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Coherence Scores of Topic Models</w:t>
      </w:r>
    </w:p>
    <w:p>
      <w:r>
        <w:t>Number of topics: 2, Coherence score: -7.1397</w:t>
      </w:r>
    </w:p>
    <w:p>
      <w:r>
        <w:t>Number of topics: 3, Coherence score: -4.4595</w:t>
      </w:r>
    </w:p>
    <w:p>
      <w:r>
        <w:t>Number of topics: 4, Coherence score: -3.5141</w:t>
      </w:r>
    </w:p>
    <w:p>
      <w:r>
        <w:t>Number of topics: 5, Coherence score: -1.8116</w:t>
      </w:r>
    </w:p>
    <w:p>
      <w:r>
        <w:t>Number of topics: 6, Coherence score: -1.0523</w:t>
      </w:r>
    </w:p>
    <w:p>
      <w:r>
        <w:t>Number of topics: 7, Coherence score: -2.4218</w:t>
      </w:r>
    </w:p>
    <w:p>
      <w:r>
        <w:t>Number of topics: 8, Coherence score: -1.5192</w:t>
      </w:r>
    </w:p>
    <w:p>
      <w:r>
        <w:t>Number of topics: 9, Coherence score: -1.0495</w:t>
      </w:r>
    </w:p>
    <w:p>
      <w:r>
        <w:t>Number of topics: 10, Coherence score: -1.2822</w:t>
      </w:r>
    </w:p>
    <w:p>
      <w:r>
        <w:t>Best model coherence score: -0.7643</w:t>
      </w:r>
    </w:p>
    <w:p/>
    <w:p>
      <w:r>
        <w:t>Topics for unseen article:</w:t>
      </w:r>
    </w:p>
    <w:p>
      <w:r>
        <w:t>Topic 0</w:t>
      </w:r>
      <w:r>
        <w:rPr>
          <w:rFonts w:hint="default"/>
          <w:lang w:val="en-US"/>
        </w:rPr>
        <w:t xml:space="preserve"> [autonomy, empathy, society] </w:t>
      </w:r>
      <w:r>
        <w:t>: 0.1489</w:t>
      </w:r>
    </w:p>
    <w:p>
      <w:r>
        <w:t>Topic 1</w:t>
      </w:r>
      <w:r>
        <w:rPr>
          <w:rFonts w:hint="default"/>
          <w:lang w:val="en-US"/>
        </w:rPr>
        <w:t xml:space="preserve"> [system, less, deliberative]</w:t>
      </w:r>
      <w:r>
        <w:t>: 0.0752</w:t>
      </w:r>
    </w:p>
    <w:p>
      <w:r>
        <w:t>Topic 2</w:t>
      </w:r>
      <w:r>
        <w:rPr>
          <w:rFonts w:hint="default"/>
          <w:lang w:val="en-US"/>
        </w:rPr>
        <w:t xml:space="preserve"> [companies, johnson, communities]</w:t>
      </w:r>
      <w:r>
        <w:t>: 0.1218</w:t>
      </w:r>
    </w:p>
    <w:p>
      <w:r>
        <w:t>Topic 3</w:t>
      </w:r>
      <w:r>
        <w:rPr>
          <w:rFonts w:hint="default"/>
          <w:lang w:val="en-US"/>
        </w:rPr>
        <w:t xml:space="preserve"> [negotiation, questions, comparative]</w:t>
      </w:r>
      <w:r>
        <w:t>: 0.0220</w:t>
      </w:r>
    </w:p>
    <w:p>
      <w:r>
        <w:t>Topic 4</w:t>
      </w:r>
      <w:r>
        <w:rPr>
          <w:rFonts w:hint="default"/>
          <w:lang w:val="en-US"/>
        </w:rPr>
        <w:t xml:space="preserve"> [followers, moral, team]</w:t>
      </w:r>
      <w:r>
        <w:t>: 0.0925</w:t>
      </w:r>
    </w:p>
    <w:p>
      <w:r>
        <w:t>Topic 5</w:t>
      </w:r>
      <w:r>
        <w:rPr>
          <w:rFonts w:hint="default"/>
          <w:lang w:val="en-US"/>
        </w:rPr>
        <w:t xml:space="preserve"> [much, would, us]</w:t>
      </w:r>
      <w:r>
        <w:t>: 0.0672</w:t>
      </w:r>
    </w:p>
    <w:p>
      <w:r>
        <w:t>Topic 6</w:t>
      </w:r>
      <w:r>
        <w:rPr>
          <w:rFonts w:hint="default"/>
          <w:lang w:val="en-US"/>
        </w:rPr>
        <w:t xml:space="preserve"> [nonprofit, benefit, public]</w:t>
      </w:r>
      <w:r>
        <w:t>: 0.0729</w:t>
      </w:r>
    </w:p>
    <w:p>
      <w:r>
        <w:t>Topic 7</w:t>
      </w:r>
      <w:r>
        <w:rPr>
          <w:rFonts w:hint="default"/>
          <w:lang w:val="en-US"/>
        </w:rPr>
        <w:t xml:space="preserve"> [culture, compliance, image]</w:t>
      </w:r>
      <w:r>
        <w:t>: 0.2288</w:t>
      </w:r>
    </w:p>
    <w:p>
      <w:r>
        <w:t>Topic 8</w:t>
      </w:r>
      <w:r>
        <w:rPr>
          <w:rFonts w:hint="default"/>
          <w:lang w:val="en-US"/>
        </w:rPr>
        <w:t xml:space="preserve"> [staff, issues, workers]</w:t>
      </w:r>
      <w:r>
        <w:t>: 0.0714</w:t>
      </w:r>
    </w:p>
    <w:p>
      <w:r>
        <w:t>Topic 9</w:t>
      </w:r>
      <w:r>
        <w:rPr>
          <w:rFonts w:hint="default"/>
          <w:lang w:val="en-US"/>
        </w:rPr>
        <w:t xml:space="preserve"> [leader, founder, management]</w:t>
      </w:r>
      <w:r>
        <w:t>: 0.0992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 think the model does a good job identifying the topics in the article because it seems that the article seems to put its emphasis on creating a culture that comply to ethicality within the companies and the communities, followed by the relationship between leaders and followers.</w:t>
      </w:r>
      <w:bookmarkStart w:id="0" w:name="_GoBack"/>
      <w:bookmarkEnd w:id="0"/>
      <w:r>
        <w:rPr>
          <w:rFonts w:hint="default"/>
          <w:lang w:val="en-US"/>
        </w:rPr>
        <w:t xml:space="preserve">  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Kaku Gothic Pro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Symbol">
    <w:altName w:val="Kingsoft Sign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BEE3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2013-12-23T18:15:00Z</dcterms:created>
  <dc:creator>python-docx</dc:creator>
  <dc:description>generated by python-docx</dc:description>
  <cp:lastModifiedBy>Carysbobo04</cp:lastModifiedBy>
  <dcterms:modified xsi:type="dcterms:W3CDTF">2025-01-31T19:27:24Z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1033-6.0.2.8225</vt:lpwstr>
  </property>
  <property fmtid="{D5CDD505-2E9C-101B-9397-08002B2CF9AE}" pid="3" name="ICV">
    <vt:lpwstr>786C7FCAE60419226C6A9D67AC313C85_42</vt:lpwstr>
  </property>
</Properties>
</file>