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22.png" ContentType="image/png"/>
  <Override PartName="/word/media/rId30.png" ContentType="image/png"/>
  <Override PartName="/word/media/rId34.png" ContentType="image/png"/>
  <Override PartName="/word/media/rId41.png" ContentType="image/png"/>
  <Override PartName="/word/media/rId38.png" ContentType="image/png"/>
  <Override PartName="/word/media/rId26.png" ContentType="image/png"/>
  <Override PartName="/word/media/rId12.png" ContentType="image/png"/>
  <Override PartName="/word/media/rId9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Microsoft Graph Explorer Guide for M365 Group Creation Restriction</w:t>
      </w:r>
    </w:p>
    <w:bookmarkStart w:id="63" w:name="Xeab153454aa0f8352715dea83ed3e4df690011d"/>
    <w:p>
      <w:pPr>
        <w:pStyle w:val="Heading1"/>
      </w:pPr>
      <w:r>
        <w:t xml:space="preserve">Microsoft Graph Explorer: Guide for M365 Group Creation Restriction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y5JREFUaEPVmkvITkEYx38fOyEWJGUlIrfYKZbEilxyXZBCERtiaUmfDVGIWLjmEitiSdmRW0RWSmJByM5l/jrv13g65z1z5swpM7vvvPPMPL+Z5zYz3wCZt4HM9ScVwAhgETAfmANMBiYAI4sF+g58AN4CT4CHwD3gR9sFbAuwDNgIrITGi/EbuA6cB27FgsQCrAf2uInnxk5s5B673ToMXGw6XlOAmcAgsKTpRIH97wB7geeB/Rtt+1Zn1yf6mMor4G5h3y+Ad8DXQpHRwCRgRuEni4FpFUrKtLYDp0IgQnfgILCvYsBzTrkzwIOQCb0+CxzkFmBThdwhYH/dmCEAx4AdJQPdcN8OOAd+VjdJze+zinFWlPQ7DuzsJ18HULXy2uKTLRW34tsKE7Xf++5EPwDZvFXyPbAmwlxCWWVWV5z9TzQCgiv1iSoARZunxmGlvKJPW5Opg5FJKRr5EHLs2WXRqQrgdkmoXNjhylso7cR981FQS23HMgAlqQumYxc2X7cTZT6xwSa7MoBHJsMq2qhUaNo2A3LAYUU4PN10gKLU8KOTMvY8fxwLoNrmpplIthdj9x+BccVYX4CxEQDyB/mi35b7tZMFuOocZZXXW0lKKxnTUgBo3rMm2V0DVvcU8gFUEqvs9b+1cdwUJiQ9rUMrIqlM/1uK+8pa81FtMz1m6TuQeWlqpyEz8gFs1j0K7O5AmZghjwC7PMGh7OwD2Ni/zlFfjpmtA5m1wCVv3KGc4AO8dvF/itcpNvp0oD82Gr1x+WCq9QHV7qO82RX2FP5iW8+JJa9SXNEkto1x5vzZE/4G6IzxjxP/Mn8PB/Qttvlh9BMwPnagIhn+9OQViZQgOwXQJH6rK9378UnZWoDUJpQSIMiEUjtxSoAgJ04dRlMCBIXR1IksJUBQIktdSqQECColUhdzqQCCizmFsZTldCqA4HJaAF0daGITWeMDjSBSHynblBK6vW50pNRk2R/qBZH1tYoAsr/YEkTWV4u9yjDry90eRNbX63U7od//+weOHkTWT0w9iKwf+fwjX7bPrPbcmu1DtwXJ9l8NWtyUpBFtc9WRRoOWo/wBFmPgMfYCDH0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Official Casa Familiar Configuration Values</w:t>
      </w:r>
    </w:p>
    <w:p>
      <w:pPr>
        <w:pStyle w:val="BodyText"/>
      </w:pPr>
      <w:r>
        <w:t xml:space="preserve">The specific IDs needed for the setup have been pre-filled in the JSON code blocks below. You do not need to hunt for IDs manually. Simply copy and paste the values exactly as shown.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Group ID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SharepointSiteCreators</w:t>
      </w:r>
      <w:r>
        <w:t xml:space="preserve">):</w:t>
      </w:r>
      <w:r>
        <w:t xml:space="preserve"> </w:t>
      </w:r>
      <w:r>
        <w:rPr>
          <w:rStyle w:val="VerbatimChar"/>
        </w:rPr>
        <w:t xml:space="preserve">4744bdd7-cf8e-40fe-b955-3759b0d39bd9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Template ID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Group.Unified</w:t>
      </w:r>
      <w:r>
        <w:t xml:space="preserve">):</w:t>
      </w:r>
      <w:r>
        <w:t xml:space="preserve"> </w:t>
      </w:r>
      <w:r>
        <w:rPr>
          <w:rStyle w:val="VerbatimChar"/>
        </w:rPr>
        <w:t xml:space="preserve">62375ab9-6b52-47ed-826b-58e47e0e304b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 ID</w:t>
      </w:r>
      <w:r>
        <w:t xml:space="preserve"> </w:t>
      </w:r>
      <w:r>
        <w:t xml:space="preserve">(Active M365 Tenant Rule):</w:t>
      </w:r>
      <w:r>
        <w:t xml:space="preserve"> </w:t>
      </w:r>
      <w:r>
        <w:rPr>
          <w:rStyle w:val="VerbatimChar"/>
        </w:rPr>
        <w:t xml:space="preserve">90faf456-6ace-401a-a44e-8954f0d54945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0ZJREFUaEPVmUvITVEUx38fkoxQTJQYSSnJABNJkve7PDKkPDJQihT1lVKUGSZkIPJ+v0tMlVLyVspAklcK5e38v8752k5777PvPefes++a3Lpn33N//7X3WnvttbvocOvqcH5iE7AVmAiMBYYDz4CHwDngrM3ZsQgYA5wB9OmyI8B64Is5IAYB84ELgUv5RTJ2PPA1G1+3AMHL8/0CBWjYQWBNDAJcnt8NHAZepd7uBqbnBM4Ebui7umbA5vlfwBLgomU2zgMLjO+15BbWJUAe3WGBFKANXkOHAB+M3zxIMtO4OgTMc0DKm0WB/BQYnYr4DAxqt4C5wCVHsCo9HvAEsmA/Gc+fZ2LaFQMKOnm4vwdyA7Df8Vzi1hrPTgDL2zUDPs/neW0zsRQ4lRu4BVC2ankWsnk+yzYqFWweN0UI/jjQ1xDwJi01PrZagA8+yzbrPCJep/WPCf89yf+Tk5R6v9UbWQh8xuAS8QfoY3j+R7oXXG91LdQIfMaiZbPPE+BW+FYsoWbgi2bCCV+1gDLwYlF5obrfXDZ/gTnJGeGaa3aq2geqgLdVpTuB7Z6lVUkatcH/BhZ7ahuTyVbYeZdNlUHsgtcuedrnufRZKfiyMVA7fBkBUcA3KyAa+GYERAXfqIBpaT42S2JlmzIBq8JOh5z/yoOA4O8dEroPCP4KMMB4eRXwrjNwsIYQAdHChyyhqOGLBEQP7xMwEniUHNsGxrbm88HhioFbgGbAtGXAyYDocp2BfX2fgNfah9gETADu5YavSM+mRX80O81W+XEhfZ+id1uf2wTsAtSnz+wosCrg7W31fMZjE/A416fXgeJqgYCy54EA/4QtoVHAS2PoN2AwoPrcZbXB27LQJmCvQdrbBXbQ1wpvE3AbmGrArgYOxQqfF5BvoOr5UOB9TsCU5OJNHbONFmGLAPXy22ZmEK8ElHEyu5tUiZNSEQrkWcCMrK2dI/RdTrRUjCngWHKtqXyfmS4RfiYtce0LRaYDvFoibTdTgO6kRjRIoP6l9og7Df6usuGmgLdJo3VYwJufpBdslwGVHLWaKWAzsMdCo71A2UndMUFrpqKx/E68DdBe8A64mUL3XGfGaiEnsljZe7g6XsA/ulXdMbSAXPYAAAAASUVORK5CYII=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rPr>
          <w:b/>
          <w:bCs/>
        </w:rPr>
        <w:t xml:space="preserve">Fast Track: Adding Exceptions to an Already Blocked System</w:t>
      </w:r>
      <w:r>
        <w:br/>
      </w:r>
      <w:r>
        <w:t xml:space="preserve">If your Office 365 tenant</w:t>
      </w:r>
      <w:r>
        <w:t xml:space="preserve"> </w:t>
      </w:r>
      <w:r>
        <w:rPr>
          <w:b/>
          <w:bCs/>
        </w:rPr>
        <w:t xml:space="preserve">already has</w:t>
      </w:r>
      <w:r>
        <w:t xml:space="preserve"> </w:t>
      </w:r>
      <w:r>
        <w:t xml:space="preserve">a general restriction blocking everyone from creating sites, you can skip directly to</w:t>
      </w:r>
      <w:r>
        <w:t xml:space="preserve"> </w:t>
      </w:r>
      <w:r>
        <w:rPr>
          <w:b/>
          <w:bCs/>
        </w:rPr>
        <w:t xml:space="preserve">Step 6: Update an Existing Configuration (The Correct Method)</w:t>
      </w:r>
      <w:r>
        <w:t xml:space="preserve">. The configuration ID and group exception ID have already been baked into the code for you.</w:t>
      </w:r>
    </w:p>
    <w:p>
      <w:pPr>
        <w:pStyle w:val="BodyText"/>
      </w:pPr>
      <w:r>
        <w:t xml:space="preserve">This guide provides a highly detailed, non-technical walkthrough to restrict Microsoft 365 Group creation (which also blocks Teams and SharePoint site creation) using the Microsoft Graph Explorer.</w:t>
      </w:r>
    </w:p>
    <w:bookmarkStart w:id="25" w:name="X9626687067118ab53150348c2ac00e66d98d957"/>
    <w:p>
      <w:pPr>
        <w:pStyle w:val="Heading2"/>
      </w:pPr>
      <w:r>
        <w:t xml:space="preserve">Step 1: Access and Login to Graph Explorer</w:t>
      </w:r>
    </w:p>
    <w:p>
      <w:pPr>
        <w:pStyle w:val="FirstParagraph"/>
      </w:pPr>
      <w:r>
        <w:t xml:space="preserve">Navigate to the following website:</w:t>
      </w:r>
      <w:r>
        <w:br/>
      </w:r>
      <w:hyperlink r:id="rId15">
        <w:r>
          <w:rPr>
            <w:rStyle w:val="Hyperlink"/>
          </w:rPr>
          <w:t xml:space="preserve">https://developer.microsoft.com/en-us/graph/graph-explorer</w:t>
        </w:r>
      </w:hyperlink>
    </w:p>
    <w:p>
      <w:pPr>
        <w:pStyle w:val="BodyText"/>
      </w:pPr>
      <w:r>
        <w:drawing>
          <wp:inline>
            <wp:extent cx="5334000" cy="2234321"/>
            <wp:effectExtent b="0" l="0" r="0" t="0"/>
            <wp:docPr descr="Pasted image 20260323095217.png" title="" id="17" name="Picture"/>
            <a:graphic>
              <a:graphicData uri="http://schemas.openxmlformats.org/drawingml/2006/picture">
                <pic:pic>
                  <pic:nvPicPr>
                    <pic:cNvPr descr="C:\Dev\Scrum\Pasted%20image%2020260323095217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Image: The main landing page of the Microsoft Graph Explorer.</w:t>
      </w:r>
    </w:p>
    <w:p>
      <w:pPr>
        <w:pStyle w:val="BodyText"/>
      </w:pPr>
      <w:r>
        <w:t xml:space="preserve">Click on the</w:t>
      </w:r>
      <w:r>
        <w:t xml:space="preserve"> </w:t>
      </w:r>
      <w:r>
        <w:rPr>
          <w:b/>
          <w:bCs/>
        </w:rPr>
        <w:t xml:space="preserve">"Sign In"</w:t>
      </w:r>
      <w:r>
        <w:t xml:space="preserve"> </w:t>
      </w:r>
      <w:r>
        <w:t xml:space="preserve">button on the left side menu to authenticate with your administrator account.</w:t>
      </w:r>
    </w:p>
    <w:p>
      <w:pPr>
        <w:pStyle w:val="BodyText"/>
      </w:pPr>
      <w:r>
        <w:drawing>
          <wp:inline>
            <wp:extent cx="5334000" cy="6493782"/>
            <wp:effectExtent b="0" l="0" r="0" t="0"/>
            <wp:docPr descr="Pasted image 20260323095244.png" title="" id="20" name="Picture"/>
            <a:graphic>
              <a:graphicData uri="http://schemas.openxmlformats.org/drawingml/2006/picture">
                <pic:pic>
                  <pic:nvPicPr>
                    <pic:cNvPr descr="C:\Dev\Scrum\Pasted%20image%202026032309524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3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Image: The Sign In button located on the top left corner.</w:t>
      </w:r>
    </w:p>
    <w:p>
      <w:pPr>
        <w:pStyle w:val="BodyText"/>
      </w:pPr>
      <w:r>
        <w:t xml:space="preserve">After successfully logging in, your profile picture and account name will appear on the left, and the workspace will be ready to execute commands:</w:t>
      </w:r>
    </w:p>
    <w:p>
      <w:pPr>
        <w:pStyle w:val="BodyText"/>
      </w:pPr>
      <w:r>
        <w:drawing>
          <wp:inline>
            <wp:extent cx="5334000" cy="2320324"/>
            <wp:effectExtent b="0" l="0" r="0" t="0"/>
            <wp:docPr descr="Pasted image 20260323095312.png" title="" id="23" name="Picture"/>
            <a:graphic>
              <a:graphicData uri="http://schemas.openxmlformats.org/drawingml/2006/picture">
                <pic:pic>
                  <pic:nvPicPr>
                    <pic:cNvPr descr="C:\Dev\Scrum\Pasted%20image%202026032309531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Image: The Graph Explorer interface after a successful login, showing your account details on the left pane.</w:t>
      </w:r>
    </w:p>
    <w:p>
      <w:r>
        <w:pict>
          <v:rect style="width:0;height:1.5pt" o:hralign="center" o:hrstd="t" o:hr="t"/>
        </w:pict>
      </w:r>
    </w:p>
    <w:bookmarkEnd w:id="25"/>
    <w:bookmarkStart w:id="29" w:name="X55d152951968e1d1b54f957fadc10e353a55654"/>
    <w:p>
      <w:pPr>
        <w:pStyle w:val="Heading2"/>
      </w:pPr>
      <w:r>
        <w:t xml:space="preserve">Step 2: Get the Security Group ID (Optional)</w:t>
      </w:r>
    </w:p>
    <w:p>
      <w:pPr>
        <w:pStyle w:val="FirstParagraph"/>
      </w:pPr>
      <w:r>
        <w:t xml:space="preserve">In our case, the ID is already calculated (see Top Info).</w:t>
      </w:r>
      <w:r>
        <w:br/>
      </w:r>
      <w:r>
        <w:t xml:space="preserve">If you need to verify it manually, in the Graph Explorer address bar at the top, execute the following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GET https://graph.microsoft.com/v1.0/groups?$filter=displayName eq 'SharepointSiteCreators'</w:t>
      </w:r>
    </w:p>
    <w:p>
      <w:pPr>
        <w:pStyle w:val="FirstParagraph"/>
      </w:pPr>
      <w:r>
        <w:t xml:space="preserve">Locate the</w:t>
      </w:r>
      <w:r>
        <w:t xml:space="preserve"> </w:t>
      </w:r>
      <w:r>
        <w:rPr>
          <w:rStyle w:val="VerbatimChar"/>
        </w:rPr>
        <w:t xml:space="preserve">"id"</w:t>
      </w:r>
      <w:r>
        <w:t xml:space="preserve"> </w:t>
      </w:r>
      <w:r>
        <w:t xml:space="preserve">field in the response at the bottom.</w:t>
      </w:r>
      <w:r>
        <w:br/>
      </w:r>
      <w:r>
        <w:rPr>
          <w:b/>
          <w:bCs/>
        </w:rPr>
        <w:t xml:space="preserve">Our ID is correctly confirmed as:</w:t>
      </w:r>
      <w:r>
        <w:t xml:space="preserve"> </w:t>
      </w:r>
      <w:r>
        <w:rPr>
          <w:rStyle w:val="VerbatimChar"/>
        </w:rPr>
        <w:t xml:space="preserve">4744bdd7-cf8e-40fe-b955-3759b0d39bd9</w:t>
      </w:r>
    </w:p>
    <w:p>
      <w:pPr>
        <w:pStyle w:val="BodyText"/>
      </w:pPr>
      <w:r>
        <w:drawing>
          <wp:inline>
            <wp:extent cx="5334000" cy="3095037"/>
            <wp:effectExtent b="0" l="0" r="0" t="0"/>
            <wp:docPr descr="Pasted image 20260324134757.png" title="" id="27" name="Picture"/>
            <a:graphic>
              <a:graphicData uri="http://schemas.openxmlformats.org/drawingml/2006/picture">
                <pic:pic>
                  <pic:nvPicPr>
                    <pic:cNvPr descr="C:\Dev\Scrum\Pasted%20image%202026032413475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"/>
    <w:bookmarkStart w:id="33" w:name="X00318c513ad2a8cb15661710662ca3be87fabf6"/>
    <w:p>
      <w:pPr>
        <w:pStyle w:val="Heading2"/>
      </w:pPr>
      <w:r>
        <w:t xml:space="preserve">Step 3: Get the Correct Setup Template (Optional)</w:t>
      </w:r>
    </w:p>
    <w:p>
      <w:pPr>
        <w:pStyle w:val="FirstParagraph"/>
      </w:pPr>
      <w:r>
        <w:t xml:space="preserve">In our case, the Blueprint Template ID is already known.</w:t>
      </w:r>
      <w:r>
        <w:br/>
      </w:r>
      <w:r>
        <w:t xml:space="preserve">If validating manually, call this endpoint in the address bar:</w:t>
      </w:r>
    </w:p>
    <w:p>
      <w:pPr>
        <w:pStyle w:val="SourceCode"/>
      </w:pPr>
      <w:r>
        <w:rPr>
          <w:rStyle w:val="VerbatimChar"/>
        </w:rPr>
        <w:t xml:space="preserve">GET https://graph.microsoft.com/v1.0/groupSettingTemplates</w:t>
      </w:r>
    </w:p>
    <w:p>
      <w:pPr>
        <w:pStyle w:val="FirstParagraph"/>
      </w:pPr>
      <w:r>
        <w:drawing>
          <wp:inline>
            <wp:extent cx="5334000" cy="3137866"/>
            <wp:effectExtent b="0" l="0" r="0" t="0"/>
            <wp:docPr descr="Pasted image 20260323105159.png" title="" id="31" name="Picture"/>
            <a:graphic>
              <a:graphicData uri="http://schemas.openxmlformats.org/drawingml/2006/picture">
                <pic:pic>
                  <pic:nvPicPr>
                    <pic:cNvPr descr="C:\Dev\Scrum\Pasted%20image%202026032310515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Locate the block named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rPr>
          <w:rStyle w:val="VerbatimChar"/>
        </w:rPr>
        <w:t xml:space="preserve">"Group.Unified"</w:t>
      </w:r>
      <w:r>
        <w:t xml:space="preserve">.</w:t>
      </w:r>
      <w:r>
        <w:br/>
      </w:r>
      <w:r>
        <w:rPr>
          <w:b/>
          <w:bCs/>
        </w:rPr>
        <w:t xml:space="preserve">Our Template ID is correctly confirmed as:</w:t>
      </w:r>
      <w:r>
        <w:t xml:space="preserve"> </w:t>
      </w:r>
      <w:r>
        <w:rPr>
          <w:rStyle w:val="VerbatimChar"/>
        </w:rPr>
        <w:t xml:space="preserve">62375ab9-6b52-47ed-826b-58e47e0e304b</w:t>
      </w:r>
    </w:p>
    <w:p>
      <w:r>
        <w:pict>
          <v:rect style="width:0;height:1.5pt" o:hralign="center" o:hrstd="t" o:hr="t"/>
        </w:pict>
      </w:r>
    </w:p>
    <w:bookmarkEnd w:id="33"/>
    <w:bookmarkStart w:id="37" w:name="X46faeb0012fdd8ac746a3d5595a89db5ebf9b99"/>
    <w:p>
      <w:pPr>
        <w:pStyle w:val="Heading2"/>
      </w:pPr>
      <w:r>
        <w:t xml:space="preserve">Step 4: Check if a Rule is Already Applied</w:t>
      </w:r>
    </w:p>
    <w:p>
      <w:pPr>
        <w:pStyle w:val="FirstParagraph"/>
      </w:pPr>
      <w:r>
        <w:t xml:space="preserve">Check if the organization already has a configuration created from that template.</w:t>
      </w:r>
      <w:r>
        <w:br/>
      </w:r>
      <w:r>
        <w:t xml:space="preserve">Execute this in Graph Explorer:</w:t>
      </w:r>
    </w:p>
    <w:p>
      <w:pPr>
        <w:pStyle w:val="SourceCode"/>
      </w:pPr>
      <w:r>
        <w:rPr>
          <w:rStyle w:val="VerbatimChar"/>
        </w:rPr>
        <w:t xml:space="preserve">GET https://graph.microsoft.com/v1.0/groupSettings</w:t>
      </w:r>
    </w:p>
    <w:p>
      <w:pPr>
        <w:pStyle w:val="FirstParagraph"/>
      </w:pPr>
      <w:r>
        <w:t xml:space="preserve">If your screen returns an empty</w:t>
      </w:r>
      <w:r>
        <w:t xml:space="preserve"> </w:t>
      </w:r>
      <w:r>
        <w:rPr>
          <w:rStyle w:val="VerbatimChar"/>
        </w:rPr>
        <w:t xml:space="preserve">"value": []</w:t>
      </w:r>
      <w:r>
        <w:t xml:space="preserve">, proceed to</w:t>
      </w:r>
      <w:r>
        <w:t xml:space="preserve"> </w:t>
      </w:r>
      <w:r>
        <w:rPr>
          <w:b/>
          <w:bCs/>
        </w:rPr>
        <w:t xml:space="preserve">Step 5</w:t>
      </w:r>
      <w:r>
        <w:t xml:space="preserve">.</w:t>
      </w:r>
      <w:r>
        <w:br/>
      </w:r>
      <w:r>
        <w:t xml:space="preserve">If it returns a configuration for</w:t>
      </w:r>
      <w:r>
        <w:t xml:space="preserve"> </w:t>
      </w:r>
      <w:r>
        <w:rPr>
          <w:rStyle w:val="VerbatimChar"/>
        </w:rPr>
        <w:t xml:space="preserve">Group.Unified</w:t>
      </w:r>
      <w:r>
        <w:t xml:space="preserve">, verify that its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matches our predefined</w:t>
      </w:r>
      <w:r>
        <w:t xml:space="preserve"> </w:t>
      </w:r>
      <w:r>
        <w:rPr>
          <w:b/>
          <w:bCs/>
        </w:rPr>
        <w:t xml:space="preserve">Configuration ID</w:t>
      </w:r>
      <w:r>
        <w:t xml:space="preserve">:</w:t>
      </w:r>
      <w:r>
        <w:t xml:space="preserve"> </w:t>
      </w:r>
      <w:r>
        <w:rPr>
          <w:rStyle w:val="VerbatimChar"/>
        </w:rPr>
        <w:t xml:space="preserve">90faf456-6ace-401a-a44e-8954f0d54945</w:t>
      </w:r>
      <w:r>
        <w:t xml:space="preserve">. Then proceed directly to</w:t>
      </w:r>
      <w:r>
        <w:t xml:space="preserve"> </w:t>
      </w:r>
      <w:r>
        <w:rPr>
          <w:b/>
          <w:bCs/>
        </w:rPr>
        <w:t xml:space="preserve">Step 6</w:t>
      </w:r>
      <w:r>
        <w:t xml:space="preserve">.</w:t>
      </w:r>
    </w:p>
    <w:p>
      <w:pPr>
        <w:pStyle w:val="BodyText"/>
      </w:pPr>
      <w:r>
        <w:drawing>
          <wp:inline>
            <wp:extent cx="5334000" cy="3114355"/>
            <wp:effectExtent b="0" l="0" r="0" t="0"/>
            <wp:docPr descr="Pasted image 20260323110912.png" title="" id="35" name="Picture"/>
            <a:graphic>
              <a:graphicData uri="http://schemas.openxmlformats.org/drawingml/2006/picture">
                <pic:pic>
                  <pic:nvPicPr>
                    <pic:cNvPr descr="C:\Dev\Scrum\Pasted%20image%202026032311091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Start w:id="44" w:name="step-5-create-a-new-configuration"/>
    <w:p>
      <w:pPr>
        <w:pStyle w:val="Heading2"/>
      </w:pPr>
      <w:r>
        <w:t xml:space="preserve">Step 5: Create a New Configuration</w:t>
      </w:r>
    </w:p>
    <w:p>
      <w:pPr>
        <w:pStyle w:val="FirstParagraph"/>
      </w:pPr>
      <w:r>
        <w:t xml:space="preserve">If no previous configuration exists, change the method dropdown to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and execute:</w:t>
      </w:r>
    </w:p>
    <w:p>
      <w:pPr>
        <w:pStyle w:val="SourceCode"/>
      </w:pPr>
      <w:r>
        <w:rPr>
          <w:rStyle w:val="VerbatimChar"/>
        </w:rPr>
        <w:t xml:space="preserve">POST https://graph.microsoft.com/v1.0/groupSettings</w:t>
      </w:r>
    </w:p>
    <w:p>
      <w:pPr>
        <w:pStyle w:val="FirstParagraph"/>
      </w:pPr>
      <w:r>
        <w:t xml:space="preserve">In the "Request body" tab, paste the following JSON EXACTLY AS SHOWN (it already contains our official IDs, no editing required):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"templateId": "62375ab9-6b52-47ed-826b-58e47e0e304b",</w:t>
      </w:r>
      <w:r>
        <w:br/>
      </w:r>
      <w:r>
        <w:rPr>
          <w:rStyle w:val="VerbatimChar"/>
        </w:rPr>
        <w:t xml:space="preserve">  "values": [</w:t>
      </w:r>
      <w:r>
        <w:br/>
      </w:r>
      <w:r>
        <w:rPr>
          <w:rStyle w:val="VerbatimChar"/>
        </w:rPr>
        <w:t xml:space="preserve">    { "name": "EnableGroupCreation", "value": "false" },</w:t>
      </w:r>
      <w:r>
        <w:br/>
      </w:r>
      <w:r>
        <w:rPr>
          <w:rStyle w:val="VerbatimChar"/>
        </w:rPr>
        <w:t xml:space="preserve">    { "name": "GroupCreationAllowedGroupId", "value": "4744bdd7-cf8e-40fe-b955-3759b0d39bd9"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drawing>
          <wp:inline>
            <wp:extent cx="5334000" cy="1775481"/>
            <wp:effectExtent b="0" l="0" r="0" t="0"/>
            <wp:docPr descr="Pasted image 20260323111303.png" title="" id="39" name="Picture"/>
            <a:graphic>
              <a:graphicData uri="http://schemas.openxmlformats.org/drawingml/2006/picture">
                <pic:pic>
                  <pic:nvPicPr>
                    <pic:cNvPr descr="C:\Dev\Scrum\Pasted%20image%202026032311130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Image: Executing the POST request with the JSON payload in the request body.</w:t>
      </w:r>
    </w:p>
    <w:p>
      <w:pPr>
        <w:pStyle w:val="BodyText"/>
      </w:pPr>
      <w:r>
        <w:drawing>
          <wp:inline>
            <wp:extent cx="5334000" cy="1775481"/>
            <wp:effectExtent b="0" l="0" r="0" t="0"/>
            <wp:docPr descr="Pasted image 20260323111244.png" title="" id="42" name="Picture"/>
            <a:graphic>
              <a:graphicData uri="http://schemas.openxmlformats.org/drawingml/2006/picture">
                <pic:pic>
                  <pic:nvPicPr>
                    <pic:cNvPr descr="C:\Dev\Scrum\Pasted%20image%202026032311124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Image: The successful response after creating the new configuration.</w:t>
      </w:r>
    </w:p>
    <w:p>
      <w:r>
        <w:pict>
          <v:rect style="width:0;height:1.5pt" o:hralign="center" o:hrstd="t" o:hr="t"/>
        </w:pict>
      </w:r>
    </w:p>
    <w:bookmarkEnd w:id="44"/>
    <w:bookmarkStart w:id="52" w:name="X53a03a2473a95511323a92b584eb6aca39054d6"/>
    <w:p>
      <w:pPr>
        <w:pStyle w:val="Heading2"/>
      </w:pPr>
      <w:r>
        <w:t xml:space="preserve">Step 6: Update an Existing Configuration (The Correct Method)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BMJJREFUaEPtmXnIlUUUxn8qWlaWkbZpZVYoovZH0R6BbZSWS+YKiriQlWELFZGWVNBGEe0kogjmlkpZVmpp4VKiSJClthph2b6XijUPzAun6b33zn3fufR94IHL9925M2ee552Zc54zbwuaubVo5vjZT+D/XsFGrsA44AHgJ2As8GYjyDaKwAhguiPQ1oPeAZzQXAhcDzyeA/YiYGVqEqlXYBDwQgWQTwHXNWUCnYEtQLsKIL8DOgJ/pySRcgXmAkMNuN/9/weZtquBhU2RwEnARwGwvp7QKNP+viPQsykSeBaYYIC9ClwGnOH+vhMAHgnMSUUi1Rb6LAiT/YCXPUhtmasM4C/dQe8F/JCCRCoCu4HWBtDhwI/+e3dAW6el+V3kRLK0pSLwrYv9Rxg0RwG7zPf7gDsCtNcCT5dlkIrA28B5BswlwPIA3HrgzKDNbrVCXFIRkGyQ3slsNmCjj9q7Au8BB5t+2nr9AR36QpaKQF4GPhr4OkAlUrNykF4BLC3CIBUBHVBFF4HObApwbw6o24D7g/a9wAATuaK5pCKgCe92MuEuM/NOoFMF6TAamBFEJpEYAiyORg9JKzI9fYG2pmz8SgVAA4FFOb/poL8bSyLlCmjOBcBgM/mTgOR1JbsYeAk4wHT41K3CqcAvMSTqIXA5IEn8hUtSk4GNORMMA5437W8AF9YA0seTsKJPUkOSo6bFElBm1ZM5zHv8AOiR4/144HPTrmSmpFbLdCZmBp3OBpQ7qlosAdW2twaeOgDS+NaUjZWVM/sKOKYWCP+7zooEYGaS58NrjY0hcCzwsQt9BwbOFDG0562pbZ5pECgd5Bg72W2b7UFHzR0Ghn91iSFQqcbV073FS4ZWgA7kg8GWUR5QPoi1FcGZuQeYWm1wDAEJrmtiEZh+UqMqXpTgYu1G4BHTea17QOeWJfCWu004PxaB6af9XK/G0Sq+bnyoyjulLIHvAUWhzBQxHnIh9cgKjhV5xlRJYNXwhMnwZxP5csfFbCEllEPMaKlJJZ6b3BM+y8Xw04A9TstsBta5CR/1t3EFFg3lgt/MQM19aNkV+MQpyBONE0ULRaVGmLbLNuNY82i+ihazAnqqetKZScMsaQR6L0NsaF4TFEr/mTaGQBiFaumbMtzCuZ5wyXJS2RVQsfGicbIVUKHeCFMis1tG+mtZWQI6tJIMVjE24qL20iDsqtzUNaX+ljoDGvwcoPv+zHSwJeb+SrQMuobX4dX9ambPuJJ0Yi3/MWdAPhSfpTLbGIfRkrcWCF/YKDhk9qdTp11yaupChzgb9LArMm4OPCjmKx+UsceAGwIHUr+3xziNXQH50lmQNukdOJbi1K30rzETmj5KUPNd8tPet7bJh84/YvzVQyDbShuCvap2VWnjgddiJvWgda6OC/prm54e1BRVXdZLQM6ULRXadKUe2mpglV8pvRcTMUlt3U6oWjvHvey7wH/CsRJuEoDhNX1yAnIocaeLKAFKYSKuQ1z3jXWRFcgA68kqtKpoUXlZxL4B7vRvNPcVcVCGQDZfe3e/NM3fjdp7z2p4pDJ1BjROkrmwpSBgJ7/SJSS9I+7mV0Uro5d6KvT1+dDJEBXrVpoUBq+BqQmUAlNkcLMn8A8wdcMxMOvirgAAAABJRU5ErkJggg==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Important</w:t>
      </w:r>
    </w:p>
    <w:p>
      <w:pPr>
        <w:pStyle w:val="BodyText"/>
      </w:pPr>
      <w:r>
        <w:rPr>
          <w:b/>
          <w:bCs/>
        </w:rPr>
        <w:t xml:space="preserve">Why Update (PATCH) instead of making a new one?</w:t>
      </w:r>
      <w:r>
        <w:br/>
      </w:r>
      <w:r>
        <w:t xml:space="preserve">Microsoft only allows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saved rule for group creation in the entire tenant. The safest practice is to take the existing rule and "</w:t>
      </w:r>
      <w:r>
        <w:rPr>
          <w:b/>
          <w:bCs/>
        </w:rPr>
        <w:t xml:space="preserve">inject</w:t>
      </w:r>
      <w:r>
        <w:t xml:space="preserve">" the exception into it.</w:t>
      </w:r>
    </w:p>
    <w:p>
      <w:pPr>
        <w:pStyle w:val="BodyText"/>
      </w:pPr>
      <w:r>
        <w:t xml:space="preserve">Follow these EXACT steps to add the Leadership Group as an exception to our existing configuration:</w:t>
      </w:r>
    </w:p>
    <w:bookmarkStart w:id="48" w:name="change-the-method-to-patch"/>
    <w:p>
      <w:pPr>
        <w:pStyle w:val="Heading3"/>
      </w:pPr>
      <w:r>
        <w:t xml:space="preserve">1. Change the Method to PATCH</w:t>
      </w:r>
    </w:p>
    <w:p>
      <w:pPr>
        <w:pStyle w:val="FirstParagraph"/>
      </w:pPr>
      <w:r>
        <w:t xml:space="preserve">At the top left of the Graph Explorer address bar, select</w:t>
      </w:r>
      <w:r>
        <w:t xml:space="preserve"> </w:t>
      </w:r>
      <w:r>
        <w:rPr>
          <w:rStyle w:val="VerbatimChar"/>
          <w:b/>
          <w:bCs/>
        </w:rPr>
        <w:t xml:space="preserve">PATCH</w:t>
      </w:r>
      <w:r>
        <w:t xml:space="preserve"> </w:t>
      </w:r>
      <w:r>
        <w:t xml:space="preserve">from the method dropdown list.</w:t>
      </w:r>
    </w:p>
    <w:bookmarkEnd w:id="48"/>
    <w:bookmarkStart w:id="49" w:name="type-the-exact-url-address"/>
    <w:p>
      <w:pPr>
        <w:pStyle w:val="Heading3"/>
      </w:pPr>
      <w:r>
        <w:t xml:space="preserve">2. Type the Exact URL Address</w:t>
      </w:r>
    </w:p>
    <w:p>
      <w:pPr>
        <w:pStyle w:val="FirstParagraph"/>
      </w:pPr>
      <w:r>
        <w:t xml:space="preserve">In the address bar, paste the following exact path (which includes our official Casa Familiar Configuration ID pre-filled for you):</w:t>
      </w:r>
    </w:p>
    <w:p>
      <w:pPr>
        <w:pStyle w:val="SourceCode"/>
      </w:pPr>
      <w:r>
        <w:rPr>
          <w:rStyle w:val="VerbatimChar"/>
        </w:rPr>
        <w:t xml:space="preserve">https://graph.microsoft.com/v1.0/groupSettings/90faf456-6ace-401a-a44e-8954f0d54945</w:t>
      </w:r>
    </w:p>
    <w:bookmarkEnd w:id="49"/>
    <w:bookmarkStart w:id="50" w:name="prepare-the-request-body"/>
    <w:p>
      <w:pPr>
        <w:pStyle w:val="Heading3"/>
      </w:pPr>
      <w:r>
        <w:t xml:space="preserve">3. Prepare the "Request Body"</w:t>
      </w:r>
    </w:p>
    <w:p>
      <w:pPr>
        <w:pStyle w:val="FirstParagraph"/>
      </w:pPr>
      <w:r>
        <w:t xml:space="preserve">Below the address bar, find the tab labeled</w:t>
      </w:r>
      <w:r>
        <w:t xml:space="preserve"> </w:t>
      </w:r>
      <w:r>
        <w:rPr>
          <w:b/>
          <w:bCs/>
        </w:rPr>
        <w:t xml:space="preserve">"Request body"</w:t>
      </w:r>
      <w:r>
        <w:t xml:space="preserve">. Click on it, clear everything inside, and</w:t>
      </w:r>
      <w:r>
        <w:t xml:space="preserve"> </w:t>
      </w:r>
      <w:r>
        <w:rPr>
          <w:b/>
          <w:bCs/>
        </w:rPr>
        <w:t xml:space="preserve">paste the exact code below</w:t>
      </w:r>
      <w:r>
        <w:t xml:space="preserve">.</w:t>
      </w:r>
    </w:p>
    <w:p>
      <w:pPr>
        <w:pStyle w:val="BodyText"/>
      </w:pPr>
      <w:r>
        <w:t xml:space="preserve">This tells Microsoft: "Block everyone (false), EXCEPT our SharepointSiteCreators group":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"values": [</w:t>
      </w:r>
      <w:r>
        <w:br/>
      </w:r>
      <w:r>
        <w:rPr>
          <w:rStyle w:val="VerbatimChar"/>
        </w:rPr>
        <w:t xml:space="preserve">    { "name": "EnableGroupCreation", "value": "false" },</w:t>
      </w:r>
      <w:r>
        <w:br/>
      </w:r>
      <w:r>
        <w:rPr>
          <w:rStyle w:val="VerbatimChar"/>
        </w:rPr>
        <w:t xml:space="preserve">    { "name": "GroupCreationAllowedGroupId", "value": "4744bdd7-cf8e-40fe-b955-3759b0d39bd9"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50"/>
    <w:bookmarkStart w:id="51" w:name="execute-the-command"/>
    <w:p>
      <w:pPr>
        <w:pStyle w:val="Heading3"/>
      </w:pPr>
      <w:r>
        <w:t xml:space="preserve">4. Execute the Command</w:t>
      </w:r>
    </w:p>
    <w:p>
      <w:pPr>
        <w:pStyle w:val="FirstParagraph"/>
      </w:pPr>
      <w:r>
        <w:t xml:space="preserve">Press the large blue button</w:t>
      </w:r>
      <w:r>
        <w:t xml:space="preserve"> </w:t>
      </w:r>
      <w:r>
        <w:rPr>
          <w:b/>
          <w:bCs/>
        </w:rPr>
        <w:t xml:space="preserve">"Run query"</w:t>
      </w:r>
      <w:r>
        <w:t xml:space="preserve">.</w:t>
      </w:r>
    </w:p>
    <w:p>
      <w:pPr>
        <w:pStyle w:val="BodyText"/>
      </w:pPr>
      <w:r>
        <w:t xml:space="preserve">If successful, the bottom screen will show</w:t>
      </w:r>
      <w:r>
        <w:t xml:space="preserve"> </w:t>
      </w:r>
      <w:r>
        <w:rPr>
          <w:rStyle w:val="VerbatimChar"/>
          <w:b/>
          <w:bCs/>
        </w:rPr>
        <w:t xml:space="preserve">No Content - 204</w:t>
      </w:r>
      <w:r>
        <w:t xml:space="preserve">. Congratulations, the rule has been applied!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tep-7-verification-process"/>
    <w:p>
      <w:pPr>
        <w:pStyle w:val="Heading2"/>
      </w:pPr>
      <w:r>
        <w:t xml:space="preserve">Step 7: Verification Process</w:t>
      </w:r>
    </w:p>
    <w:p>
      <w:pPr>
        <w:pStyle w:val="FirstParagraph"/>
      </w:pPr>
      <w:r>
        <w:t xml:space="preserve">To ensure everything took effect, run:</w:t>
      </w:r>
    </w:p>
    <w:p>
      <w:pPr>
        <w:pStyle w:val="SourceCode"/>
      </w:pPr>
      <w:r>
        <w:rPr>
          <w:rStyle w:val="VerbatimChar"/>
        </w:rPr>
        <w:t xml:space="preserve">GET https://graph.microsoft.com/v1.0/groupSettings</w:t>
      </w:r>
    </w:p>
    <w:p>
      <w:pPr>
        <w:pStyle w:val="FirstParagraph"/>
      </w:pPr>
      <w:r>
        <w:t xml:space="preserve">Check the response values to confirm the block is active: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EnableGroupCreation = false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GroupCreationAllowedGroupId = 4744bdd7-cf8e-40fe-b955-3759b0d39bd9</w:t>
      </w:r>
    </w:p>
    <w:p>
      <w:r>
        <w:pict>
          <v:rect style="width:0;height:1.5pt" o:hralign="center" o:hrstd="t" o:hr="t"/>
        </w:pict>
      </w:r>
    </w:p>
    <w:bookmarkEnd w:id="53"/>
    <w:bookmarkStart w:id="54" w:name="step-8-how-to-revert-the-restriction"/>
    <w:p>
      <w:pPr>
        <w:pStyle w:val="Heading2"/>
      </w:pPr>
      <w:r>
        <w:t xml:space="preserve">Step 8: How to Revert the Restriction</w:t>
      </w:r>
    </w:p>
    <w:p>
      <w:pPr>
        <w:pStyle w:val="FirstParagraph"/>
      </w:pPr>
      <w:r>
        <w:t xml:space="preserve">If you ever need to lift the ban and allow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users to create groups/sites freely again:</w:t>
      </w:r>
    </w:p>
    <w:p>
      <w:pPr>
        <w:pStyle w:val="Compact"/>
        <w:numPr>
          <w:ilvl w:val="0"/>
          <w:numId w:val="1003"/>
        </w:numPr>
      </w:pPr>
      <w:r>
        <w:t xml:space="preserve">Change the method to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and use this exact URL:</w:t>
      </w:r>
    </w:p>
    <w:p>
      <w:pPr>
        <w:pStyle w:val="SourceCode"/>
      </w:pPr>
      <w:r>
        <w:rPr>
          <w:rStyle w:val="VerbatimChar"/>
        </w:rPr>
        <w:t xml:space="preserve">https://graph.microsoft.com/v1.0/groupSettings/90faf456-6ace-401a-a44e-8954f0d54945</w:t>
      </w:r>
    </w:p>
    <w:p>
      <w:pPr>
        <w:pStyle w:val="Compact"/>
        <w:numPr>
          <w:ilvl w:val="0"/>
          <w:numId w:val="1004"/>
        </w:numPr>
      </w:pPr>
      <w:r>
        <w:t xml:space="preserve">In the Request Body, send this payload to toggle creation back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"values": [</w:t>
      </w:r>
      <w:r>
        <w:br/>
      </w:r>
      <w:r>
        <w:rPr>
          <w:rStyle w:val="VerbatimChar"/>
        </w:rPr>
        <w:t xml:space="preserve">    { "name": "EnableGroupCreation", "value": "true"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 Query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62" w:name="step-9-field-test-verification"/>
    <w:p>
      <w:pPr>
        <w:pStyle w:val="Heading2"/>
      </w:pPr>
      <w:r>
        <w:t xml:space="preserve">Step 9: Field Test Verification</w:t>
      </w:r>
    </w:p>
    <w:p>
      <w:pPr>
        <w:pStyle w:val="FirstParagraph"/>
      </w:pPr>
      <w:r>
        <w:t xml:space="preserve">To confirm the block works for regular users, perform these tests with a non-admin account:</w:t>
      </w:r>
    </w:p>
    <w:bookmarkStart w:id="56" w:name="test-1-microsoft-teams"/>
    <w:p>
      <w:pPr>
        <w:pStyle w:val="Heading3"/>
      </w:pPr>
      <w:r>
        <w:t xml:space="preserve">Test 1: Microsoft Teams</w:t>
      </w:r>
    </w:p>
    <w:p>
      <w:pPr>
        <w:pStyle w:val="Compact"/>
        <w:numPr>
          <w:ilvl w:val="0"/>
          <w:numId w:val="1006"/>
        </w:numPr>
      </w:pPr>
      <w:r>
        <w:t xml:space="preserve">Log into</w:t>
      </w:r>
      <w:r>
        <w:t xml:space="preserve"> </w:t>
      </w:r>
      <w:hyperlink r:id="rId55">
        <w:r>
          <w:rPr>
            <w:rStyle w:val="Hyperlink"/>
          </w:rPr>
          <w:t xml:space="preserve">teams.microsoft.com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Navigate to the "Teams" tab. The "+ Join or create a team" button should not allow creating new teams.</w:t>
      </w:r>
    </w:p>
    <w:bookmarkEnd w:id="56"/>
    <w:bookmarkStart w:id="57" w:name="test-2-sharepoint-online"/>
    <w:p>
      <w:pPr>
        <w:pStyle w:val="Heading3"/>
      </w:pPr>
      <w:r>
        <w:t xml:space="preserve">Test 2: SharePoint Online</w:t>
      </w:r>
    </w:p>
    <w:p>
      <w:pPr>
        <w:pStyle w:val="Compact"/>
        <w:numPr>
          <w:ilvl w:val="0"/>
          <w:numId w:val="1007"/>
        </w:numPr>
      </w:pPr>
      <w:r>
        <w:t xml:space="preserve">Log into SharePoint. The "+ Create site" button should be hidden or disabled.</w:t>
      </w:r>
    </w:p>
    <w:bookmarkEnd w:id="57"/>
    <w:bookmarkStart w:id="59" w:name="test-3-outlook-web"/>
    <w:p>
      <w:pPr>
        <w:pStyle w:val="Heading3"/>
      </w:pPr>
      <w:r>
        <w:t xml:space="preserve">Test 3: Outlook Web</w:t>
      </w:r>
    </w:p>
    <w:p>
      <w:pPr>
        <w:pStyle w:val="Compact"/>
        <w:numPr>
          <w:ilvl w:val="0"/>
          <w:numId w:val="1008"/>
        </w:numPr>
      </w:pPr>
      <w:r>
        <w:t xml:space="preserve">Log into</w:t>
      </w:r>
      <w:r>
        <w:t xml:space="preserve"> </w:t>
      </w:r>
      <w:hyperlink r:id="rId58">
        <w:r>
          <w:rPr>
            <w:rStyle w:val="Hyperlink"/>
          </w:rPr>
          <w:t xml:space="preserve">outlook.office.com</w:t>
        </w:r>
      </w:hyperlink>
      <w:r>
        <w:t xml:space="preserve">. The option to create a "New group" should not appear.</w:t>
      </w:r>
    </w:p>
    <w:bookmarkEnd w:id="59"/>
    <w:bookmarkStart w:id="61" w:name="test-4-administrator-check"/>
    <w:p>
      <w:pPr>
        <w:pStyle w:val="Heading3"/>
      </w:pPr>
      <w:r>
        <w:t xml:space="preserve">Test 4: Administrator Check</w:t>
      </w:r>
    </w:p>
    <w:p>
      <w:pPr>
        <w:pStyle w:val="Compact"/>
        <w:numPr>
          <w:ilvl w:val="0"/>
          <w:numId w:val="1009"/>
        </w:numPr>
      </w:pPr>
      <w:r>
        <w:t xml:space="preserve">Log into the</w:t>
      </w:r>
      <w:r>
        <w:t xml:space="preserve"> </w:t>
      </w:r>
      <w:hyperlink r:id="rId60">
        <w:r>
          <w:rPr>
            <w:rStyle w:val="Hyperlink"/>
          </w:rPr>
          <w:t xml:space="preserve">M365 Admin Center</w:t>
        </w:r>
      </w:hyperlink>
      <w:r>
        <w:t xml:space="preserve"> </w:t>
      </w:r>
      <w:r>
        <w:t xml:space="preserve">with an Admin account.</w:t>
      </w:r>
    </w:p>
    <w:p>
      <w:pPr>
        <w:pStyle w:val="Compact"/>
        <w:numPr>
          <w:ilvl w:val="0"/>
          <w:numId w:val="1009"/>
        </w:numPr>
      </w:pPr>
      <w:r>
        <w:t xml:space="preserve">IT administrators can still provision groups securely from here.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2">
    <w:nsid w:val="00A992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203">
    <w:nsid w:val="00A992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45" Target="media/rId45.png" /><Relationship Type="http://schemas.openxmlformats.org/officeDocument/2006/relationships/hyperlink" Id="rId60" Target="https://admin.microsoft.com" TargetMode="External" /><Relationship Type="http://schemas.openxmlformats.org/officeDocument/2006/relationships/hyperlink" Id="rId15" Target="https://developer.microsoft.com/en-us/graph/graph-explorer" TargetMode="External" /><Relationship Type="http://schemas.openxmlformats.org/officeDocument/2006/relationships/hyperlink" Id="rId58" Target="https://outlook.office.com" TargetMode="External" /><Relationship Type="http://schemas.openxmlformats.org/officeDocument/2006/relationships/hyperlink" Id="rId55" Target="https://teams.microsof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admin.microsoft.com" TargetMode="External" /><Relationship Type="http://schemas.openxmlformats.org/officeDocument/2006/relationships/hyperlink" Id="rId15" Target="https://developer.microsoft.com/en-us/graph/graph-explorer" TargetMode="External" /><Relationship Type="http://schemas.openxmlformats.org/officeDocument/2006/relationships/hyperlink" Id="rId58" Target="https://outlook.office.com" TargetMode="External" /><Relationship Type="http://schemas.openxmlformats.org/officeDocument/2006/relationships/hyperlink" Id="rId55" Target="https://teams.microsof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Graph Explorer Guide for M365 Group Creation Restriction</dc:title>
  <dc:creator/>
  <cp:keywords/>
  <dcterms:created xsi:type="dcterms:W3CDTF">2026-03-25T16:44:04Z</dcterms:created>
  <dcterms:modified xsi:type="dcterms:W3CDTF">2026-03-25T16:44:04Z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