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393" w:rsidRPr="00D047E9" w:rsidRDefault="008348F2">
      <w:pPr>
        <w:pStyle w:val="Title"/>
        <w:jc w:val="right"/>
        <w:rPr>
          <w:rFonts w:ascii="Times New Roman" w:hAnsi="Times New Roman"/>
        </w:rPr>
      </w:pPr>
      <w:r>
        <w:t>Sport Event Application “Health&amp;Fun”</w:t>
      </w:r>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Title"/>
        <w:jc w:val="right"/>
        <w:rPr>
          <w:rFonts w:ascii="Times New Roman" w:hAnsi="Times New Roman"/>
        </w:rPr>
      </w:pPr>
    </w:p>
    <w:p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570E86">
            <w:pPr>
              <w:pStyle w:val="Tabletext"/>
            </w:pPr>
            <w:r w:rsidRPr="00D047E9">
              <w:t>&lt;dd/mmm/yy&gt;</w:t>
            </w:r>
          </w:p>
        </w:tc>
        <w:tc>
          <w:tcPr>
            <w:tcW w:w="1152" w:type="dxa"/>
          </w:tcPr>
          <w:p w:rsidR="008C4393" w:rsidRPr="00D047E9" w:rsidRDefault="00570E86">
            <w:pPr>
              <w:pStyle w:val="Tabletext"/>
            </w:pPr>
            <w:r w:rsidRPr="00D047E9">
              <w:t>&lt;x.x&gt;</w:t>
            </w:r>
          </w:p>
        </w:tc>
        <w:tc>
          <w:tcPr>
            <w:tcW w:w="3744" w:type="dxa"/>
          </w:tcPr>
          <w:p w:rsidR="008C4393" w:rsidRPr="00D047E9" w:rsidRDefault="00570E86">
            <w:pPr>
              <w:pStyle w:val="Tabletext"/>
            </w:pPr>
            <w:r w:rsidRPr="00D047E9">
              <w:t>&lt;details&gt;</w:t>
            </w:r>
          </w:p>
        </w:tc>
        <w:tc>
          <w:tcPr>
            <w:tcW w:w="2304" w:type="dxa"/>
          </w:tcPr>
          <w:p w:rsidR="008C4393" w:rsidRPr="00D047E9" w:rsidRDefault="00570E86">
            <w:pPr>
              <w:pStyle w:val="Tabletext"/>
            </w:pPr>
            <w:r w:rsidRPr="00D047E9">
              <w:t>&lt;name&gt;</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D047E9" w:rsidRPr="00D047E9" w:rsidRDefault="00797594">
      <w:pPr>
        <w:pStyle w:val="TOC1"/>
        <w:tabs>
          <w:tab w:val="left" w:pos="432"/>
        </w:tabs>
        <w:rPr>
          <w:rFonts w:eastAsiaTheme="minorEastAsia"/>
          <w:noProof/>
          <w:sz w:val="22"/>
          <w:szCs w:val="22"/>
        </w:rPr>
      </w:pPr>
      <w:r w:rsidRPr="00797594">
        <w:fldChar w:fldCharType="begin"/>
      </w:r>
      <w:r w:rsidR="00570E86" w:rsidRPr="00D047E9">
        <w:instrText xml:space="preserve"> TOC \o "1-3" </w:instrText>
      </w:r>
      <w:r w:rsidRPr="00797594">
        <w:fldChar w:fldCharType="separate"/>
      </w:r>
      <w:r w:rsidR="00D047E9" w:rsidRPr="00D047E9">
        <w:rPr>
          <w:noProof/>
        </w:rPr>
        <w:t>1.</w:t>
      </w:r>
      <w:r w:rsidR="00D047E9" w:rsidRPr="00D047E9">
        <w:rPr>
          <w:rFonts w:eastAsiaTheme="minorEastAsia"/>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rsidR="00D047E9" w:rsidRPr="00D047E9" w:rsidRDefault="00D047E9">
      <w:pPr>
        <w:pStyle w:val="TOC1"/>
        <w:tabs>
          <w:tab w:val="left" w:pos="432"/>
        </w:tabs>
        <w:rPr>
          <w:rFonts w:eastAsiaTheme="minorEastAsia"/>
          <w:noProof/>
          <w:sz w:val="22"/>
          <w:szCs w:val="22"/>
        </w:rPr>
      </w:pPr>
      <w:r w:rsidRPr="00D047E9">
        <w:rPr>
          <w:noProof/>
        </w:rPr>
        <w:t>2.</w:t>
      </w:r>
      <w:r w:rsidRPr="00D047E9">
        <w:rPr>
          <w:rFonts w:eastAsiaTheme="minorEastAsia"/>
          <w:noProof/>
          <w:sz w:val="22"/>
          <w:szCs w:val="22"/>
        </w:rPr>
        <w:tab/>
      </w:r>
      <w:r w:rsidRPr="00D047E9">
        <w:rPr>
          <w:noProof/>
        </w:rPr>
        <w:t>UML Use-Case Diagrams</w:t>
      </w:r>
      <w:r w:rsidRPr="00D047E9">
        <w:rPr>
          <w:noProof/>
        </w:rPr>
        <w:tab/>
      </w:r>
      <w:r w:rsidR="00797594" w:rsidRPr="00D047E9">
        <w:rPr>
          <w:noProof/>
        </w:rPr>
        <w:fldChar w:fldCharType="begin"/>
      </w:r>
      <w:r w:rsidRPr="00D047E9">
        <w:rPr>
          <w:noProof/>
        </w:rPr>
        <w:instrText xml:space="preserve"> PAGEREF _Toc254773291 \h </w:instrText>
      </w:r>
      <w:r w:rsidR="00797594" w:rsidRPr="00D047E9">
        <w:rPr>
          <w:noProof/>
        </w:rPr>
      </w:r>
      <w:r w:rsidR="00797594" w:rsidRPr="00D047E9">
        <w:rPr>
          <w:noProof/>
        </w:rPr>
        <w:fldChar w:fldCharType="separate"/>
      </w:r>
      <w:r w:rsidRPr="00D047E9">
        <w:rPr>
          <w:noProof/>
        </w:rPr>
        <w:t>4</w:t>
      </w:r>
      <w:r w:rsidR="00797594" w:rsidRPr="00D047E9">
        <w:rPr>
          <w:noProof/>
        </w:rPr>
        <w:fldChar w:fldCharType="end"/>
      </w:r>
    </w:p>
    <w:p w:rsidR="008C4393" w:rsidRPr="00D047E9" w:rsidRDefault="00797594">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rsidR="008C4393" w:rsidRPr="00D047E9" w:rsidRDefault="008C4393" w:rsidP="00D047E9">
      <w:pPr>
        <w:pStyle w:val="InfoBlue"/>
      </w:pPr>
    </w:p>
    <w:p w:rsidR="0004741B" w:rsidRDefault="0004741B" w:rsidP="00D047E9">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rsidR="00622860" w:rsidRDefault="00622860" w:rsidP="00622860"/>
    <w:p w:rsidR="00622860" w:rsidRPr="00622860" w:rsidRDefault="00622860" w:rsidP="00622860"/>
    <w:p w:rsidR="0004741B" w:rsidRPr="00D047E9" w:rsidRDefault="0004741B" w:rsidP="0004741B">
      <w:pPr>
        <w:spacing w:line="240" w:lineRule="auto"/>
        <w:ind w:firstLine="720"/>
        <w:jc w:val="both"/>
        <w:rPr>
          <w:b/>
          <w:i/>
          <w:color w:val="C0504D" w:themeColor="accent2"/>
          <w:sz w:val="24"/>
        </w:rPr>
      </w:pPr>
      <w:r w:rsidRPr="00D047E9">
        <w:rPr>
          <w:b/>
          <w:i/>
          <w:color w:val="C0504D" w:themeColor="accent2"/>
          <w:sz w:val="24"/>
        </w:rPr>
        <w:t xml:space="preserve">Use case: </w:t>
      </w:r>
      <w:r w:rsidR="005602B5">
        <w:rPr>
          <w:b/>
          <w:i/>
          <w:color w:val="C0504D" w:themeColor="accent2"/>
          <w:sz w:val="24"/>
        </w:rPr>
        <w:t>Create Sport Event</w:t>
      </w:r>
    </w:p>
    <w:p w:rsidR="0004741B" w:rsidRPr="00D047E9" w:rsidRDefault="0004741B" w:rsidP="0004741B">
      <w:pPr>
        <w:spacing w:line="240" w:lineRule="auto"/>
        <w:ind w:firstLine="720"/>
        <w:jc w:val="both"/>
        <w:rPr>
          <w:b/>
          <w:i/>
          <w:color w:val="C0504D" w:themeColor="accent2"/>
          <w:sz w:val="24"/>
        </w:rPr>
      </w:pPr>
      <w:r w:rsidRPr="00D047E9">
        <w:rPr>
          <w:b/>
          <w:i/>
          <w:color w:val="C0504D" w:themeColor="accent2"/>
          <w:sz w:val="24"/>
        </w:rPr>
        <w:t xml:space="preserve">Level: </w:t>
      </w:r>
      <w:r w:rsidR="005602B5">
        <w:rPr>
          <w:b/>
          <w:i/>
          <w:color w:val="C0504D" w:themeColor="accent2"/>
          <w:sz w:val="24"/>
        </w:rPr>
        <w:t>user-goal level</w:t>
      </w:r>
    </w:p>
    <w:p w:rsidR="0004741B" w:rsidRPr="00D047E9" w:rsidRDefault="0004741B" w:rsidP="0004741B">
      <w:pPr>
        <w:spacing w:line="240" w:lineRule="auto"/>
        <w:ind w:firstLine="720"/>
        <w:jc w:val="both"/>
        <w:rPr>
          <w:b/>
          <w:i/>
          <w:color w:val="C0504D" w:themeColor="accent2"/>
          <w:sz w:val="24"/>
        </w:rPr>
      </w:pPr>
      <w:r w:rsidRPr="00D047E9">
        <w:rPr>
          <w:b/>
          <w:i/>
          <w:color w:val="C0504D" w:themeColor="accent2"/>
          <w:sz w:val="24"/>
        </w:rPr>
        <w:t xml:space="preserve">Primary actor: </w:t>
      </w:r>
      <w:r w:rsidR="005602B5">
        <w:rPr>
          <w:b/>
          <w:i/>
          <w:color w:val="C0504D" w:themeColor="accent2"/>
          <w:sz w:val="24"/>
        </w:rPr>
        <w:t>Client</w:t>
      </w:r>
    </w:p>
    <w:p w:rsidR="005602B5" w:rsidRDefault="006C543D" w:rsidP="0004741B">
      <w:pPr>
        <w:spacing w:line="240" w:lineRule="auto"/>
        <w:ind w:left="720"/>
        <w:jc w:val="both"/>
        <w:rPr>
          <w:b/>
          <w:i/>
          <w:color w:val="C0504D" w:themeColor="accent2"/>
          <w:sz w:val="24"/>
        </w:rPr>
      </w:pPr>
      <w:r w:rsidRPr="00D047E9">
        <w:rPr>
          <w:b/>
          <w:i/>
          <w:color w:val="C0504D" w:themeColor="accent2"/>
          <w:sz w:val="24"/>
        </w:rPr>
        <w:t>Main success scenario:</w:t>
      </w:r>
      <w:r w:rsidR="005602B5">
        <w:rPr>
          <w:b/>
          <w:i/>
          <w:color w:val="C0504D" w:themeColor="accent2"/>
          <w:sz w:val="24"/>
        </w:rPr>
        <w:t xml:space="preserve"> Firstly, the client should login on application. After that he has the possibility to create a sport event. The event should have a name,</w:t>
      </w:r>
      <w:r w:rsidR="00622860">
        <w:rPr>
          <w:b/>
          <w:i/>
          <w:color w:val="C0504D" w:themeColor="accent2"/>
          <w:sz w:val="24"/>
        </w:rPr>
        <w:t xml:space="preserve"> a specific type of sport, a location, start and end date. After creating it, the user have possibility to edit the sport event.</w:t>
      </w:r>
    </w:p>
    <w:p w:rsidR="00622860" w:rsidRDefault="00622860" w:rsidP="0004741B">
      <w:pPr>
        <w:spacing w:line="240" w:lineRule="auto"/>
        <w:ind w:left="720"/>
        <w:jc w:val="both"/>
        <w:rPr>
          <w:b/>
          <w:i/>
          <w:color w:val="C0504D" w:themeColor="accent2"/>
          <w:sz w:val="24"/>
        </w:rPr>
      </w:pP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Use case: </w:t>
      </w:r>
      <w:r>
        <w:rPr>
          <w:b/>
          <w:i/>
          <w:color w:val="C0504D" w:themeColor="accent2"/>
          <w:sz w:val="24"/>
        </w:rPr>
        <w:t>Edit Account</w:t>
      </w: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Level: </w:t>
      </w:r>
      <w:r>
        <w:rPr>
          <w:b/>
          <w:i/>
          <w:color w:val="C0504D" w:themeColor="accent2"/>
          <w:sz w:val="24"/>
        </w:rPr>
        <w:t>user-goal level</w:t>
      </w: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Primary actor: </w:t>
      </w:r>
      <w:r>
        <w:rPr>
          <w:b/>
          <w:i/>
          <w:color w:val="C0504D" w:themeColor="accent2"/>
          <w:sz w:val="24"/>
        </w:rPr>
        <w:t>Client</w:t>
      </w:r>
    </w:p>
    <w:p w:rsidR="00622860" w:rsidRDefault="00622860" w:rsidP="00622860">
      <w:pPr>
        <w:spacing w:line="240" w:lineRule="auto"/>
        <w:ind w:left="720"/>
        <w:jc w:val="both"/>
        <w:rPr>
          <w:b/>
          <w:i/>
          <w:color w:val="C0504D" w:themeColor="accent2"/>
          <w:sz w:val="24"/>
        </w:rPr>
      </w:pPr>
      <w:r w:rsidRPr="00D047E9">
        <w:rPr>
          <w:b/>
          <w:i/>
          <w:color w:val="C0504D" w:themeColor="accent2"/>
          <w:sz w:val="24"/>
        </w:rPr>
        <w:t>Main success scenario:</w:t>
      </w:r>
      <w:r>
        <w:rPr>
          <w:b/>
          <w:i/>
          <w:color w:val="C0504D" w:themeColor="accent2"/>
          <w:sz w:val="24"/>
        </w:rPr>
        <w:t xml:space="preserve"> Firstly, the client should login on application. After that he has the possibility to edit his account. He can change name, password, email, location and in order to confirm the changes he must introduce his password.</w:t>
      </w:r>
    </w:p>
    <w:p w:rsidR="00622860" w:rsidRDefault="00622860" w:rsidP="0004741B">
      <w:pPr>
        <w:spacing w:line="240" w:lineRule="auto"/>
        <w:ind w:left="720"/>
        <w:jc w:val="both"/>
        <w:rPr>
          <w:b/>
          <w:i/>
          <w:color w:val="C0504D" w:themeColor="accent2"/>
          <w:sz w:val="24"/>
        </w:rPr>
      </w:pP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Use case: </w:t>
      </w:r>
      <w:r>
        <w:rPr>
          <w:b/>
          <w:i/>
          <w:color w:val="C0504D" w:themeColor="accent2"/>
          <w:sz w:val="24"/>
        </w:rPr>
        <w:t>Add to friend</w:t>
      </w: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Level: </w:t>
      </w:r>
      <w:r>
        <w:rPr>
          <w:b/>
          <w:i/>
          <w:color w:val="C0504D" w:themeColor="accent2"/>
          <w:sz w:val="24"/>
        </w:rPr>
        <w:t>user-goal level</w:t>
      </w: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Primary actor: </w:t>
      </w:r>
      <w:r>
        <w:rPr>
          <w:b/>
          <w:i/>
          <w:color w:val="C0504D" w:themeColor="accent2"/>
          <w:sz w:val="24"/>
        </w:rPr>
        <w:t>Client</w:t>
      </w:r>
    </w:p>
    <w:p w:rsidR="00622860" w:rsidRDefault="00622860" w:rsidP="00622860">
      <w:pPr>
        <w:spacing w:line="240" w:lineRule="auto"/>
        <w:ind w:left="720"/>
        <w:jc w:val="both"/>
        <w:rPr>
          <w:b/>
          <w:i/>
          <w:color w:val="C0504D" w:themeColor="accent2"/>
          <w:sz w:val="24"/>
        </w:rPr>
      </w:pPr>
      <w:r w:rsidRPr="00D047E9">
        <w:rPr>
          <w:b/>
          <w:i/>
          <w:color w:val="C0504D" w:themeColor="accent2"/>
          <w:sz w:val="24"/>
        </w:rPr>
        <w:t>Main success scenario:</w:t>
      </w:r>
      <w:r>
        <w:rPr>
          <w:b/>
          <w:i/>
          <w:color w:val="C0504D" w:themeColor="accent2"/>
          <w:sz w:val="24"/>
        </w:rPr>
        <w:t xml:space="preserve"> Firstly, the client should login on application. After that he can search for a specific user by name. The client can view the important information about that user and can send a friend request.</w:t>
      </w:r>
    </w:p>
    <w:p w:rsidR="00622860" w:rsidRDefault="00622860" w:rsidP="0004741B">
      <w:pPr>
        <w:spacing w:line="240" w:lineRule="auto"/>
        <w:ind w:left="720"/>
        <w:jc w:val="both"/>
        <w:rPr>
          <w:b/>
          <w:i/>
          <w:color w:val="C0504D" w:themeColor="accent2"/>
          <w:sz w:val="24"/>
        </w:rPr>
      </w:pPr>
    </w:p>
    <w:p w:rsidR="005602B5" w:rsidRDefault="005602B5"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5602B5" w:rsidRPr="005602B5" w:rsidRDefault="005602B5" w:rsidP="005602B5">
      <w:pPr>
        <w:pStyle w:val="BodyText"/>
      </w:pPr>
    </w:p>
    <w:p w:rsidR="008C4393" w:rsidRPr="00D047E9" w:rsidRDefault="00D047E9">
      <w:pPr>
        <w:pStyle w:val="Heading1"/>
        <w:widowControl/>
        <w:rPr>
          <w:rFonts w:ascii="Times New Roman" w:hAnsi="Times New Roman"/>
        </w:rPr>
      </w:pPr>
      <w:bookmarkStart w:id="5" w:name="_Toc254773291"/>
      <w:bookmarkEnd w:id="3"/>
      <w:bookmarkEnd w:id="4"/>
      <w:r w:rsidRPr="00D047E9">
        <w:rPr>
          <w:rFonts w:ascii="Times New Roman" w:hAnsi="Times New Roman"/>
        </w:rPr>
        <w:lastRenderedPageBreak/>
        <w:t>UML Use-Case Diagrams</w:t>
      </w:r>
      <w:bookmarkEnd w:id="5"/>
    </w:p>
    <w:p w:rsidR="008C4393" w:rsidRPr="00D047E9" w:rsidRDefault="00523D71" w:rsidP="00D047E9">
      <w:pPr>
        <w:pStyle w:val="InfoBlu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35pt;margin-top:9.9pt;width:467.65pt;height:274.15pt;z-index:-1" wrapcoords="-35 0 -35 21541 21600 21541 21600 0 -35 0">
            <v:imagedata r:id="rId8" o:title="UseCaseSportEvent"/>
            <w10:wrap type="tight"/>
          </v:shape>
        </w:pict>
      </w:r>
    </w:p>
    <w:sectPr w:rsidR="008C4393" w:rsidRPr="00D047E9" w:rsidSect="008C439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C8C" w:rsidRDefault="00155C8C">
      <w:pPr>
        <w:spacing w:line="240" w:lineRule="auto"/>
      </w:pPr>
      <w:r>
        <w:separator/>
      </w:r>
    </w:p>
  </w:endnote>
  <w:endnote w:type="continuationSeparator" w:id="1">
    <w:p w:rsidR="00155C8C" w:rsidRDefault="00155C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797594">
          <w:pPr>
            <w:jc w:val="center"/>
          </w:pPr>
          <w:r>
            <w:fldChar w:fldCharType="begin"/>
          </w:r>
          <w:r w:rsidR="00570E86">
            <w:instrText>symbol 211 \f "Symbol" \s 10</w:instrText>
          </w:r>
          <w:r>
            <w:fldChar w:fldCharType="separate"/>
          </w:r>
          <w:r w:rsidR="00570E86">
            <w:rPr>
              <w:rFonts w:ascii="Symbol" w:hAnsi="Symbol"/>
            </w:rPr>
            <w:t>Ó</w:t>
          </w:r>
          <w:r>
            <w:fldChar w:fldCharType="end"/>
          </w:r>
          <w:fldSimple w:instr=" DOCPROPERTY &quot;Company&quot;  \* MERGEFORMAT ">
            <w:r w:rsidR="0004741B">
              <w:t>&lt;Student</w:t>
            </w:r>
            <w:r w:rsidR="000916B9">
              <w:t xml:space="preserve"> Name&gt;</w:t>
            </w:r>
          </w:fldSimple>
          <w:r w:rsidR="00570E86">
            <w:t xml:space="preserve">, </w:t>
          </w:r>
          <w:r>
            <w:fldChar w:fldCharType="begin"/>
          </w:r>
          <w:r w:rsidR="00570E86">
            <w:instrText xml:space="preserve"> DATE \@ "yyyy" </w:instrText>
          </w:r>
          <w:r>
            <w:fldChar w:fldCharType="separate"/>
          </w:r>
          <w:r w:rsidR="00523D71">
            <w:rPr>
              <w:noProof/>
            </w:rPr>
            <w:t>2017</w:t>
          </w:r>
          <w:r>
            <w:fldChar w:fldCharType="end"/>
          </w:r>
        </w:p>
      </w:tc>
      <w:tc>
        <w:tcPr>
          <w:tcW w:w="3162" w:type="dxa"/>
          <w:tcBorders>
            <w:top w:val="nil"/>
            <w:left w:val="nil"/>
            <w:bottom w:val="nil"/>
            <w:right w:val="nil"/>
          </w:tcBorders>
        </w:tcPr>
        <w:p w:rsidR="008C4393" w:rsidRDefault="00570E86">
          <w:pPr>
            <w:jc w:val="right"/>
          </w:pPr>
          <w:r>
            <w:t xml:space="preserve">Page </w:t>
          </w:r>
          <w:r w:rsidR="00797594">
            <w:rPr>
              <w:rStyle w:val="PageNumber"/>
            </w:rPr>
            <w:fldChar w:fldCharType="begin"/>
          </w:r>
          <w:r>
            <w:rPr>
              <w:rStyle w:val="PageNumber"/>
            </w:rPr>
            <w:instrText xml:space="preserve">page </w:instrText>
          </w:r>
          <w:r w:rsidR="00797594">
            <w:rPr>
              <w:rStyle w:val="PageNumber"/>
            </w:rPr>
            <w:fldChar w:fldCharType="separate"/>
          </w:r>
          <w:r w:rsidR="00523D71">
            <w:rPr>
              <w:rStyle w:val="PageNumber"/>
              <w:noProof/>
            </w:rPr>
            <w:t>5</w:t>
          </w:r>
          <w:r w:rsidR="00797594">
            <w:rPr>
              <w:rStyle w:val="PageNumber"/>
            </w:rPr>
            <w:fldChar w:fldCharType="end"/>
          </w:r>
        </w:p>
      </w:tc>
    </w:tr>
  </w:tbl>
  <w:p w:rsidR="008C4393" w:rsidRDefault="008C43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C8C" w:rsidRDefault="00155C8C">
      <w:pPr>
        <w:spacing w:line="240" w:lineRule="auto"/>
      </w:pPr>
      <w:r>
        <w:separator/>
      </w:r>
    </w:p>
  </w:footnote>
  <w:footnote w:type="continuationSeparator" w:id="1">
    <w:p w:rsidR="00155C8C" w:rsidRDefault="00155C8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93" w:rsidRDefault="008C4393">
    <w:pPr>
      <w:rPr>
        <w:sz w:val="24"/>
      </w:rPr>
    </w:pPr>
  </w:p>
  <w:p w:rsidR="008C4393" w:rsidRDefault="008C4393">
    <w:pPr>
      <w:pBdr>
        <w:top w:val="single" w:sz="6" w:space="1" w:color="auto"/>
      </w:pBdr>
      <w:rPr>
        <w:sz w:val="24"/>
      </w:rPr>
    </w:pPr>
  </w:p>
  <w:p w:rsidR="008C4393" w:rsidRPr="008348F2" w:rsidRDefault="008348F2">
    <w:pPr>
      <w:pBdr>
        <w:bottom w:val="single" w:sz="6" w:space="1" w:color="auto"/>
      </w:pBdr>
      <w:jc w:val="right"/>
      <w:rPr>
        <w:sz w:val="36"/>
        <w:szCs w:val="36"/>
      </w:rPr>
    </w:pPr>
    <w:r w:rsidRPr="008348F2">
      <w:rPr>
        <w:sz w:val="36"/>
        <w:szCs w:val="36"/>
      </w:rPr>
      <w:t>Casap Dumitru</w:t>
    </w:r>
  </w:p>
  <w:p w:rsidR="0004741B" w:rsidRPr="008348F2" w:rsidRDefault="008348F2" w:rsidP="0004741B">
    <w:pPr>
      <w:pBdr>
        <w:bottom w:val="single" w:sz="6" w:space="1" w:color="auto"/>
      </w:pBdr>
      <w:jc w:val="right"/>
      <w:rPr>
        <w:rFonts w:ascii="Arial" w:hAnsi="Arial"/>
        <w:b/>
        <w:sz w:val="36"/>
        <w:szCs w:val="36"/>
      </w:rPr>
    </w:pPr>
    <w:r w:rsidRPr="008348F2">
      <w:rPr>
        <w:sz w:val="36"/>
        <w:szCs w:val="36"/>
      </w:rPr>
      <w:t>Group 30239</w:t>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C4393">
      <w:tc>
        <w:tcPr>
          <w:tcW w:w="6379" w:type="dxa"/>
        </w:tcPr>
        <w:p w:rsidR="008C4393" w:rsidRDefault="008348F2" w:rsidP="008348F2">
          <w:r>
            <w:t>Sport Event Application “Health&amp;Fun”</w:t>
          </w:r>
        </w:p>
      </w:tc>
      <w:tc>
        <w:tcPr>
          <w:tcW w:w="3179" w:type="dxa"/>
        </w:tcPr>
        <w:p w:rsidR="008C4393" w:rsidRDefault="00570E86">
          <w:pPr>
            <w:tabs>
              <w:tab w:val="left" w:pos="1135"/>
            </w:tabs>
            <w:spacing w:before="40"/>
            <w:ind w:right="68"/>
          </w:pPr>
          <w:r>
            <w:t xml:space="preserve">  Version:           &lt;1.0&gt;</w:t>
          </w:r>
        </w:p>
      </w:tc>
    </w:tr>
    <w:tr w:rsidR="008C4393">
      <w:tc>
        <w:tcPr>
          <w:tcW w:w="6379" w:type="dxa"/>
        </w:tcPr>
        <w:p w:rsidR="008C4393" w:rsidRDefault="00FF4087">
          <w:r>
            <w:t>Use-C</w:t>
          </w:r>
          <w:r w:rsidR="0004741B">
            <w:t>ase Model</w:t>
          </w:r>
        </w:p>
      </w:tc>
      <w:tc>
        <w:tcPr>
          <w:tcW w:w="3179" w:type="dxa"/>
        </w:tcPr>
        <w:p w:rsidR="008C4393" w:rsidRDefault="00570E86" w:rsidP="008348F2">
          <w:r>
            <w:t xml:space="preserve">  Date:  </w:t>
          </w:r>
          <w:r w:rsidR="008348F2">
            <w:t>19.03.2017</w:t>
          </w:r>
        </w:p>
      </w:tc>
    </w:tr>
    <w:tr w:rsidR="008C4393">
      <w:tc>
        <w:tcPr>
          <w:tcW w:w="9558" w:type="dxa"/>
          <w:gridSpan w:val="2"/>
        </w:tcPr>
        <w:p w:rsidR="008C4393" w:rsidRDefault="00570E86">
          <w:r>
            <w:t>&lt;document identifier&gt;</w:t>
          </w:r>
        </w:p>
      </w:tc>
    </w:tr>
  </w:tbl>
  <w:p w:rsidR="008C4393" w:rsidRDefault="008C43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0E86"/>
    <w:rsid w:val="0004741B"/>
    <w:rsid w:val="000916B9"/>
    <w:rsid w:val="00155C8C"/>
    <w:rsid w:val="002D02EB"/>
    <w:rsid w:val="00523D71"/>
    <w:rsid w:val="005602B5"/>
    <w:rsid w:val="0056530F"/>
    <w:rsid w:val="00570E86"/>
    <w:rsid w:val="00622860"/>
    <w:rsid w:val="00664E4B"/>
    <w:rsid w:val="006C543D"/>
    <w:rsid w:val="00797594"/>
    <w:rsid w:val="008348F2"/>
    <w:rsid w:val="008C4393"/>
    <w:rsid w:val="0090593F"/>
    <w:rsid w:val="00C55B74"/>
    <w:rsid w:val="00C709E3"/>
    <w:rsid w:val="00D047E9"/>
    <w:rsid w:val="00D720D3"/>
    <w:rsid w:val="00DD7A1B"/>
    <w:rsid w:val="00DE44E1"/>
    <w:rsid w:val="00E66188"/>
    <w:rsid w:val="00E75D01"/>
    <w:rsid w:val="00FF4087"/>
  </w:rsids>
  <m:mathPr>
    <m:mathFont m:val="Cambria Math"/>
    <m:brkBin m:val="before"/>
    <m:brkBinSub m:val="--"/>
    <m:smallFrac m:val="off"/>
    <m:dispDef/>
    <m:lMargin m:val="0"/>
    <m:rMargin m:val="0"/>
    <m:defJc m:val="centerGroup"/>
    <m:wrapIndent m:val="1440"/>
    <m:intLim m:val="subSup"/>
    <m:naryLim m:val="undOvr"/>
  </m:mathPr>
  <w:uiCompat97To2003/>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393"/>
    <w:pPr>
      <w:widowControl w:val="0"/>
      <w:spacing w:line="240" w:lineRule="atLeast"/>
    </w:pPr>
    <w:rPr>
      <w:lang w:val="en-US" w:eastAsia="en-US"/>
    </w:r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basedOn w:val="DefaultParagraphFont"/>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basedOn w:val="DefaultParagraphFont"/>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6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28</TotalTime>
  <Pages>5</Pages>
  <Words>205</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Windows User</cp:lastModifiedBy>
  <cp:revision>8</cp:revision>
  <dcterms:created xsi:type="dcterms:W3CDTF">2010-02-24T09:14:00Z</dcterms:created>
  <dcterms:modified xsi:type="dcterms:W3CDTF">2017-03-20T20:28:00Z</dcterms:modified>
</cp:coreProperties>
</file>