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</w:t>
      </w:r>
    </w:p>
    <w:p>
      <w:r>
        <w:t>Bina:</w:t>
        <w:br/>
        <w:br/>
        <w:t>Juan Carlos Tuz Tut</w:t>
        <w:br/>
        <w:t>Daniel Dzul Cortes</w:t>
      </w:r>
    </w:p>
    <w:p>
      <w:r>
        <w:t>Docente: Lic. Rafael Guzmán Ruiz</w:t>
      </w:r>
    </w:p>
    <w:p>
      <w:r>
        <w:t>Materia: Seguridad Informática</w:t>
      </w:r>
    </w:p>
    <w:p>
      <w:r>
        <w:t>miércoles, 8 de octubre de 2025</w:t>
      </w:r>
    </w:p>
    <w:p>
      <w:pPr>
        <w:pStyle w:val="Heading1"/>
      </w:pPr>
      <w:r>
        <w:t>Proyecto: Seguridad en el Manejo de Documentos Físicos y Riesgos de Digitalización</w:t>
      </w:r>
    </w:p>
    <w:p>
      <w:pPr>
        <w:pStyle w:val="Heading1"/>
      </w:pPr>
      <w:r>
        <w:t>Propósito</w:t>
      </w:r>
    </w:p>
    <w:p>
      <w:r>
        <w:t>Analizar la situación actual basada en el uso predominante de documentos físicos para la gestión de información, identificando las vulnerabilidades que esto genera en términos de organización, control de acceso y respaldo. Además, advertir sobre los riesgos potenciales que podrían surgir si se realiza una digitalización sin medidas de seguridad adecuadas.</w:t>
      </w:r>
    </w:p>
    <w:p>
      <w:pPr>
        <w:pStyle w:val="Heading1"/>
      </w:pPr>
      <w:r>
        <w:t>Objetivo general</w:t>
      </w:r>
    </w:p>
    <w:p>
      <w:r>
        <w:t>Fortalecer la seguridad de la información gestionada mediante documentos físicos, y establecer lineamientos que prevengan vulnerabilidades en caso de que se digitalicen los registros en el futuro.</w:t>
      </w:r>
    </w:p>
    <w:p>
      <w:pPr>
        <w:pStyle w:val="Heading1"/>
      </w:pPr>
      <w:r>
        <w:t>Objetivos específicos</w:t>
      </w:r>
    </w:p>
    <w:p>
      <w:r>
        <w:t>- Identificar riesgos actuales relacionados con la dependencia de documentos físicos.</w:t>
      </w:r>
    </w:p>
    <w:p>
      <w:r>
        <w:t>- Analizar las carencias en organización, control de acceso y respaldo de documentos físicos.</w:t>
      </w:r>
    </w:p>
    <w:p>
      <w:r>
        <w:t>- Evaluar los riesgos potenciales asociados a una futura digitalización sin medidas de seguridad.</w:t>
      </w:r>
    </w:p>
    <w:p>
      <w:r>
        <w:t>- Proponer estrategias de mejora y prevención sin necesidad de digitalizar todos los registros de forma inmediata.</w:t>
      </w:r>
    </w:p>
    <w:p>
      <w:r>
        <w:t>- Generar conciencia sobre la importancia de políticas de seguridad previas a cualquier transición digital.</w:t>
      </w:r>
    </w:p>
    <w:p>
      <w:pPr>
        <w:pStyle w:val="Heading1"/>
      </w:pPr>
      <w:r>
        <w:t>Contextualización del escenario</w:t>
      </w:r>
    </w:p>
    <w:p>
      <w:r>
        <w:t>Organismo y Departamento:</w:t>
      </w:r>
    </w:p>
    <w:p>
      <w:r>
        <w:t>El entorno corresponde a un área administrativa que maneja gran cantidad de información mediante documentos físicos. No existe un sistema de gestión documental digital consolidado.</w:t>
      </w:r>
    </w:p>
    <w:p>
      <w:r>
        <w:t>Naturaleza y Giro institucional:</w:t>
      </w:r>
    </w:p>
    <w:p>
      <w:r>
        <w:t>Institución de carácter administrativo que archiva, consulta y procesa información principalmente en papel. La digitalización no es una práctica establecida, y cuando se realiza, no sigue protocolos de seguridad definidos.</w:t>
      </w:r>
    </w:p>
    <w:p>
      <w:r>
        <w:t>Ubicación:</w:t>
      </w:r>
    </w:p>
    <w:p>
      <w:r>
        <w:t>Área administrativa local.</w:t>
      </w:r>
    </w:p>
    <w:p>
      <w:r>
        <w:t>Tamaño organizacional:</w:t>
      </w:r>
    </w:p>
    <w:p>
      <w:r>
        <w:t>Pequeño a mediano. Se manejan múltiples archivos físicos que requieren organización, almacenamiento y control de acceso.</w:t>
      </w:r>
    </w:p>
    <w:p>
      <w:pPr>
        <w:pStyle w:val="Heading1"/>
      </w:pPr>
      <w:r>
        <w:t>Infraestructura tecnológica existente</w:t>
      </w:r>
    </w:p>
    <w:p>
      <w:pPr>
        <w:pStyle w:val="Heading2"/>
      </w:pPr>
      <w:r>
        <w:t>Documentación y procesos:</w:t>
      </w:r>
    </w:p>
    <w:p>
      <w:r>
        <w:t>- Archivos físicos almacenados en carpetas sin medidas de seguridad.</w:t>
      </w:r>
    </w:p>
    <w:p>
      <w:r>
        <w:t>- Falta de respaldos digitales o físicos adicionales.</w:t>
      </w:r>
    </w:p>
    <w:p>
      <w:r>
        <w:t>- Ausencia de control de acceso a la documentación.</w:t>
      </w:r>
    </w:p>
    <w:p>
      <w:r>
        <w:t>- Procesos manuales para búsqueda, clasificación y archivo.</w:t>
      </w:r>
    </w:p>
    <w:p>
      <w:pPr>
        <w:pStyle w:val="Heading2"/>
      </w:pPr>
      <w:r>
        <w:t>Recursos tecnológicos actuales:</w:t>
      </w:r>
    </w:p>
    <w:p>
      <w:r>
        <w:t>Existe equipo de cómputo y red local básica, pero su uso para la gestión documental es limitado. En caso de iniciarse un proceso de digitalización, se detectan carencias de políticas de seguridad y medidas técnicas.</w:t>
      </w:r>
    </w:p>
    <w:p>
      <w:pPr>
        <w:pStyle w:val="Heading1"/>
      </w:pPr>
      <w:r>
        <w:t>Matriz de riesgo</w:t>
      </w:r>
    </w:p>
    <w:p>
      <w:r>
        <w:t>Riesgos actuales y potenciales identificados: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Amenaza / Vulnerabilidad</w:t>
            </w:r>
          </w:p>
        </w:tc>
        <w:tc>
          <w:tcPr>
            <w:tcW w:type="dxa" w:w="2880"/>
          </w:tcPr>
          <w:p>
            <w:r>
              <w:t>Riesgo</w:t>
            </w:r>
          </w:p>
        </w:tc>
        <w:tc>
          <w:tcPr>
            <w:tcW w:type="dxa" w:w="2880"/>
          </w:tcPr>
          <w:p>
            <w:r>
              <w:t>Medidas de mitigación</w:t>
            </w:r>
          </w:p>
        </w:tc>
      </w:tr>
      <w:tr>
        <w:tc>
          <w:tcPr>
            <w:tcW w:type="dxa" w:w="2880"/>
          </w:tcPr>
          <w:p>
            <w:r>
              <w:t>Dependencia total de documentos físicos</w:t>
            </w:r>
          </w:p>
        </w:tc>
        <w:tc>
          <w:tcPr>
            <w:tcW w:type="dxa" w:w="2880"/>
          </w:tcPr>
          <w:p>
            <w:r>
              <w:t>Pérdida o daño físico (por fuego, humedad, extravío). Accesos no controlados.</w:t>
            </w:r>
          </w:p>
        </w:tc>
        <w:tc>
          <w:tcPr>
            <w:tcW w:type="dxa" w:w="2880"/>
          </w:tcPr>
          <w:p>
            <w:r>
              <w:t>Implementar almacenamiento físico organizado y con acceso restringido. Establecer respaldos físicos básicos.</w:t>
            </w:r>
          </w:p>
        </w:tc>
      </w:tr>
      <w:tr>
        <w:tc>
          <w:tcPr>
            <w:tcW w:type="dxa" w:w="2880"/>
          </w:tcPr>
          <w:p>
            <w:r>
              <w:t>Carpetas sin contraseñas ni organización</w:t>
            </w:r>
          </w:p>
        </w:tc>
        <w:tc>
          <w:tcPr>
            <w:tcW w:type="dxa" w:w="2880"/>
          </w:tcPr>
          <w:p>
            <w:r>
              <w:t>Accesos no autorizados a información sensible, pérdida de trazabilidad.</w:t>
            </w:r>
          </w:p>
        </w:tc>
        <w:tc>
          <w:tcPr>
            <w:tcW w:type="dxa" w:w="2880"/>
          </w:tcPr>
          <w:p>
            <w:r>
              <w:t>Clasificación por niveles de sensibilidad y almacenamiento bajo llave o en áreas restringidas.</w:t>
            </w:r>
          </w:p>
        </w:tc>
      </w:tr>
      <w:tr>
        <w:tc>
          <w:tcPr>
            <w:tcW w:type="dxa" w:w="2880"/>
          </w:tcPr>
          <w:p>
            <w:r>
              <w:t>Falta de respaldos físicos o digitales</w:t>
            </w:r>
          </w:p>
        </w:tc>
        <w:tc>
          <w:tcPr>
            <w:tcW w:type="dxa" w:w="2880"/>
          </w:tcPr>
          <w:p>
            <w:r>
              <w:t>Pérdida total de información en caso de incidentes.</w:t>
            </w:r>
          </w:p>
        </w:tc>
        <w:tc>
          <w:tcPr>
            <w:tcW w:type="dxa" w:w="2880"/>
          </w:tcPr>
          <w:p>
            <w:r>
              <w:t>Crear copias físicas de seguridad periódicas o iniciar respaldos digitales seguros controlados.</w:t>
            </w:r>
          </w:p>
        </w:tc>
      </w:tr>
      <w:tr>
        <w:tc>
          <w:tcPr>
            <w:tcW w:type="dxa" w:w="2880"/>
          </w:tcPr>
          <w:p>
            <w:r>
              <w:t>Posible digitalización sin controles</w:t>
            </w:r>
          </w:p>
        </w:tc>
        <w:tc>
          <w:tcPr>
            <w:tcW w:type="dxa" w:w="2880"/>
          </w:tcPr>
          <w:p>
            <w:r>
              <w:t>Riesgo de brechas de seguridad: accesos indebidos, malware, fugas de datos.</w:t>
            </w:r>
          </w:p>
        </w:tc>
        <w:tc>
          <w:tcPr>
            <w:tcW w:type="dxa" w:w="2880"/>
          </w:tcPr>
          <w:p>
            <w:r>
              <w:t>Antes de digitalizar, definir políticas de seguridad, accesos, cifrado y capacitación del personal.</w:t>
            </w:r>
          </w:p>
        </w:tc>
      </w:tr>
      <w:tr>
        <w:tc>
          <w:tcPr>
            <w:tcW w:type="dxa" w:w="2880"/>
          </w:tcPr>
          <w:p>
            <w:r>
              <w:t>Desorganización en el manejo manual de documentos</w:t>
            </w:r>
          </w:p>
        </w:tc>
        <w:tc>
          <w:tcPr>
            <w:tcW w:type="dxa" w:w="2880"/>
          </w:tcPr>
          <w:p>
            <w:r>
              <w:t>Errores humanos frecuentes, dificultad de localización y control.</w:t>
            </w:r>
          </w:p>
        </w:tc>
        <w:tc>
          <w:tcPr>
            <w:tcW w:type="dxa" w:w="2880"/>
          </w:tcPr>
          <w:p>
            <w:r>
              <w:t>Establecer protocolos de archivo y bitácoras de movimientos de documentos.</w:t>
            </w:r>
          </w:p>
        </w:tc>
      </w:tr>
    </w:tbl>
    <w:p>
      <w:pPr>
        <w:pStyle w:val="Heading1"/>
      </w:pPr>
      <w:r>
        <w:t>Informe Final</w:t>
      </w:r>
    </w:p>
    <w:p>
      <w:r>
        <w:t>La dependencia de documentos físicos implica riesgos significativos de pérdida, deterioro y acceso no controlado. Si bien la digitalización podría representar una solución a largo plazo, realizarla sin políticas de seguridad definidas podría generar vulnerabilidades aún más graves, como brechas de datos o infecciones por malware. Por ello, es fundamental fortalecer la seguridad física y organizativa antes de cualquier transición digital, implementando controles de acceso, respaldos físicos y procedimientos claros de gestión documental.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