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AFE07" w14:textId="77777777" w:rsidR="00DE0256" w:rsidRDefault="00000000">
      <w:pPr>
        <w:pStyle w:val="Ttulo1"/>
        <w:rPr>
          <w:rFonts w:cstheme="majorHAnsi"/>
          <w:b w:val="0"/>
          <w:bCs w:val="0"/>
          <w:i/>
          <w:iCs/>
          <w:color w:val="auto"/>
          <w:lang w:val="es-MX"/>
        </w:rPr>
      </w:pPr>
      <w:r w:rsidRPr="00A019C2">
        <w:rPr>
          <w:rFonts w:cstheme="majorHAnsi"/>
          <w:b w:val="0"/>
          <w:bCs w:val="0"/>
          <w:i/>
          <w:iCs/>
          <w:color w:val="auto"/>
          <w:lang w:val="es-MX"/>
        </w:rPr>
        <w:t>Documentación de Diseño y Desarrollo del Sitio Web CASC GPT</w:t>
      </w:r>
    </w:p>
    <w:p w14:paraId="62F44A7A" w14:textId="77777777" w:rsidR="00A019C2" w:rsidRPr="00A019C2" w:rsidRDefault="00A019C2" w:rsidP="00A019C2">
      <w:pPr>
        <w:rPr>
          <w:lang w:val="es-MX"/>
        </w:rPr>
      </w:pPr>
    </w:p>
    <w:p w14:paraId="05001D7A" w14:textId="4C4D4E8B" w:rsidR="00DE0256" w:rsidRDefault="00000000">
      <w:pPr>
        <w:pStyle w:val="Ttulo2"/>
        <w:rPr>
          <w:rFonts w:cstheme="majorHAnsi"/>
          <w:b w:val="0"/>
          <w:bCs w:val="0"/>
          <w:i/>
          <w:iCs/>
          <w:color w:val="auto"/>
          <w:lang w:val="es-MX"/>
        </w:rPr>
      </w:pPr>
      <w:r w:rsidRPr="00AA3499">
        <w:rPr>
          <w:rFonts w:cstheme="majorHAnsi"/>
          <w:b w:val="0"/>
          <w:bCs w:val="0"/>
          <w:i/>
          <w:iCs/>
          <w:color w:val="auto"/>
          <w:highlight w:val="green"/>
          <w:lang w:val="es-MX"/>
        </w:rPr>
        <w:t>Introducción</w:t>
      </w:r>
      <w:r w:rsidR="00A019C2" w:rsidRPr="00AA3499">
        <w:rPr>
          <w:rFonts w:cstheme="majorHAnsi"/>
          <w:b w:val="0"/>
          <w:bCs w:val="0"/>
          <w:i/>
          <w:iCs/>
          <w:color w:val="auto"/>
          <w:highlight w:val="green"/>
          <w:lang w:val="es-MX"/>
        </w:rPr>
        <w:t xml:space="preserve"> (BRAGA)</w:t>
      </w:r>
    </w:p>
    <w:p w14:paraId="7F98B668" w14:textId="77777777" w:rsidR="00A019C2" w:rsidRPr="00A019C2" w:rsidRDefault="00A019C2" w:rsidP="00A019C2">
      <w:pPr>
        <w:rPr>
          <w:lang w:val="es-MX"/>
        </w:rPr>
      </w:pPr>
    </w:p>
    <w:p w14:paraId="70777702" w14:textId="2E911587" w:rsidR="00DE0256" w:rsidRDefault="00AA3499">
      <w:pPr>
        <w:rPr>
          <w:rFonts w:asciiTheme="majorHAnsi" w:hAnsiTheme="majorHAnsi" w:cstheme="majorHAnsi"/>
          <w:i/>
          <w:iCs/>
          <w:lang w:val="es-MX"/>
        </w:rPr>
      </w:pPr>
      <w:r>
        <w:rPr>
          <w:rFonts w:asciiTheme="majorHAnsi" w:hAnsiTheme="majorHAnsi" w:cstheme="majorHAnsi"/>
          <w:i/>
          <w:iCs/>
          <w:lang w:val="es-MX"/>
        </w:rPr>
        <w:t>En esta exposición explicamos</w:t>
      </w:r>
      <w:r w:rsidR="00000000" w:rsidRPr="00A019C2">
        <w:rPr>
          <w:rFonts w:asciiTheme="majorHAnsi" w:hAnsiTheme="majorHAnsi" w:cstheme="majorHAnsi"/>
          <w:i/>
          <w:iCs/>
          <w:lang w:val="es-MX"/>
        </w:rPr>
        <w:t xml:space="preserve"> las decisiones de diseño, estructura y funcionalidad del sitio web CASC GPT. El propósito es proporcionar una guía completa para exposición, cubriendo colores, tipografías, motivos estéticos, animaciones, navegación, estructura de páginas y la lógica detrás de cada implementación visual o técnica.</w:t>
      </w:r>
    </w:p>
    <w:p w14:paraId="32FEB228" w14:textId="77777777" w:rsidR="00A019C2" w:rsidRDefault="00A019C2">
      <w:pPr>
        <w:rPr>
          <w:rFonts w:asciiTheme="majorHAnsi" w:hAnsiTheme="majorHAnsi" w:cstheme="majorHAnsi"/>
          <w:i/>
          <w:iCs/>
          <w:lang w:val="es-MX"/>
        </w:rPr>
      </w:pPr>
    </w:p>
    <w:p w14:paraId="1B7BE9D0" w14:textId="77777777" w:rsidR="00A019C2" w:rsidRPr="00A019C2" w:rsidRDefault="00A019C2">
      <w:pPr>
        <w:rPr>
          <w:rFonts w:asciiTheme="majorHAnsi" w:hAnsiTheme="majorHAnsi" w:cstheme="majorHAnsi"/>
          <w:i/>
          <w:iCs/>
          <w:lang w:val="es-MX"/>
        </w:rPr>
      </w:pPr>
    </w:p>
    <w:p w14:paraId="321D6F94" w14:textId="77777777" w:rsidR="00DE0256" w:rsidRDefault="00000000">
      <w:pPr>
        <w:pStyle w:val="Ttulo2"/>
        <w:rPr>
          <w:rFonts w:cstheme="majorHAnsi"/>
          <w:b w:val="0"/>
          <w:bCs w:val="0"/>
          <w:i/>
          <w:iCs/>
          <w:color w:val="auto"/>
          <w:lang w:val="es-MX"/>
        </w:rPr>
      </w:pPr>
      <w:r w:rsidRPr="00A019C2">
        <w:rPr>
          <w:rFonts w:cstheme="majorHAnsi"/>
          <w:b w:val="0"/>
          <w:bCs w:val="0"/>
          <w:i/>
          <w:iCs/>
          <w:color w:val="auto"/>
          <w:lang w:val="es-MX"/>
        </w:rPr>
        <w:t>Identidad Visual (Colores y Significado)</w:t>
      </w:r>
    </w:p>
    <w:p w14:paraId="5887D76D" w14:textId="77777777" w:rsidR="00A019C2" w:rsidRPr="00A019C2" w:rsidRDefault="00A019C2" w:rsidP="00A019C2">
      <w:pPr>
        <w:rPr>
          <w:lang w:val="es-MX"/>
        </w:rPr>
      </w:pPr>
    </w:p>
    <w:p w14:paraId="2E4E5151" w14:textId="77777777" w:rsidR="00DE0256" w:rsidRPr="00A019C2" w:rsidRDefault="00000000">
      <w:pPr>
        <w:rPr>
          <w:rFonts w:asciiTheme="majorHAnsi" w:hAnsiTheme="majorHAnsi" w:cstheme="majorHAnsi"/>
          <w:i/>
          <w:iCs/>
          <w:lang w:val="es-MX"/>
        </w:rPr>
      </w:pPr>
      <w:r w:rsidRPr="00A019C2">
        <w:rPr>
          <w:rFonts w:asciiTheme="majorHAnsi" w:hAnsiTheme="majorHAnsi" w:cstheme="majorHAnsi"/>
          <w:i/>
          <w:iCs/>
          <w:lang w:val="es-MX"/>
        </w:rPr>
        <w:t>La identidad visual del sitio se basa en una combinación de negro, rojo y blanco:</w:t>
      </w:r>
    </w:p>
    <w:p w14:paraId="0D924E05" w14:textId="77777777" w:rsidR="00DE0256" w:rsidRPr="00A019C2" w:rsidRDefault="00000000">
      <w:pPr>
        <w:rPr>
          <w:rFonts w:asciiTheme="majorHAnsi" w:hAnsiTheme="majorHAnsi" w:cstheme="majorHAnsi"/>
          <w:i/>
          <w:iCs/>
          <w:lang w:val="es-MX"/>
        </w:rPr>
      </w:pPr>
      <w:r w:rsidRPr="00A019C2">
        <w:rPr>
          <w:rFonts w:asciiTheme="majorHAnsi" w:hAnsiTheme="majorHAnsi" w:cstheme="majorHAnsi"/>
          <w:i/>
          <w:iCs/>
          <w:lang w:val="es-MX"/>
        </w:rPr>
        <w:t>- Negro (#000000): Representa tecnología, elegancia y profesionalismo. Es un color fuerte que transmite robustez, ideal para un producto como cascos inteligentes.</w:t>
      </w:r>
    </w:p>
    <w:p w14:paraId="40C7D522" w14:textId="77777777" w:rsidR="00DE0256" w:rsidRPr="00A019C2" w:rsidRDefault="00000000">
      <w:pPr>
        <w:rPr>
          <w:rFonts w:asciiTheme="majorHAnsi" w:hAnsiTheme="majorHAnsi" w:cstheme="majorHAnsi"/>
          <w:i/>
          <w:iCs/>
          <w:lang w:val="es-MX"/>
        </w:rPr>
      </w:pPr>
      <w:r w:rsidRPr="00A019C2">
        <w:rPr>
          <w:rFonts w:asciiTheme="majorHAnsi" w:hAnsiTheme="majorHAnsi" w:cstheme="majorHAnsi"/>
          <w:i/>
          <w:iCs/>
          <w:lang w:val="es-MX"/>
        </w:rPr>
        <w:t>- Rojo (#FF0000): Significa energía, alerta y dinamismo. Este color se usa para llamar la atención en botones, precios, acentos y detalles importantes.</w:t>
      </w:r>
    </w:p>
    <w:p w14:paraId="4D483F7C" w14:textId="77777777" w:rsidR="00DE0256" w:rsidRPr="00A019C2" w:rsidRDefault="00000000">
      <w:pPr>
        <w:rPr>
          <w:rFonts w:asciiTheme="majorHAnsi" w:hAnsiTheme="majorHAnsi" w:cstheme="majorHAnsi"/>
          <w:i/>
          <w:iCs/>
          <w:lang w:val="es-MX"/>
        </w:rPr>
      </w:pPr>
      <w:r w:rsidRPr="00A019C2">
        <w:rPr>
          <w:rFonts w:asciiTheme="majorHAnsi" w:hAnsiTheme="majorHAnsi" w:cstheme="majorHAnsi"/>
          <w:i/>
          <w:iCs/>
          <w:lang w:val="es-MX"/>
        </w:rPr>
        <w:t>- Blanco y grises: Son utilizados para contraste y legibilidad, permitiendo que el rojo destaque sin saturar la pantalla.</w:t>
      </w:r>
    </w:p>
    <w:p w14:paraId="23C4F989" w14:textId="0EF39751" w:rsidR="00A019C2" w:rsidRDefault="00000000">
      <w:pPr>
        <w:rPr>
          <w:rFonts w:asciiTheme="majorHAnsi" w:hAnsiTheme="majorHAnsi" w:cstheme="majorHAnsi"/>
          <w:i/>
          <w:iCs/>
          <w:lang w:val="es-MX"/>
        </w:rPr>
      </w:pPr>
      <w:r w:rsidRPr="00A019C2">
        <w:rPr>
          <w:rFonts w:asciiTheme="majorHAnsi" w:hAnsiTheme="majorHAnsi" w:cstheme="majorHAnsi"/>
          <w:i/>
          <w:iCs/>
          <w:lang w:val="es-MX"/>
        </w:rPr>
        <w:t>La elección de esta paleta busca transmitir innovación tecnológica y seguridad, dos valores centrales de CASC GPT.</w:t>
      </w:r>
    </w:p>
    <w:p w14:paraId="5DDB71ED" w14:textId="77777777" w:rsidR="00AA3499" w:rsidRPr="00A019C2" w:rsidRDefault="00AA3499">
      <w:pPr>
        <w:rPr>
          <w:rFonts w:asciiTheme="majorHAnsi" w:hAnsiTheme="majorHAnsi" w:cstheme="majorHAnsi"/>
          <w:i/>
          <w:iCs/>
          <w:lang w:val="es-MX"/>
        </w:rPr>
      </w:pPr>
    </w:p>
    <w:p w14:paraId="2541421B" w14:textId="77777777" w:rsidR="00DE0256" w:rsidRDefault="00000000">
      <w:pPr>
        <w:pStyle w:val="Ttulo2"/>
        <w:rPr>
          <w:rFonts w:cstheme="majorHAnsi"/>
          <w:b w:val="0"/>
          <w:bCs w:val="0"/>
          <w:i/>
          <w:iCs/>
          <w:color w:val="auto"/>
          <w:lang w:val="es-MX"/>
        </w:rPr>
      </w:pPr>
      <w:r w:rsidRPr="00A019C2">
        <w:rPr>
          <w:rFonts w:cstheme="majorHAnsi"/>
          <w:b w:val="0"/>
          <w:bCs w:val="0"/>
          <w:i/>
          <w:iCs/>
          <w:color w:val="auto"/>
          <w:lang w:val="es-MX"/>
        </w:rPr>
        <w:t>Tipografías Utilizadas</w:t>
      </w:r>
    </w:p>
    <w:p w14:paraId="6A3C9930" w14:textId="77777777" w:rsidR="00A019C2" w:rsidRPr="00A019C2" w:rsidRDefault="00A019C2" w:rsidP="00A019C2">
      <w:pPr>
        <w:rPr>
          <w:lang w:val="es-MX"/>
        </w:rPr>
      </w:pPr>
    </w:p>
    <w:p w14:paraId="5391BE3B" w14:textId="77777777" w:rsidR="00DE0256" w:rsidRPr="00A019C2" w:rsidRDefault="00000000">
      <w:pPr>
        <w:rPr>
          <w:rFonts w:asciiTheme="majorHAnsi" w:hAnsiTheme="majorHAnsi" w:cstheme="majorHAnsi"/>
          <w:i/>
          <w:iCs/>
          <w:lang w:val="es-MX"/>
        </w:rPr>
      </w:pPr>
      <w:r w:rsidRPr="00A019C2">
        <w:rPr>
          <w:rFonts w:asciiTheme="majorHAnsi" w:hAnsiTheme="majorHAnsi" w:cstheme="majorHAnsi"/>
          <w:i/>
          <w:iCs/>
          <w:lang w:val="es-MX"/>
        </w:rPr>
        <w:t>El sitio usa las fuentes Roboto, Raleway y Mulish debido a su estilo moderno, limpio y fácil de leer. Estas tipografías son comunes en sitios tecnológicos por su linealidad, peso balanceado y compatibilidad con múltiples pantallas.</w:t>
      </w:r>
    </w:p>
    <w:p w14:paraId="193BAEA9" w14:textId="77777777" w:rsidR="00DE0256" w:rsidRPr="00A019C2" w:rsidRDefault="00000000">
      <w:pPr>
        <w:rPr>
          <w:rFonts w:asciiTheme="majorHAnsi" w:hAnsiTheme="majorHAnsi" w:cstheme="majorHAnsi"/>
          <w:i/>
          <w:iCs/>
          <w:lang w:val="es-MX"/>
        </w:rPr>
      </w:pPr>
      <w:r w:rsidRPr="00A019C2">
        <w:rPr>
          <w:rFonts w:asciiTheme="majorHAnsi" w:hAnsiTheme="majorHAnsi" w:cstheme="majorHAnsi"/>
          <w:i/>
          <w:iCs/>
          <w:lang w:val="es-MX"/>
        </w:rPr>
        <w:t>- Roboto: Excelente para títulos modernos y elegantes.</w:t>
      </w:r>
    </w:p>
    <w:p w14:paraId="21A838FA" w14:textId="77777777" w:rsidR="00DE0256" w:rsidRPr="00A019C2" w:rsidRDefault="00000000">
      <w:pPr>
        <w:rPr>
          <w:rFonts w:asciiTheme="majorHAnsi" w:hAnsiTheme="majorHAnsi" w:cstheme="majorHAnsi"/>
          <w:i/>
          <w:iCs/>
          <w:lang w:val="es-MX"/>
        </w:rPr>
      </w:pPr>
      <w:r w:rsidRPr="00A019C2">
        <w:rPr>
          <w:rFonts w:asciiTheme="majorHAnsi" w:hAnsiTheme="majorHAnsi" w:cstheme="majorHAnsi"/>
          <w:i/>
          <w:iCs/>
          <w:lang w:val="es-MX"/>
        </w:rPr>
        <w:t>- Raleway: Ideal para secciones más estilizadas.</w:t>
      </w:r>
    </w:p>
    <w:p w14:paraId="4D9E8F68" w14:textId="77777777" w:rsidR="00DE0256" w:rsidRDefault="00000000">
      <w:pPr>
        <w:rPr>
          <w:rFonts w:asciiTheme="majorHAnsi" w:hAnsiTheme="majorHAnsi" w:cstheme="majorHAnsi"/>
          <w:i/>
          <w:iCs/>
          <w:lang w:val="es-MX"/>
        </w:rPr>
      </w:pPr>
      <w:r w:rsidRPr="00A019C2">
        <w:rPr>
          <w:rFonts w:asciiTheme="majorHAnsi" w:hAnsiTheme="majorHAnsi" w:cstheme="majorHAnsi"/>
          <w:i/>
          <w:iCs/>
          <w:lang w:val="es-MX"/>
        </w:rPr>
        <w:lastRenderedPageBreak/>
        <w:t>- Mulish: Muy legible en bloques de texto y párrafos largos.</w:t>
      </w:r>
    </w:p>
    <w:p w14:paraId="3AFACE75" w14:textId="77777777" w:rsidR="00A019C2" w:rsidRDefault="00A019C2">
      <w:pPr>
        <w:rPr>
          <w:rFonts w:asciiTheme="majorHAnsi" w:hAnsiTheme="majorHAnsi" w:cstheme="majorHAnsi"/>
          <w:i/>
          <w:iCs/>
          <w:lang w:val="es-MX"/>
        </w:rPr>
      </w:pPr>
    </w:p>
    <w:p w14:paraId="1EF70494" w14:textId="77777777" w:rsidR="00A019C2" w:rsidRPr="00A019C2" w:rsidRDefault="00A019C2">
      <w:pPr>
        <w:rPr>
          <w:rFonts w:asciiTheme="majorHAnsi" w:hAnsiTheme="majorHAnsi" w:cstheme="majorHAnsi"/>
          <w:i/>
          <w:iCs/>
          <w:lang w:val="es-MX"/>
        </w:rPr>
      </w:pPr>
    </w:p>
    <w:p w14:paraId="56F078A6" w14:textId="77777777" w:rsidR="00DE0256" w:rsidRDefault="00000000">
      <w:pPr>
        <w:pStyle w:val="Ttulo2"/>
        <w:rPr>
          <w:rFonts w:cstheme="majorHAnsi"/>
          <w:b w:val="0"/>
          <w:bCs w:val="0"/>
          <w:i/>
          <w:iCs/>
          <w:color w:val="auto"/>
          <w:lang w:val="es-MX"/>
        </w:rPr>
      </w:pPr>
      <w:r w:rsidRPr="00A019C2">
        <w:rPr>
          <w:rFonts w:cstheme="majorHAnsi"/>
          <w:b w:val="0"/>
          <w:bCs w:val="0"/>
          <w:i/>
          <w:iCs/>
          <w:color w:val="auto"/>
          <w:lang w:val="es-MX"/>
        </w:rPr>
        <w:t>Página Principal (index.html)</w:t>
      </w:r>
    </w:p>
    <w:p w14:paraId="30627BA8" w14:textId="77777777" w:rsidR="00AA3499" w:rsidRPr="00AA3499" w:rsidRDefault="00AA3499" w:rsidP="00AA3499">
      <w:pPr>
        <w:rPr>
          <w:lang w:val="es-MX"/>
        </w:rPr>
      </w:pPr>
    </w:p>
    <w:p w14:paraId="62515969" w14:textId="77777777" w:rsidR="00DE0256" w:rsidRPr="00A019C2" w:rsidRDefault="00000000">
      <w:pPr>
        <w:rPr>
          <w:rFonts w:asciiTheme="majorHAnsi" w:hAnsiTheme="majorHAnsi" w:cstheme="majorHAnsi"/>
          <w:i/>
          <w:iCs/>
          <w:lang w:val="es-MX"/>
        </w:rPr>
      </w:pPr>
      <w:r w:rsidRPr="00A019C2">
        <w:rPr>
          <w:rFonts w:asciiTheme="majorHAnsi" w:hAnsiTheme="majorHAnsi" w:cstheme="majorHAnsi"/>
          <w:i/>
          <w:iCs/>
          <w:lang w:val="es-MX"/>
        </w:rPr>
        <w:t>En la página principal se prioriza captar la atención del usuario desde el primer segundo:</w:t>
      </w:r>
    </w:p>
    <w:p w14:paraId="65DFFA91" w14:textId="77777777" w:rsidR="00DE0256" w:rsidRPr="00A019C2" w:rsidRDefault="00000000">
      <w:pPr>
        <w:rPr>
          <w:rFonts w:asciiTheme="majorHAnsi" w:hAnsiTheme="majorHAnsi" w:cstheme="majorHAnsi"/>
          <w:i/>
          <w:iCs/>
          <w:lang w:val="es-MX"/>
        </w:rPr>
      </w:pPr>
      <w:r w:rsidRPr="00A019C2">
        <w:rPr>
          <w:rFonts w:asciiTheme="majorHAnsi" w:hAnsiTheme="majorHAnsi" w:cstheme="majorHAnsi"/>
          <w:i/>
          <w:iCs/>
          <w:lang w:val="es-MX"/>
        </w:rPr>
        <w:t>- Hero Section: Se utiliza una imagen oscura que mantiene el estilo futurista. El efecto typed.js resalta cualidades de la marca (“Innovador, Tecnológico, Futurista, Moderno”), representando una evolución constante.</w:t>
      </w:r>
    </w:p>
    <w:p w14:paraId="5C9C7C51" w14:textId="77777777" w:rsidR="00DE0256" w:rsidRPr="00A019C2" w:rsidRDefault="00000000">
      <w:pPr>
        <w:rPr>
          <w:rFonts w:asciiTheme="majorHAnsi" w:hAnsiTheme="majorHAnsi" w:cstheme="majorHAnsi"/>
          <w:i/>
          <w:iCs/>
          <w:lang w:val="es-MX"/>
        </w:rPr>
      </w:pPr>
      <w:r w:rsidRPr="00A019C2">
        <w:rPr>
          <w:rFonts w:asciiTheme="majorHAnsi" w:hAnsiTheme="majorHAnsi" w:cstheme="majorHAnsi"/>
          <w:i/>
          <w:iCs/>
          <w:lang w:val="es-MX"/>
        </w:rPr>
        <w:t>- Navegación fija: Para que el usuario siempre tenga acceso al botón de compra y al menú.</w:t>
      </w:r>
    </w:p>
    <w:p w14:paraId="7A5A21FD" w14:textId="77777777" w:rsidR="00DE0256" w:rsidRPr="00A019C2" w:rsidRDefault="00000000">
      <w:pPr>
        <w:rPr>
          <w:rFonts w:asciiTheme="majorHAnsi" w:hAnsiTheme="majorHAnsi" w:cstheme="majorHAnsi"/>
          <w:i/>
          <w:iCs/>
          <w:lang w:val="es-MX"/>
        </w:rPr>
      </w:pPr>
      <w:r w:rsidRPr="00A019C2">
        <w:rPr>
          <w:rFonts w:asciiTheme="majorHAnsi" w:hAnsiTheme="majorHAnsi" w:cstheme="majorHAnsi"/>
          <w:i/>
          <w:iCs/>
          <w:lang w:val="es-MX"/>
        </w:rPr>
        <w:t>- Animaciones AOS: Generan una experiencia fluida y moderna sin saturar visualmente.</w:t>
      </w:r>
    </w:p>
    <w:p w14:paraId="6ED6DCB2" w14:textId="77777777" w:rsidR="00DE0256" w:rsidRDefault="00000000">
      <w:pPr>
        <w:rPr>
          <w:rFonts w:asciiTheme="majorHAnsi" w:hAnsiTheme="majorHAnsi" w:cstheme="majorHAnsi"/>
          <w:i/>
          <w:iCs/>
          <w:lang w:val="es-MX"/>
        </w:rPr>
      </w:pPr>
      <w:r w:rsidRPr="00A019C2">
        <w:rPr>
          <w:rFonts w:asciiTheme="majorHAnsi" w:hAnsiTheme="majorHAnsi" w:cstheme="majorHAnsi"/>
          <w:i/>
          <w:iCs/>
          <w:lang w:val="es-MX"/>
        </w:rPr>
        <w:t>El diseño está pensado para ser minimalista y funcional.</w:t>
      </w:r>
    </w:p>
    <w:p w14:paraId="1A73FF37" w14:textId="77777777" w:rsidR="00A019C2" w:rsidRPr="00A019C2" w:rsidRDefault="00A019C2">
      <w:pPr>
        <w:rPr>
          <w:rFonts w:asciiTheme="majorHAnsi" w:hAnsiTheme="majorHAnsi" w:cstheme="majorHAnsi"/>
          <w:i/>
          <w:iCs/>
          <w:lang w:val="es-MX"/>
        </w:rPr>
      </w:pPr>
    </w:p>
    <w:p w14:paraId="43DD872F" w14:textId="77777777" w:rsidR="00DE0256" w:rsidRDefault="00000000">
      <w:pPr>
        <w:pStyle w:val="Ttulo2"/>
        <w:rPr>
          <w:rFonts w:cstheme="majorHAnsi"/>
          <w:b w:val="0"/>
          <w:bCs w:val="0"/>
          <w:i/>
          <w:iCs/>
          <w:color w:val="auto"/>
          <w:lang w:val="es-MX"/>
        </w:rPr>
      </w:pPr>
      <w:r w:rsidRPr="00A019C2">
        <w:rPr>
          <w:rFonts w:cstheme="majorHAnsi"/>
          <w:b w:val="0"/>
          <w:bCs w:val="0"/>
          <w:i/>
          <w:iCs/>
          <w:color w:val="auto"/>
          <w:lang w:val="es-MX"/>
        </w:rPr>
        <w:t>Página de Mercancía</w:t>
      </w:r>
    </w:p>
    <w:p w14:paraId="3BF18E48" w14:textId="77777777" w:rsidR="00A019C2" w:rsidRPr="00A019C2" w:rsidRDefault="00A019C2" w:rsidP="00A019C2">
      <w:pPr>
        <w:rPr>
          <w:lang w:val="es-MX"/>
        </w:rPr>
      </w:pPr>
    </w:p>
    <w:p w14:paraId="2497ECEB" w14:textId="77777777" w:rsidR="00DE0256" w:rsidRPr="00A019C2" w:rsidRDefault="00000000">
      <w:pPr>
        <w:rPr>
          <w:rFonts w:asciiTheme="majorHAnsi" w:hAnsiTheme="majorHAnsi" w:cstheme="majorHAnsi"/>
          <w:i/>
          <w:iCs/>
          <w:lang w:val="es-MX"/>
        </w:rPr>
      </w:pPr>
      <w:r w:rsidRPr="00A019C2">
        <w:rPr>
          <w:rFonts w:asciiTheme="majorHAnsi" w:hAnsiTheme="majorHAnsi" w:cstheme="majorHAnsi"/>
          <w:i/>
          <w:iCs/>
          <w:lang w:val="es-MX"/>
        </w:rPr>
        <w:t>Esta página es una de las más completas porque permite al usuario explorar los productos de forma profunda. Integra:</w:t>
      </w:r>
    </w:p>
    <w:p w14:paraId="7368BADA" w14:textId="77777777" w:rsidR="00DE0256" w:rsidRPr="00A019C2" w:rsidRDefault="00000000">
      <w:pPr>
        <w:rPr>
          <w:rFonts w:asciiTheme="majorHAnsi" w:hAnsiTheme="majorHAnsi" w:cstheme="majorHAnsi"/>
          <w:i/>
          <w:iCs/>
          <w:lang w:val="es-MX"/>
        </w:rPr>
      </w:pPr>
      <w:r w:rsidRPr="00A019C2">
        <w:rPr>
          <w:rFonts w:asciiTheme="majorHAnsi" w:hAnsiTheme="majorHAnsi" w:cstheme="majorHAnsi"/>
          <w:i/>
          <w:iCs/>
          <w:lang w:val="es-MX"/>
        </w:rPr>
        <w:t>- Sistema Isotope para filtros.</w:t>
      </w:r>
    </w:p>
    <w:p w14:paraId="13D521FA" w14:textId="77777777" w:rsidR="00DE0256" w:rsidRPr="00A019C2" w:rsidRDefault="00000000">
      <w:pPr>
        <w:rPr>
          <w:rFonts w:asciiTheme="majorHAnsi" w:hAnsiTheme="majorHAnsi" w:cstheme="majorHAnsi"/>
          <w:i/>
          <w:iCs/>
          <w:lang w:val="es-MX"/>
        </w:rPr>
      </w:pPr>
      <w:r w:rsidRPr="00A019C2">
        <w:rPr>
          <w:rFonts w:asciiTheme="majorHAnsi" w:hAnsiTheme="majorHAnsi" w:cstheme="majorHAnsi"/>
          <w:i/>
          <w:iCs/>
          <w:lang w:val="es-MX"/>
        </w:rPr>
        <w:t>- Secciones de información activadas dinámicamente con animaciones.</w:t>
      </w:r>
    </w:p>
    <w:p w14:paraId="72853322" w14:textId="77777777" w:rsidR="00DE0256" w:rsidRPr="00A019C2" w:rsidRDefault="00000000">
      <w:pPr>
        <w:rPr>
          <w:rFonts w:asciiTheme="majorHAnsi" w:hAnsiTheme="majorHAnsi" w:cstheme="majorHAnsi"/>
          <w:i/>
          <w:iCs/>
          <w:lang w:val="es-MX"/>
        </w:rPr>
      </w:pPr>
      <w:r w:rsidRPr="00A019C2">
        <w:rPr>
          <w:rFonts w:asciiTheme="majorHAnsi" w:hAnsiTheme="majorHAnsi" w:cstheme="majorHAnsi"/>
          <w:i/>
          <w:iCs/>
          <w:lang w:val="es-MX"/>
        </w:rPr>
        <w:t>- Videos demostrativos de cada casco.</w:t>
      </w:r>
    </w:p>
    <w:p w14:paraId="7B078BD8" w14:textId="77777777" w:rsidR="00DE0256" w:rsidRPr="00A019C2" w:rsidRDefault="00000000">
      <w:pPr>
        <w:rPr>
          <w:rFonts w:asciiTheme="majorHAnsi" w:hAnsiTheme="majorHAnsi" w:cstheme="majorHAnsi"/>
          <w:i/>
          <w:iCs/>
          <w:lang w:val="es-MX"/>
        </w:rPr>
      </w:pPr>
      <w:r w:rsidRPr="00A019C2">
        <w:rPr>
          <w:rFonts w:asciiTheme="majorHAnsi" w:hAnsiTheme="majorHAnsi" w:cstheme="majorHAnsi"/>
          <w:i/>
          <w:iCs/>
          <w:lang w:val="es-MX"/>
        </w:rPr>
        <w:t>- Gradientes futuristas para reforzar la identidad tecnológica.</w:t>
      </w:r>
    </w:p>
    <w:p w14:paraId="6B8CDE45" w14:textId="77777777" w:rsidR="00DE0256" w:rsidRDefault="00000000">
      <w:pPr>
        <w:rPr>
          <w:rFonts w:asciiTheme="majorHAnsi" w:hAnsiTheme="majorHAnsi" w:cstheme="majorHAnsi"/>
          <w:i/>
          <w:iCs/>
          <w:lang w:val="es-MX"/>
        </w:rPr>
      </w:pPr>
      <w:r w:rsidRPr="00A019C2">
        <w:rPr>
          <w:rFonts w:asciiTheme="majorHAnsi" w:hAnsiTheme="majorHAnsi" w:cstheme="majorHAnsi"/>
          <w:i/>
          <w:iCs/>
          <w:lang w:val="es-MX"/>
        </w:rPr>
        <w:t>Cada sección está diseñada para explicar sin abrumar al usuario, mostrando detalles solo cuando se necesitan.</w:t>
      </w:r>
    </w:p>
    <w:p w14:paraId="09B9A33F" w14:textId="77777777" w:rsidR="00A019C2" w:rsidRDefault="00A019C2">
      <w:pPr>
        <w:rPr>
          <w:rFonts w:asciiTheme="majorHAnsi" w:hAnsiTheme="majorHAnsi" w:cstheme="majorHAnsi"/>
          <w:i/>
          <w:iCs/>
          <w:lang w:val="es-MX"/>
        </w:rPr>
      </w:pPr>
    </w:p>
    <w:p w14:paraId="063A2B9F" w14:textId="77777777" w:rsidR="00A019C2" w:rsidRDefault="00A019C2">
      <w:pPr>
        <w:rPr>
          <w:rFonts w:asciiTheme="majorHAnsi" w:hAnsiTheme="majorHAnsi" w:cstheme="majorHAnsi"/>
          <w:i/>
          <w:iCs/>
          <w:lang w:val="es-MX"/>
        </w:rPr>
      </w:pPr>
    </w:p>
    <w:p w14:paraId="3E51E7EE" w14:textId="77777777" w:rsidR="00A019C2" w:rsidRDefault="00A019C2">
      <w:pPr>
        <w:rPr>
          <w:rFonts w:asciiTheme="majorHAnsi" w:hAnsiTheme="majorHAnsi" w:cstheme="majorHAnsi"/>
          <w:i/>
          <w:iCs/>
          <w:lang w:val="es-MX"/>
        </w:rPr>
      </w:pPr>
    </w:p>
    <w:p w14:paraId="6F23C364" w14:textId="77777777" w:rsidR="00A019C2" w:rsidRDefault="00A019C2">
      <w:pPr>
        <w:rPr>
          <w:rFonts w:asciiTheme="majorHAnsi" w:hAnsiTheme="majorHAnsi" w:cstheme="majorHAnsi"/>
          <w:i/>
          <w:iCs/>
          <w:lang w:val="es-MX"/>
        </w:rPr>
      </w:pPr>
    </w:p>
    <w:p w14:paraId="40B0D1BF" w14:textId="77777777" w:rsidR="00A019C2" w:rsidRPr="00A019C2" w:rsidRDefault="00A019C2">
      <w:pPr>
        <w:rPr>
          <w:rFonts w:asciiTheme="majorHAnsi" w:hAnsiTheme="majorHAnsi" w:cstheme="majorHAnsi"/>
          <w:i/>
          <w:iCs/>
          <w:lang w:val="es-MX"/>
        </w:rPr>
      </w:pPr>
    </w:p>
    <w:p w14:paraId="22B8AB64" w14:textId="5A6B58AA" w:rsidR="00A019C2" w:rsidRDefault="00000000" w:rsidP="00A019C2">
      <w:pPr>
        <w:pStyle w:val="Ttulo2"/>
        <w:rPr>
          <w:rFonts w:cstheme="majorHAnsi"/>
          <w:b w:val="0"/>
          <w:bCs w:val="0"/>
          <w:i/>
          <w:iCs/>
          <w:color w:val="auto"/>
          <w:lang w:val="es-MX"/>
        </w:rPr>
      </w:pPr>
      <w:r w:rsidRPr="00A019C2">
        <w:rPr>
          <w:rFonts w:cstheme="majorHAnsi"/>
          <w:b w:val="0"/>
          <w:bCs w:val="0"/>
          <w:i/>
          <w:iCs/>
          <w:color w:val="auto"/>
          <w:lang w:val="es-MX"/>
        </w:rPr>
        <w:lastRenderedPageBreak/>
        <w:t>Página de Compra (Tienda)</w:t>
      </w:r>
    </w:p>
    <w:p w14:paraId="0E1DC435" w14:textId="77777777" w:rsidR="00A019C2" w:rsidRPr="00A019C2" w:rsidRDefault="00A019C2" w:rsidP="00A019C2">
      <w:pPr>
        <w:rPr>
          <w:lang w:val="es-MX"/>
        </w:rPr>
      </w:pPr>
    </w:p>
    <w:p w14:paraId="78A0C3FD" w14:textId="77777777" w:rsidR="00DE0256" w:rsidRPr="00A019C2" w:rsidRDefault="00000000">
      <w:pPr>
        <w:rPr>
          <w:rFonts w:asciiTheme="majorHAnsi" w:hAnsiTheme="majorHAnsi" w:cstheme="majorHAnsi"/>
          <w:i/>
          <w:iCs/>
          <w:lang w:val="es-MX"/>
        </w:rPr>
      </w:pPr>
      <w:r w:rsidRPr="00A019C2">
        <w:rPr>
          <w:rFonts w:asciiTheme="majorHAnsi" w:hAnsiTheme="majorHAnsi" w:cstheme="majorHAnsi"/>
          <w:i/>
          <w:iCs/>
          <w:lang w:val="es-MX"/>
        </w:rPr>
        <w:t>La página de compra funciona como una tienda real:</w:t>
      </w:r>
    </w:p>
    <w:p w14:paraId="4A8BBB58" w14:textId="77777777" w:rsidR="00DE0256" w:rsidRPr="00A019C2" w:rsidRDefault="00000000">
      <w:pPr>
        <w:rPr>
          <w:rFonts w:asciiTheme="majorHAnsi" w:hAnsiTheme="majorHAnsi" w:cstheme="majorHAnsi"/>
          <w:i/>
          <w:iCs/>
          <w:lang w:val="es-MX"/>
        </w:rPr>
      </w:pPr>
      <w:r w:rsidRPr="00A019C2">
        <w:rPr>
          <w:rFonts w:asciiTheme="majorHAnsi" w:hAnsiTheme="majorHAnsi" w:cstheme="majorHAnsi"/>
          <w:i/>
          <w:iCs/>
          <w:lang w:val="es-MX"/>
        </w:rPr>
        <w:t>- Tarjetas de productos con hover effects que resaltan la importancia del producto.</w:t>
      </w:r>
    </w:p>
    <w:p w14:paraId="6D9EF150" w14:textId="77777777" w:rsidR="00DE0256" w:rsidRPr="00A019C2" w:rsidRDefault="00000000">
      <w:pPr>
        <w:rPr>
          <w:rFonts w:asciiTheme="majorHAnsi" w:hAnsiTheme="majorHAnsi" w:cstheme="majorHAnsi"/>
          <w:i/>
          <w:iCs/>
          <w:lang w:val="es-MX"/>
        </w:rPr>
      </w:pPr>
      <w:r w:rsidRPr="00A019C2">
        <w:rPr>
          <w:rFonts w:asciiTheme="majorHAnsi" w:hAnsiTheme="majorHAnsi" w:cstheme="majorHAnsi"/>
          <w:i/>
          <w:iCs/>
          <w:lang w:val="es-MX"/>
        </w:rPr>
        <w:t>- Integración con PayPal y Mercado Pago.</w:t>
      </w:r>
    </w:p>
    <w:p w14:paraId="059C7BCF" w14:textId="77777777" w:rsidR="00DE0256" w:rsidRPr="00A019C2" w:rsidRDefault="00000000">
      <w:pPr>
        <w:rPr>
          <w:rFonts w:asciiTheme="majorHAnsi" w:hAnsiTheme="majorHAnsi" w:cstheme="majorHAnsi"/>
          <w:i/>
          <w:iCs/>
          <w:lang w:val="es-MX"/>
        </w:rPr>
      </w:pPr>
      <w:r w:rsidRPr="00A019C2">
        <w:rPr>
          <w:rFonts w:asciiTheme="majorHAnsi" w:hAnsiTheme="majorHAnsi" w:cstheme="majorHAnsi"/>
          <w:i/>
          <w:iCs/>
          <w:lang w:val="es-MX"/>
        </w:rPr>
        <w:t>- Carrito dinámico hecho a mano en JavaScript.</w:t>
      </w:r>
    </w:p>
    <w:p w14:paraId="5F465D7C" w14:textId="77777777" w:rsidR="00DE0256" w:rsidRDefault="00000000">
      <w:pPr>
        <w:rPr>
          <w:rFonts w:asciiTheme="majorHAnsi" w:hAnsiTheme="majorHAnsi" w:cstheme="majorHAnsi"/>
          <w:i/>
          <w:iCs/>
          <w:lang w:val="es-MX"/>
        </w:rPr>
      </w:pPr>
      <w:r w:rsidRPr="00A019C2">
        <w:rPr>
          <w:rFonts w:asciiTheme="majorHAnsi" w:hAnsiTheme="majorHAnsi" w:cstheme="majorHAnsi"/>
          <w:i/>
          <w:iCs/>
          <w:lang w:val="es-MX"/>
        </w:rPr>
        <w:t>Esta sección cumple el objetivo comercial del proyecto, haciendo posible una compra simulada o real.</w:t>
      </w:r>
    </w:p>
    <w:p w14:paraId="5D109828" w14:textId="77777777" w:rsidR="00A019C2" w:rsidRDefault="00A019C2">
      <w:pPr>
        <w:rPr>
          <w:rFonts w:asciiTheme="majorHAnsi" w:hAnsiTheme="majorHAnsi" w:cstheme="majorHAnsi"/>
          <w:i/>
          <w:iCs/>
          <w:lang w:val="es-MX"/>
        </w:rPr>
      </w:pPr>
    </w:p>
    <w:p w14:paraId="39AB4891" w14:textId="77777777" w:rsidR="00A019C2" w:rsidRPr="00A019C2" w:rsidRDefault="00A019C2">
      <w:pPr>
        <w:rPr>
          <w:rFonts w:asciiTheme="majorHAnsi" w:hAnsiTheme="majorHAnsi" w:cstheme="majorHAnsi"/>
          <w:i/>
          <w:iCs/>
          <w:lang w:val="es-MX"/>
        </w:rPr>
      </w:pPr>
    </w:p>
    <w:p w14:paraId="297D3B1C" w14:textId="77777777" w:rsidR="00DE0256" w:rsidRDefault="00000000">
      <w:pPr>
        <w:pStyle w:val="Ttulo2"/>
        <w:rPr>
          <w:rFonts w:cstheme="majorHAnsi"/>
          <w:b w:val="0"/>
          <w:bCs w:val="0"/>
          <w:i/>
          <w:iCs/>
          <w:color w:val="auto"/>
          <w:lang w:val="es-MX"/>
        </w:rPr>
      </w:pPr>
      <w:r w:rsidRPr="00A019C2">
        <w:rPr>
          <w:rFonts w:cstheme="majorHAnsi"/>
          <w:b w:val="0"/>
          <w:bCs w:val="0"/>
          <w:i/>
          <w:iCs/>
          <w:color w:val="auto"/>
          <w:lang w:val="es-MX"/>
        </w:rPr>
        <w:t>Página de Redes Sociales</w:t>
      </w:r>
    </w:p>
    <w:p w14:paraId="4CABD443" w14:textId="77777777" w:rsidR="00A019C2" w:rsidRPr="00A019C2" w:rsidRDefault="00A019C2" w:rsidP="00A019C2">
      <w:pPr>
        <w:rPr>
          <w:lang w:val="es-MX"/>
        </w:rPr>
      </w:pPr>
    </w:p>
    <w:p w14:paraId="44516B93" w14:textId="77777777" w:rsidR="00DE0256" w:rsidRPr="00A019C2" w:rsidRDefault="00000000">
      <w:pPr>
        <w:rPr>
          <w:rFonts w:asciiTheme="majorHAnsi" w:hAnsiTheme="majorHAnsi" w:cstheme="majorHAnsi"/>
          <w:i/>
          <w:iCs/>
          <w:lang w:val="es-MX"/>
        </w:rPr>
      </w:pPr>
      <w:r w:rsidRPr="00A019C2">
        <w:rPr>
          <w:rFonts w:asciiTheme="majorHAnsi" w:hAnsiTheme="majorHAnsi" w:cstheme="majorHAnsi"/>
          <w:i/>
          <w:iCs/>
          <w:lang w:val="es-MX"/>
        </w:rPr>
        <w:t>La página de redes sociales utiliza uno de los diseños más llamativos:</w:t>
      </w:r>
    </w:p>
    <w:p w14:paraId="0298CE68" w14:textId="4D2EAD67" w:rsidR="00DE0256" w:rsidRPr="00A019C2" w:rsidRDefault="00000000">
      <w:pPr>
        <w:rPr>
          <w:rFonts w:asciiTheme="majorHAnsi" w:hAnsiTheme="majorHAnsi" w:cstheme="majorHAnsi"/>
          <w:i/>
          <w:iCs/>
          <w:lang w:val="es-MX"/>
        </w:rPr>
      </w:pPr>
      <w:r w:rsidRPr="00A019C2">
        <w:rPr>
          <w:rFonts w:asciiTheme="majorHAnsi" w:hAnsiTheme="majorHAnsi" w:cstheme="majorHAnsi"/>
          <w:i/>
          <w:iCs/>
          <w:lang w:val="es-MX"/>
        </w:rPr>
        <w:t xml:space="preserve"> Efecto Matrix en segundo plano que simboliza tecnología avanzada.</w:t>
      </w:r>
    </w:p>
    <w:p w14:paraId="3B3323C1" w14:textId="12BF2C4D" w:rsidR="00DE0256" w:rsidRPr="00A019C2" w:rsidRDefault="00000000">
      <w:pPr>
        <w:rPr>
          <w:rFonts w:asciiTheme="majorHAnsi" w:hAnsiTheme="majorHAnsi" w:cstheme="majorHAnsi"/>
          <w:i/>
          <w:iCs/>
          <w:lang w:val="es-MX"/>
        </w:rPr>
      </w:pPr>
      <w:r w:rsidRPr="00A019C2">
        <w:rPr>
          <w:rFonts w:asciiTheme="majorHAnsi" w:hAnsiTheme="majorHAnsi" w:cstheme="majorHAnsi"/>
          <w:i/>
          <w:iCs/>
          <w:lang w:val="es-MX"/>
        </w:rPr>
        <w:t xml:space="preserve"> Tarjetas parallax futuristas con hologramas.</w:t>
      </w:r>
    </w:p>
    <w:p w14:paraId="33EF70E4" w14:textId="4B133E52" w:rsidR="00DE0256" w:rsidRPr="00A019C2" w:rsidRDefault="00000000">
      <w:pPr>
        <w:rPr>
          <w:rFonts w:asciiTheme="majorHAnsi" w:hAnsiTheme="majorHAnsi" w:cstheme="majorHAnsi"/>
          <w:i/>
          <w:iCs/>
          <w:lang w:val="es-MX"/>
        </w:rPr>
      </w:pPr>
      <w:r w:rsidRPr="00A019C2">
        <w:rPr>
          <w:rFonts w:asciiTheme="majorHAnsi" w:hAnsiTheme="majorHAnsi" w:cstheme="majorHAnsi"/>
          <w:i/>
          <w:iCs/>
          <w:lang w:val="es-MX"/>
        </w:rPr>
        <w:t xml:space="preserve"> Badges como LIVE, VISUAL, VIRAL para reforzar el contenido multimedia de cada red social.</w:t>
      </w:r>
    </w:p>
    <w:p w14:paraId="03CABA24" w14:textId="77777777" w:rsidR="00DE0256" w:rsidRDefault="00000000">
      <w:pPr>
        <w:rPr>
          <w:rFonts w:asciiTheme="majorHAnsi" w:hAnsiTheme="majorHAnsi" w:cstheme="majorHAnsi"/>
          <w:i/>
          <w:iCs/>
          <w:lang w:val="es-MX"/>
        </w:rPr>
      </w:pPr>
      <w:r w:rsidRPr="00A019C2">
        <w:rPr>
          <w:rFonts w:asciiTheme="majorHAnsi" w:hAnsiTheme="majorHAnsi" w:cstheme="majorHAnsi"/>
          <w:i/>
          <w:iCs/>
          <w:lang w:val="es-MX"/>
        </w:rPr>
        <w:t>Esta página presenta la marca desde un enfoque fresco, juvenil y dinámico.</w:t>
      </w:r>
    </w:p>
    <w:p w14:paraId="0CF1F5E1" w14:textId="77777777" w:rsidR="00A019C2" w:rsidRDefault="00A019C2">
      <w:pPr>
        <w:rPr>
          <w:rFonts w:asciiTheme="majorHAnsi" w:hAnsiTheme="majorHAnsi" w:cstheme="majorHAnsi"/>
          <w:i/>
          <w:iCs/>
          <w:lang w:val="es-MX"/>
        </w:rPr>
      </w:pPr>
    </w:p>
    <w:p w14:paraId="4141595F" w14:textId="77777777" w:rsidR="00A019C2" w:rsidRPr="00A019C2" w:rsidRDefault="00A019C2">
      <w:pPr>
        <w:rPr>
          <w:rFonts w:asciiTheme="majorHAnsi" w:hAnsiTheme="majorHAnsi" w:cstheme="majorHAnsi"/>
          <w:i/>
          <w:iCs/>
          <w:lang w:val="es-MX"/>
        </w:rPr>
      </w:pPr>
    </w:p>
    <w:p w14:paraId="1353AC5B" w14:textId="77777777" w:rsidR="00DE0256" w:rsidRDefault="00000000">
      <w:pPr>
        <w:pStyle w:val="Ttulo2"/>
        <w:rPr>
          <w:rFonts w:cstheme="majorHAnsi"/>
          <w:b w:val="0"/>
          <w:bCs w:val="0"/>
          <w:i/>
          <w:iCs/>
          <w:color w:val="auto"/>
          <w:lang w:val="es-MX"/>
        </w:rPr>
      </w:pPr>
      <w:r w:rsidRPr="00A019C2">
        <w:rPr>
          <w:rFonts w:cstheme="majorHAnsi"/>
          <w:b w:val="0"/>
          <w:bCs w:val="0"/>
          <w:i/>
          <w:iCs/>
          <w:color w:val="auto"/>
          <w:lang w:val="es-MX"/>
        </w:rPr>
        <w:t>Chatbot Integrado</w:t>
      </w:r>
    </w:p>
    <w:p w14:paraId="11D547F5" w14:textId="77777777" w:rsidR="00A019C2" w:rsidRPr="00A019C2" w:rsidRDefault="00A019C2" w:rsidP="00A019C2">
      <w:pPr>
        <w:rPr>
          <w:lang w:val="es-MX"/>
        </w:rPr>
      </w:pPr>
    </w:p>
    <w:p w14:paraId="0C07D828" w14:textId="77777777" w:rsidR="00DE0256" w:rsidRPr="00A019C2" w:rsidRDefault="00000000">
      <w:pPr>
        <w:rPr>
          <w:rFonts w:asciiTheme="majorHAnsi" w:hAnsiTheme="majorHAnsi" w:cstheme="majorHAnsi"/>
          <w:i/>
          <w:iCs/>
          <w:lang w:val="es-MX"/>
        </w:rPr>
      </w:pPr>
      <w:r w:rsidRPr="00A019C2">
        <w:rPr>
          <w:rFonts w:asciiTheme="majorHAnsi" w:hAnsiTheme="majorHAnsi" w:cstheme="majorHAnsi"/>
          <w:i/>
          <w:iCs/>
          <w:lang w:val="es-MX"/>
        </w:rPr>
        <w:t>El chatbot implementado ofrece:</w:t>
      </w:r>
    </w:p>
    <w:p w14:paraId="23FC39BE" w14:textId="3C4A9A0B" w:rsidR="00DE0256" w:rsidRPr="00A019C2" w:rsidRDefault="00000000">
      <w:pPr>
        <w:rPr>
          <w:rFonts w:asciiTheme="majorHAnsi" w:hAnsiTheme="majorHAnsi" w:cstheme="majorHAnsi"/>
          <w:i/>
          <w:iCs/>
          <w:lang w:val="es-MX"/>
        </w:rPr>
      </w:pPr>
      <w:r w:rsidRPr="00A019C2">
        <w:rPr>
          <w:rFonts w:asciiTheme="majorHAnsi" w:hAnsiTheme="majorHAnsi" w:cstheme="majorHAnsi"/>
          <w:i/>
          <w:iCs/>
          <w:lang w:val="es-MX"/>
        </w:rPr>
        <w:t xml:space="preserve"> Interacción básica con el usuario mediante preguntas frecuentes.</w:t>
      </w:r>
    </w:p>
    <w:p w14:paraId="1E40053E" w14:textId="15047210" w:rsidR="00DE0256" w:rsidRPr="00A019C2" w:rsidRDefault="00000000">
      <w:pPr>
        <w:rPr>
          <w:rFonts w:asciiTheme="majorHAnsi" w:hAnsiTheme="majorHAnsi" w:cstheme="majorHAnsi"/>
          <w:i/>
          <w:iCs/>
          <w:lang w:val="es-MX"/>
        </w:rPr>
      </w:pPr>
      <w:r w:rsidRPr="00A019C2">
        <w:rPr>
          <w:rFonts w:asciiTheme="majorHAnsi" w:hAnsiTheme="majorHAnsi" w:cstheme="majorHAnsi"/>
          <w:i/>
          <w:iCs/>
          <w:lang w:val="es-MX"/>
        </w:rPr>
        <w:t xml:space="preserve"> Diseño limpio y minimalista.</w:t>
      </w:r>
    </w:p>
    <w:p w14:paraId="1915DF7C" w14:textId="66989006" w:rsidR="00DE0256" w:rsidRPr="00A019C2" w:rsidRDefault="00000000">
      <w:pPr>
        <w:rPr>
          <w:rFonts w:asciiTheme="majorHAnsi" w:hAnsiTheme="majorHAnsi" w:cstheme="majorHAnsi"/>
          <w:i/>
          <w:iCs/>
          <w:lang w:val="es-MX"/>
        </w:rPr>
      </w:pPr>
      <w:r w:rsidRPr="00A019C2">
        <w:rPr>
          <w:rFonts w:asciiTheme="majorHAnsi" w:hAnsiTheme="majorHAnsi" w:cstheme="majorHAnsi"/>
          <w:i/>
          <w:iCs/>
          <w:lang w:val="es-MX"/>
        </w:rPr>
        <w:t xml:space="preserve"> Función de apertura y cierre con botón flotante.</w:t>
      </w:r>
    </w:p>
    <w:p w14:paraId="772B6838" w14:textId="77777777" w:rsidR="00DE0256" w:rsidRDefault="00000000">
      <w:pPr>
        <w:rPr>
          <w:rFonts w:asciiTheme="majorHAnsi" w:hAnsiTheme="majorHAnsi" w:cstheme="majorHAnsi"/>
          <w:i/>
          <w:iCs/>
          <w:lang w:val="es-MX"/>
        </w:rPr>
      </w:pPr>
      <w:r w:rsidRPr="00A019C2">
        <w:rPr>
          <w:rFonts w:asciiTheme="majorHAnsi" w:hAnsiTheme="majorHAnsi" w:cstheme="majorHAnsi"/>
          <w:i/>
          <w:iCs/>
          <w:lang w:val="es-MX"/>
        </w:rPr>
        <w:t>Su propósito es mejorar la experiencia del usuario, simulando un soporte técnico moderno.</w:t>
      </w:r>
    </w:p>
    <w:p w14:paraId="0F812CA5" w14:textId="77777777" w:rsidR="00A019C2" w:rsidRPr="00A019C2" w:rsidRDefault="00A019C2">
      <w:pPr>
        <w:rPr>
          <w:rFonts w:asciiTheme="majorHAnsi" w:hAnsiTheme="majorHAnsi" w:cstheme="majorHAnsi"/>
          <w:i/>
          <w:iCs/>
          <w:lang w:val="es-MX"/>
        </w:rPr>
      </w:pPr>
    </w:p>
    <w:p w14:paraId="574A13D2" w14:textId="3E363315" w:rsidR="00DE0256" w:rsidRDefault="00000000">
      <w:pPr>
        <w:pStyle w:val="Ttulo2"/>
        <w:rPr>
          <w:rFonts w:cstheme="majorHAnsi"/>
          <w:b w:val="0"/>
          <w:bCs w:val="0"/>
          <w:i/>
          <w:iCs/>
          <w:color w:val="auto"/>
          <w:lang w:val="es-MX"/>
        </w:rPr>
      </w:pPr>
      <w:r w:rsidRPr="00A019C2">
        <w:rPr>
          <w:rFonts w:cstheme="majorHAnsi"/>
          <w:b w:val="0"/>
          <w:bCs w:val="0"/>
          <w:i/>
          <w:iCs/>
          <w:color w:val="auto"/>
          <w:lang w:val="es-MX"/>
        </w:rPr>
        <w:lastRenderedPageBreak/>
        <w:t>Justificación Técnica y Estética</w:t>
      </w:r>
      <w:r w:rsidR="00A019C2">
        <w:rPr>
          <w:rFonts w:cstheme="majorHAnsi"/>
          <w:b w:val="0"/>
          <w:bCs w:val="0"/>
          <w:i/>
          <w:iCs/>
          <w:color w:val="auto"/>
          <w:lang w:val="es-MX"/>
        </w:rPr>
        <w:t>:</w:t>
      </w:r>
    </w:p>
    <w:p w14:paraId="2656772D" w14:textId="77777777" w:rsidR="00A019C2" w:rsidRPr="00A019C2" w:rsidRDefault="00A019C2" w:rsidP="00A019C2">
      <w:pPr>
        <w:rPr>
          <w:lang w:val="es-MX"/>
        </w:rPr>
      </w:pPr>
    </w:p>
    <w:p w14:paraId="4FE73348" w14:textId="77777777" w:rsidR="00DE0256" w:rsidRPr="00A019C2" w:rsidRDefault="00000000">
      <w:pPr>
        <w:rPr>
          <w:rFonts w:asciiTheme="majorHAnsi" w:hAnsiTheme="majorHAnsi" w:cstheme="majorHAnsi"/>
          <w:i/>
          <w:iCs/>
          <w:lang w:val="es-MX"/>
        </w:rPr>
      </w:pPr>
      <w:r w:rsidRPr="00A019C2">
        <w:rPr>
          <w:rFonts w:asciiTheme="majorHAnsi" w:hAnsiTheme="majorHAnsi" w:cstheme="majorHAnsi"/>
          <w:i/>
          <w:iCs/>
          <w:lang w:val="es-MX"/>
        </w:rPr>
        <w:t>Cada elemento del sitio se eligió con un propósito específico:</w:t>
      </w:r>
    </w:p>
    <w:p w14:paraId="73A742BF" w14:textId="77777777" w:rsidR="00DE0256" w:rsidRPr="00A019C2" w:rsidRDefault="00000000">
      <w:pPr>
        <w:rPr>
          <w:rFonts w:asciiTheme="majorHAnsi" w:hAnsiTheme="majorHAnsi" w:cstheme="majorHAnsi"/>
          <w:i/>
          <w:iCs/>
          <w:lang w:val="es-MX"/>
        </w:rPr>
      </w:pPr>
      <w:r w:rsidRPr="00A019C2">
        <w:rPr>
          <w:rFonts w:asciiTheme="majorHAnsi" w:hAnsiTheme="majorHAnsi" w:cstheme="majorHAnsi"/>
          <w:i/>
          <w:iCs/>
          <w:lang w:val="es-MX"/>
        </w:rPr>
        <w:t>- Animaciones: para generar dinamismo sin comprometer la velocidad.</w:t>
      </w:r>
    </w:p>
    <w:p w14:paraId="72B8814F" w14:textId="77777777" w:rsidR="00DE0256" w:rsidRPr="00A019C2" w:rsidRDefault="00000000">
      <w:pPr>
        <w:rPr>
          <w:rFonts w:asciiTheme="majorHAnsi" w:hAnsiTheme="majorHAnsi" w:cstheme="majorHAnsi"/>
          <w:i/>
          <w:iCs/>
          <w:lang w:val="es-MX"/>
        </w:rPr>
      </w:pPr>
      <w:r w:rsidRPr="00A019C2">
        <w:rPr>
          <w:rFonts w:asciiTheme="majorHAnsi" w:hAnsiTheme="majorHAnsi" w:cstheme="majorHAnsi"/>
          <w:i/>
          <w:iCs/>
          <w:lang w:val="es-MX"/>
        </w:rPr>
        <w:t>- Paleta de colores: coherencia visual y refuerzo de identidad.</w:t>
      </w:r>
    </w:p>
    <w:p w14:paraId="2B45B181" w14:textId="77777777" w:rsidR="00DE0256" w:rsidRPr="00A019C2" w:rsidRDefault="00000000">
      <w:pPr>
        <w:rPr>
          <w:rFonts w:asciiTheme="majorHAnsi" w:hAnsiTheme="majorHAnsi" w:cstheme="majorHAnsi"/>
          <w:i/>
          <w:iCs/>
          <w:lang w:val="es-MX"/>
        </w:rPr>
      </w:pPr>
      <w:r w:rsidRPr="00A019C2">
        <w:rPr>
          <w:rFonts w:asciiTheme="majorHAnsi" w:hAnsiTheme="majorHAnsi" w:cstheme="majorHAnsi"/>
          <w:i/>
          <w:iCs/>
          <w:lang w:val="es-MX"/>
        </w:rPr>
        <w:t>- Botones rojos: guiar al usuario hacia acciones importantes.</w:t>
      </w:r>
    </w:p>
    <w:p w14:paraId="2BB77ACE" w14:textId="77777777" w:rsidR="00DE0256" w:rsidRPr="00A019C2" w:rsidRDefault="00000000">
      <w:pPr>
        <w:rPr>
          <w:rFonts w:asciiTheme="majorHAnsi" w:hAnsiTheme="majorHAnsi" w:cstheme="majorHAnsi"/>
          <w:i/>
          <w:iCs/>
          <w:lang w:val="es-MX"/>
        </w:rPr>
      </w:pPr>
      <w:r w:rsidRPr="00A019C2">
        <w:rPr>
          <w:rFonts w:asciiTheme="majorHAnsi" w:hAnsiTheme="majorHAnsi" w:cstheme="majorHAnsi"/>
          <w:i/>
          <w:iCs/>
          <w:lang w:val="es-MX"/>
        </w:rPr>
        <w:t>- Estilo futurista: reflejar el propósito del producto (cascos inteligentes).</w:t>
      </w:r>
    </w:p>
    <w:p w14:paraId="38EEFB9D" w14:textId="77777777" w:rsidR="00DE0256" w:rsidRPr="00A019C2" w:rsidRDefault="00000000">
      <w:pPr>
        <w:rPr>
          <w:rFonts w:asciiTheme="majorHAnsi" w:hAnsiTheme="majorHAnsi" w:cstheme="majorHAnsi"/>
          <w:i/>
          <w:iCs/>
          <w:lang w:val="es-MX"/>
        </w:rPr>
      </w:pPr>
      <w:r w:rsidRPr="00A019C2">
        <w:rPr>
          <w:rFonts w:asciiTheme="majorHAnsi" w:hAnsiTheme="majorHAnsi" w:cstheme="majorHAnsi"/>
          <w:i/>
          <w:iCs/>
          <w:lang w:val="es-MX"/>
        </w:rPr>
        <w:t>- Videos: demostrar funcionalidades de manera clara.</w:t>
      </w:r>
    </w:p>
    <w:p w14:paraId="43379A84" w14:textId="77777777" w:rsidR="00DE0256" w:rsidRPr="00A019C2" w:rsidRDefault="00000000">
      <w:pPr>
        <w:rPr>
          <w:rFonts w:asciiTheme="majorHAnsi" w:hAnsiTheme="majorHAnsi" w:cstheme="majorHAnsi"/>
          <w:i/>
          <w:iCs/>
          <w:lang w:val="es-MX"/>
        </w:rPr>
      </w:pPr>
      <w:r w:rsidRPr="00A019C2">
        <w:rPr>
          <w:rFonts w:asciiTheme="majorHAnsi" w:hAnsiTheme="majorHAnsi" w:cstheme="majorHAnsi"/>
          <w:i/>
          <w:iCs/>
          <w:lang w:val="es-MX"/>
        </w:rPr>
        <w:t>- Efectos hover: mejorar interacción y sensación de respuesta visual.</w:t>
      </w:r>
    </w:p>
    <w:p w14:paraId="472F83AF" w14:textId="77777777" w:rsidR="00DE0256" w:rsidRDefault="00000000">
      <w:pPr>
        <w:rPr>
          <w:rFonts w:asciiTheme="majorHAnsi" w:hAnsiTheme="majorHAnsi" w:cstheme="majorHAnsi"/>
          <w:i/>
          <w:iCs/>
          <w:lang w:val="es-MX"/>
        </w:rPr>
      </w:pPr>
      <w:r w:rsidRPr="00A019C2">
        <w:rPr>
          <w:rFonts w:asciiTheme="majorHAnsi" w:hAnsiTheme="majorHAnsi" w:cstheme="majorHAnsi"/>
          <w:i/>
          <w:iCs/>
          <w:lang w:val="es-MX"/>
        </w:rPr>
        <w:t>Todo está diseñado para mantener la coherencia entre concepto, estética y funcionalidad.</w:t>
      </w:r>
    </w:p>
    <w:p w14:paraId="425CF06C" w14:textId="77777777" w:rsidR="00A019C2" w:rsidRPr="00A019C2" w:rsidRDefault="00A019C2">
      <w:pPr>
        <w:rPr>
          <w:rFonts w:asciiTheme="majorHAnsi" w:hAnsiTheme="majorHAnsi" w:cstheme="majorHAnsi"/>
          <w:i/>
          <w:iCs/>
          <w:lang w:val="es-MX"/>
        </w:rPr>
      </w:pPr>
    </w:p>
    <w:p w14:paraId="04DBA03A" w14:textId="77777777" w:rsidR="00DE0256" w:rsidRDefault="00000000">
      <w:pPr>
        <w:pStyle w:val="Ttulo2"/>
        <w:rPr>
          <w:rFonts w:cstheme="majorHAnsi"/>
          <w:b w:val="0"/>
          <w:bCs w:val="0"/>
          <w:i/>
          <w:iCs/>
          <w:color w:val="auto"/>
          <w:lang w:val="es-MX"/>
        </w:rPr>
      </w:pPr>
      <w:r w:rsidRPr="00AA3499">
        <w:rPr>
          <w:rFonts w:cstheme="majorHAnsi"/>
          <w:b w:val="0"/>
          <w:bCs w:val="0"/>
          <w:i/>
          <w:iCs/>
          <w:color w:val="auto"/>
          <w:highlight w:val="green"/>
          <w:lang w:val="es-MX"/>
        </w:rPr>
        <w:t>Conclusión</w:t>
      </w:r>
    </w:p>
    <w:p w14:paraId="61E53566" w14:textId="77777777" w:rsidR="00A019C2" w:rsidRPr="00A019C2" w:rsidRDefault="00A019C2" w:rsidP="00A019C2">
      <w:pPr>
        <w:rPr>
          <w:lang w:val="es-MX"/>
        </w:rPr>
      </w:pPr>
    </w:p>
    <w:p w14:paraId="789E87C4" w14:textId="77777777" w:rsidR="00DE0256" w:rsidRPr="00A019C2" w:rsidRDefault="00000000">
      <w:pPr>
        <w:rPr>
          <w:rFonts w:asciiTheme="majorHAnsi" w:hAnsiTheme="majorHAnsi" w:cstheme="majorHAnsi"/>
          <w:i/>
          <w:iCs/>
          <w:lang w:val="es-MX"/>
        </w:rPr>
      </w:pPr>
      <w:r w:rsidRPr="00A019C2">
        <w:rPr>
          <w:rFonts w:asciiTheme="majorHAnsi" w:hAnsiTheme="majorHAnsi" w:cstheme="majorHAnsi"/>
          <w:i/>
          <w:iCs/>
          <w:lang w:val="es-MX"/>
        </w:rPr>
        <w:t>El sitio web de CASC GPT se desarrolló con un enfoque profesional, integrando diseño, funcionalidad y experiencia de usuario. Cada decisión —desde los colores hasta las animaciones— está alineada con la temática tecnológica y el objetivo comercial de la marca.</w:t>
      </w:r>
    </w:p>
    <w:p w14:paraId="74CB5AF8" w14:textId="77777777" w:rsidR="00DE0256" w:rsidRPr="00A019C2" w:rsidRDefault="00000000">
      <w:pPr>
        <w:rPr>
          <w:rFonts w:asciiTheme="majorHAnsi" w:hAnsiTheme="majorHAnsi" w:cstheme="majorHAnsi"/>
          <w:i/>
          <w:iCs/>
          <w:lang w:val="es-MX"/>
        </w:rPr>
      </w:pPr>
      <w:r w:rsidRPr="00A019C2">
        <w:rPr>
          <w:rFonts w:asciiTheme="majorHAnsi" w:hAnsiTheme="majorHAnsi" w:cstheme="majorHAnsi"/>
          <w:i/>
          <w:iCs/>
          <w:lang w:val="es-MX"/>
        </w:rPr>
        <w:t>Este documento puede usarse para sustentar una exposición completa y profesional entre varios integrantes.</w:t>
      </w:r>
    </w:p>
    <w:sectPr w:rsidR="00DE0256" w:rsidRPr="00A019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9830207">
    <w:abstractNumId w:val="8"/>
  </w:num>
  <w:num w:numId="2" w16cid:durableId="635717759">
    <w:abstractNumId w:val="6"/>
  </w:num>
  <w:num w:numId="3" w16cid:durableId="1554803137">
    <w:abstractNumId w:val="5"/>
  </w:num>
  <w:num w:numId="4" w16cid:durableId="209923702">
    <w:abstractNumId w:val="4"/>
  </w:num>
  <w:num w:numId="5" w16cid:durableId="868840976">
    <w:abstractNumId w:val="7"/>
  </w:num>
  <w:num w:numId="6" w16cid:durableId="1905793506">
    <w:abstractNumId w:val="3"/>
  </w:num>
  <w:num w:numId="7" w16cid:durableId="1283030153">
    <w:abstractNumId w:val="2"/>
  </w:num>
  <w:num w:numId="8" w16cid:durableId="1520660226">
    <w:abstractNumId w:val="1"/>
  </w:num>
  <w:num w:numId="9" w16cid:durableId="1429765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2323"/>
    <w:rsid w:val="00A019C2"/>
    <w:rsid w:val="00AA1D8D"/>
    <w:rsid w:val="00AA3499"/>
    <w:rsid w:val="00B47730"/>
    <w:rsid w:val="00CB0664"/>
    <w:rsid w:val="00DE02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E04F9F"/>
  <w14:defaultImageDpi w14:val="300"/>
  <w15:docId w15:val="{5C53D032-FC8B-4A84-8FC2-7FB1A7780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695</Words>
  <Characters>3827</Characters>
  <Application>Microsoft Office Word</Application>
  <DocSecurity>0</DocSecurity>
  <Lines>31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Braga</cp:lastModifiedBy>
  <cp:revision>2</cp:revision>
  <dcterms:created xsi:type="dcterms:W3CDTF">2013-12-23T23:15:00Z</dcterms:created>
  <dcterms:modified xsi:type="dcterms:W3CDTF">2025-11-24T06:17:00Z</dcterms:modified>
  <cp:category/>
</cp:coreProperties>
</file>