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E6257" w14:textId="678D3650" w:rsidR="00EF361D" w:rsidRDefault="000124CC" w:rsidP="0000143D">
      <w:pPr>
        <w:pStyle w:val="Heading4"/>
        <w:spacing w:before="0" w:after="0" w:line="360" w:lineRule="auto"/>
      </w:pPr>
      <w:r w:rsidRPr="006F2716">
        <w:t>DESCRIPTION OF PRODUCT REQUIREMENTS</w:t>
      </w:r>
    </w:p>
    <w:p w14:paraId="18CCE80B" w14:textId="531F4A06" w:rsidR="000124CC" w:rsidRDefault="000124CC" w:rsidP="0000143D">
      <w:pPr>
        <w:spacing w:before="0" w:after="0"/>
        <w:ind w:left="567" w:firstLine="0"/>
        <w:jc w:val="left"/>
      </w:pPr>
      <w:r>
        <w:t>Group:</w:t>
      </w:r>
      <w:r w:rsidR="000B12FF">
        <w:t xml:space="preserve"> </w:t>
      </w:r>
      <w:r w:rsidR="00ED41D8">
        <w:t>C</w:t>
      </w:r>
      <w:r w:rsidR="00081600">
        <w:t>2</w:t>
      </w:r>
      <w:r w:rsidR="00425835">
        <w:t>SE</w:t>
      </w:r>
      <w:r w:rsidR="00ED41D8">
        <w:t>.</w:t>
      </w:r>
      <w:r w:rsidR="00425835">
        <w:t>0</w:t>
      </w:r>
      <w:r w:rsidR="00081600">
        <w:t>1</w:t>
      </w:r>
    </w:p>
    <w:p w14:paraId="4AA656FE" w14:textId="789AEF5B" w:rsidR="000B12FF" w:rsidRDefault="000124CC" w:rsidP="0000143D">
      <w:pPr>
        <w:spacing w:before="0" w:after="0"/>
        <w:ind w:left="567" w:firstLine="0"/>
        <w:jc w:val="left"/>
      </w:pPr>
      <w:r>
        <w:t>Project:</w:t>
      </w:r>
      <w:r w:rsidR="000B12FF">
        <w:t xml:space="preserve"> </w:t>
      </w:r>
      <w:r w:rsidR="004C2E22">
        <w:t>CVPMS</w:t>
      </w:r>
    </w:p>
    <w:p w14:paraId="63656EE3" w14:textId="410255EE" w:rsidR="000124CC" w:rsidRDefault="000124CC" w:rsidP="0000143D">
      <w:pPr>
        <w:spacing w:before="0" w:after="0"/>
        <w:ind w:left="567" w:firstLine="0"/>
        <w:jc w:val="left"/>
      </w:pPr>
      <w:r>
        <w:t>Date:</w:t>
      </w:r>
      <w:r w:rsidR="000B12FF">
        <w:t xml:space="preserve"> </w:t>
      </w:r>
      <w:r w:rsidR="0012772E">
        <w:t>2</w:t>
      </w:r>
      <w:r w:rsidR="00081600">
        <w:t>2</w:t>
      </w:r>
      <w:r w:rsidR="001661FB">
        <w:t>/</w:t>
      </w:r>
      <w:r w:rsidR="00081600">
        <w:t>02</w:t>
      </w:r>
      <w:r w:rsidR="001661FB">
        <w:t>/202</w:t>
      </w:r>
      <w:r w:rsidR="0012772E">
        <w:t>2</w:t>
      </w:r>
    </w:p>
    <w:p w14:paraId="56A66945" w14:textId="7FA1C81B" w:rsidR="000124CC" w:rsidRPr="00793619" w:rsidRDefault="005338CD" w:rsidP="000124CC">
      <w:pPr>
        <w:ind w:firstLine="0"/>
        <w:rPr>
          <w:b/>
          <w:bCs/>
        </w:rPr>
      </w:pPr>
      <w:r w:rsidRPr="00793619">
        <w:rPr>
          <w:b/>
          <w:bCs/>
        </w:rPr>
        <w:t xml:space="preserve">I. </w:t>
      </w:r>
      <w:r w:rsidR="000124CC" w:rsidRPr="00793619">
        <w:rPr>
          <w:b/>
          <w:bCs/>
        </w:rPr>
        <w:t>Short description of product ideas (</w:t>
      </w:r>
      <w:r w:rsidR="007266FA" w:rsidRPr="00793619">
        <w:rPr>
          <w:b/>
          <w:bCs/>
        </w:rPr>
        <w:t>less</w:t>
      </w:r>
      <w:r w:rsidR="000124CC" w:rsidRPr="00793619">
        <w:rPr>
          <w:b/>
          <w:bCs/>
        </w:rPr>
        <w:t xml:space="preserve"> than 7 </w:t>
      </w:r>
      <w:r w:rsidR="007266FA" w:rsidRPr="00793619">
        <w:rPr>
          <w:b/>
          <w:bCs/>
        </w:rPr>
        <w:t>sta</w:t>
      </w:r>
      <w:r w:rsidR="002577B7" w:rsidRPr="00793619">
        <w:rPr>
          <w:b/>
          <w:bCs/>
        </w:rPr>
        <w:t>te</w:t>
      </w:r>
      <w:r w:rsidR="007266FA" w:rsidRPr="00793619">
        <w:rPr>
          <w:b/>
          <w:bCs/>
        </w:rPr>
        <w:t>ments</w:t>
      </w:r>
      <w:r w:rsidR="000124CC" w:rsidRPr="00793619">
        <w:rPr>
          <w:b/>
          <w:bCs/>
        </w:rPr>
        <w:t>)</w:t>
      </w:r>
    </w:p>
    <w:tbl>
      <w:tblPr>
        <w:tblStyle w:val="TableGrid"/>
        <w:tblW w:w="14596" w:type="dxa"/>
        <w:tblLook w:val="04A0" w:firstRow="1" w:lastRow="0" w:firstColumn="1" w:lastColumn="0" w:noHBand="0" w:noVBand="1"/>
      </w:tblPr>
      <w:tblGrid>
        <w:gridCol w:w="14596"/>
      </w:tblGrid>
      <w:tr w:rsidR="009811E9" w14:paraId="2FE9F5DF" w14:textId="77777777" w:rsidTr="00A30954">
        <w:tc>
          <w:tcPr>
            <w:tcW w:w="14596" w:type="dxa"/>
          </w:tcPr>
          <w:p w14:paraId="68600111" w14:textId="6D83C790" w:rsidR="005E587C" w:rsidRDefault="005E587C" w:rsidP="005E587C">
            <w:pPr>
              <w:spacing w:line="360" w:lineRule="auto"/>
              <w:ind w:firstLine="360"/>
              <w:rPr>
                <w:szCs w:val="26"/>
              </w:rPr>
            </w:pPr>
            <w:r>
              <w:rPr>
                <w:szCs w:val="26"/>
              </w:rPr>
              <w:t>With the aim to help everyone monitor and resolve the pollution problems from their craft village area more effectively. Some aspects that will make our system that the people will find much more effective:</w:t>
            </w:r>
          </w:p>
          <w:p w14:paraId="4615CAF5" w14:textId="2F9F924A" w:rsidR="005E587C" w:rsidRDefault="005E587C" w:rsidP="005E587C">
            <w:pPr>
              <w:numPr>
                <w:ilvl w:val="0"/>
                <w:numId w:val="5"/>
              </w:numPr>
              <w:pBdr>
                <w:top w:val="nil"/>
                <w:left w:val="nil"/>
                <w:bottom w:val="nil"/>
                <w:right w:val="nil"/>
                <w:between w:val="nil"/>
              </w:pBdr>
              <w:spacing w:line="360" w:lineRule="auto"/>
              <w:rPr>
                <w:rFonts w:eastAsia="Times New Roman"/>
                <w:color w:val="000000"/>
                <w:szCs w:val="26"/>
              </w:rPr>
            </w:pPr>
            <w:r>
              <w:rPr>
                <w:rFonts w:eastAsia="Times New Roman"/>
                <w:color w:val="000000"/>
                <w:szCs w:val="26"/>
              </w:rPr>
              <w:t>Our system will help everyone to monitor their local craft village despite where the location. This means whether the user stay in a big city or a small village at the top of the mountain our system will still function.</w:t>
            </w:r>
          </w:p>
          <w:p w14:paraId="4D17F46A" w14:textId="105892E3" w:rsidR="005E587C" w:rsidRDefault="005E587C" w:rsidP="005E587C">
            <w:pPr>
              <w:numPr>
                <w:ilvl w:val="0"/>
                <w:numId w:val="5"/>
              </w:numPr>
              <w:pBdr>
                <w:top w:val="nil"/>
                <w:left w:val="nil"/>
                <w:bottom w:val="nil"/>
                <w:right w:val="nil"/>
                <w:between w:val="nil"/>
              </w:pBdr>
              <w:spacing w:line="360" w:lineRule="auto"/>
              <w:rPr>
                <w:rFonts w:eastAsia="Times New Roman"/>
                <w:color w:val="000000"/>
                <w:szCs w:val="26"/>
              </w:rPr>
            </w:pPr>
            <w:r>
              <w:rPr>
                <w:rFonts w:eastAsia="Times New Roman"/>
                <w:color w:val="000000"/>
                <w:szCs w:val="26"/>
              </w:rPr>
              <w:t xml:space="preserve">Our system will provide a function that lets people make an instant survey to the </w:t>
            </w:r>
            <w:r w:rsidR="00BD79EA">
              <w:rPr>
                <w:rFonts w:eastAsia="Times New Roman"/>
                <w:color w:val="000000"/>
                <w:szCs w:val="26"/>
              </w:rPr>
              <w:t>system</w:t>
            </w:r>
            <w:r>
              <w:rPr>
                <w:rFonts w:eastAsia="Times New Roman"/>
                <w:color w:val="000000"/>
                <w:szCs w:val="26"/>
              </w:rPr>
              <w:t xml:space="preserve">. </w:t>
            </w:r>
          </w:p>
          <w:p w14:paraId="2B08776D" w14:textId="77777777" w:rsidR="005E587C" w:rsidRDefault="005E587C" w:rsidP="005E587C">
            <w:pPr>
              <w:numPr>
                <w:ilvl w:val="0"/>
                <w:numId w:val="5"/>
              </w:numPr>
              <w:pBdr>
                <w:top w:val="nil"/>
                <w:left w:val="nil"/>
                <w:bottom w:val="nil"/>
                <w:right w:val="nil"/>
                <w:between w:val="nil"/>
              </w:pBdr>
              <w:spacing w:line="360" w:lineRule="auto"/>
              <w:rPr>
                <w:rFonts w:eastAsia="Times New Roman"/>
                <w:color w:val="000000"/>
                <w:szCs w:val="26"/>
              </w:rPr>
            </w:pPr>
            <w:r>
              <w:rPr>
                <w:rFonts w:eastAsia="Times New Roman"/>
                <w:color w:val="000000"/>
                <w:szCs w:val="26"/>
              </w:rPr>
              <w:t>Our system will detect all kinds of pollution instead of focusing on some specific kinds. This will help to collect a variety of data that could help people to a bigger picture about their pollution levels in the area.</w:t>
            </w:r>
          </w:p>
          <w:p w14:paraId="7EDA602B" w14:textId="634FE9C5" w:rsidR="005E587C" w:rsidRDefault="005E587C" w:rsidP="005E587C">
            <w:pPr>
              <w:numPr>
                <w:ilvl w:val="0"/>
                <w:numId w:val="5"/>
              </w:numPr>
              <w:pBdr>
                <w:top w:val="nil"/>
                <w:left w:val="nil"/>
                <w:bottom w:val="nil"/>
                <w:right w:val="nil"/>
                <w:between w:val="nil"/>
              </w:pBdr>
              <w:spacing w:line="360" w:lineRule="auto"/>
              <w:rPr>
                <w:rFonts w:eastAsia="Times New Roman"/>
                <w:color w:val="000000"/>
                <w:szCs w:val="26"/>
              </w:rPr>
            </w:pPr>
            <w:r>
              <w:rPr>
                <w:rFonts w:eastAsia="Times New Roman"/>
                <w:color w:val="000000"/>
                <w:szCs w:val="26"/>
              </w:rPr>
              <w:t xml:space="preserve">Our system will have an AI that will take images from people then </w:t>
            </w:r>
            <w:r w:rsidR="009451CD">
              <w:rPr>
                <w:rFonts w:eastAsia="Times New Roman"/>
                <w:color w:val="000000"/>
                <w:szCs w:val="26"/>
              </w:rPr>
              <w:t>analyse</w:t>
            </w:r>
            <w:r>
              <w:rPr>
                <w:rFonts w:eastAsia="Times New Roman"/>
                <w:color w:val="000000"/>
                <w:szCs w:val="26"/>
              </w:rPr>
              <w:t xml:space="preserve"> the image to know what kind of pollution the user is facing and the result will be automatically filled into the form which will be sent directly to the local environment department to resolve the problem. This is so easy to use that even an elementary school child can do and it also reduces a massive amount of the cumbersome and bureaucratic process that people have to go through.</w:t>
            </w:r>
          </w:p>
          <w:p w14:paraId="4560DC23" w14:textId="1E06F309" w:rsidR="009811E9" w:rsidRPr="00903896" w:rsidRDefault="00903896" w:rsidP="00903896">
            <w:pPr>
              <w:numPr>
                <w:ilvl w:val="0"/>
                <w:numId w:val="5"/>
              </w:numPr>
              <w:pBdr>
                <w:top w:val="nil"/>
                <w:left w:val="nil"/>
                <w:bottom w:val="nil"/>
                <w:right w:val="nil"/>
                <w:between w:val="nil"/>
              </w:pBdr>
              <w:spacing w:line="360" w:lineRule="auto"/>
              <w:rPr>
                <w:rFonts w:eastAsia="Times New Roman"/>
                <w:color w:val="000000"/>
                <w:szCs w:val="26"/>
              </w:rPr>
            </w:pPr>
            <w:r>
              <w:rPr>
                <w:rFonts w:eastAsia="Times New Roman"/>
                <w:color w:val="000000"/>
                <w:szCs w:val="26"/>
              </w:rPr>
              <w:t>Our system is also integrated with location-based technology to detect the location of the pollution and layout the data on the map for the user to monitor</w:t>
            </w:r>
            <w:r w:rsidR="00FF4AC8">
              <w:rPr>
                <w:rFonts w:eastAsia="Times New Roman"/>
                <w:color w:val="000000"/>
                <w:szCs w:val="26"/>
              </w:rPr>
              <w:t>.</w:t>
            </w:r>
          </w:p>
        </w:tc>
      </w:tr>
    </w:tbl>
    <w:p w14:paraId="1FBFCED7" w14:textId="66BE5688" w:rsidR="007266FA" w:rsidRPr="00793619" w:rsidRDefault="005338CD" w:rsidP="005338CD">
      <w:pPr>
        <w:ind w:firstLine="0"/>
        <w:jc w:val="left"/>
        <w:rPr>
          <w:b/>
          <w:bCs/>
        </w:rPr>
      </w:pPr>
      <w:r w:rsidRPr="00793619">
        <w:rPr>
          <w:b/>
          <w:bCs/>
        </w:rPr>
        <w:lastRenderedPageBreak/>
        <w:t>II. Requirements</w:t>
      </w:r>
    </w:p>
    <w:tbl>
      <w:tblPr>
        <w:tblStyle w:val="TableGrid"/>
        <w:tblW w:w="14596" w:type="dxa"/>
        <w:tblLook w:val="04A0" w:firstRow="1" w:lastRow="0" w:firstColumn="1" w:lastColumn="0" w:noHBand="0" w:noVBand="1"/>
      </w:tblPr>
      <w:tblGrid>
        <w:gridCol w:w="5240"/>
        <w:gridCol w:w="9356"/>
      </w:tblGrid>
      <w:tr w:rsidR="00E00C43" w14:paraId="4BEA418D" w14:textId="77777777" w:rsidTr="00A30954">
        <w:tc>
          <w:tcPr>
            <w:tcW w:w="5240" w:type="dxa"/>
            <w:vMerge w:val="restart"/>
          </w:tcPr>
          <w:p w14:paraId="158E6119" w14:textId="6F76CB1E" w:rsidR="00E00C43" w:rsidRDefault="00E00C43" w:rsidP="000124CC">
            <w:pPr>
              <w:ind w:firstLine="0"/>
            </w:pPr>
            <w:r>
              <w:t xml:space="preserve">High-level </w:t>
            </w:r>
            <w:r w:rsidRPr="0029044B">
              <w:t>Functional Requirements</w:t>
            </w:r>
            <w:r>
              <w:t xml:space="preserve"> </w:t>
            </w:r>
          </w:p>
        </w:tc>
        <w:tc>
          <w:tcPr>
            <w:tcW w:w="9356" w:type="dxa"/>
          </w:tcPr>
          <w:p w14:paraId="122FB974" w14:textId="14536672" w:rsidR="00E00C43" w:rsidRDefault="00E00C43" w:rsidP="000124CC">
            <w:pPr>
              <w:ind w:firstLine="0"/>
            </w:pPr>
            <w:r>
              <w:t xml:space="preserve">1. </w:t>
            </w:r>
            <w:r w:rsidR="00812D98">
              <w:t xml:space="preserve">Detect pollution types using input photo </w:t>
            </w:r>
            <w:r w:rsidR="00D664B4" w:rsidRPr="00D664B4">
              <w:t>(AI detection)</w:t>
            </w:r>
          </w:p>
        </w:tc>
      </w:tr>
      <w:tr w:rsidR="00E00C43" w14:paraId="35343827" w14:textId="77777777" w:rsidTr="00A30954">
        <w:tc>
          <w:tcPr>
            <w:tcW w:w="5240" w:type="dxa"/>
            <w:vMerge/>
          </w:tcPr>
          <w:p w14:paraId="74E190B7" w14:textId="77777777" w:rsidR="00E00C43" w:rsidRDefault="00E00C43" w:rsidP="000124CC">
            <w:pPr>
              <w:ind w:firstLine="0"/>
            </w:pPr>
          </w:p>
        </w:tc>
        <w:tc>
          <w:tcPr>
            <w:tcW w:w="9356" w:type="dxa"/>
          </w:tcPr>
          <w:p w14:paraId="0C79BC29" w14:textId="0FFFE759" w:rsidR="00E00C43" w:rsidRDefault="00E00C43" w:rsidP="000124CC">
            <w:pPr>
              <w:ind w:firstLine="0"/>
            </w:pPr>
            <w:r>
              <w:t xml:space="preserve">2. </w:t>
            </w:r>
            <w:r w:rsidR="00812D98">
              <w:t>Auto detect user location</w:t>
            </w:r>
          </w:p>
        </w:tc>
      </w:tr>
      <w:tr w:rsidR="00E00C43" w14:paraId="719BDEFC" w14:textId="77777777" w:rsidTr="00A30954">
        <w:tc>
          <w:tcPr>
            <w:tcW w:w="5240" w:type="dxa"/>
            <w:vMerge/>
          </w:tcPr>
          <w:p w14:paraId="2F5B000B" w14:textId="77777777" w:rsidR="00E00C43" w:rsidRDefault="00E00C43" w:rsidP="000124CC">
            <w:pPr>
              <w:ind w:firstLine="0"/>
            </w:pPr>
          </w:p>
        </w:tc>
        <w:tc>
          <w:tcPr>
            <w:tcW w:w="9356" w:type="dxa"/>
          </w:tcPr>
          <w:p w14:paraId="511D7199" w14:textId="35C50089" w:rsidR="00E00C43" w:rsidRDefault="00E00C43" w:rsidP="002D3859">
            <w:pPr>
              <w:ind w:right="-5077" w:firstLine="0"/>
            </w:pPr>
            <w:r>
              <w:t xml:space="preserve">3. </w:t>
            </w:r>
            <w:r w:rsidR="00812D98">
              <w:t>Auto fill the form with detected information</w:t>
            </w:r>
          </w:p>
        </w:tc>
      </w:tr>
      <w:tr w:rsidR="00E00C43" w14:paraId="423BCE2C" w14:textId="77777777" w:rsidTr="00A30954">
        <w:tc>
          <w:tcPr>
            <w:tcW w:w="5240" w:type="dxa"/>
            <w:vMerge/>
          </w:tcPr>
          <w:p w14:paraId="03C652AD" w14:textId="77777777" w:rsidR="00E00C43" w:rsidRDefault="00E00C43" w:rsidP="000124CC">
            <w:pPr>
              <w:ind w:firstLine="0"/>
            </w:pPr>
          </w:p>
        </w:tc>
        <w:tc>
          <w:tcPr>
            <w:tcW w:w="9356" w:type="dxa"/>
          </w:tcPr>
          <w:p w14:paraId="6A5E6454" w14:textId="6D6DAB27" w:rsidR="00E00C43" w:rsidRDefault="00E00C43" w:rsidP="000124CC">
            <w:pPr>
              <w:ind w:firstLine="0"/>
            </w:pPr>
            <w:r>
              <w:t xml:space="preserve">4. </w:t>
            </w:r>
            <w:r w:rsidR="00812D98">
              <w:t>Map pollution craft villages to the map</w:t>
            </w:r>
          </w:p>
        </w:tc>
      </w:tr>
      <w:tr w:rsidR="00E00C43" w14:paraId="1DCD33F1" w14:textId="77777777" w:rsidTr="00A30954">
        <w:tc>
          <w:tcPr>
            <w:tcW w:w="5240" w:type="dxa"/>
            <w:vMerge/>
          </w:tcPr>
          <w:p w14:paraId="0B6137CB" w14:textId="77777777" w:rsidR="00E00C43" w:rsidRDefault="00E00C43" w:rsidP="000124CC">
            <w:pPr>
              <w:ind w:firstLine="0"/>
            </w:pPr>
          </w:p>
        </w:tc>
        <w:tc>
          <w:tcPr>
            <w:tcW w:w="9356" w:type="dxa"/>
          </w:tcPr>
          <w:p w14:paraId="2BA61700" w14:textId="6F2C3C44" w:rsidR="00E00C43" w:rsidRDefault="00812D98" w:rsidP="000124CC">
            <w:pPr>
              <w:ind w:firstLine="0"/>
            </w:pPr>
            <w:r>
              <w:t>5. Add new unknown craft village</w:t>
            </w:r>
          </w:p>
        </w:tc>
      </w:tr>
    </w:tbl>
    <w:p w14:paraId="076A6A30" w14:textId="2DCD7FAA" w:rsidR="007266FA" w:rsidRPr="00884655" w:rsidRDefault="007266FA" w:rsidP="000124CC">
      <w:pPr>
        <w:ind w:firstLine="0"/>
        <w:rPr>
          <w:sz w:val="20"/>
          <w:szCs w:val="20"/>
        </w:rPr>
      </w:pPr>
    </w:p>
    <w:tbl>
      <w:tblPr>
        <w:tblStyle w:val="TableGrid"/>
        <w:tblW w:w="14596" w:type="dxa"/>
        <w:tblLook w:val="04A0" w:firstRow="1" w:lastRow="0" w:firstColumn="1" w:lastColumn="0" w:noHBand="0" w:noVBand="1"/>
      </w:tblPr>
      <w:tblGrid>
        <w:gridCol w:w="5240"/>
        <w:gridCol w:w="9356"/>
      </w:tblGrid>
      <w:tr w:rsidR="001F41E7" w14:paraId="2B207286" w14:textId="77777777" w:rsidTr="00A30954">
        <w:tc>
          <w:tcPr>
            <w:tcW w:w="5240" w:type="dxa"/>
            <w:vMerge w:val="restart"/>
          </w:tcPr>
          <w:p w14:paraId="47F689EC" w14:textId="22CED276" w:rsidR="001F41E7" w:rsidRDefault="00E00C43" w:rsidP="00870174">
            <w:pPr>
              <w:ind w:firstLine="0"/>
            </w:pPr>
            <w:r>
              <w:t>Quality Attributes</w:t>
            </w:r>
            <w:r w:rsidR="00EF5001" w:rsidRPr="00AF6D20">
              <w:t xml:space="preserve"> Requirements</w:t>
            </w:r>
          </w:p>
          <w:p w14:paraId="17041300" w14:textId="4597422B" w:rsidR="00EF5001" w:rsidRDefault="00EF5001" w:rsidP="00EF5001">
            <w:pPr>
              <w:ind w:firstLine="0"/>
            </w:pPr>
            <w:r>
              <w:t>(</w:t>
            </w:r>
            <w:r w:rsidR="00351538">
              <w:t>E</w:t>
            </w:r>
            <w:r w:rsidR="00E00C43">
              <w:t xml:space="preserve">xample </w:t>
            </w:r>
            <w:r>
              <w:t>related to issues: Ease</w:t>
            </w:r>
          </w:p>
          <w:p w14:paraId="149AB2FC" w14:textId="125996BC" w:rsidR="00EF5001" w:rsidRDefault="00EF5001" w:rsidP="00EF5001">
            <w:pPr>
              <w:ind w:firstLine="0"/>
            </w:pPr>
            <w:r>
              <w:t>Use, Easy to Like, Easy to Learn, Easy to Understand, Easy to Buy / Yes, ...)</w:t>
            </w:r>
          </w:p>
        </w:tc>
        <w:tc>
          <w:tcPr>
            <w:tcW w:w="9356" w:type="dxa"/>
          </w:tcPr>
          <w:p w14:paraId="0DD12260" w14:textId="5CDA1D15" w:rsidR="001F41E7" w:rsidRDefault="00E45F30" w:rsidP="001661FB">
            <w:pPr>
              <w:ind w:firstLine="0"/>
            </w:pPr>
            <w:r>
              <w:t>1.</w:t>
            </w:r>
            <w:r w:rsidR="00EA0BBD">
              <w:t xml:space="preserve"> </w:t>
            </w:r>
            <w:r w:rsidR="001661FB" w:rsidRPr="001661FB">
              <w:t xml:space="preserve">Tasks handle no more than </w:t>
            </w:r>
            <w:r w:rsidR="00357F72">
              <w:t>1</w:t>
            </w:r>
            <w:r w:rsidR="003B0D4C">
              <w:t>0</w:t>
            </w:r>
            <w:r w:rsidR="001661FB" w:rsidRPr="001661FB">
              <w:t xml:space="preserve"> seconds.</w:t>
            </w:r>
          </w:p>
        </w:tc>
      </w:tr>
      <w:tr w:rsidR="001F41E7" w14:paraId="3768D33D" w14:textId="77777777" w:rsidTr="00A30954">
        <w:tc>
          <w:tcPr>
            <w:tcW w:w="5240" w:type="dxa"/>
            <w:vMerge/>
          </w:tcPr>
          <w:p w14:paraId="16D65A9F" w14:textId="77777777" w:rsidR="001F41E7" w:rsidRDefault="001F41E7" w:rsidP="00870174">
            <w:pPr>
              <w:ind w:firstLine="0"/>
            </w:pPr>
          </w:p>
        </w:tc>
        <w:tc>
          <w:tcPr>
            <w:tcW w:w="9356" w:type="dxa"/>
          </w:tcPr>
          <w:p w14:paraId="385F345E" w14:textId="6FF05BC2" w:rsidR="001F41E7" w:rsidRDefault="00E45F30" w:rsidP="001661FB">
            <w:pPr>
              <w:ind w:firstLine="0"/>
            </w:pPr>
            <w:r>
              <w:t>2.</w:t>
            </w:r>
            <w:r w:rsidR="0031586F">
              <w:t xml:space="preserve"> </w:t>
            </w:r>
            <w:r w:rsidR="001661FB">
              <w:t>Account can be protected with authentication and enc</w:t>
            </w:r>
            <w:r w:rsidR="00CE3D1B">
              <w:t>r</w:t>
            </w:r>
            <w:r w:rsidR="001661FB">
              <w:t>yption with high security</w:t>
            </w:r>
          </w:p>
        </w:tc>
      </w:tr>
      <w:tr w:rsidR="001F41E7" w14:paraId="4562E584" w14:textId="77777777" w:rsidTr="00A30954">
        <w:tc>
          <w:tcPr>
            <w:tcW w:w="5240" w:type="dxa"/>
            <w:vMerge/>
          </w:tcPr>
          <w:p w14:paraId="4B7CA3E0" w14:textId="77777777" w:rsidR="001F41E7" w:rsidRDefault="001F41E7" w:rsidP="00870174">
            <w:pPr>
              <w:ind w:firstLine="0"/>
            </w:pPr>
          </w:p>
        </w:tc>
        <w:tc>
          <w:tcPr>
            <w:tcW w:w="9356" w:type="dxa"/>
          </w:tcPr>
          <w:p w14:paraId="07A7A49E" w14:textId="38B7BAFC" w:rsidR="001F41E7" w:rsidRDefault="00E45F30" w:rsidP="001661FB">
            <w:pPr>
              <w:ind w:firstLine="0"/>
            </w:pPr>
            <w:r>
              <w:t>3.</w:t>
            </w:r>
            <w:r w:rsidR="0008169D">
              <w:t xml:space="preserve"> </w:t>
            </w:r>
            <w:r w:rsidR="001661FB">
              <w:t>User can use easily app without taking much time</w:t>
            </w:r>
          </w:p>
        </w:tc>
      </w:tr>
      <w:tr w:rsidR="001F41E7" w14:paraId="30EECA69" w14:textId="77777777" w:rsidTr="00A30954">
        <w:tc>
          <w:tcPr>
            <w:tcW w:w="5240" w:type="dxa"/>
            <w:vMerge/>
          </w:tcPr>
          <w:p w14:paraId="7E0BC18E" w14:textId="77777777" w:rsidR="001F41E7" w:rsidRDefault="001F41E7" w:rsidP="00870174">
            <w:pPr>
              <w:ind w:firstLine="0"/>
            </w:pPr>
          </w:p>
        </w:tc>
        <w:tc>
          <w:tcPr>
            <w:tcW w:w="9356" w:type="dxa"/>
          </w:tcPr>
          <w:p w14:paraId="240D652A" w14:textId="2BAE0857" w:rsidR="001F41E7" w:rsidRDefault="00E45F30" w:rsidP="00870174">
            <w:pPr>
              <w:ind w:firstLine="0"/>
            </w:pPr>
            <w:r>
              <w:t>4.</w:t>
            </w:r>
            <w:r w:rsidR="001661FB">
              <w:t xml:space="preserve"> </w:t>
            </w:r>
            <w:r w:rsidR="001661FB" w:rsidRPr="001661FB">
              <w:t>The processing features are logical and easy to understand</w:t>
            </w:r>
          </w:p>
        </w:tc>
      </w:tr>
      <w:tr w:rsidR="001F41E7" w14:paraId="02351276" w14:textId="77777777" w:rsidTr="00A30954">
        <w:tc>
          <w:tcPr>
            <w:tcW w:w="5240" w:type="dxa"/>
            <w:vMerge/>
          </w:tcPr>
          <w:p w14:paraId="53D7E2EE" w14:textId="77777777" w:rsidR="001F41E7" w:rsidRDefault="001F41E7" w:rsidP="00870174">
            <w:pPr>
              <w:ind w:firstLine="0"/>
            </w:pPr>
          </w:p>
        </w:tc>
        <w:tc>
          <w:tcPr>
            <w:tcW w:w="9356" w:type="dxa"/>
          </w:tcPr>
          <w:p w14:paraId="1C299490" w14:textId="5C71D594" w:rsidR="001F41E7" w:rsidRDefault="00E45F30" w:rsidP="001661FB">
            <w:pPr>
              <w:ind w:firstLine="0"/>
            </w:pPr>
            <w:r>
              <w:t>5.</w:t>
            </w:r>
            <w:r w:rsidR="001661FB">
              <w:t xml:space="preserve"> </w:t>
            </w:r>
            <w:r w:rsidR="001661FB" w:rsidRPr="001661FB">
              <w:t>Extending a new feature is easy and doesn't redesign the architecture</w:t>
            </w:r>
          </w:p>
        </w:tc>
      </w:tr>
    </w:tbl>
    <w:p w14:paraId="14AF2690" w14:textId="77777777" w:rsidR="00986226" w:rsidRPr="00884655" w:rsidRDefault="00986226" w:rsidP="00884655">
      <w:pPr>
        <w:ind w:firstLine="0"/>
        <w:rPr>
          <w:sz w:val="20"/>
          <w:szCs w:val="20"/>
        </w:rPr>
      </w:pPr>
    </w:p>
    <w:tbl>
      <w:tblPr>
        <w:tblStyle w:val="TableGrid"/>
        <w:tblW w:w="14596" w:type="dxa"/>
        <w:tblLayout w:type="fixed"/>
        <w:tblLook w:val="04A0" w:firstRow="1" w:lastRow="0" w:firstColumn="1" w:lastColumn="0" w:noHBand="0" w:noVBand="1"/>
      </w:tblPr>
      <w:tblGrid>
        <w:gridCol w:w="5240"/>
        <w:gridCol w:w="9356"/>
      </w:tblGrid>
      <w:tr w:rsidR="001F41E7" w14:paraId="2BAD5D22" w14:textId="77777777" w:rsidTr="00A30954">
        <w:tc>
          <w:tcPr>
            <w:tcW w:w="5240" w:type="dxa"/>
            <w:vMerge w:val="restart"/>
          </w:tcPr>
          <w:p w14:paraId="7E7A322D" w14:textId="6FD11B47" w:rsidR="00EF5001" w:rsidRDefault="00EF5001" w:rsidP="00EF5001">
            <w:pPr>
              <w:ind w:firstLine="0"/>
            </w:pPr>
            <w:r>
              <w:t>Operation Requirements</w:t>
            </w:r>
          </w:p>
          <w:p w14:paraId="7534471C" w14:textId="636A53F8" w:rsidR="001F41E7" w:rsidRDefault="00EF5001" w:rsidP="00EF5001">
            <w:pPr>
              <w:ind w:firstLine="0"/>
            </w:pPr>
            <w:r>
              <w:t>(</w:t>
            </w:r>
            <w:r w:rsidR="00351538">
              <w:t>R</w:t>
            </w:r>
            <w:r w:rsidR="0054747C">
              <w:t>elated to issues</w:t>
            </w:r>
            <w:r>
              <w:t>: Speed, Accuracy, Performance, Stability, Load Resistance, Scalability, Safety, ...)</w:t>
            </w:r>
          </w:p>
          <w:p w14:paraId="5D3908B5" w14:textId="5132326B" w:rsidR="00E45F30" w:rsidRDefault="00E45F30" w:rsidP="00EF5001">
            <w:pPr>
              <w:ind w:firstLine="0"/>
            </w:pPr>
          </w:p>
        </w:tc>
        <w:tc>
          <w:tcPr>
            <w:tcW w:w="9356" w:type="dxa"/>
          </w:tcPr>
          <w:p w14:paraId="700FDD65" w14:textId="35B253DE" w:rsidR="001F41E7" w:rsidRDefault="00E45F30" w:rsidP="00870174">
            <w:pPr>
              <w:ind w:firstLine="0"/>
            </w:pPr>
            <w:r>
              <w:t>1.</w:t>
            </w:r>
            <w:r w:rsidR="00B10566">
              <w:t xml:space="preserve"> </w:t>
            </w:r>
            <w:r w:rsidR="00CE3D1B" w:rsidRPr="00CE3D1B">
              <w:t xml:space="preserve">Process quick tasks for no more than </w:t>
            </w:r>
            <w:r w:rsidR="00D51FE1">
              <w:t>10</w:t>
            </w:r>
            <w:r w:rsidR="00CE3D1B" w:rsidRPr="00CE3D1B">
              <w:t xml:space="preserve"> seconds per task</w:t>
            </w:r>
          </w:p>
        </w:tc>
      </w:tr>
      <w:tr w:rsidR="001F41E7" w14:paraId="296D5AE9" w14:textId="77777777" w:rsidTr="00A30954">
        <w:tc>
          <w:tcPr>
            <w:tcW w:w="5240" w:type="dxa"/>
            <w:vMerge/>
          </w:tcPr>
          <w:p w14:paraId="34DABB7E" w14:textId="77777777" w:rsidR="001F41E7" w:rsidRDefault="001F41E7" w:rsidP="00870174">
            <w:pPr>
              <w:ind w:firstLine="0"/>
            </w:pPr>
          </w:p>
        </w:tc>
        <w:tc>
          <w:tcPr>
            <w:tcW w:w="9356" w:type="dxa"/>
          </w:tcPr>
          <w:p w14:paraId="465797F5" w14:textId="65E2315D" w:rsidR="001F41E7" w:rsidRDefault="00E45F30" w:rsidP="00870174">
            <w:pPr>
              <w:ind w:firstLine="0"/>
            </w:pPr>
            <w:r>
              <w:t>2.</w:t>
            </w:r>
            <w:r w:rsidR="00B06C38">
              <w:t xml:space="preserve"> </w:t>
            </w:r>
            <w:r w:rsidR="00CE3D1B" w:rsidRPr="00CE3D1B">
              <w:t>Handling traffic to applications that are more than 500 concurrently accessed.</w:t>
            </w:r>
          </w:p>
        </w:tc>
      </w:tr>
      <w:tr w:rsidR="001F41E7" w14:paraId="3B3A48FF" w14:textId="77777777" w:rsidTr="00A30954">
        <w:tc>
          <w:tcPr>
            <w:tcW w:w="5240" w:type="dxa"/>
            <w:vMerge/>
          </w:tcPr>
          <w:p w14:paraId="63456C5E" w14:textId="77777777" w:rsidR="001F41E7" w:rsidRDefault="001F41E7" w:rsidP="00870174">
            <w:pPr>
              <w:ind w:firstLine="0"/>
            </w:pPr>
          </w:p>
        </w:tc>
        <w:tc>
          <w:tcPr>
            <w:tcW w:w="9356" w:type="dxa"/>
          </w:tcPr>
          <w:p w14:paraId="795B362D" w14:textId="5BD9654B" w:rsidR="001F41E7" w:rsidRDefault="00E45F30" w:rsidP="00870174">
            <w:pPr>
              <w:ind w:firstLine="0"/>
            </w:pPr>
            <w:r>
              <w:t>3.</w:t>
            </w:r>
            <w:r w:rsidR="0044396B">
              <w:t xml:space="preserve"> </w:t>
            </w:r>
            <w:r w:rsidR="00CE3D1B" w:rsidRPr="00CE3D1B">
              <w:t>Ensure the number of transactions is processed correctly at the rate of 99.9%</w:t>
            </w:r>
          </w:p>
        </w:tc>
      </w:tr>
      <w:tr w:rsidR="001F41E7" w14:paraId="7A954136" w14:textId="77777777" w:rsidTr="00A30954">
        <w:trPr>
          <w:trHeight w:val="206"/>
        </w:trPr>
        <w:tc>
          <w:tcPr>
            <w:tcW w:w="5240" w:type="dxa"/>
            <w:vMerge/>
          </w:tcPr>
          <w:p w14:paraId="460F20CC" w14:textId="77777777" w:rsidR="001F41E7" w:rsidRDefault="001F41E7" w:rsidP="00870174">
            <w:pPr>
              <w:ind w:firstLine="0"/>
            </w:pPr>
          </w:p>
        </w:tc>
        <w:tc>
          <w:tcPr>
            <w:tcW w:w="9356" w:type="dxa"/>
          </w:tcPr>
          <w:p w14:paraId="4D6A1ADC" w14:textId="50D54C13" w:rsidR="001F41E7" w:rsidRDefault="00E45F30" w:rsidP="001E549C">
            <w:pPr>
              <w:ind w:firstLine="0"/>
            </w:pPr>
            <w:r>
              <w:t>4.</w:t>
            </w:r>
            <w:r w:rsidR="008F7F7E">
              <w:t xml:space="preserve"> </w:t>
            </w:r>
            <w:r w:rsidR="00CE3D1B" w:rsidRPr="00CE3D1B">
              <w:t>Completely load the application in no more than 10 seconds</w:t>
            </w:r>
          </w:p>
        </w:tc>
      </w:tr>
    </w:tbl>
    <w:p w14:paraId="6B8B61EF" w14:textId="66DED044" w:rsidR="001F41E7" w:rsidRPr="00884655" w:rsidRDefault="001F41E7" w:rsidP="000124CC">
      <w:pPr>
        <w:ind w:firstLine="0"/>
        <w:rPr>
          <w:sz w:val="20"/>
          <w:szCs w:val="20"/>
        </w:rPr>
      </w:pPr>
    </w:p>
    <w:tbl>
      <w:tblPr>
        <w:tblStyle w:val="TableGrid"/>
        <w:tblW w:w="14596" w:type="dxa"/>
        <w:tblLook w:val="04A0" w:firstRow="1" w:lastRow="0" w:firstColumn="1" w:lastColumn="0" w:noHBand="0" w:noVBand="1"/>
      </w:tblPr>
      <w:tblGrid>
        <w:gridCol w:w="5240"/>
        <w:gridCol w:w="9356"/>
      </w:tblGrid>
      <w:tr w:rsidR="00AF6D20" w14:paraId="504901A9" w14:textId="77777777" w:rsidTr="00A30954">
        <w:tc>
          <w:tcPr>
            <w:tcW w:w="5240" w:type="dxa"/>
            <w:vMerge w:val="restart"/>
          </w:tcPr>
          <w:p w14:paraId="65B6867D" w14:textId="781FC710" w:rsidR="00997783" w:rsidRDefault="00997783" w:rsidP="00997783">
            <w:pPr>
              <w:ind w:firstLine="0"/>
            </w:pPr>
            <w:r>
              <w:t>Environment &amp; Operation Requirements</w:t>
            </w:r>
          </w:p>
          <w:p w14:paraId="53E4E800" w14:textId="5B6E9395" w:rsidR="00AF6D20" w:rsidRDefault="00997783" w:rsidP="00997783">
            <w:pPr>
              <w:ind w:firstLine="0"/>
            </w:pPr>
            <w:r>
              <w:t>(</w:t>
            </w:r>
            <w:r w:rsidR="007B77B0">
              <w:t>R</w:t>
            </w:r>
            <w:r w:rsidR="005549F2">
              <w:t>elated to issues</w:t>
            </w:r>
            <w:r>
              <w:t>: physical impacts on the environment, interact with relevant or existing systems, conditions for product commercialization, ...)</w:t>
            </w:r>
          </w:p>
        </w:tc>
        <w:tc>
          <w:tcPr>
            <w:tcW w:w="9356" w:type="dxa"/>
          </w:tcPr>
          <w:p w14:paraId="0FA53759" w14:textId="5F125782" w:rsidR="00AF6D20" w:rsidRDefault="00E45F30" w:rsidP="00870174">
            <w:pPr>
              <w:ind w:firstLine="0"/>
            </w:pPr>
            <w:r>
              <w:t>1.</w:t>
            </w:r>
            <w:r w:rsidR="00E15B2C">
              <w:t xml:space="preserve"> </w:t>
            </w:r>
            <w:r w:rsidR="00CE3D1B" w:rsidRPr="00CE3D1B">
              <w:t xml:space="preserve">Web browsers: </w:t>
            </w:r>
            <w:r w:rsidR="001E549C">
              <w:t xml:space="preserve">IE, Fire Fox, </w:t>
            </w:r>
            <w:r w:rsidR="00CE3D1B" w:rsidRPr="00CE3D1B">
              <w:t>Google Chrome</w:t>
            </w:r>
            <w:r w:rsidR="006D0DCD">
              <w:t xml:space="preserve"> </w:t>
            </w:r>
            <w:r w:rsidR="00AE23DC">
              <w:t xml:space="preserve">with </w:t>
            </w:r>
            <w:r w:rsidR="00884652">
              <w:t xml:space="preserve">latest </w:t>
            </w:r>
            <w:r w:rsidR="006D0DCD">
              <w:t>version</w:t>
            </w:r>
            <w:r w:rsidR="00CE3D1B" w:rsidRPr="00CE3D1B">
              <w:t>.</w:t>
            </w:r>
          </w:p>
        </w:tc>
      </w:tr>
      <w:tr w:rsidR="00AF6D20" w14:paraId="1373E321" w14:textId="77777777" w:rsidTr="00A30954">
        <w:tc>
          <w:tcPr>
            <w:tcW w:w="5240" w:type="dxa"/>
            <w:vMerge/>
          </w:tcPr>
          <w:p w14:paraId="1BD1904E" w14:textId="77777777" w:rsidR="00AF6D20" w:rsidRDefault="00AF6D20" w:rsidP="00870174">
            <w:pPr>
              <w:ind w:firstLine="0"/>
            </w:pPr>
          </w:p>
        </w:tc>
        <w:tc>
          <w:tcPr>
            <w:tcW w:w="9356" w:type="dxa"/>
          </w:tcPr>
          <w:p w14:paraId="5199C6FE" w14:textId="02A2733B" w:rsidR="00AF6D20" w:rsidRDefault="00E45F30" w:rsidP="00CE3D1B">
            <w:pPr>
              <w:ind w:firstLine="0"/>
            </w:pPr>
            <w:r>
              <w:t>2.</w:t>
            </w:r>
            <w:r w:rsidR="00E15B2C">
              <w:t xml:space="preserve"> </w:t>
            </w:r>
            <w:r w:rsidR="004C3777">
              <w:t xml:space="preserve">Mobile: </w:t>
            </w:r>
            <w:r w:rsidR="00CE3D1B" w:rsidRPr="00CE3D1B">
              <w:t>Android</w:t>
            </w:r>
            <w:r w:rsidR="00CE3D1B">
              <w:t xml:space="preserve"> 10 and more</w:t>
            </w:r>
            <w:r w:rsidR="00CE3D1B" w:rsidRPr="00CE3D1B">
              <w:t xml:space="preserve">, IOS </w:t>
            </w:r>
            <w:r w:rsidR="00CE3D1B">
              <w:t>13 and more</w:t>
            </w:r>
          </w:p>
        </w:tc>
      </w:tr>
      <w:tr w:rsidR="00AF6D20" w14:paraId="190029FA" w14:textId="77777777" w:rsidTr="00A30954">
        <w:tc>
          <w:tcPr>
            <w:tcW w:w="5240" w:type="dxa"/>
            <w:vMerge/>
          </w:tcPr>
          <w:p w14:paraId="5FDD2F32" w14:textId="77777777" w:rsidR="00AF6D20" w:rsidRDefault="00AF6D20" w:rsidP="00870174">
            <w:pPr>
              <w:ind w:firstLine="0"/>
            </w:pPr>
          </w:p>
        </w:tc>
        <w:tc>
          <w:tcPr>
            <w:tcW w:w="9356" w:type="dxa"/>
          </w:tcPr>
          <w:p w14:paraId="43687292" w14:textId="48F1E48A" w:rsidR="00AF6D20" w:rsidRDefault="00E45F30" w:rsidP="004C3777">
            <w:pPr>
              <w:ind w:firstLine="0"/>
            </w:pPr>
            <w:r>
              <w:t>3.</w:t>
            </w:r>
            <w:r w:rsidR="00880079">
              <w:t xml:space="preserve"> </w:t>
            </w:r>
            <w:r w:rsidR="004C3777" w:rsidRPr="004C3777">
              <w:t>Operating systems: Microsoft Windows 10</w:t>
            </w:r>
            <w:r w:rsidR="004C3777">
              <w:t>, Ubuntu 18.04 with SSD 120GB, RAM 2G</w:t>
            </w:r>
            <w:r w:rsidR="006D0DCD">
              <w:t>, minimum 50Mbps</w:t>
            </w:r>
          </w:p>
        </w:tc>
      </w:tr>
      <w:tr w:rsidR="00AF6D20" w14:paraId="41B609C8" w14:textId="77777777" w:rsidTr="00A30954">
        <w:tc>
          <w:tcPr>
            <w:tcW w:w="5240" w:type="dxa"/>
            <w:vMerge/>
          </w:tcPr>
          <w:p w14:paraId="3657149E" w14:textId="77777777" w:rsidR="00AF6D20" w:rsidRDefault="00AF6D20" w:rsidP="00870174">
            <w:pPr>
              <w:ind w:firstLine="0"/>
            </w:pPr>
          </w:p>
        </w:tc>
        <w:tc>
          <w:tcPr>
            <w:tcW w:w="9356" w:type="dxa"/>
          </w:tcPr>
          <w:p w14:paraId="45BEBF19" w14:textId="4A5F21EE" w:rsidR="00AF6D20" w:rsidRDefault="00E45F30" w:rsidP="004C3777">
            <w:pPr>
              <w:ind w:firstLine="0"/>
            </w:pPr>
            <w:r>
              <w:t>4.</w:t>
            </w:r>
            <w:r w:rsidR="008F7F7E">
              <w:t xml:space="preserve"> </w:t>
            </w:r>
            <w:r w:rsidR="004C3777">
              <w:t>External Services: Google Cloud, Map API</w:t>
            </w:r>
          </w:p>
        </w:tc>
      </w:tr>
    </w:tbl>
    <w:p w14:paraId="5C17B0CC" w14:textId="77777777" w:rsidR="00FC7125" w:rsidRDefault="00FC7125">
      <w:pPr>
        <w:rPr>
          <w:sz w:val="14"/>
          <w:szCs w:val="10"/>
        </w:rPr>
      </w:pPr>
      <w:r>
        <w:rPr>
          <w:sz w:val="14"/>
          <w:szCs w:val="10"/>
        </w:rPr>
        <w:br w:type="page"/>
      </w:r>
    </w:p>
    <w:tbl>
      <w:tblPr>
        <w:tblStyle w:val="TableGrid"/>
        <w:tblW w:w="14596" w:type="dxa"/>
        <w:tblLook w:val="04A0" w:firstRow="1" w:lastRow="0" w:firstColumn="1" w:lastColumn="0" w:noHBand="0" w:noVBand="1"/>
      </w:tblPr>
      <w:tblGrid>
        <w:gridCol w:w="5240"/>
        <w:gridCol w:w="9356"/>
      </w:tblGrid>
      <w:tr w:rsidR="00963A4C" w14:paraId="6CC92D50" w14:textId="77777777" w:rsidTr="00A30954">
        <w:tc>
          <w:tcPr>
            <w:tcW w:w="5240" w:type="dxa"/>
            <w:vMerge w:val="restart"/>
          </w:tcPr>
          <w:p w14:paraId="6549FE29" w14:textId="2E55D991" w:rsidR="00963A4C" w:rsidRDefault="00963A4C" w:rsidP="00870174">
            <w:pPr>
              <w:ind w:firstLine="0"/>
            </w:pPr>
            <w:r w:rsidRPr="00997783">
              <w:lastRenderedPageBreak/>
              <w:t xml:space="preserve">Requirements </w:t>
            </w:r>
            <w:r w:rsidR="0002339E">
              <w:t>f</w:t>
            </w:r>
            <w:r w:rsidRPr="00997783">
              <w:t>or Maintenance &amp; Support</w:t>
            </w:r>
          </w:p>
        </w:tc>
        <w:tc>
          <w:tcPr>
            <w:tcW w:w="9356" w:type="dxa"/>
          </w:tcPr>
          <w:p w14:paraId="62A8476E" w14:textId="64EEB4CF" w:rsidR="00963A4C" w:rsidRDefault="005212AD" w:rsidP="00164E19">
            <w:pPr>
              <w:ind w:firstLine="0"/>
            </w:pPr>
            <w:r>
              <w:t>1.</w:t>
            </w:r>
            <w:r w:rsidR="00105F7C">
              <w:t xml:space="preserve"> </w:t>
            </w:r>
            <w:r w:rsidR="00550828" w:rsidRPr="00550828">
              <w:t xml:space="preserve">Direct customer support consulting via email or phone number of </w:t>
            </w:r>
            <w:r w:rsidR="00164E19">
              <w:t>ou</w:t>
            </w:r>
            <w:r w:rsidR="00CD12B9">
              <w:t>r</w:t>
            </w:r>
            <w:r w:rsidR="00550828" w:rsidRPr="00550828">
              <w:t xml:space="preserve"> organization.</w:t>
            </w:r>
          </w:p>
        </w:tc>
      </w:tr>
      <w:tr w:rsidR="00963A4C" w14:paraId="637D3969" w14:textId="77777777" w:rsidTr="00A30954">
        <w:tc>
          <w:tcPr>
            <w:tcW w:w="5240" w:type="dxa"/>
            <w:vMerge/>
          </w:tcPr>
          <w:p w14:paraId="7CDC348B" w14:textId="77777777" w:rsidR="00963A4C" w:rsidRDefault="00963A4C" w:rsidP="00870174">
            <w:pPr>
              <w:ind w:firstLine="0"/>
            </w:pPr>
          </w:p>
        </w:tc>
        <w:tc>
          <w:tcPr>
            <w:tcW w:w="9356" w:type="dxa"/>
          </w:tcPr>
          <w:p w14:paraId="26D8BAA6" w14:textId="6E2CEA5C" w:rsidR="00963A4C" w:rsidRDefault="00963A4C" w:rsidP="00870174">
            <w:pPr>
              <w:ind w:firstLine="0"/>
            </w:pPr>
          </w:p>
        </w:tc>
      </w:tr>
      <w:tr w:rsidR="00963A4C" w14:paraId="71154DA1" w14:textId="77777777" w:rsidTr="00A30954">
        <w:tc>
          <w:tcPr>
            <w:tcW w:w="5240" w:type="dxa"/>
            <w:vMerge/>
          </w:tcPr>
          <w:p w14:paraId="56105972" w14:textId="77777777" w:rsidR="00963A4C" w:rsidRDefault="00963A4C" w:rsidP="00870174">
            <w:pPr>
              <w:ind w:firstLine="0"/>
            </w:pPr>
          </w:p>
        </w:tc>
        <w:tc>
          <w:tcPr>
            <w:tcW w:w="9356" w:type="dxa"/>
          </w:tcPr>
          <w:p w14:paraId="4C443E42" w14:textId="5444CB02" w:rsidR="00963A4C" w:rsidRDefault="00963A4C" w:rsidP="00870174">
            <w:pPr>
              <w:ind w:firstLine="0"/>
            </w:pPr>
          </w:p>
        </w:tc>
      </w:tr>
      <w:tr w:rsidR="00963A4C" w14:paraId="09E5C11E" w14:textId="77777777" w:rsidTr="00A30954">
        <w:tc>
          <w:tcPr>
            <w:tcW w:w="5240" w:type="dxa"/>
            <w:vMerge/>
          </w:tcPr>
          <w:p w14:paraId="595009A8" w14:textId="77777777" w:rsidR="00963A4C" w:rsidRDefault="00963A4C" w:rsidP="00870174">
            <w:pPr>
              <w:ind w:firstLine="0"/>
            </w:pPr>
          </w:p>
        </w:tc>
        <w:tc>
          <w:tcPr>
            <w:tcW w:w="9356" w:type="dxa"/>
          </w:tcPr>
          <w:p w14:paraId="6E8F48B9" w14:textId="38DEBEA6" w:rsidR="00963A4C" w:rsidRDefault="00963A4C" w:rsidP="00870174">
            <w:pPr>
              <w:ind w:firstLine="0"/>
            </w:pPr>
          </w:p>
        </w:tc>
      </w:tr>
      <w:tr w:rsidR="00963A4C" w14:paraId="47D4A342" w14:textId="77777777" w:rsidTr="00A30954">
        <w:tc>
          <w:tcPr>
            <w:tcW w:w="5240" w:type="dxa"/>
            <w:vMerge/>
          </w:tcPr>
          <w:p w14:paraId="4E2E628E" w14:textId="77777777" w:rsidR="00963A4C" w:rsidRDefault="00963A4C" w:rsidP="00870174">
            <w:pPr>
              <w:ind w:firstLine="0"/>
            </w:pPr>
          </w:p>
        </w:tc>
        <w:tc>
          <w:tcPr>
            <w:tcW w:w="9356" w:type="dxa"/>
          </w:tcPr>
          <w:p w14:paraId="6487C670" w14:textId="5547E71B" w:rsidR="00963A4C" w:rsidRDefault="00963A4C" w:rsidP="00870174">
            <w:pPr>
              <w:ind w:firstLine="0"/>
            </w:pPr>
          </w:p>
        </w:tc>
      </w:tr>
    </w:tbl>
    <w:p w14:paraId="7B5E21F7" w14:textId="77777777" w:rsidR="00963A4C" w:rsidRPr="00884655" w:rsidRDefault="00963A4C" w:rsidP="000124CC">
      <w:pPr>
        <w:ind w:firstLine="0"/>
        <w:rPr>
          <w:sz w:val="20"/>
          <w:szCs w:val="20"/>
        </w:rPr>
      </w:pPr>
    </w:p>
    <w:tbl>
      <w:tblPr>
        <w:tblStyle w:val="TableGrid"/>
        <w:tblW w:w="14596" w:type="dxa"/>
        <w:tblLook w:val="04A0" w:firstRow="1" w:lastRow="0" w:firstColumn="1" w:lastColumn="0" w:noHBand="0" w:noVBand="1"/>
      </w:tblPr>
      <w:tblGrid>
        <w:gridCol w:w="5240"/>
        <w:gridCol w:w="9356"/>
      </w:tblGrid>
      <w:tr w:rsidR="00AF6D20" w14:paraId="40C90E5C" w14:textId="77777777" w:rsidTr="002D2EDD">
        <w:tc>
          <w:tcPr>
            <w:tcW w:w="5240" w:type="dxa"/>
            <w:vMerge w:val="restart"/>
          </w:tcPr>
          <w:p w14:paraId="674D6006" w14:textId="6649F9C6" w:rsidR="006053CA" w:rsidRDefault="006053CA" w:rsidP="006053CA">
            <w:pPr>
              <w:ind w:firstLine="0"/>
            </w:pPr>
            <w:r>
              <w:t>Security</w:t>
            </w:r>
            <w:r w:rsidR="00E00C43">
              <w:t>/ Safety</w:t>
            </w:r>
            <w:r>
              <w:t xml:space="preserve"> Requirements</w:t>
            </w:r>
          </w:p>
          <w:p w14:paraId="2307EA42" w14:textId="1576DC8A" w:rsidR="00AF6D20" w:rsidRDefault="006053CA" w:rsidP="006053CA">
            <w:pPr>
              <w:ind w:firstLine="0"/>
            </w:pPr>
            <w:r>
              <w:t>(</w:t>
            </w:r>
            <w:r w:rsidR="002D029A">
              <w:t>R</w:t>
            </w:r>
            <w:r w:rsidR="00C55210">
              <w:t>elated to issues</w:t>
            </w:r>
            <w:r>
              <w:t>: conditions of use / access to products, personal freedom, inspection, ...)</w:t>
            </w:r>
          </w:p>
        </w:tc>
        <w:tc>
          <w:tcPr>
            <w:tcW w:w="9356" w:type="dxa"/>
          </w:tcPr>
          <w:p w14:paraId="01B2BB53" w14:textId="7B97307D" w:rsidR="00AF6D20" w:rsidRPr="00ED2736" w:rsidRDefault="005212AD" w:rsidP="00870174">
            <w:pPr>
              <w:ind w:firstLine="0"/>
            </w:pPr>
            <w:r w:rsidRPr="00ED2736">
              <w:t>1.</w:t>
            </w:r>
            <w:r w:rsidR="00C3402D" w:rsidRPr="00ED2736">
              <w:t xml:space="preserve"> </w:t>
            </w:r>
            <w:r w:rsidR="00ED2736" w:rsidRPr="00ED2736">
              <w:t>Must login to use registed account</w:t>
            </w:r>
          </w:p>
        </w:tc>
      </w:tr>
      <w:tr w:rsidR="00AF6D20" w14:paraId="5ECFFD8F" w14:textId="77777777" w:rsidTr="002D2EDD">
        <w:tc>
          <w:tcPr>
            <w:tcW w:w="5240" w:type="dxa"/>
            <w:vMerge/>
          </w:tcPr>
          <w:p w14:paraId="7C38A388" w14:textId="77777777" w:rsidR="00AF6D20" w:rsidRDefault="00AF6D20" w:rsidP="00870174">
            <w:pPr>
              <w:ind w:firstLine="0"/>
            </w:pPr>
          </w:p>
        </w:tc>
        <w:tc>
          <w:tcPr>
            <w:tcW w:w="9356" w:type="dxa"/>
          </w:tcPr>
          <w:p w14:paraId="23E68D85" w14:textId="6B0D9FE2" w:rsidR="00AF6D20" w:rsidRPr="00ED2736" w:rsidRDefault="005212AD" w:rsidP="00870174">
            <w:pPr>
              <w:ind w:firstLine="0"/>
            </w:pPr>
            <w:r w:rsidRPr="00ED2736">
              <w:t>2.</w:t>
            </w:r>
            <w:r w:rsidR="00C3402D" w:rsidRPr="00ED2736">
              <w:t xml:space="preserve"> </w:t>
            </w:r>
            <w:r w:rsidR="00ED2736" w:rsidRPr="00ED2736">
              <w:t>3-layer password encryption</w:t>
            </w:r>
          </w:p>
        </w:tc>
      </w:tr>
      <w:tr w:rsidR="00AF6D20" w14:paraId="66CD77B9" w14:textId="77777777" w:rsidTr="002D2EDD">
        <w:tc>
          <w:tcPr>
            <w:tcW w:w="5240" w:type="dxa"/>
            <w:vMerge/>
          </w:tcPr>
          <w:p w14:paraId="6C3F3369" w14:textId="77777777" w:rsidR="00AF6D20" w:rsidRDefault="00AF6D20" w:rsidP="00870174">
            <w:pPr>
              <w:ind w:firstLine="0"/>
            </w:pPr>
          </w:p>
        </w:tc>
        <w:tc>
          <w:tcPr>
            <w:tcW w:w="9356" w:type="dxa"/>
          </w:tcPr>
          <w:p w14:paraId="4FA42287" w14:textId="055AF056" w:rsidR="00AF6D20" w:rsidRPr="00ED2736" w:rsidRDefault="005212AD" w:rsidP="00870174">
            <w:pPr>
              <w:ind w:firstLine="0"/>
            </w:pPr>
            <w:r w:rsidRPr="00ED2736">
              <w:t>3</w:t>
            </w:r>
            <w:r w:rsidR="00ED2736" w:rsidRPr="00ED2736">
              <w:t>. Clear authorization for each type of user and restrict access.</w:t>
            </w:r>
          </w:p>
        </w:tc>
      </w:tr>
      <w:tr w:rsidR="00AF6D20" w14:paraId="5843EE04" w14:textId="77777777" w:rsidTr="002D2EDD">
        <w:tc>
          <w:tcPr>
            <w:tcW w:w="5240" w:type="dxa"/>
            <w:vMerge/>
          </w:tcPr>
          <w:p w14:paraId="7376D683" w14:textId="77777777" w:rsidR="00AF6D20" w:rsidRDefault="00AF6D20" w:rsidP="00870174">
            <w:pPr>
              <w:ind w:firstLine="0"/>
            </w:pPr>
          </w:p>
        </w:tc>
        <w:tc>
          <w:tcPr>
            <w:tcW w:w="9356" w:type="dxa"/>
          </w:tcPr>
          <w:p w14:paraId="3110456B" w14:textId="3A50862A" w:rsidR="00AF6D20" w:rsidRPr="00A36102" w:rsidRDefault="00AF6D20" w:rsidP="00870174">
            <w:pPr>
              <w:ind w:firstLine="0"/>
            </w:pPr>
          </w:p>
        </w:tc>
      </w:tr>
      <w:tr w:rsidR="00AF6D20" w14:paraId="12415EBF" w14:textId="77777777" w:rsidTr="002D2EDD">
        <w:tc>
          <w:tcPr>
            <w:tcW w:w="5240" w:type="dxa"/>
            <w:vMerge/>
          </w:tcPr>
          <w:p w14:paraId="410EE89E" w14:textId="77777777" w:rsidR="00AF6D20" w:rsidRDefault="00AF6D20" w:rsidP="00870174">
            <w:pPr>
              <w:ind w:firstLine="0"/>
            </w:pPr>
          </w:p>
        </w:tc>
        <w:tc>
          <w:tcPr>
            <w:tcW w:w="9356" w:type="dxa"/>
          </w:tcPr>
          <w:p w14:paraId="73FED514" w14:textId="55239DB0" w:rsidR="00AF6D20" w:rsidRPr="002D029A" w:rsidRDefault="00AF6D20" w:rsidP="00870174">
            <w:pPr>
              <w:ind w:firstLine="0"/>
              <w:rPr>
                <w:highlight w:val="red"/>
              </w:rPr>
            </w:pPr>
          </w:p>
        </w:tc>
      </w:tr>
    </w:tbl>
    <w:p w14:paraId="74315146" w14:textId="2704A645" w:rsidR="00AF6D20" w:rsidRPr="00884655" w:rsidRDefault="00AF6D20" w:rsidP="000124CC">
      <w:pPr>
        <w:ind w:firstLine="0"/>
        <w:rPr>
          <w:sz w:val="20"/>
          <w:szCs w:val="20"/>
        </w:rPr>
      </w:pPr>
    </w:p>
    <w:tbl>
      <w:tblPr>
        <w:tblStyle w:val="TableGrid"/>
        <w:tblW w:w="14596" w:type="dxa"/>
        <w:tblLook w:val="04A0" w:firstRow="1" w:lastRow="0" w:firstColumn="1" w:lastColumn="0" w:noHBand="0" w:noVBand="1"/>
      </w:tblPr>
      <w:tblGrid>
        <w:gridCol w:w="5240"/>
        <w:gridCol w:w="9356"/>
      </w:tblGrid>
      <w:tr w:rsidR="00997783" w14:paraId="4850F032" w14:textId="77777777" w:rsidTr="002D2EDD">
        <w:tc>
          <w:tcPr>
            <w:tcW w:w="5240" w:type="dxa"/>
            <w:vMerge w:val="restart"/>
          </w:tcPr>
          <w:p w14:paraId="4E9FDF93" w14:textId="400F1DFB" w:rsidR="00997783" w:rsidRDefault="00963A4C" w:rsidP="00870174">
            <w:pPr>
              <w:ind w:firstLine="0"/>
            </w:pPr>
            <w:r w:rsidRPr="00963A4C">
              <w:t>Culture Requirements</w:t>
            </w:r>
          </w:p>
        </w:tc>
        <w:tc>
          <w:tcPr>
            <w:tcW w:w="9356" w:type="dxa"/>
          </w:tcPr>
          <w:p w14:paraId="6650E43D" w14:textId="5118253B" w:rsidR="00997783" w:rsidRDefault="005212AD" w:rsidP="00870174">
            <w:pPr>
              <w:ind w:firstLine="0"/>
            </w:pPr>
            <w:r>
              <w:t>1.</w:t>
            </w:r>
            <w:r w:rsidR="00FA7EE2">
              <w:t xml:space="preserve"> </w:t>
            </w:r>
            <w:r w:rsidR="004955AE" w:rsidRPr="004955AE">
              <w:t>Vietnamese and English language support</w:t>
            </w:r>
          </w:p>
        </w:tc>
      </w:tr>
      <w:tr w:rsidR="00997783" w14:paraId="2AF39751" w14:textId="77777777" w:rsidTr="002D2EDD">
        <w:tc>
          <w:tcPr>
            <w:tcW w:w="5240" w:type="dxa"/>
            <w:vMerge/>
          </w:tcPr>
          <w:p w14:paraId="641B878D" w14:textId="77777777" w:rsidR="00997783" w:rsidRDefault="00997783" w:rsidP="00870174">
            <w:pPr>
              <w:ind w:firstLine="0"/>
            </w:pPr>
          </w:p>
        </w:tc>
        <w:tc>
          <w:tcPr>
            <w:tcW w:w="9356" w:type="dxa"/>
          </w:tcPr>
          <w:p w14:paraId="0F2C20D0" w14:textId="47A82154" w:rsidR="00997783" w:rsidRDefault="005212AD" w:rsidP="004955AE">
            <w:pPr>
              <w:ind w:firstLine="0"/>
            </w:pPr>
            <w:r>
              <w:t>2.</w:t>
            </w:r>
            <w:r w:rsidR="00FA7EE2">
              <w:t xml:space="preserve"> </w:t>
            </w:r>
            <w:r w:rsidR="004955AE">
              <w:t>Culture</w:t>
            </w:r>
            <w:r w:rsidR="004955AE" w:rsidRPr="004955AE">
              <w:t xml:space="preserve"> according to international standards</w:t>
            </w:r>
          </w:p>
        </w:tc>
      </w:tr>
      <w:tr w:rsidR="00997783" w14:paraId="4202087E" w14:textId="77777777" w:rsidTr="002D2EDD">
        <w:tc>
          <w:tcPr>
            <w:tcW w:w="5240" w:type="dxa"/>
            <w:vMerge/>
          </w:tcPr>
          <w:p w14:paraId="5E00CA67" w14:textId="77777777" w:rsidR="00997783" w:rsidRDefault="00997783" w:rsidP="00870174">
            <w:pPr>
              <w:ind w:firstLine="0"/>
            </w:pPr>
          </w:p>
        </w:tc>
        <w:tc>
          <w:tcPr>
            <w:tcW w:w="9356" w:type="dxa"/>
          </w:tcPr>
          <w:p w14:paraId="5F61B24C" w14:textId="197B71F7" w:rsidR="00997783" w:rsidRDefault="005212AD" w:rsidP="00870174">
            <w:pPr>
              <w:ind w:firstLine="0"/>
            </w:pPr>
            <w:r>
              <w:t>3.</w:t>
            </w:r>
            <w:r w:rsidR="00AC3CB6">
              <w:t xml:space="preserve"> </w:t>
            </w:r>
            <w:r w:rsidR="00F77DF1" w:rsidRPr="00F77DF1">
              <w:t>Does not contain harmful content, content level, toxic cultural content is specified in the law of Vietnam and international.</w:t>
            </w:r>
          </w:p>
        </w:tc>
      </w:tr>
    </w:tbl>
    <w:p w14:paraId="74B32EC1" w14:textId="5F259C0B" w:rsidR="009F4F94" w:rsidRPr="00914F27" w:rsidRDefault="009F4F94" w:rsidP="000124CC">
      <w:pPr>
        <w:ind w:firstLine="0"/>
        <w:rPr>
          <w:sz w:val="20"/>
          <w:szCs w:val="16"/>
        </w:rPr>
      </w:pPr>
    </w:p>
    <w:tbl>
      <w:tblPr>
        <w:tblStyle w:val="TableGrid"/>
        <w:tblW w:w="14596" w:type="dxa"/>
        <w:tblLook w:val="04A0" w:firstRow="1" w:lastRow="0" w:firstColumn="1" w:lastColumn="0" w:noHBand="0" w:noVBand="1"/>
      </w:tblPr>
      <w:tblGrid>
        <w:gridCol w:w="4948"/>
        <w:gridCol w:w="423"/>
        <w:gridCol w:w="9225"/>
      </w:tblGrid>
      <w:tr w:rsidR="007B3ECA" w14:paraId="3962C730" w14:textId="77777777" w:rsidTr="00F9393E">
        <w:tc>
          <w:tcPr>
            <w:tcW w:w="4948" w:type="dxa"/>
            <w:vMerge w:val="restart"/>
            <w:tcBorders>
              <w:top w:val="single" w:sz="4" w:space="0" w:color="auto"/>
              <w:left w:val="single" w:sz="4" w:space="0" w:color="auto"/>
              <w:bottom w:val="single" w:sz="4" w:space="0" w:color="auto"/>
              <w:right w:val="single" w:sz="4" w:space="0" w:color="auto"/>
            </w:tcBorders>
          </w:tcPr>
          <w:p w14:paraId="4D06A9E7" w14:textId="77777777" w:rsidR="007B3ECA" w:rsidRDefault="007B3ECA">
            <w:pPr>
              <w:ind w:firstLine="0"/>
            </w:pPr>
            <w:r>
              <w:t>Evaluate the complexity of engineering problems</w:t>
            </w:r>
          </w:p>
          <w:p w14:paraId="13B0ECF2" w14:textId="77777777" w:rsidR="007B3ECA" w:rsidRDefault="007B3ECA">
            <w:pPr>
              <w:ind w:firstLine="0"/>
            </w:pPr>
          </w:p>
        </w:tc>
        <w:tc>
          <w:tcPr>
            <w:tcW w:w="423" w:type="dxa"/>
            <w:tcBorders>
              <w:top w:val="single" w:sz="4" w:space="0" w:color="auto"/>
              <w:left w:val="single" w:sz="4" w:space="0" w:color="auto"/>
              <w:bottom w:val="single" w:sz="4" w:space="0" w:color="auto"/>
              <w:right w:val="single" w:sz="4" w:space="0" w:color="auto"/>
            </w:tcBorders>
          </w:tcPr>
          <w:p w14:paraId="057EB438" w14:textId="2C08C80F" w:rsidR="007B3ECA" w:rsidRDefault="007B3ECA">
            <w:pPr>
              <w:ind w:firstLine="0"/>
            </w:pPr>
          </w:p>
        </w:tc>
        <w:tc>
          <w:tcPr>
            <w:tcW w:w="9225" w:type="dxa"/>
            <w:tcBorders>
              <w:top w:val="single" w:sz="4" w:space="0" w:color="auto"/>
              <w:left w:val="single" w:sz="4" w:space="0" w:color="auto"/>
              <w:bottom w:val="single" w:sz="4" w:space="0" w:color="auto"/>
              <w:right w:val="single" w:sz="4" w:space="0" w:color="auto"/>
            </w:tcBorders>
            <w:hideMark/>
          </w:tcPr>
          <w:p w14:paraId="68D47393" w14:textId="77777777" w:rsidR="007B3ECA" w:rsidRDefault="007B3ECA">
            <w:pPr>
              <w:ind w:firstLine="0"/>
            </w:pPr>
            <w:r>
              <w:t>1. Involving wide-ranging or conflicting technical issues</w:t>
            </w:r>
          </w:p>
        </w:tc>
      </w:tr>
      <w:tr w:rsidR="007B3ECA" w14:paraId="53CC0EB6" w14:textId="77777777" w:rsidTr="00F9393E">
        <w:tc>
          <w:tcPr>
            <w:tcW w:w="0" w:type="auto"/>
            <w:vMerge/>
            <w:tcBorders>
              <w:top w:val="single" w:sz="4" w:space="0" w:color="auto"/>
              <w:left w:val="single" w:sz="4" w:space="0" w:color="auto"/>
              <w:bottom w:val="single" w:sz="4" w:space="0" w:color="auto"/>
              <w:right w:val="single" w:sz="4" w:space="0" w:color="auto"/>
            </w:tcBorders>
            <w:vAlign w:val="center"/>
            <w:hideMark/>
          </w:tcPr>
          <w:p w14:paraId="1D804EC9" w14:textId="77777777" w:rsidR="007B3ECA" w:rsidRDefault="007B3ECA"/>
        </w:tc>
        <w:tc>
          <w:tcPr>
            <w:tcW w:w="423" w:type="dxa"/>
            <w:tcBorders>
              <w:top w:val="single" w:sz="4" w:space="0" w:color="auto"/>
              <w:left w:val="single" w:sz="4" w:space="0" w:color="auto"/>
              <w:bottom w:val="single" w:sz="4" w:space="0" w:color="auto"/>
              <w:right w:val="single" w:sz="4" w:space="0" w:color="auto"/>
            </w:tcBorders>
          </w:tcPr>
          <w:p w14:paraId="5E5B4065" w14:textId="67EFC449" w:rsidR="007B3ECA" w:rsidRDefault="007B3ECA">
            <w:pPr>
              <w:ind w:firstLine="0"/>
            </w:pPr>
          </w:p>
        </w:tc>
        <w:tc>
          <w:tcPr>
            <w:tcW w:w="9225" w:type="dxa"/>
            <w:tcBorders>
              <w:top w:val="single" w:sz="4" w:space="0" w:color="auto"/>
              <w:left w:val="single" w:sz="4" w:space="0" w:color="auto"/>
              <w:bottom w:val="single" w:sz="4" w:space="0" w:color="auto"/>
              <w:right w:val="single" w:sz="4" w:space="0" w:color="auto"/>
            </w:tcBorders>
            <w:hideMark/>
          </w:tcPr>
          <w:p w14:paraId="6DC2588D" w14:textId="77777777" w:rsidR="007B3ECA" w:rsidRDefault="007B3ECA">
            <w:pPr>
              <w:ind w:firstLine="0"/>
            </w:pPr>
            <w:r>
              <w:t>2. Having no obvious solution</w:t>
            </w:r>
          </w:p>
        </w:tc>
      </w:tr>
      <w:tr w:rsidR="007B3ECA" w14:paraId="10779DEC" w14:textId="77777777" w:rsidTr="00F9393E">
        <w:tc>
          <w:tcPr>
            <w:tcW w:w="0" w:type="auto"/>
            <w:vMerge/>
            <w:tcBorders>
              <w:top w:val="single" w:sz="4" w:space="0" w:color="auto"/>
              <w:left w:val="single" w:sz="4" w:space="0" w:color="auto"/>
              <w:bottom w:val="single" w:sz="4" w:space="0" w:color="auto"/>
              <w:right w:val="single" w:sz="4" w:space="0" w:color="auto"/>
            </w:tcBorders>
            <w:vAlign w:val="center"/>
            <w:hideMark/>
          </w:tcPr>
          <w:p w14:paraId="565D2EC3" w14:textId="77777777" w:rsidR="007B3ECA" w:rsidRDefault="007B3ECA"/>
        </w:tc>
        <w:tc>
          <w:tcPr>
            <w:tcW w:w="423" w:type="dxa"/>
            <w:tcBorders>
              <w:top w:val="single" w:sz="4" w:space="0" w:color="auto"/>
              <w:left w:val="single" w:sz="4" w:space="0" w:color="auto"/>
              <w:bottom w:val="single" w:sz="4" w:space="0" w:color="auto"/>
              <w:right w:val="single" w:sz="4" w:space="0" w:color="auto"/>
            </w:tcBorders>
          </w:tcPr>
          <w:p w14:paraId="4FD7D617" w14:textId="77777777" w:rsidR="007B3ECA" w:rsidRDefault="007B3ECA">
            <w:pPr>
              <w:ind w:firstLine="0"/>
            </w:pPr>
          </w:p>
        </w:tc>
        <w:tc>
          <w:tcPr>
            <w:tcW w:w="9225" w:type="dxa"/>
            <w:tcBorders>
              <w:top w:val="single" w:sz="4" w:space="0" w:color="auto"/>
              <w:left w:val="single" w:sz="4" w:space="0" w:color="auto"/>
              <w:bottom w:val="single" w:sz="4" w:space="0" w:color="auto"/>
              <w:right w:val="single" w:sz="4" w:space="0" w:color="auto"/>
            </w:tcBorders>
            <w:hideMark/>
          </w:tcPr>
          <w:p w14:paraId="263D15BC" w14:textId="77777777" w:rsidR="007B3ECA" w:rsidRDefault="007B3ECA">
            <w:pPr>
              <w:ind w:firstLine="0"/>
            </w:pPr>
            <w:r>
              <w:t>3. Addressing problems not encompassed by current standards and codes</w:t>
            </w:r>
          </w:p>
        </w:tc>
      </w:tr>
      <w:tr w:rsidR="007B3ECA" w14:paraId="44DB5CE3" w14:textId="77777777" w:rsidTr="00F9393E">
        <w:tc>
          <w:tcPr>
            <w:tcW w:w="0" w:type="auto"/>
            <w:vMerge/>
            <w:tcBorders>
              <w:top w:val="single" w:sz="4" w:space="0" w:color="auto"/>
              <w:left w:val="single" w:sz="4" w:space="0" w:color="auto"/>
              <w:bottom w:val="single" w:sz="4" w:space="0" w:color="auto"/>
              <w:right w:val="single" w:sz="4" w:space="0" w:color="auto"/>
            </w:tcBorders>
            <w:vAlign w:val="center"/>
            <w:hideMark/>
          </w:tcPr>
          <w:p w14:paraId="57F22B4B" w14:textId="77777777" w:rsidR="007B3ECA" w:rsidRDefault="007B3ECA"/>
        </w:tc>
        <w:tc>
          <w:tcPr>
            <w:tcW w:w="423" w:type="dxa"/>
            <w:tcBorders>
              <w:top w:val="single" w:sz="4" w:space="0" w:color="auto"/>
              <w:left w:val="single" w:sz="4" w:space="0" w:color="auto"/>
              <w:bottom w:val="single" w:sz="4" w:space="0" w:color="auto"/>
              <w:right w:val="single" w:sz="4" w:space="0" w:color="auto"/>
            </w:tcBorders>
          </w:tcPr>
          <w:p w14:paraId="0073BDCF" w14:textId="2F9977B6" w:rsidR="007B3ECA" w:rsidRDefault="00771079">
            <w:pPr>
              <w:ind w:firstLine="0"/>
            </w:pPr>
            <w:r>
              <w:t>X</w:t>
            </w:r>
          </w:p>
        </w:tc>
        <w:tc>
          <w:tcPr>
            <w:tcW w:w="9225" w:type="dxa"/>
            <w:tcBorders>
              <w:top w:val="single" w:sz="4" w:space="0" w:color="auto"/>
              <w:left w:val="single" w:sz="4" w:space="0" w:color="auto"/>
              <w:bottom w:val="single" w:sz="4" w:space="0" w:color="auto"/>
              <w:right w:val="single" w:sz="4" w:space="0" w:color="auto"/>
            </w:tcBorders>
            <w:hideMark/>
          </w:tcPr>
          <w:p w14:paraId="73454E57" w14:textId="77777777" w:rsidR="007B3ECA" w:rsidRDefault="007B3ECA">
            <w:pPr>
              <w:ind w:firstLine="0"/>
            </w:pPr>
            <w:r>
              <w:t>4. Involving diverse groups of stakeholders</w:t>
            </w:r>
          </w:p>
        </w:tc>
      </w:tr>
      <w:tr w:rsidR="007B3ECA" w14:paraId="5DC13F87" w14:textId="77777777" w:rsidTr="00F9393E">
        <w:tc>
          <w:tcPr>
            <w:tcW w:w="0" w:type="auto"/>
            <w:vMerge/>
            <w:tcBorders>
              <w:top w:val="single" w:sz="4" w:space="0" w:color="auto"/>
              <w:left w:val="single" w:sz="4" w:space="0" w:color="auto"/>
              <w:bottom w:val="single" w:sz="4" w:space="0" w:color="auto"/>
              <w:right w:val="single" w:sz="4" w:space="0" w:color="auto"/>
            </w:tcBorders>
            <w:vAlign w:val="center"/>
            <w:hideMark/>
          </w:tcPr>
          <w:p w14:paraId="2E874A75" w14:textId="77777777" w:rsidR="007B3ECA" w:rsidRDefault="007B3ECA"/>
        </w:tc>
        <w:tc>
          <w:tcPr>
            <w:tcW w:w="423" w:type="dxa"/>
            <w:tcBorders>
              <w:top w:val="single" w:sz="4" w:space="0" w:color="auto"/>
              <w:left w:val="single" w:sz="4" w:space="0" w:color="auto"/>
              <w:bottom w:val="single" w:sz="4" w:space="0" w:color="auto"/>
              <w:right w:val="single" w:sz="4" w:space="0" w:color="auto"/>
            </w:tcBorders>
          </w:tcPr>
          <w:p w14:paraId="174023C0" w14:textId="2D923E09" w:rsidR="007B3ECA" w:rsidRDefault="00771079">
            <w:pPr>
              <w:ind w:firstLine="0"/>
            </w:pPr>
            <w:r>
              <w:t>X</w:t>
            </w:r>
          </w:p>
        </w:tc>
        <w:tc>
          <w:tcPr>
            <w:tcW w:w="9225" w:type="dxa"/>
            <w:tcBorders>
              <w:top w:val="single" w:sz="4" w:space="0" w:color="auto"/>
              <w:left w:val="single" w:sz="4" w:space="0" w:color="auto"/>
              <w:bottom w:val="single" w:sz="4" w:space="0" w:color="auto"/>
              <w:right w:val="single" w:sz="4" w:space="0" w:color="auto"/>
            </w:tcBorders>
            <w:hideMark/>
          </w:tcPr>
          <w:p w14:paraId="12A84DE7" w14:textId="77777777" w:rsidR="007B3ECA" w:rsidRDefault="007B3ECA">
            <w:pPr>
              <w:ind w:firstLine="0"/>
            </w:pPr>
            <w:r>
              <w:t>5. Including many component parts or sub-problems</w:t>
            </w:r>
          </w:p>
        </w:tc>
      </w:tr>
      <w:tr w:rsidR="007B3ECA" w14:paraId="2616B1A7" w14:textId="77777777" w:rsidTr="00F9393E">
        <w:tc>
          <w:tcPr>
            <w:tcW w:w="0" w:type="auto"/>
            <w:vMerge/>
            <w:tcBorders>
              <w:top w:val="single" w:sz="4" w:space="0" w:color="auto"/>
              <w:left w:val="single" w:sz="4" w:space="0" w:color="auto"/>
              <w:bottom w:val="single" w:sz="4" w:space="0" w:color="auto"/>
              <w:right w:val="single" w:sz="4" w:space="0" w:color="auto"/>
            </w:tcBorders>
            <w:vAlign w:val="center"/>
            <w:hideMark/>
          </w:tcPr>
          <w:p w14:paraId="59AF091D" w14:textId="77777777" w:rsidR="007B3ECA" w:rsidRDefault="007B3ECA"/>
        </w:tc>
        <w:tc>
          <w:tcPr>
            <w:tcW w:w="423" w:type="dxa"/>
            <w:tcBorders>
              <w:top w:val="single" w:sz="4" w:space="0" w:color="auto"/>
              <w:left w:val="single" w:sz="4" w:space="0" w:color="auto"/>
              <w:bottom w:val="single" w:sz="4" w:space="0" w:color="auto"/>
              <w:right w:val="single" w:sz="4" w:space="0" w:color="auto"/>
            </w:tcBorders>
          </w:tcPr>
          <w:p w14:paraId="2AFD8D08" w14:textId="77777777" w:rsidR="007B3ECA" w:rsidRDefault="007B3ECA">
            <w:pPr>
              <w:ind w:firstLine="0"/>
            </w:pPr>
          </w:p>
        </w:tc>
        <w:tc>
          <w:tcPr>
            <w:tcW w:w="9225" w:type="dxa"/>
            <w:tcBorders>
              <w:top w:val="single" w:sz="4" w:space="0" w:color="auto"/>
              <w:left w:val="single" w:sz="4" w:space="0" w:color="auto"/>
              <w:bottom w:val="single" w:sz="4" w:space="0" w:color="auto"/>
              <w:right w:val="single" w:sz="4" w:space="0" w:color="auto"/>
            </w:tcBorders>
            <w:hideMark/>
          </w:tcPr>
          <w:p w14:paraId="5C182A2C" w14:textId="77777777" w:rsidR="007B3ECA" w:rsidRDefault="007B3ECA">
            <w:pPr>
              <w:ind w:firstLine="0"/>
            </w:pPr>
            <w:r>
              <w:t>6. Involving multiple disciplines</w:t>
            </w:r>
          </w:p>
        </w:tc>
      </w:tr>
      <w:tr w:rsidR="007B3ECA" w14:paraId="46DE9D42" w14:textId="77777777" w:rsidTr="00F9393E">
        <w:tc>
          <w:tcPr>
            <w:tcW w:w="0" w:type="auto"/>
            <w:vMerge/>
            <w:tcBorders>
              <w:top w:val="single" w:sz="4" w:space="0" w:color="auto"/>
              <w:left w:val="single" w:sz="4" w:space="0" w:color="auto"/>
              <w:bottom w:val="single" w:sz="4" w:space="0" w:color="auto"/>
              <w:right w:val="single" w:sz="4" w:space="0" w:color="auto"/>
            </w:tcBorders>
            <w:vAlign w:val="center"/>
            <w:hideMark/>
          </w:tcPr>
          <w:p w14:paraId="4FAA1B13" w14:textId="77777777" w:rsidR="007B3ECA" w:rsidRDefault="007B3ECA"/>
        </w:tc>
        <w:tc>
          <w:tcPr>
            <w:tcW w:w="423" w:type="dxa"/>
            <w:tcBorders>
              <w:top w:val="single" w:sz="4" w:space="0" w:color="auto"/>
              <w:left w:val="single" w:sz="4" w:space="0" w:color="auto"/>
              <w:bottom w:val="single" w:sz="4" w:space="0" w:color="auto"/>
              <w:right w:val="single" w:sz="4" w:space="0" w:color="auto"/>
            </w:tcBorders>
          </w:tcPr>
          <w:p w14:paraId="4BDD85B6" w14:textId="77777777" w:rsidR="007B3ECA" w:rsidRDefault="007B3ECA">
            <w:pPr>
              <w:ind w:firstLine="0"/>
            </w:pPr>
          </w:p>
        </w:tc>
        <w:tc>
          <w:tcPr>
            <w:tcW w:w="9225" w:type="dxa"/>
            <w:tcBorders>
              <w:top w:val="single" w:sz="4" w:space="0" w:color="auto"/>
              <w:left w:val="single" w:sz="4" w:space="0" w:color="auto"/>
              <w:bottom w:val="single" w:sz="4" w:space="0" w:color="auto"/>
              <w:right w:val="single" w:sz="4" w:space="0" w:color="auto"/>
            </w:tcBorders>
            <w:hideMark/>
          </w:tcPr>
          <w:p w14:paraId="0C5F80D8" w14:textId="77777777" w:rsidR="007B3ECA" w:rsidRDefault="007B3ECA">
            <w:pPr>
              <w:ind w:firstLine="0"/>
            </w:pPr>
            <w:r>
              <w:t>7. Having significant consequences in a range of contexts</w:t>
            </w:r>
          </w:p>
        </w:tc>
      </w:tr>
    </w:tbl>
    <w:p w14:paraId="549FCAC6" w14:textId="77777777" w:rsidR="0052503F" w:rsidRDefault="0052503F">
      <w:pPr>
        <w:rPr>
          <w:sz w:val="20"/>
          <w:szCs w:val="16"/>
        </w:rPr>
      </w:pPr>
      <w:r>
        <w:rPr>
          <w:sz w:val="20"/>
          <w:szCs w:val="16"/>
        </w:rPr>
        <w:br w:type="page"/>
      </w:r>
    </w:p>
    <w:tbl>
      <w:tblPr>
        <w:tblStyle w:val="TableGrid"/>
        <w:tblW w:w="14596" w:type="dxa"/>
        <w:tblLook w:val="04A0" w:firstRow="1" w:lastRow="0" w:firstColumn="1" w:lastColumn="0" w:noHBand="0" w:noVBand="1"/>
      </w:tblPr>
      <w:tblGrid>
        <w:gridCol w:w="4938"/>
        <w:gridCol w:w="423"/>
        <w:gridCol w:w="9235"/>
      </w:tblGrid>
      <w:tr w:rsidR="00E00C43" w14:paraId="2061AA18" w14:textId="77777777" w:rsidTr="00F9393E">
        <w:tc>
          <w:tcPr>
            <w:tcW w:w="4938" w:type="dxa"/>
            <w:vMerge w:val="restart"/>
            <w:tcBorders>
              <w:top w:val="single" w:sz="4" w:space="0" w:color="auto"/>
              <w:left w:val="single" w:sz="4" w:space="0" w:color="auto"/>
              <w:right w:val="single" w:sz="4" w:space="0" w:color="auto"/>
            </w:tcBorders>
          </w:tcPr>
          <w:p w14:paraId="756B435E" w14:textId="77777777" w:rsidR="00E00C43" w:rsidRDefault="00E00C43">
            <w:pPr>
              <w:ind w:firstLine="0"/>
            </w:pPr>
            <w:r>
              <w:lastRenderedPageBreak/>
              <w:t>Standard requirements</w:t>
            </w:r>
          </w:p>
          <w:p w14:paraId="2F0473F2" w14:textId="77777777" w:rsidR="00E00C43" w:rsidRDefault="00E00C43">
            <w:pPr>
              <w:ind w:firstLine="0"/>
            </w:pPr>
          </w:p>
        </w:tc>
        <w:tc>
          <w:tcPr>
            <w:tcW w:w="423" w:type="dxa"/>
            <w:tcBorders>
              <w:top w:val="single" w:sz="4" w:space="0" w:color="auto"/>
              <w:left w:val="single" w:sz="4" w:space="0" w:color="auto"/>
              <w:bottom w:val="single" w:sz="4" w:space="0" w:color="auto"/>
              <w:right w:val="single" w:sz="4" w:space="0" w:color="auto"/>
            </w:tcBorders>
          </w:tcPr>
          <w:p w14:paraId="58E0DC0F" w14:textId="5E62AC98" w:rsidR="00E00C43" w:rsidRDefault="00771079">
            <w:pPr>
              <w:ind w:firstLine="0"/>
            </w:pPr>
            <w:r>
              <w:t>X</w:t>
            </w:r>
          </w:p>
        </w:tc>
        <w:tc>
          <w:tcPr>
            <w:tcW w:w="9235" w:type="dxa"/>
            <w:tcBorders>
              <w:top w:val="single" w:sz="4" w:space="0" w:color="auto"/>
              <w:left w:val="single" w:sz="4" w:space="0" w:color="auto"/>
              <w:bottom w:val="single" w:sz="4" w:space="0" w:color="auto"/>
              <w:right w:val="single" w:sz="4" w:space="0" w:color="auto"/>
            </w:tcBorders>
            <w:hideMark/>
          </w:tcPr>
          <w:p w14:paraId="456720C9" w14:textId="4D88FA99" w:rsidR="00E00C43" w:rsidRDefault="00E00C43">
            <w:pPr>
              <w:ind w:firstLine="0"/>
            </w:pPr>
            <w:r>
              <w:t>1. Code standard. (GNU, Oracle standard for Java,</w:t>
            </w:r>
            <w:r w:rsidR="00771079">
              <w:t xml:space="preserve"> …</w:t>
            </w:r>
            <w:r>
              <w:t>)</w:t>
            </w:r>
          </w:p>
        </w:tc>
      </w:tr>
      <w:tr w:rsidR="00E00C43" w14:paraId="72841D2C" w14:textId="77777777" w:rsidTr="00F9393E">
        <w:tc>
          <w:tcPr>
            <w:tcW w:w="0" w:type="auto"/>
            <w:vMerge/>
            <w:tcBorders>
              <w:left w:val="single" w:sz="4" w:space="0" w:color="auto"/>
              <w:right w:val="single" w:sz="4" w:space="0" w:color="auto"/>
            </w:tcBorders>
            <w:vAlign w:val="center"/>
            <w:hideMark/>
          </w:tcPr>
          <w:p w14:paraId="5DC723D9" w14:textId="77777777" w:rsidR="00E00C43" w:rsidRDefault="00E00C43"/>
        </w:tc>
        <w:tc>
          <w:tcPr>
            <w:tcW w:w="423" w:type="dxa"/>
            <w:tcBorders>
              <w:top w:val="single" w:sz="4" w:space="0" w:color="auto"/>
              <w:left w:val="single" w:sz="4" w:space="0" w:color="auto"/>
              <w:bottom w:val="single" w:sz="4" w:space="0" w:color="auto"/>
              <w:right w:val="single" w:sz="4" w:space="0" w:color="auto"/>
            </w:tcBorders>
          </w:tcPr>
          <w:p w14:paraId="3BB72076" w14:textId="0A842E72" w:rsidR="00E00C43" w:rsidRDefault="00771079">
            <w:pPr>
              <w:ind w:firstLine="0"/>
            </w:pPr>
            <w:r>
              <w:t>X</w:t>
            </w:r>
          </w:p>
        </w:tc>
        <w:tc>
          <w:tcPr>
            <w:tcW w:w="9235" w:type="dxa"/>
            <w:tcBorders>
              <w:top w:val="single" w:sz="4" w:space="0" w:color="auto"/>
              <w:left w:val="single" w:sz="4" w:space="0" w:color="auto"/>
              <w:bottom w:val="single" w:sz="4" w:space="0" w:color="auto"/>
              <w:right w:val="single" w:sz="4" w:space="0" w:color="auto"/>
            </w:tcBorders>
            <w:hideMark/>
          </w:tcPr>
          <w:p w14:paraId="7B652688" w14:textId="2F6F2646" w:rsidR="00E00C43" w:rsidRDefault="00E00C43">
            <w:pPr>
              <w:ind w:firstLine="0"/>
            </w:pPr>
            <w:r>
              <w:t>2. Design standard. (</w:t>
            </w:r>
            <w:r w:rsidR="00771079">
              <w:t>D</w:t>
            </w:r>
            <w:r>
              <w:t>esign patterns, object-oriented analysis and</w:t>
            </w:r>
            <w:r w:rsidR="00771079">
              <w:t xml:space="preserve"> </w:t>
            </w:r>
            <w:r>
              <w:t>design,</w:t>
            </w:r>
            <w:r w:rsidR="00771079">
              <w:t xml:space="preserve"> </w:t>
            </w:r>
            <w:r>
              <w:t>…)</w:t>
            </w:r>
          </w:p>
        </w:tc>
      </w:tr>
      <w:tr w:rsidR="00E00C43" w14:paraId="41EAB661" w14:textId="77777777" w:rsidTr="00F9393E">
        <w:tc>
          <w:tcPr>
            <w:tcW w:w="0" w:type="auto"/>
            <w:vMerge/>
            <w:tcBorders>
              <w:left w:val="single" w:sz="4" w:space="0" w:color="auto"/>
              <w:right w:val="single" w:sz="4" w:space="0" w:color="auto"/>
            </w:tcBorders>
            <w:vAlign w:val="center"/>
            <w:hideMark/>
          </w:tcPr>
          <w:p w14:paraId="5160253B" w14:textId="77777777" w:rsidR="00E00C43" w:rsidRDefault="00E00C43"/>
        </w:tc>
        <w:tc>
          <w:tcPr>
            <w:tcW w:w="423" w:type="dxa"/>
            <w:tcBorders>
              <w:top w:val="single" w:sz="4" w:space="0" w:color="auto"/>
              <w:left w:val="single" w:sz="4" w:space="0" w:color="auto"/>
              <w:bottom w:val="single" w:sz="4" w:space="0" w:color="auto"/>
              <w:right w:val="single" w:sz="4" w:space="0" w:color="auto"/>
            </w:tcBorders>
          </w:tcPr>
          <w:p w14:paraId="70813933" w14:textId="0BF67C1F" w:rsidR="00E00C43" w:rsidRDefault="00771079">
            <w:pPr>
              <w:ind w:firstLine="0"/>
            </w:pPr>
            <w:r>
              <w:t>X</w:t>
            </w:r>
          </w:p>
        </w:tc>
        <w:tc>
          <w:tcPr>
            <w:tcW w:w="9235" w:type="dxa"/>
            <w:tcBorders>
              <w:top w:val="single" w:sz="4" w:space="0" w:color="auto"/>
              <w:left w:val="single" w:sz="4" w:space="0" w:color="auto"/>
              <w:bottom w:val="single" w:sz="4" w:space="0" w:color="auto"/>
              <w:right w:val="single" w:sz="4" w:space="0" w:color="auto"/>
            </w:tcBorders>
            <w:hideMark/>
          </w:tcPr>
          <w:p w14:paraId="287C4188" w14:textId="77777777" w:rsidR="00E00C43" w:rsidRDefault="00E00C43">
            <w:pPr>
              <w:ind w:firstLine="0"/>
            </w:pPr>
            <w:r>
              <w:t>3. IEEE (1058, 1540, 830, 1016, 829, 1012, 1008)</w:t>
            </w:r>
          </w:p>
        </w:tc>
      </w:tr>
      <w:tr w:rsidR="00E00C43" w14:paraId="4973F058" w14:textId="77777777" w:rsidTr="00F9393E">
        <w:tc>
          <w:tcPr>
            <w:tcW w:w="0" w:type="auto"/>
            <w:vMerge/>
            <w:tcBorders>
              <w:left w:val="single" w:sz="4" w:space="0" w:color="auto"/>
              <w:right w:val="single" w:sz="4" w:space="0" w:color="auto"/>
            </w:tcBorders>
            <w:vAlign w:val="center"/>
            <w:hideMark/>
          </w:tcPr>
          <w:p w14:paraId="64637503" w14:textId="77777777" w:rsidR="00E00C43" w:rsidRDefault="00E00C43"/>
        </w:tc>
        <w:tc>
          <w:tcPr>
            <w:tcW w:w="423" w:type="dxa"/>
            <w:tcBorders>
              <w:top w:val="single" w:sz="4" w:space="0" w:color="auto"/>
              <w:left w:val="single" w:sz="4" w:space="0" w:color="auto"/>
              <w:bottom w:val="single" w:sz="4" w:space="0" w:color="auto"/>
              <w:right w:val="single" w:sz="4" w:space="0" w:color="auto"/>
            </w:tcBorders>
          </w:tcPr>
          <w:p w14:paraId="568CE2C2" w14:textId="0A04674A" w:rsidR="00E00C43" w:rsidRDefault="00771079">
            <w:pPr>
              <w:ind w:firstLine="0"/>
            </w:pPr>
            <w:r>
              <w:t>X</w:t>
            </w:r>
          </w:p>
        </w:tc>
        <w:tc>
          <w:tcPr>
            <w:tcW w:w="9235" w:type="dxa"/>
            <w:tcBorders>
              <w:top w:val="single" w:sz="4" w:space="0" w:color="auto"/>
              <w:left w:val="single" w:sz="4" w:space="0" w:color="auto"/>
              <w:bottom w:val="single" w:sz="4" w:space="0" w:color="auto"/>
              <w:right w:val="single" w:sz="4" w:space="0" w:color="auto"/>
            </w:tcBorders>
          </w:tcPr>
          <w:p w14:paraId="75E4112D" w14:textId="15C322E6" w:rsidR="00E00C43" w:rsidRDefault="00E00C43">
            <w:pPr>
              <w:ind w:firstLine="0"/>
            </w:pPr>
            <w:r>
              <w:t xml:space="preserve">4. </w:t>
            </w:r>
            <w:r>
              <w:rPr>
                <w:rStyle w:val="fontstyle01"/>
              </w:rPr>
              <w:t xml:space="preserve">ISO/IEC/IEEE 12207:2017 (TCVN 10539:2014); ISO/IEC 25051:2006(TCVN 10540:2014); </w:t>
            </w:r>
          </w:p>
        </w:tc>
      </w:tr>
      <w:tr w:rsidR="00E00C43" w14:paraId="09D6A8E2" w14:textId="77777777" w:rsidTr="00F9393E">
        <w:tc>
          <w:tcPr>
            <w:tcW w:w="0" w:type="auto"/>
            <w:vMerge/>
            <w:tcBorders>
              <w:left w:val="single" w:sz="4" w:space="0" w:color="auto"/>
              <w:bottom w:val="single" w:sz="4" w:space="0" w:color="auto"/>
              <w:right w:val="single" w:sz="4" w:space="0" w:color="auto"/>
            </w:tcBorders>
            <w:vAlign w:val="center"/>
          </w:tcPr>
          <w:p w14:paraId="73F2A031" w14:textId="77777777" w:rsidR="00E00C43" w:rsidRDefault="00E00C43" w:rsidP="00E00C43"/>
        </w:tc>
        <w:tc>
          <w:tcPr>
            <w:tcW w:w="423" w:type="dxa"/>
            <w:tcBorders>
              <w:top w:val="single" w:sz="4" w:space="0" w:color="auto"/>
              <w:left w:val="single" w:sz="4" w:space="0" w:color="auto"/>
              <w:bottom w:val="single" w:sz="4" w:space="0" w:color="auto"/>
              <w:right w:val="single" w:sz="4" w:space="0" w:color="auto"/>
            </w:tcBorders>
          </w:tcPr>
          <w:p w14:paraId="3DF88089" w14:textId="77777777" w:rsidR="00E00C43" w:rsidRDefault="00E00C43" w:rsidP="00E00C43">
            <w:pPr>
              <w:ind w:firstLine="0"/>
            </w:pPr>
          </w:p>
        </w:tc>
        <w:tc>
          <w:tcPr>
            <w:tcW w:w="9235" w:type="dxa"/>
            <w:tcBorders>
              <w:top w:val="single" w:sz="4" w:space="0" w:color="auto"/>
              <w:left w:val="single" w:sz="4" w:space="0" w:color="auto"/>
              <w:bottom w:val="single" w:sz="4" w:space="0" w:color="auto"/>
              <w:right w:val="single" w:sz="4" w:space="0" w:color="auto"/>
            </w:tcBorders>
          </w:tcPr>
          <w:p w14:paraId="0167E55C" w14:textId="71043E8C" w:rsidR="00E00C43" w:rsidRDefault="00E00C43" w:rsidP="00E00C43">
            <w:pPr>
              <w:ind w:firstLine="0"/>
            </w:pPr>
            <w:r>
              <w:t>5. Other standards. (</w:t>
            </w:r>
            <w:r w:rsidR="00771079">
              <w:t>R</w:t>
            </w:r>
            <w:r>
              <w:t>elated to specific topics)</w:t>
            </w:r>
          </w:p>
        </w:tc>
      </w:tr>
    </w:tbl>
    <w:p w14:paraId="2B54ADA8" w14:textId="77777777" w:rsidR="007B3ECA" w:rsidRDefault="007B3ECA" w:rsidP="000124CC">
      <w:pPr>
        <w:ind w:firstLine="0"/>
      </w:pPr>
    </w:p>
    <w:sectPr w:rsidR="007B3ECA" w:rsidSect="0000143D">
      <w:pgSz w:w="16838" w:h="11906" w:orient="landscape"/>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B26B2" w14:textId="77777777" w:rsidR="000C0395" w:rsidRDefault="000C0395" w:rsidP="001E549C">
      <w:pPr>
        <w:spacing w:before="0" w:after="0" w:line="240" w:lineRule="auto"/>
      </w:pPr>
      <w:r>
        <w:separator/>
      </w:r>
    </w:p>
  </w:endnote>
  <w:endnote w:type="continuationSeparator" w:id="0">
    <w:p w14:paraId="7A84CBB2" w14:textId="77777777" w:rsidR="000C0395" w:rsidRDefault="000C0395" w:rsidP="001E54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PSMT">
    <w:altName w:val="Times New Roman"/>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D2AB8" w14:textId="77777777" w:rsidR="000C0395" w:rsidRDefault="000C0395" w:rsidP="001E549C">
      <w:pPr>
        <w:spacing w:before="0" w:after="0" w:line="240" w:lineRule="auto"/>
      </w:pPr>
      <w:r>
        <w:separator/>
      </w:r>
    </w:p>
  </w:footnote>
  <w:footnote w:type="continuationSeparator" w:id="0">
    <w:p w14:paraId="3B26F9B0" w14:textId="77777777" w:rsidR="000C0395" w:rsidRDefault="000C0395" w:rsidP="001E549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40180"/>
    <w:multiLevelType w:val="multilevel"/>
    <w:tmpl w:val="67C8C0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81384F"/>
    <w:multiLevelType w:val="hybridMultilevel"/>
    <w:tmpl w:val="C448B6EA"/>
    <w:lvl w:ilvl="0" w:tplc="FF4A3D3C">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2C2AE2"/>
    <w:multiLevelType w:val="multilevel"/>
    <w:tmpl w:val="BBE4BFE6"/>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134980938">
    <w:abstractNumId w:val="1"/>
  </w:num>
  <w:num w:numId="2" w16cid:durableId="601837998">
    <w:abstractNumId w:val="1"/>
  </w:num>
  <w:num w:numId="3" w16cid:durableId="1709991223">
    <w:abstractNumId w:val="1"/>
  </w:num>
  <w:num w:numId="4" w16cid:durableId="842936713">
    <w:abstractNumId w:val="2"/>
  </w:num>
  <w:num w:numId="5" w16cid:durableId="1802918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0tjAztTA0N7MwMTBR0lEKTi0uzszPAykwrgUA1w6f0ywAAAA="/>
  </w:docVars>
  <w:rsids>
    <w:rsidRoot w:val="000124CC"/>
    <w:rsid w:val="0000143D"/>
    <w:rsid w:val="000109FE"/>
    <w:rsid w:val="000124CC"/>
    <w:rsid w:val="0002339E"/>
    <w:rsid w:val="00072CBA"/>
    <w:rsid w:val="00081600"/>
    <w:rsid w:val="0008169D"/>
    <w:rsid w:val="000A33FD"/>
    <w:rsid w:val="000B12FF"/>
    <w:rsid w:val="000B72CE"/>
    <w:rsid w:val="000C0395"/>
    <w:rsid w:val="000C1589"/>
    <w:rsid w:val="000F335C"/>
    <w:rsid w:val="00100680"/>
    <w:rsid w:val="001030F9"/>
    <w:rsid w:val="00105F7C"/>
    <w:rsid w:val="00116D4C"/>
    <w:rsid w:val="0012772E"/>
    <w:rsid w:val="00145F9E"/>
    <w:rsid w:val="00164E19"/>
    <w:rsid w:val="001661FB"/>
    <w:rsid w:val="001C4CC3"/>
    <w:rsid w:val="001D2F8C"/>
    <w:rsid w:val="001E12E5"/>
    <w:rsid w:val="001E549C"/>
    <w:rsid w:val="001E5D85"/>
    <w:rsid w:val="001F41E7"/>
    <w:rsid w:val="002421CF"/>
    <w:rsid w:val="002577B7"/>
    <w:rsid w:val="00270E03"/>
    <w:rsid w:val="00277B3B"/>
    <w:rsid w:val="0029044B"/>
    <w:rsid w:val="002952F1"/>
    <w:rsid w:val="002B657D"/>
    <w:rsid w:val="002C7EE9"/>
    <w:rsid w:val="002D029A"/>
    <w:rsid w:val="002D2EDD"/>
    <w:rsid w:val="002D3859"/>
    <w:rsid w:val="00312B89"/>
    <w:rsid w:val="00312C35"/>
    <w:rsid w:val="0031586F"/>
    <w:rsid w:val="0031683B"/>
    <w:rsid w:val="00351538"/>
    <w:rsid w:val="00357F72"/>
    <w:rsid w:val="00375F46"/>
    <w:rsid w:val="00385992"/>
    <w:rsid w:val="0039134A"/>
    <w:rsid w:val="003A4CF3"/>
    <w:rsid w:val="003B0D4C"/>
    <w:rsid w:val="003E6256"/>
    <w:rsid w:val="00425835"/>
    <w:rsid w:val="0044396B"/>
    <w:rsid w:val="00466BF2"/>
    <w:rsid w:val="00491E7F"/>
    <w:rsid w:val="004955AE"/>
    <w:rsid w:val="004C2E22"/>
    <w:rsid w:val="004C3777"/>
    <w:rsid w:val="004C7035"/>
    <w:rsid w:val="00505B2F"/>
    <w:rsid w:val="0051476E"/>
    <w:rsid w:val="00515167"/>
    <w:rsid w:val="005212AD"/>
    <w:rsid w:val="0052503F"/>
    <w:rsid w:val="005338CD"/>
    <w:rsid w:val="00543E29"/>
    <w:rsid w:val="0054747C"/>
    <w:rsid w:val="00550828"/>
    <w:rsid w:val="005540D9"/>
    <w:rsid w:val="005549F2"/>
    <w:rsid w:val="005579F0"/>
    <w:rsid w:val="0056358B"/>
    <w:rsid w:val="005702F8"/>
    <w:rsid w:val="00584098"/>
    <w:rsid w:val="005913C8"/>
    <w:rsid w:val="0059148B"/>
    <w:rsid w:val="005926CC"/>
    <w:rsid w:val="0059735D"/>
    <w:rsid w:val="005A3A44"/>
    <w:rsid w:val="005A68CB"/>
    <w:rsid w:val="005C77C4"/>
    <w:rsid w:val="005E0621"/>
    <w:rsid w:val="005E2A2D"/>
    <w:rsid w:val="005E587C"/>
    <w:rsid w:val="005E6547"/>
    <w:rsid w:val="006053CA"/>
    <w:rsid w:val="00614412"/>
    <w:rsid w:val="0062391B"/>
    <w:rsid w:val="00642F35"/>
    <w:rsid w:val="00646500"/>
    <w:rsid w:val="00656516"/>
    <w:rsid w:val="00660044"/>
    <w:rsid w:val="00671746"/>
    <w:rsid w:val="006900D9"/>
    <w:rsid w:val="00697BAA"/>
    <w:rsid w:val="006A2CEA"/>
    <w:rsid w:val="006D0DCD"/>
    <w:rsid w:val="006E41FE"/>
    <w:rsid w:val="006E5837"/>
    <w:rsid w:val="006F2716"/>
    <w:rsid w:val="006F7B5D"/>
    <w:rsid w:val="007113E9"/>
    <w:rsid w:val="007260A7"/>
    <w:rsid w:val="007266FA"/>
    <w:rsid w:val="00760B9D"/>
    <w:rsid w:val="00760FF9"/>
    <w:rsid w:val="00763D4A"/>
    <w:rsid w:val="00771079"/>
    <w:rsid w:val="00771242"/>
    <w:rsid w:val="00776101"/>
    <w:rsid w:val="00793619"/>
    <w:rsid w:val="007B3ECA"/>
    <w:rsid w:val="007B77B0"/>
    <w:rsid w:val="007C1AAA"/>
    <w:rsid w:val="007E63B1"/>
    <w:rsid w:val="007F7371"/>
    <w:rsid w:val="00812D98"/>
    <w:rsid w:val="00823CED"/>
    <w:rsid w:val="00843328"/>
    <w:rsid w:val="00861DB9"/>
    <w:rsid w:val="00870174"/>
    <w:rsid w:val="00876230"/>
    <w:rsid w:val="00880079"/>
    <w:rsid w:val="00884652"/>
    <w:rsid w:val="00884655"/>
    <w:rsid w:val="00892715"/>
    <w:rsid w:val="008B7D95"/>
    <w:rsid w:val="008F7F7E"/>
    <w:rsid w:val="00903896"/>
    <w:rsid w:val="00914F27"/>
    <w:rsid w:val="009228B1"/>
    <w:rsid w:val="0092423F"/>
    <w:rsid w:val="009451CD"/>
    <w:rsid w:val="00963A4C"/>
    <w:rsid w:val="0096633B"/>
    <w:rsid w:val="009811E9"/>
    <w:rsid w:val="00986226"/>
    <w:rsid w:val="00986F92"/>
    <w:rsid w:val="0099426C"/>
    <w:rsid w:val="00997783"/>
    <w:rsid w:val="009C1801"/>
    <w:rsid w:val="009E65A2"/>
    <w:rsid w:val="009E753A"/>
    <w:rsid w:val="009F172C"/>
    <w:rsid w:val="009F4F94"/>
    <w:rsid w:val="009F52AA"/>
    <w:rsid w:val="00A30954"/>
    <w:rsid w:val="00A36102"/>
    <w:rsid w:val="00A648A9"/>
    <w:rsid w:val="00A66C68"/>
    <w:rsid w:val="00A91839"/>
    <w:rsid w:val="00A922C4"/>
    <w:rsid w:val="00A92775"/>
    <w:rsid w:val="00AA5922"/>
    <w:rsid w:val="00AC3CB6"/>
    <w:rsid w:val="00AD2EF9"/>
    <w:rsid w:val="00AE0BC3"/>
    <w:rsid w:val="00AE23DC"/>
    <w:rsid w:val="00AF203A"/>
    <w:rsid w:val="00AF6D20"/>
    <w:rsid w:val="00B06C38"/>
    <w:rsid w:val="00B10566"/>
    <w:rsid w:val="00B113D4"/>
    <w:rsid w:val="00B15976"/>
    <w:rsid w:val="00B355DF"/>
    <w:rsid w:val="00BA3890"/>
    <w:rsid w:val="00BC57F1"/>
    <w:rsid w:val="00BD2A2D"/>
    <w:rsid w:val="00BD79EA"/>
    <w:rsid w:val="00C3402D"/>
    <w:rsid w:val="00C55210"/>
    <w:rsid w:val="00C94077"/>
    <w:rsid w:val="00CD12B9"/>
    <w:rsid w:val="00CE3D1B"/>
    <w:rsid w:val="00CE5C6D"/>
    <w:rsid w:val="00D12053"/>
    <w:rsid w:val="00D15A0C"/>
    <w:rsid w:val="00D23EF4"/>
    <w:rsid w:val="00D26359"/>
    <w:rsid w:val="00D50596"/>
    <w:rsid w:val="00D51FE1"/>
    <w:rsid w:val="00D60E7C"/>
    <w:rsid w:val="00D664B4"/>
    <w:rsid w:val="00D71704"/>
    <w:rsid w:val="00DB7A15"/>
    <w:rsid w:val="00DD1503"/>
    <w:rsid w:val="00DF0E4F"/>
    <w:rsid w:val="00E00C43"/>
    <w:rsid w:val="00E0701B"/>
    <w:rsid w:val="00E15B2C"/>
    <w:rsid w:val="00E4572B"/>
    <w:rsid w:val="00E45F30"/>
    <w:rsid w:val="00E5755F"/>
    <w:rsid w:val="00E7416B"/>
    <w:rsid w:val="00EA0BBD"/>
    <w:rsid w:val="00EA39EC"/>
    <w:rsid w:val="00EB61C2"/>
    <w:rsid w:val="00EB670C"/>
    <w:rsid w:val="00EC091D"/>
    <w:rsid w:val="00EC1F8B"/>
    <w:rsid w:val="00ED2736"/>
    <w:rsid w:val="00ED41D8"/>
    <w:rsid w:val="00ED44CD"/>
    <w:rsid w:val="00ED5863"/>
    <w:rsid w:val="00EE3089"/>
    <w:rsid w:val="00EF361D"/>
    <w:rsid w:val="00EF463E"/>
    <w:rsid w:val="00EF5001"/>
    <w:rsid w:val="00F64FEC"/>
    <w:rsid w:val="00F77DF1"/>
    <w:rsid w:val="00F9393E"/>
    <w:rsid w:val="00FA2D03"/>
    <w:rsid w:val="00FA7EE2"/>
    <w:rsid w:val="00FB0BC7"/>
    <w:rsid w:val="00FC0235"/>
    <w:rsid w:val="00FC0694"/>
    <w:rsid w:val="00FC7125"/>
    <w:rsid w:val="00FF4A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71908"/>
  <w15:chartTrackingRefBased/>
  <w15:docId w15:val="{AD8B5A3B-5590-4C60-884A-2C4001FF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1"/>
        <w:lang w:val="en-GB" w:eastAsia="en-US" w:bidi="ar-SA"/>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746"/>
  </w:style>
  <w:style w:type="paragraph" w:styleId="Heading2">
    <w:name w:val="heading 2"/>
    <w:basedOn w:val="Normal"/>
    <w:next w:val="Normal"/>
    <w:link w:val="Heading2Char"/>
    <w:autoRedefine/>
    <w:uiPriority w:val="9"/>
    <w:unhideWhenUsed/>
    <w:qFormat/>
    <w:rsid w:val="00E0701B"/>
    <w:pPr>
      <w:keepNext/>
      <w:keepLines/>
      <w:outlineLvl w:val="1"/>
    </w:pPr>
    <w:rPr>
      <w:rFonts w:asciiTheme="majorHAnsi" w:eastAsiaTheme="majorEastAsia" w:hAnsiTheme="majorHAnsi" w:cstheme="majorBidi"/>
      <w:b/>
      <w:color w:val="2F5496" w:themeColor="accent1" w:themeShade="BF"/>
      <w:sz w:val="36"/>
      <w:szCs w:val="28"/>
      <w:lang w:val="en-US"/>
    </w:rPr>
  </w:style>
  <w:style w:type="paragraph" w:styleId="Heading3">
    <w:name w:val="heading 3"/>
    <w:basedOn w:val="Normal"/>
    <w:next w:val="Normal"/>
    <w:link w:val="Heading3Char"/>
    <w:autoRedefine/>
    <w:uiPriority w:val="9"/>
    <w:unhideWhenUsed/>
    <w:qFormat/>
    <w:rsid w:val="00ED44CD"/>
    <w:pPr>
      <w:keepNext/>
      <w:keepLines/>
      <w:numPr>
        <w:numId w:val="4"/>
      </w:numPr>
      <w:spacing w:before="80"/>
      <w:ind w:hanging="360"/>
      <w:outlineLvl w:val="2"/>
    </w:pPr>
    <w:rPr>
      <w:rFonts w:eastAsiaTheme="majorEastAsia" w:cs="Times New Roman"/>
      <w:b/>
      <w:color w:val="000000"/>
      <w:sz w:val="32"/>
      <w:szCs w:val="28"/>
      <w:shd w:val="clear" w:color="auto" w:fill="FFFFFF"/>
      <w:lang w:val="en-US"/>
    </w:rPr>
  </w:style>
  <w:style w:type="paragraph" w:styleId="Heading4">
    <w:name w:val="heading 4"/>
    <w:basedOn w:val="Normal"/>
    <w:next w:val="Normal"/>
    <w:link w:val="Heading4Char"/>
    <w:autoRedefine/>
    <w:uiPriority w:val="9"/>
    <w:unhideWhenUsed/>
    <w:qFormat/>
    <w:rsid w:val="006F2716"/>
    <w:pPr>
      <w:keepNext/>
      <w:keepLines/>
      <w:spacing w:after="75" w:line="264" w:lineRule="auto"/>
      <w:jc w:val="center"/>
      <w:outlineLvl w:val="3"/>
    </w:pPr>
    <w:rPr>
      <w:rFonts w:eastAsiaTheme="majorEastAsia" w:cstheme="majorBidi"/>
      <w:b/>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F2716"/>
    <w:rPr>
      <w:rFonts w:eastAsiaTheme="majorEastAsia" w:cstheme="majorBidi"/>
      <w:b/>
      <w:sz w:val="36"/>
      <w:szCs w:val="32"/>
    </w:rPr>
  </w:style>
  <w:style w:type="character" w:customStyle="1" w:styleId="Heading3Char">
    <w:name w:val="Heading 3 Char"/>
    <w:basedOn w:val="DefaultParagraphFont"/>
    <w:link w:val="Heading3"/>
    <w:uiPriority w:val="9"/>
    <w:rsid w:val="00ED44CD"/>
    <w:rPr>
      <w:rFonts w:eastAsiaTheme="majorEastAsia" w:cs="Times New Roman"/>
      <w:b/>
      <w:color w:val="000000"/>
      <w:sz w:val="32"/>
      <w:szCs w:val="28"/>
      <w:lang w:val="en-US"/>
    </w:rPr>
  </w:style>
  <w:style w:type="character" w:customStyle="1" w:styleId="Heading2Char">
    <w:name w:val="Heading 2 Char"/>
    <w:basedOn w:val="DefaultParagraphFont"/>
    <w:link w:val="Heading2"/>
    <w:uiPriority w:val="9"/>
    <w:rsid w:val="00E0701B"/>
    <w:rPr>
      <w:rFonts w:asciiTheme="majorHAnsi" w:eastAsiaTheme="majorEastAsia" w:hAnsiTheme="majorHAnsi" w:cstheme="majorBidi"/>
      <w:b/>
      <w:color w:val="2F5496" w:themeColor="accent1" w:themeShade="BF"/>
      <w:sz w:val="36"/>
      <w:szCs w:val="28"/>
      <w:lang w:val="en-US"/>
    </w:rPr>
  </w:style>
  <w:style w:type="table" w:styleId="TableGrid">
    <w:name w:val="Table Grid"/>
    <w:basedOn w:val="TableNormal"/>
    <w:uiPriority w:val="39"/>
    <w:rsid w:val="002577B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00C43"/>
    <w:rPr>
      <w:rFonts w:ascii="TimesNewRomanPSMT" w:hAnsi="TimesNewRomanPSMT" w:hint="default"/>
      <w:b w:val="0"/>
      <w:bCs w:val="0"/>
      <w:i w:val="0"/>
      <w:iCs w:val="0"/>
      <w:color w:val="000000"/>
      <w:sz w:val="26"/>
      <w:szCs w:val="26"/>
    </w:rPr>
  </w:style>
  <w:style w:type="paragraph" w:styleId="Header">
    <w:name w:val="header"/>
    <w:basedOn w:val="Normal"/>
    <w:link w:val="HeaderChar"/>
    <w:uiPriority w:val="99"/>
    <w:unhideWhenUsed/>
    <w:rsid w:val="001E549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E549C"/>
  </w:style>
  <w:style w:type="paragraph" w:styleId="Footer">
    <w:name w:val="footer"/>
    <w:basedOn w:val="Normal"/>
    <w:link w:val="FooterChar"/>
    <w:uiPriority w:val="99"/>
    <w:unhideWhenUsed/>
    <w:rsid w:val="001E549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E5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6658">
      <w:bodyDiv w:val="1"/>
      <w:marLeft w:val="0"/>
      <w:marRight w:val="0"/>
      <w:marTop w:val="0"/>
      <w:marBottom w:val="0"/>
      <w:divBdr>
        <w:top w:val="none" w:sz="0" w:space="0" w:color="auto"/>
        <w:left w:val="none" w:sz="0" w:space="0" w:color="auto"/>
        <w:bottom w:val="none" w:sz="0" w:space="0" w:color="auto"/>
        <w:right w:val="none" w:sz="0" w:space="0" w:color="auto"/>
      </w:divBdr>
    </w:div>
    <w:div w:id="68868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45BC3-D1E6-44C1-A38B-3CE55A7A8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Nguyen</dc:creator>
  <cp:keywords/>
  <dc:description/>
  <cp:lastModifiedBy>Le Ca Van Cong</cp:lastModifiedBy>
  <cp:revision>104</cp:revision>
  <cp:lastPrinted>2022-12-19T15:51:00Z</cp:lastPrinted>
  <dcterms:created xsi:type="dcterms:W3CDTF">2021-03-03T09:21:00Z</dcterms:created>
  <dcterms:modified xsi:type="dcterms:W3CDTF">2023-02-27T02:58:00Z</dcterms:modified>
</cp:coreProperties>
</file>