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4887" w:type="pct"/>
        <w:tblInd w:w="137" w:type="dxa"/>
        <w:tblLook w:val="04A0" w:firstRow="1" w:lastRow="0" w:firstColumn="1" w:lastColumn="0" w:noHBand="0" w:noVBand="1"/>
      </w:tblPr>
      <w:tblGrid>
        <w:gridCol w:w="1134"/>
        <w:gridCol w:w="1419"/>
        <w:gridCol w:w="6662"/>
        <w:gridCol w:w="6662"/>
      </w:tblGrid>
      <w:tr w:rsidR="00733BC9" w:rsidRPr="00846692" w14:paraId="4BCAF82F" w14:textId="77777777" w:rsidTr="009C4209">
        <w:trPr>
          <w:tblHeader/>
        </w:trPr>
        <w:tc>
          <w:tcPr>
            <w:tcW w:w="357" w:type="pct"/>
            <w:vAlign w:val="center"/>
          </w:tcPr>
          <w:p w14:paraId="62413006" w14:textId="77777777" w:rsidR="00733BC9" w:rsidRPr="00846692" w:rsidRDefault="00733BC9" w:rsidP="009278A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  <w:szCs w:val="24"/>
              </w:rPr>
              <w:t>組別</w:t>
            </w:r>
          </w:p>
        </w:tc>
        <w:tc>
          <w:tcPr>
            <w:tcW w:w="447" w:type="pct"/>
            <w:vAlign w:val="center"/>
          </w:tcPr>
          <w:p w14:paraId="79DC3D81" w14:textId="77777777" w:rsidR="00733BC9" w:rsidRPr="00846692" w:rsidRDefault="00733BC9" w:rsidP="009278A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  <w:szCs w:val="24"/>
              </w:rPr>
              <w:t>題目名稱</w:t>
            </w:r>
          </w:p>
        </w:tc>
        <w:tc>
          <w:tcPr>
            <w:tcW w:w="2098" w:type="pct"/>
            <w:vAlign w:val="center"/>
          </w:tcPr>
          <w:p w14:paraId="1D395481" w14:textId="77777777" w:rsidR="00733BC9" w:rsidRPr="00846692" w:rsidRDefault="00733BC9" w:rsidP="009278A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  <w:szCs w:val="24"/>
              </w:rPr>
              <w:t>評審</w:t>
            </w:r>
            <w:r w:rsidRPr="00846692">
              <w:rPr>
                <w:rFonts w:ascii="Times New Roman" w:eastAsia="標楷體" w:hAnsi="Times New Roman" w:cs="Times New Roman"/>
                <w:szCs w:val="24"/>
              </w:rPr>
              <w:t>2</w:t>
            </w:r>
          </w:p>
        </w:tc>
        <w:tc>
          <w:tcPr>
            <w:tcW w:w="2098" w:type="pct"/>
          </w:tcPr>
          <w:p w14:paraId="3B6B8C57" w14:textId="77777777" w:rsidR="00733BC9" w:rsidRPr="00846692" w:rsidRDefault="00733BC9" w:rsidP="009278A9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  <w:szCs w:val="24"/>
              </w:rPr>
              <w:t>評審</w:t>
            </w:r>
            <w:r w:rsidRPr="00846692">
              <w:rPr>
                <w:rFonts w:ascii="Times New Roman" w:eastAsia="標楷體" w:hAnsi="Times New Roman" w:cs="Times New Roman"/>
                <w:szCs w:val="24"/>
              </w:rPr>
              <w:t>3</w:t>
            </w:r>
          </w:p>
        </w:tc>
      </w:tr>
      <w:tr w:rsidR="00733BC9" w:rsidRPr="00846692" w14:paraId="569E6F85" w14:textId="77777777" w:rsidTr="009C4209">
        <w:trPr>
          <w:trHeight w:val="844"/>
        </w:trPr>
        <w:tc>
          <w:tcPr>
            <w:tcW w:w="357" w:type="pct"/>
            <w:vAlign w:val="center"/>
          </w:tcPr>
          <w:p w14:paraId="449FF14D" w14:textId="153A87A0" w:rsidR="00733BC9" w:rsidRPr="00846692" w:rsidRDefault="00733BC9" w:rsidP="005B6774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1095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01</w:t>
            </w:r>
          </w:p>
        </w:tc>
        <w:tc>
          <w:tcPr>
            <w:tcW w:w="447" w:type="pct"/>
          </w:tcPr>
          <w:p w14:paraId="46F8E2BA" w14:textId="4D51AB9F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InstaBuilder</w:t>
            </w:r>
            <w:proofErr w:type="spellEnd"/>
          </w:p>
        </w:tc>
        <w:tc>
          <w:tcPr>
            <w:tcW w:w="2098" w:type="pct"/>
          </w:tcPr>
          <w:p w14:paraId="0491898C" w14:textId="1DDFD31F" w:rsidR="00733BC9" w:rsidRPr="00733BC9" w:rsidRDefault="00733BC9" w:rsidP="00733BC9">
            <w:pPr>
              <w:rPr>
                <w:rFonts w:ascii="Times New Roman" w:eastAsia="標楷體" w:hAnsi="Times New Roman" w:cs="Times New Roman"/>
                <w:szCs w:val="24"/>
                <w:lang w:val="en-GB"/>
              </w:rPr>
            </w:pPr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如何產生</w:t>
            </w:r>
            <w:proofErr w:type="spellStart"/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instagram</w:t>
            </w:r>
            <w:proofErr w:type="spellEnd"/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 xml:space="preserve"> API </w:t>
            </w:r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的</w:t>
            </w:r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 xml:space="preserve"> </w:t>
            </w:r>
            <w:proofErr w:type="spellStart"/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H</w:t>
            </w:r>
            <w:r w:rsidRPr="00733BC9">
              <w:rPr>
                <w:rFonts w:ascii="Times New Roman" w:eastAsia="標楷體" w:hAnsi="Times New Roman" w:cs="Times New Roman"/>
                <w:szCs w:val="24"/>
                <w:lang w:val="en-GB"/>
              </w:rPr>
              <w:t>ashTag</w:t>
            </w:r>
            <w:proofErr w:type="spellEnd"/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 xml:space="preserve"> </w:t>
            </w:r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進一步利用增加粉絲、</w:t>
            </w:r>
            <w:proofErr w:type="gramStart"/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增加貼文曝光</w:t>
            </w:r>
            <w:proofErr w:type="gramEnd"/>
            <w:r w:rsidRPr="00733BC9"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度！宜多思考</w:t>
            </w:r>
          </w:p>
        </w:tc>
        <w:tc>
          <w:tcPr>
            <w:tcW w:w="2098" w:type="pct"/>
          </w:tcPr>
          <w:p w14:paraId="6EBBF2E3" w14:textId="77777777" w:rsidR="00733BC9" w:rsidRDefault="00733BC9" w:rsidP="0065610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  <w:lang w:val="en-GB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少數</w:t>
            </w: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B2B</w:t>
            </w: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題目，具專業性</w:t>
            </w:r>
          </w:p>
          <w:p w14:paraId="5E566F23" w14:textId="4DDC665C" w:rsidR="00733BC9" w:rsidRPr="00846692" w:rsidRDefault="00733BC9" w:rsidP="0065610A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  <w:lang w:val="en-GB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未來如何提升符合客戶需求的顧問服務</w:t>
            </w: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?(</w:t>
            </w: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須更了解市場價值</w:t>
            </w: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)</w:t>
            </w:r>
          </w:p>
        </w:tc>
      </w:tr>
      <w:tr w:rsidR="00733BC9" w:rsidRPr="00846692" w14:paraId="7F67C2C3" w14:textId="77777777" w:rsidTr="009C4209">
        <w:trPr>
          <w:trHeight w:val="1517"/>
        </w:trPr>
        <w:tc>
          <w:tcPr>
            <w:tcW w:w="357" w:type="pct"/>
            <w:vAlign w:val="center"/>
          </w:tcPr>
          <w:p w14:paraId="172920ED" w14:textId="4869DBC0" w:rsidR="00733BC9" w:rsidRPr="00846692" w:rsidRDefault="00733BC9" w:rsidP="005B6774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02</w:t>
            </w:r>
          </w:p>
        </w:tc>
        <w:tc>
          <w:tcPr>
            <w:tcW w:w="447" w:type="pct"/>
          </w:tcPr>
          <w:p w14:paraId="1FE0F53F" w14:textId="541058D3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odeBlock</w:t>
            </w:r>
            <w:proofErr w:type="spellEnd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程式遊戲的運算思維</w:t>
            </w:r>
          </w:p>
        </w:tc>
        <w:tc>
          <w:tcPr>
            <w:tcW w:w="2098" w:type="pct"/>
          </w:tcPr>
          <w:p w14:paraId="47ED9A0B" w14:textId="77777777" w:rsidR="00733BC9" w:rsidRDefault="00733BC9" w:rsidP="00E5361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  <w:lang w:val="en-GB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建議可參考台大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葉丙成</w:t>
            </w:r>
            <w:proofErr w:type="spellStart"/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Pagamo</w:t>
            </w:r>
            <w:proofErr w:type="spellEnd"/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和</w:t>
            </w: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  <w:lang w:val="en-GB"/>
              </w:rPr>
              <w:t>ode.org</w:t>
            </w: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、達客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飆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程式</w:t>
            </w:r>
          </w:p>
          <w:p w14:paraId="4A3159C4" w14:textId="1A7E570F" w:rsidR="00733BC9" w:rsidRPr="00846692" w:rsidRDefault="00733BC9" w:rsidP="00E5361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  <w:szCs w:val="24"/>
                <w:lang w:val="en-GB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宜考慮專題的本質不在遊戲而是學習，建議加入學習歷程和檢核是否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  <w:lang w:val="en-GB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學習到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  <w:lang w:val="en-GB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該知識</w:t>
            </w:r>
          </w:p>
        </w:tc>
        <w:tc>
          <w:tcPr>
            <w:tcW w:w="2098" w:type="pct"/>
          </w:tcPr>
          <w:p w14:paraId="3E5DBF9D" w14:textId="77777777" w:rsidR="00733BC9" w:rsidRDefault="00733BC9" w:rsidP="00320849">
            <w:pPr>
              <w:pStyle w:val="a4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  <w:lang w:val="en-GB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不收費平台的營運模式</w:t>
            </w: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?</w:t>
            </w:r>
          </w:p>
          <w:p w14:paraId="624D98D4" w14:textId="57EAA1A9" w:rsidR="00733BC9" w:rsidRPr="00846692" w:rsidRDefault="00733BC9" w:rsidP="00320849">
            <w:pPr>
              <w:pStyle w:val="a4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szCs w:val="24"/>
                <w:lang w:val="en-GB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  <w:lang w:val="en-GB"/>
              </w:rPr>
              <w:t>計畫目標呈現加入時間軸</w:t>
            </w:r>
          </w:p>
        </w:tc>
      </w:tr>
      <w:tr w:rsidR="00733BC9" w:rsidRPr="00846692" w14:paraId="0CB10F3C" w14:textId="77777777" w:rsidTr="009C4209">
        <w:trPr>
          <w:trHeight w:val="1587"/>
        </w:trPr>
        <w:tc>
          <w:tcPr>
            <w:tcW w:w="357" w:type="pct"/>
            <w:vAlign w:val="center"/>
          </w:tcPr>
          <w:p w14:paraId="4AA7B703" w14:textId="2B56A6B1" w:rsidR="00733BC9" w:rsidRPr="00846692" w:rsidRDefault="00733BC9" w:rsidP="005B6774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</w:rPr>
              <w:br w:type="page"/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03</w:t>
            </w:r>
          </w:p>
        </w:tc>
        <w:tc>
          <w:tcPr>
            <w:tcW w:w="447" w:type="pct"/>
          </w:tcPr>
          <w:p w14:paraId="1F24D7D1" w14:textId="045581D7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拒食強森</w:t>
            </w:r>
          </w:p>
        </w:tc>
        <w:tc>
          <w:tcPr>
            <w:tcW w:w="2098" w:type="pct"/>
          </w:tcPr>
          <w:p w14:paraId="3DB7E613" w14:textId="77777777" w:rsidR="00733BC9" w:rsidRDefault="00733BC9" w:rsidP="00320849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為何採用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SQL Lite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F</w:t>
            </w:r>
            <w:r>
              <w:rPr>
                <w:rFonts w:ascii="Times New Roman" w:eastAsia="標楷體" w:hAnsi="Times New Roman" w:cs="Times New Roman"/>
                <w:szCs w:val="24"/>
              </w:rPr>
              <w:t>irebase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兩種資料庫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?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宜考量是否相關個人隱私的身高體重上傳至雲端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?</w:t>
            </w:r>
          </w:p>
          <w:p w14:paraId="5A737E3C" w14:textId="6A654D58" w:rsidR="00733BC9" w:rsidRPr="00846692" w:rsidRDefault="00733BC9" w:rsidP="00320849">
            <w:pPr>
              <w:pStyle w:val="a4"/>
              <w:numPr>
                <w:ilvl w:val="0"/>
                <w:numId w:val="1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建議可加入家成斷食的激勵機制，例如：社群分享斷食成果以增加斷食的持續性</w:t>
            </w:r>
          </w:p>
        </w:tc>
        <w:tc>
          <w:tcPr>
            <w:tcW w:w="2098" w:type="pct"/>
          </w:tcPr>
          <w:p w14:paraId="1BBEA43B" w14:textId="1FD4E4C8" w:rsidR="00733BC9" w:rsidRPr="00846692" w:rsidRDefault="00733BC9" w:rsidP="001015E2">
            <w:pPr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缺少</w:t>
            </w:r>
            <w:r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B</w:t>
            </w:r>
            <w:r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usiness Model</w:t>
            </w:r>
            <w:r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的考量</w:t>
            </w:r>
          </w:p>
        </w:tc>
      </w:tr>
      <w:tr w:rsidR="00733BC9" w:rsidRPr="00846692" w14:paraId="0FF1F129" w14:textId="77777777" w:rsidTr="009C4209">
        <w:trPr>
          <w:trHeight w:val="1535"/>
        </w:trPr>
        <w:tc>
          <w:tcPr>
            <w:tcW w:w="357" w:type="pct"/>
            <w:vAlign w:val="center"/>
          </w:tcPr>
          <w:p w14:paraId="7FA239B3" w14:textId="282CB439" w:rsidR="00733BC9" w:rsidRPr="00846692" w:rsidRDefault="00733BC9" w:rsidP="0032084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04</w:t>
            </w:r>
          </w:p>
        </w:tc>
        <w:tc>
          <w:tcPr>
            <w:tcW w:w="447" w:type="pct"/>
          </w:tcPr>
          <w:p w14:paraId="0D8C7E1E" w14:textId="6C2BFD23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搜劇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(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Film Seeker)</w:t>
            </w:r>
          </w:p>
        </w:tc>
        <w:tc>
          <w:tcPr>
            <w:tcW w:w="2098" w:type="pct"/>
            <w:shd w:val="clear" w:color="auto" w:fill="auto"/>
          </w:tcPr>
          <w:p w14:paraId="18638A2D" w14:textId="77777777" w:rsidR="00733BC9" w:rsidRDefault="00733BC9" w:rsidP="00320849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建議評價資訊來自各大品牌的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點評和評語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，如何整合宜考量規則和機制</w:t>
            </w:r>
          </w:p>
          <w:p w14:paraId="08CD6061" w14:textId="77777777" w:rsidR="00733BC9" w:rsidRDefault="00733BC9" w:rsidP="00320849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宜考量影視的版權問題</w:t>
            </w:r>
          </w:p>
          <w:p w14:paraId="33BCB161" w14:textId="609EF681" w:rsidR="00733BC9" w:rsidRPr="00846692" w:rsidRDefault="00733BC9" w:rsidP="00320849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簡報宜加頁碼</w:t>
            </w:r>
          </w:p>
        </w:tc>
        <w:tc>
          <w:tcPr>
            <w:tcW w:w="2098" w:type="pct"/>
          </w:tcPr>
          <w:p w14:paraId="68EDB10D" w14:textId="412F8306" w:rsidR="00733BC9" w:rsidRPr="001015E2" w:rsidRDefault="00733BC9" w:rsidP="001015E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簡報上沒有突顯商業價值的特色，若以投資方角色</w:t>
            </w:r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(</w:t>
            </w:r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預設</w:t>
            </w:r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)</w:t>
            </w:r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，無法吸引目光</w:t>
            </w:r>
          </w:p>
        </w:tc>
      </w:tr>
      <w:tr w:rsidR="00733BC9" w:rsidRPr="00846692" w14:paraId="49FD26B3" w14:textId="77777777" w:rsidTr="009C4209">
        <w:trPr>
          <w:trHeight w:val="1203"/>
        </w:trPr>
        <w:tc>
          <w:tcPr>
            <w:tcW w:w="357" w:type="pct"/>
            <w:vAlign w:val="center"/>
          </w:tcPr>
          <w:p w14:paraId="4FBD5EA1" w14:textId="76A8556F" w:rsidR="00733BC9" w:rsidRPr="00846692" w:rsidRDefault="00733BC9" w:rsidP="0032084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05</w:t>
            </w:r>
          </w:p>
        </w:tc>
        <w:tc>
          <w:tcPr>
            <w:tcW w:w="447" w:type="pct"/>
          </w:tcPr>
          <w:p w14:paraId="2EE421D4" w14:textId="20DCC44B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「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面</w:t>
            </w: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」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向</w:t>
            </w: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「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卜</w:t>
            </w:r>
            <w:r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」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手</w:t>
            </w:r>
          </w:p>
        </w:tc>
        <w:tc>
          <w:tcPr>
            <w:tcW w:w="2098" w:type="pct"/>
          </w:tcPr>
          <w:p w14:paraId="39A3266C" w14:textId="77777777" w:rsidR="00733BC9" w:rsidRDefault="00733BC9" w:rsidP="00320849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占卜的本質為何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?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如何與使用者的需求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meet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，宜深入研究</w:t>
            </w:r>
          </w:p>
          <w:p w14:paraId="5115C14C" w14:textId="3BA12D5C" w:rsidR="00733BC9" w:rsidRPr="00846692" w:rsidRDefault="00733BC9" w:rsidP="00320849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專題是想以人臉辨識取代專業占卜師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?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否則單純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娛樂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是否能夠讓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APP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永續經營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?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宜考量</w:t>
            </w:r>
          </w:p>
        </w:tc>
        <w:tc>
          <w:tcPr>
            <w:tcW w:w="2098" w:type="pct"/>
          </w:tcPr>
          <w:p w14:paraId="4AA55E32" w14:textId="27209C4D" w:rsidR="00733BC9" w:rsidRPr="001015E2" w:rsidRDefault="00733BC9" w:rsidP="001015E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結合機器人是有趣的嘗試，但必須重視占卜的本質，在於</w:t>
            </w:r>
            <w:proofErr w:type="gramStart"/>
            <w:r w:rsidRPr="001015E2">
              <w:rPr>
                <w:rFonts w:ascii="Times New Roman" w:eastAsia="標楷體" w:hAnsi="Times New Roman" w:cs="Times New Roman"/>
                <w:szCs w:val="24"/>
              </w:rPr>
              <w:t>”</w:t>
            </w:r>
            <w:proofErr w:type="gramEnd"/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專業與信任</w:t>
            </w:r>
            <w:proofErr w:type="gramStart"/>
            <w:r w:rsidRPr="001015E2">
              <w:rPr>
                <w:rFonts w:ascii="Times New Roman" w:eastAsia="標楷體" w:hAnsi="Times New Roman" w:cs="Times New Roman"/>
                <w:szCs w:val="24"/>
              </w:rPr>
              <w:t>”</w:t>
            </w:r>
            <w:proofErr w:type="gramEnd"/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如何說服使用者此系統的專業度</w:t>
            </w:r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?</w:t>
            </w:r>
          </w:p>
        </w:tc>
      </w:tr>
      <w:tr w:rsidR="00733BC9" w:rsidRPr="00846692" w14:paraId="5D2CC317" w14:textId="77777777" w:rsidTr="009C4209">
        <w:tc>
          <w:tcPr>
            <w:tcW w:w="357" w:type="pct"/>
            <w:vAlign w:val="center"/>
          </w:tcPr>
          <w:p w14:paraId="0FC281FD" w14:textId="355E5511" w:rsidR="00733BC9" w:rsidRPr="00846692" w:rsidRDefault="00733BC9" w:rsidP="0032084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</w:rPr>
              <w:br w:type="page"/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06</w:t>
            </w:r>
          </w:p>
        </w:tc>
        <w:tc>
          <w:tcPr>
            <w:tcW w:w="447" w:type="pct"/>
          </w:tcPr>
          <w:p w14:paraId="34017C09" w14:textId="72EEF46B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台北捷運行</w:t>
            </w:r>
          </w:p>
        </w:tc>
        <w:tc>
          <w:tcPr>
            <w:tcW w:w="2098" w:type="pct"/>
          </w:tcPr>
          <w:p w14:paraId="2ED4758A" w14:textId="77777777" w:rsidR="00733BC9" w:rsidRDefault="00733BC9" w:rsidP="0032084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AR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排程與導航具創意，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惟排程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可加入時間因子、預算因子可更完整</w:t>
            </w:r>
          </w:p>
          <w:p w14:paraId="4DBA005F" w14:textId="77777777" w:rsidR="00733BC9" w:rsidRDefault="00733BC9" w:rsidP="00733BC9">
            <w:pPr>
              <w:pStyle w:val="a4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使用者介面可再加強，互動性可考慮用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C</w:t>
            </w:r>
            <w:r>
              <w:rPr>
                <w:rFonts w:ascii="Times New Roman" w:eastAsia="標楷體" w:hAnsi="Times New Roman" w:cs="Times New Roman"/>
                <w:szCs w:val="24"/>
              </w:rPr>
              <w:t>hat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B</w:t>
            </w:r>
            <w:r>
              <w:rPr>
                <w:rFonts w:ascii="Times New Roman" w:eastAsia="標楷體" w:hAnsi="Times New Roman" w:cs="Times New Roman"/>
                <w:szCs w:val="24"/>
              </w:rPr>
              <w:t>ot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輸入起點和終點</w:t>
            </w:r>
            <w:bookmarkStart w:id="0" w:name="_GoBack"/>
            <w:bookmarkEnd w:id="0"/>
          </w:p>
          <w:p w14:paraId="4DF9DBFE" w14:textId="44EF00DE" w:rsidR="00733BC9" w:rsidRPr="00846692" w:rsidRDefault="009C4209" w:rsidP="009C4209">
            <w:pPr>
              <w:pStyle w:val="a4"/>
              <w:tabs>
                <w:tab w:val="left" w:pos="4245"/>
              </w:tabs>
              <w:ind w:leftChars="0" w:left="36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/>
                <w:szCs w:val="24"/>
              </w:rPr>
              <w:tab/>
            </w:r>
          </w:p>
        </w:tc>
        <w:tc>
          <w:tcPr>
            <w:tcW w:w="2098" w:type="pct"/>
          </w:tcPr>
          <w:p w14:paraId="504F7F8D" w14:textId="77777777" w:rsidR="00733BC9" w:rsidRDefault="00733BC9" w:rsidP="00320849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延伸的美食、景點內容及呈現方式較弱，無法滿足需求</w:t>
            </w:r>
          </w:p>
          <w:p w14:paraId="057990CB" w14:textId="5DCE9F16" w:rsidR="00733BC9" w:rsidRPr="00846692" w:rsidRDefault="00733BC9" w:rsidP="00320849">
            <w:pPr>
              <w:pStyle w:val="a4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投影片的美化可再加強</w:t>
            </w:r>
          </w:p>
        </w:tc>
      </w:tr>
      <w:tr w:rsidR="00733BC9" w:rsidRPr="00846692" w14:paraId="71065CAB" w14:textId="77777777" w:rsidTr="009C4209">
        <w:tc>
          <w:tcPr>
            <w:tcW w:w="357" w:type="pct"/>
            <w:vAlign w:val="center"/>
          </w:tcPr>
          <w:p w14:paraId="1945413E" w14:textId="2D876E0D" w:rsidR="00733BC9" w:rsidRPr="00846692" w:rsidRDefault="00733BC9" w:rsidP="0032084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lastRenderedPageBreak/>
              <w:t>10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07</w:t>
            </w:r>
          </w:p>
        </w:tc>
        <w:tc>
          <w:tcPr>
            <w:tcW w:w="447" w:type="pct"/>
          </w:tcPr>
          <w:p w14:paraId="10E4B2FB" w14:textId="126B8C6C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S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imple </w:t>
            </w:r>
            <w:proofErr w:type="spellStart"/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Semastar</w:t>
            </w:r>
            <w:proofErr w:type="spellEnd"/>
          </w:p>
        </w:tc>
        <w:tc>
          <w:tcPr>
            <w:tcW w:w="2098" w:type="pct"/>
          </w:tcPr>
          <w:p w14:paraId="1EFEACD1" w14:textId="77777777" w:rsidR="00733BC9" w:rsidRDefault="00733BC9" w:rsidP="00320849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Line Bot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建置除了使用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Rule Base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討論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Intent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Entity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外，建議可考慮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NLP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自然語意分析加入系統內</w:t>
            </w:r>
          </w:p>
          <w:p w14:paraId="2420837D" w14:textId="6C742906" w:rsidR="00733BC9" w:rsidRPr="00846692" w:rsidRDefault="00733BC9" w:rsidP="00320849">
            <w:pPr>
              <w:pStyle w:val="a4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簡報請加頁碼</w:t>
            </w:r>
          </w:p>
        </w:tc>
        <w:tc>
          <w:tcPr>
            <w:tcW w:w="2098" w:type="pct"/>
          </w:tcPr>
          <w:p w14:paraId="0E610FC8" w14:textId="278B1CE6" w:rsidR="00733BC9" w:rsidRPr="001015E2" w:rsidRDefault="00733BC9" w:rsidP="001015E2">
            <w:pPr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</w:pPr>
            <w:r w:rsidRPr="001015E2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運用</w:t>
            </w:r>
            <w:r w:rsidRPr="001015E2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L</w:t>
            </w:r>
            <w:r w:rsidRPr="001015E2">
              <w:rPr>
                <w:rFonts w:ascii="Times New Roman" w:eastAsia="標楷體" w:hAnsi="Times New Roman" w:cs="Times New Roman"/>
                <w:color w:val="222222"/>
                <w:kern w:val="0"/>
                <w:szCs w:val="24"/>
              </w:rPr>
              <w:t>ine Bot</w:t>
            </w:r>
            <w:r w:rsidRPr="001015E2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 xml:space="preserve"> </w:t>
            </w:r>
            <w:r w:rsidRPr="001015E2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的應用情境設定</w:t>
            </w:r>
            <w:proofErr w:type="gramStart"/>
            <w:r w:rsidRPr="001015E2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很</w:t>
            </w:r>
            <w:proofErr w:type="gramEnd"/>
            <w:r w:rsidRPr="001015E2">
              <w:rPr>
                <w:rFonts w:ascii="Times New Roman" w:eastAsia="標楷體" w:hAnsi="Times New Roman" w:cs="Times New Roman" w:hint="eastAsia"/>
                <w:color w:val="222222"/>
                <w:kern w:val="0"/>
                <w:szCs w:val="24"/>
              </w:rPr>
              <w:t>棒，呈現上應更符合手機閱讀習慣與即時性</w:t>
            </w:r>
          </w:p>
        </w:tc>
      </w:tr>
      <w:tr w:rsidR="00733BC9" w:rsidRPr="00846692" w14:paraId="2D33A5FB" w14:textId="77777777" w:rsidTr="009C4209">
        <w:tc>
          <w:tcPr>
            <w:tcW w:w="357" w:type="pct"/>
            <w:vAlign w:val="center"/>
          </w:tcPr>
          <w:p w14:paraId="16B5719C" w14:textId="6E8CA909" w:rsidR="00733BC9" w:rsidRPr="00846692" w:rsidRDefault="00733BC9" w:rsidP="0032084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</w:rPr>
              <w:br w:type="page"/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08</w:t>
            </w:r>
          </w:p>
        </w:tc>
        <w:tc>
          <w:tcPr>
            <w:tcW w:w="447" w:type="pct"/>
          </w:tcPr>
          <w:p w14:paraId="49D42558" w14:textId="299A0CB0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簡諒</w:t>
            </w:r>
          </w:p>
        </w:tc>
        <w:tc>
          <w:tcPr>
            <w:tcW w:w="2098" w:type="pct"/>
          </w:tcPr>
          <w:p w14:paraId="543B1CB2" w14:textId="106D58EA" w:rsidR="00733BC9" w:rsidRPr="00846692" w:rsidRDefault="00733BC9" w:rsidP="00320849">
            <w:pPr>
              <w:pStyle w:val="a4"/>
              <w:numPr>
                <w:ilvl w:val="0"/>
                <w:numId w:val="2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建議考慮訊息提供的語詞需與收信者做後續問卷，調查產生道歉信是否有用</w:t>
            </w:r>
          </w:p>
        </w:tc>
        <w:tc>
          <w:tcPr>
            <w:tcW w:w="2098" w:type="pct"/>
          </w:tcPr>
          <w:p w14:paraId="7AC8C562" w14:textId="3DC31E7B" w:rsidR="00733BC9" w:rsidRPr="001015E2" w:rsidRDefault="00733BC9" w:rsidP="001015E2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33BC9" w:rsidRPr="00846692" w14:paraId="305E1283" w14:textId="77777777" w:rsidTr="009C4209">
        <w:tc>
          <w:tcPr>
            <w:tcW w:w="357" w:type="pct"/>
            <w:vAlign w:val="center"/>
          </w:tcPr>
          <w:p w14:paraId="6BE087EE" w14:textId="49EC9A4B" w:rsidR="00733BC9" w:rsidRPr="00846692" w:rsidRDefault="00733BC9" w:rsidP="0032084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09</w:t>
            </w:r>
          </w:p>
        </w:tc>
        <w:tc>
          <w:tcPr>
            <w:tcW w:w="447" w:type="pct"/>
          </w:tcPr>
          <w:p w14:paraId="1FCBAAE0" w14:textId="6050DB55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PETIT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系統</w:t>
            </w:r>
          </w:p>
        </w:tc>
        <w:tc>
          <w:tcPr>
            <w:tcW w:w="2098" w:type="pct"/>
          </w:tcPr>
          <w:p w14:paraId="649E1D26" w14:textId="77777777" w:rsidR="00733BC9" w:rsidRDefault="00733BC9" w:rsidP="00086EAA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搜尋介面分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友善場所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””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就醫醫院</w:t>
            </w:r>
            <w:proofErr w:type="gramStart"/>
            <w:r>
              <w:rPr>
                <w:rFonts w:ascii="Times New Roman" w:eastAsia="標楷體" w:hAnsi="Times New Roman" w:cs="Times New Roman"/>
                <w:szCs w:val="24"/>
              </w:rPr>
              <w:t>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等資料，來源為何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?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宜在二階段文件呈現</w:t>
            </w:r>
          </w:p>
          <w:p w14:paraId="618BE49C" w14:textId="0B355286" w:rsidR="00733BC9" w:rsidRPr="00086EAA" w:rsidRDefault="00733BC9" w:rsidP="00086EAA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文件宜增加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APP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提醒功能的相關程序</w:t>
            </w:r>
          </w:p>
        </w:tc>
        <w:tc>
          <w:tcPr>
            <w:tcW w:w="2098" w:type="pct"/>
          </w:tcPr>
          <w:p w14:paraId="4ECE2F8E" w14:textId="40F35C60" w:rsidR="00733BC9" w:rsidRPr="001015E2" w:rsidRDefault="00733BC9" w:rsidP="001015E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未說明分享相簿給其他用戶的社群功能，機制如何做到</w:t>
            </w:r>
          </w:p>
        </w:tc>
      </w:tr>
      <w:tr w:rsidR="00733BC9" w:rsidRPr="00846692" w14:paraId="55810BAD" w14:textId="77777777" w:rsidTr="009C4209">
        <w:tc>
          <w:tcPr>
            <w:tcW w:w="357" w:type="pct"/>
            <w:vAlign w:val="center"/>
          </w:tcPr>
          <w:p w14:paraId="17C84B6D" w14:textId="2612F2C2" w:rsidR="00733BC9" w:rsidRPr="00846692" w:rsidRDefault="00733BC9" w:rsidP="00320849">
            <w:pPr>
              <w:jc w:val="center"/>
              <w:rPr>
                <w:rFonts w:ascii="Times New Roman" w:eastAsia="標楷體" w:hAnsi="Times New Roman" w:cs="Times New Roman"/>
                <w:color w:val="000000"/>
                <w:szCs w:val="24"/>
              </w:rPr>
            </w:pPr>
            <w:r w:rsidRPr="00846692">
              <w:rPr>
                <w:rFonts w:ascii="Times New Roman" w:eastAsia="標楷體" w:hAnsi="Times New Roman" w:cs="Times New Roman"/>
              </w:rPr>
              <w:br w:type="page"/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  <w:r>
              <w:rPr>
                <w:rFonts w:ascii="Times New Roman" w:eastAsia="標楷體" w:hAnsi="Times New Roman" w:cs="Times New Roman"/>
                <w:color w:val="000000"/>
                <w:szCs w:val="24"/>
              </w:rPr>
              <w:t>95</w:t>
            </w:r>
            <w:r w:rsidRPr="00846692">
              <w:rPr>
                <w:rFonts w:ascii="Times New Roman" w:eastAsia="標楷體" w:hAnsi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447" w:type="pct"/>
          </w:tcPr>
          <w:p w14:paraId="7A024CB7" w14:textId="74980767" w:rsidR="00733BC9" w:rsidRPr="00846692" w:rsidRDefault="00733BC9" w:rsidP="00320849">
            <w:pPr>
              <w:autoSpaceDE w:val="0"/>
              <w:autoSpaceDN w:val="0"/>
              <w:adjustRightInd w:val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G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reen Diet</w:t>
            </w:r>
          </w:p>
        </w:tc>
        <w:tc>
          <w:tcPr>
            <w:tcW w:w="2098" w:type="pct"/>
          </w:tcPr>
          <w:p w14:paraId="1D07B5B9" w14:textId="77777777" w:rsidR="00733BC9" w:rsidRDefault="00733BC9" w:rsidP="00086EAA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審核食譜實務面如何執行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?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有配合的營養師來進行審核嗎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?</w:t>
            </w:r>
          </w:p>
          <w:p w14:paraId="18ABE88C" w14:textId="32D4C2C4" w:rsidR="00733BC9" w:rsidRPr="00086EAA" w:rsidRDefault="00733BC9" w:rsidP="00086EAA">
            <w:pPr>
              <w:pStyle w:val="a4"/>
              <w:numPr>
                <w:ilvl w:val="0"/>
                <w:numId w:val="2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簡報請加頁碼</w:t>
            </w:r>
          </w:p>
        </w:tc>
        <w:tc>
          <w:tcPr>
            <w:tcW w:w="2098" w:type="pct"/>
          </w:tcPr>
          <w:p w14:paraId="1604F417" w14:textId="3E660C70" w:rsidR="00733BC9" w:rsidRPr="001015E2" w:rsidRDefault="00733BC9" w:rsidP="001015E2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同時結合健康與營養元素的主題</w:t>
            </w:r>
            <w:proofErr w:type="gramStart"/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很</w:t>
            </w:r>
            <w:proofErr w:type="gramEnd"/>
            <w:r w:rsidRPr="001015E2">
              <w:rPr>
                <w:rFonts w:ascii="Times New Roman" w:eastAsia="標楷體" w:hAnsi="Times New Roman" w:cs="Times New Roman" w:hint="eastAsia"/>
                <w:szCs w:val="24"/>
              </w:rPr>
              <w:t>棒，但必須強化營養審核專業性，例：會員上傳食譜後的營養分析，才能展現特色。</w:t>
            </w:r>
          </w:p>
        </w:tc>
      </w:tr>
    </w:tbl>
    <w:p w14:paraId="02250BC5" w14:textId="77777777" w:rsidR="007B7CC0" w:rsidRPr="006036F2" w:rsidRDefault="007B7CC0" w:rsidP="002A3274">
      <w:pPr>
        <w:jc w:val="center"/>
        <w:rPr>
          <w:rFonts w:ascii="Times New Roman" w:eastAsia="標楷體" w:hAnsi="Times New Roman" w:cs="Times New Roman"/>
          <w:szCs w:val="24"/>
        </w:rPr>
      </w:pPr>
    </w:p>
    <w:sectPr w:rsidR="007B7CC0" w:rsidRPr="006036F2" w:rsidSect="007A4AEF">
      <w:headerReference w:type="default" r:id="rId7"/>
      <w:footerReference w:type="default" r:id="rId8"/>
      <w:pgSz w:w="16838" w:h="11906" w:orient="landscape"/>
      <w:pgMar w:top="284" w:right="295" w:bottom="284" w:left="28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2412E8" w14:textId="77777777" w:rsidR="00D63009" w:rsidRDefault="00D63009" w:rsidP="00716BE5">
      <w:r>
        <w:separator/>
      </w:r>
    </w:p>
  </w:endnote>
  <w:endnote w:type="continuationSeparator" w:id="0">
    <w:p w14:paraId="2A4E605C" w14:textId="77777777" w:rsidR="00D63009" w:rsidRDefault="00D63009" w:rsidP="0071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8068276"/>
      <w:docPartObj>
        <w:docPartGallery w:val="Page Numbers (Bottom of Page)"/>
        <w:docPartUnique/>
      </w:docPartObj>
    </w:sdtPr>
    <w:sdtEndPr/>
    <w:sdtContent>
      <w:p w14:paraId="6FDFE6F7" w14:textId="749180CF" w:rsidR="00256933" w:rsidRDefault="009C4209" w:rsidP="00256933">
        <w:pPr>
          <w:pStyle w:val="a7"/>
          <w:jc w:val="center"/>
        </w:pPr>
        <w:r>
          <w:rPr>
            <w:rFonts w:hint="eastAsia"/>
          </w:rPr>
          <w:t>附</w:t>
        </w:r>
        <w:r>
          <w:t>件五，</w:t>
        </w:r>
        <w:r w:rsidR="00256933">
          <w:rPr>
            <w:rFonts w:hint="eastAsia"/>
          </w:rPr>
          <w:t>五</w:t>
        </w:r>
        <w:r w:rsidR="00256933">
          <w:t>專</w:t>
        </w:r>
        <w:r w:rsidR="00256933">
          <w:rPr>
            <w:rFonts w:hint="eastAsia"/>
          </w:rPr>
          <w:t>組</w:t>
        </w:r>
        <w:r w:rsidR="00256933">
          <w:t>，第</w:t>
        </w:r>
        <w:r w:rsidR="00256933">
          <w:fldChar w:fldCharType="begin"/>
        </w:r>
        <w:r w:rsidR="00256933">
          <w:instrText>PAGE   \* MERGEFORMAT</w:instrText>
        </w:r>
        <w:r w:rsidR="00256933">
          <w:fldChar w:fldCharType="separate"/>
        </w:r>
        <w:r w:rsidRPr="009C4209">
          <w:rPr>
            <w:noProof/>
            <w:lang w:val="zh-TW"/>
          </w:rPr>
          <w:t>2</w:t>
        </w:r>
        <w:r w:rsidR="00256933">
          <w:fldChar w:fldCharType="end"/>
        </w:r>
        <w:r w:rsidR="00256933">
          <w:rPr>
            <w:rFonts w:hint="eastAsia"/>
          </w:rPr>
          <w:t>頁</w:t>
        </w:r>
        <w:r w:rsidR="00256933">
          <w:t>，共</w:t>
        </w:r>
        <w:r w:rsidR="00256933">
          <w:rPr>
            <w:rFonts w:hint="eastAsia"/>
          </w:rPr>
          <w:t>2</w:t>
        </w:r>
        <w:r w:rsidR="00256933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D073BD" w14:textId="77777777" w:rsidR="00D63009" w:rsidRDefault="00D63009" w:rsidP="00716BE5">
      <w:r>
        <w:separator/>
      </w:r>
    </w:p>
  </w:footnote>
  <w:footnote w:type="continuationSeparator" w:id="0">
    <w:p w14:paraId="2DF54C4A" w14:textId="77777777" w:rsidR="00D63009" w:rsidRDefault="00D63009" w:rsidP="00716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548F64" w14:textId="77777777" w:rsidR="006036F2" w:rsidRDefault="006036F2" w:rsidP="006036F2">
    <w:pPr>
      <w:jc w:val="center"/>
      <w:rPr>
        <w:rFonts w:ascii="Times New Roman" w:eastAsia="標楷體" w:hAnsi="Times New Roman" w:cs="Times New Roman"/>
        <w:szCs w:val="24"/>
      </w:rPr>
    </w:pPr>
    <w:r w:rsidRPr="006036F2">
      <w:rPr>
        <w:rFonts w:ascii="Times New Roman" w:eastAsia="標楷體" w:hAnsi="Times New Roman" w:cs="Times New Roman"/>
        <w:szCs w:val="24"/>
      </w:rPr>
      <w:t>國立</w:t>
    </w:r>
    <w:proofErr w:type="gramStart"/>
    <w:r w:rsidRPr="006036F2">
      <w:rPr>
        <w:rFonts w:ascii="Times New Roman" w:eastAsia="標楷體" w:hAnsi="Times New Roman" w:cs="Times New Roman"/>
        <w:szCs w:val="24"/>
      </w:rPr>
      <w:t>臺</w:t>
    </w:r>
    <w:proofErr w:type="gramEnd"/>
    <w:r w:rsidRPr="006036F2">
      <w:rPr>
        <w:rFonts w:ascii="Times New Roman" w:eastAsia="標楷體" w:hAnsi="Times New Roman" w:cs="Times New Roman"/>
        <w:szCs w:val="24"/>
      </w:rPr>
      <w:t>北商業大學</w:t>
    </w:r>
    <w:r w:rsidRPr="006036F2">
      <w:rPr>
        <w:rFonts w:ascii="Times New Roman" w:eastAsia="標楷體" w:hAnsi="Times New Roman" w:cs="Times New Roman"/>
        <w:szCs w:val="24"/>
      </w:rPr>
      <w:t xml:space="preserve"> </w:t>
    </w:r>
    <w:r w:rsidRPr="006036F2">
      <w:rPr>
        <w:rFonts w:ascii="Times New Roman" w:eastAsia="標楷體" w:hAnsi="Times New Roman" w:cs="Times New Roman"/>
        <w:szCs w:val="24"/>
      </w:rPr>
      <w:t>資訊管理系</w:t>
    </w:r>
    <w:r w:rsidRPr="006036F2">
      <w:rPr>
        <w:rFonts w:ascii="Times New Roman" w:eastAsia="標楷體" w:hAnsi="Times New Roman" w:cs="Times New Roman"/>
        <w:szCs w:val="24"/>
      </w:rPr>
      <w:t xml:space="preserve"> </w:t>
    </w:r>
  </w:p>
  <w:p w14:paraId="64B36E86" w14:textId="6249BB35" w:rsidR="006036F2" w:rsidRPr="006036F2" w:rsidRDefault="00846692" w:rsidP="006036F2">
    <w:pPr>
      <w:jc w:val="center"/>
      <w:rPr>
        <w:rFonts w:ascii="Times New Roman" w:eastAsia="標楷體" w:hAnsi="Times New Roman" w:cs="Times New Roman"/>
        <w:szCs w:val="24"/>
      </w:rPr>
    </w:pPr>
    <w:r>
      <w:rPr>
        <w:rFonts w:ascii="Times New Roman" w:eastAsia="標楷體" w:hAnsi="Times New Roman" w:cs="Times New Roman"/>
        <w:szCs w:val="24"/>
      </w:rPr>
      <w:t>10</w:t>
    </w:r>
    <w:r>
      <w:rPr>
        <w:rFonts w:ascii="Times New Roman" w:eastAsia="標楷體" w:hAnsi="Times New Roman" w:cs="Times New Roman" w:hint="eastAsia"/>
        <w:szCs w:val="24"/>
      </w:rPr>
      <w:t>8</w:t>
    </w:r>
    <w:r w:rsidR="006036F2" w:rsidRPr="006036F2">
      <w:rPr>
        <w:rFonts w:ascii="Times New Roman" w:eastAsia="標楷體" w:hAnsi="Times New Roman" w:cs="Times New Roman"/>
        <w:szCs w:val="24"/>
      </w:rPr>
      <w:t>學年第</w:t>
    </w:r>
    <w:r w:rsidR="00256933">
      <w:rPr>
        <w:rFonts w:ascii="Times New Roman" w:eastAsia="標楷體" w:hAnsi="Times New Roman" w:cs="Times New Roman"/>
        <w:szCs w:val="24"/>
      </w:rPr>
      <w:t>2</w:t>
    </w:r>
    <w:r w:rsidR="006036F2" w:rsidRPr="006036F2">
      <w:rPr>
        <w:rFonts w:ascii="Times New Roman" w:eastAsia="標楷體" w:hAnsi="Times New Roman" w:cs="Times New Roman"/>
        <w:szCs w:val="24"/>
      </w:rPr>
      <w:t>學期</w:t>
    </w:r>
    <w:r w:rsidR="006036F2" w:rsidRPr="006036F2">
      <w:rPr>
        <w:rFonts w:ascii="Times New Roman" w:eastAsia="標楷體" w:hAnsi="Times New Roman" w:cs="Times New Roman"/>
        <w:szCs w:val="24"/>
      </w:rPr>
      <w:t xml:space="preserve"> </w:t>
    </w:r>
    <w:r w:rsidR="002A2285">
      <w:rPr>
        <w:rFonts w:ascii="Times New Roman" w:eastAsia="標楷體" w:hAnsi="Times New Roman" w:cs="Times New Roman" w:hint="eastAsia"/>
        <w:szCs w:val="24"/>
      </w:rPr>
      <w:t>五</w:t>
    </w:r>
    <w:r w:rsidR="002A2285">
      <w:rPr>
        <w:rFonts w:ascii="Times New Roman" w:eastAsia="標楷體" w:hAnsi="Times New Roman" w:cs="Times New Roman"/>
        <w:szCs w:val="24"/>
      </w:rPr>
      <w:t>專</w:t>
    </w:r>
    <w:r w:rsidR="00632969">
      <w:rPr>
        <w:rFonts w:ascii="Times New Roman" w:eastAsia="標楷體" w:hAnsi="Times New Roman" w:cs="Times New Roman"/>
        <w:szCs w:val="24"/>
      </w:rPr>
      <w:t>部</w:t>
    </w:r>
    <w:r w:rsidR="006036F2" w:rsidRPr="006036F2">
      <w:rPr>
        <w:rFonts w:ascii="Times New Roman" w:eastAsia="標楷體" w:hAnsi="Times New Roman" w:cs="Times New Roman"/>
        <w:szCs w:val="24"/>
      </w:rPr>
      <w:t>專題之評審建議事項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A438C"/>
    <w:multiLevelType w:val="hybridMultilevel"/>
    <w:tmpl w:val="0C0436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052686"/>
    <w:multiLevelType w:val="hybridMultilevel"/>
    <w:tmpl w:val="74E8507A"/>
    <w:lvl w:ilvl="0" w:tplc="39A848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CB4780"/>
    <w:multiLevelType w:val="hybridMultilevel"/>
    <w:tmpl w:val="F7CC1196"/>
    <w:lvl w:ilvl="0" w:tplc="4ADAF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19058A"/>
    <w:multiLevelType w:val="hybridMultilevel"/>
    <w:tmpl w:val="28E8AE0C"/>
    <w:lvl w:ilvl="0" w:tplc="A69AD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08B4D32"/>
    <w:multiLevelType w:val="hybridMultilevel"/>
    <w:tmpl w:val="C2E2104A"/>
    <w:lvl w:ilvl="0" w:tplc="99306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4B3B5C"/>
    <w:multiLevelType w:val="hybridMultilevel"/>
    <w:tmpl w:val="656A0714"/>
    <w:lvl w:ilvl="0" w:tplc="53FE8DC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137C18"/>
    <w:multiLevelType w:val="hybridMultilevel"/>
    <w:tmpl w:val="4A144A9A"/>
    <w:lvl w:ilvl="0" w:tplc="10DAF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B873484"/>
    <w:multiLevelType w:val="hybridMultilevel"/>
    <w:tmpl w:val="D9AAFC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C9A01BF"/>
    <w:multiLevelType w:val="hybridMultilevel"/>
    <w:tmpl w:val="61661A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9B1D00"/>
    <w:multiLevelType w:val="hybridMultilevel"/>
    <w:tmpl w:val="EF02CB6C"/>
    <w:lvl w:ilvl="0" w:tplc="83DE6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0E51C6"/>
    <w:multiLevelType w:val="hybridMultilevel"/>
    <w:tmpl w:val="FFC4C5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8F3FDE"/>
    <w:multiLevelType w:val="hybridMultilevel"/>
    <w:tmpl w:val="CDCC93A6"/>
    <w:lvl w:ilvl="0" w:tplc="C1E28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7AD4A69"/>
    <w:multiLevelType w:val="hybridMultilevel"/>
    <w:tmpl w:val="31F4E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174685"/>
    <w:multiLevelType w:val="hybridMultilevel"/>
    <w:tmpl w:val="C05886D0"/>
    <w:lvl w:ilvl="0" w:tplc="AB58CA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C307AB8"/>
    <w:multiLevelType w:val="hybridMultilevel"/>
    <w:tmpl w:val="2FECD9CC"/>
    <w:lvl w:ilvl="0" w:tplc="39E46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AB3FB6"/>
    <w:multiLevelType w:val="hybridMultilevel"/>
    <w:tmpl w:val="E4263C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1C90708"/>
    <w:multiLevelType w:val="hybridMultilevel"/>
    <w:tmpl w:val="291A143E"/>
    <w:lvl w:ilvl="0" w:tplc="13DC6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9D05A0"/>
    <w:multiLevelType w:val="hybridMultilevel"/>
    <w:tmpl w:val="E7D6920C"/>
    <w:lvl w:ilvl="0" w:tplc="4FCE0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7A76E3F"/>
    <w:multiLevelType w:val="hybridMultilevel"/>
    <w:tmpl w:val="7C46F79A"/>
    <w:lvl w:ilvl="0" w:tplc="638A1636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A12458"/>
    <w:multiLevelType w:val="hybridMultilevel"/>
    <w:tmpl w:val="00C01C90"/>
    <w:lvl w:ilvl="0" w:tplc="82848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49C08BA"/>
    <w:multiLevelType w:val="hybridMultilevel"/>
    <w:tmpl w:val="D22A2FDA"/>
    <w:lvl w:ilvl="0" w:tplc="4B3EF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EBA3791"/>
    <w:multiLevelType w:val="hybridMultilevel"/>
    <w:tmpl w:val="16D2E9E0"/>
    <w:lvl w:ilvl="0" w:tplc="8752F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F1D7064"/>
    <w:multiLevelType w:val="hybridMultilevel"/>
    <w:tmpl w:val="CA884E94"/>
    <w:lvl w:ilvl="0" w:tplc="FBA0B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FC226FA"/>
    <w:multiLevelType w:val="hybridMultilevel"/>
    <w:tmpl w:val="31F4EC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10234E9"/>
    <w:multiLevelType w:val="hybridMultilevel"/>
    <w:tmpl w:val="32A69048"/>
    <w:lvl w:ilvl="0" w:tplc="EDD46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30A0BC5"/>
    <w:multiLevelType w:val="hybridMultilevel"/>
    <w:tmpl w:val="9014B8F6"/>
    <w:lvl w:ilvl="0" w:tplc="9408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4CE4195"/>
    <w:multiLevelType w:val="hybridMultilevel"/>
    <w:tmpl w:val="8FECC23E"/>
    <w:lvl w:ilvl="0" w:tplc="78C22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5A17FB3"/>
    <w:multiLevelType w:val="hybridMultilevel"/>
    <w:tmpl w:val="D22A2FDA"/>
    <w:lvl w:ilvl="0" w:tplc="4B3EF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8594E8A"/>
    <w:multiLevelType w:val="hybridMultilevel"/>
    <w:tmpl w:val="AEEAE1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9440053"/>
    <w:multiLevelType w:val="hybridMultilevel"/>
    <w:tmpl w:val="F110AC92"/>
    <w:lvl w:ilvl="0" w:tplc="37FE9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BA94BBB"/>
    <w:multiLevelType w:val="hybridMultilevel"/>
    <w:tmpl w:val="0D7A46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CAB7C18"/>
    <w:multiLevelType w:val="hybridMultilevel"/>
    <w:tmpl w:val="F7CC1196"/>
    <w:lvl w:ilvl="0" w:tplc="4ADAF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F721B9C"/>
    <w:multiLevelType w:val="hybridMultilevel"/>
    <w:tmpl w:val="597A2BB4"/>
    <w:lvl w:ilvl="0" w:tplc="BC942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0"/>
  </w:num>
  <w:num w:numId="3">
    <w:abstractNumId w:val="5"/>
  </w:num>
  <w:num w:numId="4">
    <w:abstractNumId w:val="12"/>
  </w:num>
  <w:num w:numId="5">
    <w:abstractNumId w:val="18"/>
  </w:num>
  <w:num w:numId="6">
    <w:abstractNumId w:val="10"/>
  </w:num>
  <w:num w:numId="7">
    <w:abstractNumId w:val="0"/>
  </w:num>
  <w:num w:numId="8">
    <w:abstractNumId w:val="19"/>
  </w:num>
  <w:num w:numId="9">
    <w:abstractNumId w:val="3"/>
  </w:num>
  <w:num w:numId="10">
    <w:abstractNumId w:val="21"/>
  </w:num>
  <w:num w:numId="11">
    <w:abstractNumId w:val="24"/>
  </w:num>
  <w:num w:numId="12">
    <w:abstractNumId w:val="8"/>
  </w:num>
  <w:num w:numId="13">
    <w:abstractNumId w:val="28"/>
  </w:num>
  <w:num w:numId="14">
    <w:abstractNumId w:val="7"/>
  </w:num>
  <w:num w:numId="15">
    <w:abstractNumId w:val="25"/>
  </w:num>
  <w:num w:numId="16">
    <w:abstractNumId w:val="22"/>
  </w:num>
  <w:num w:numId="17">
    <w:abstractNumId w:val="11"/>
  </w:num>
  <w:num w:numId="18">
    <w:abstractNumId w:val="9"/>
  </w:num>
  <w:num w:numId="19">
    <w:abstractNumId w:val="32"/>
  </w:num>
  <w:num w:numId="20">
    <w:abstractNumId w:val="29"/>
  </w:num>
  <w:num w:numId="21">
    <w:abstractNumId w:val="1"/>
  </w:num>
  <w:num w:numId="22">
    <w:abstractNumId w:val="2"/>
  </w:num>
  <w:num w:numId="23">
    <w:abstractNumId w:val="4"/>
  </w:num>
  <w:num w:numId="24">
    <w:abstractNumId w:val="27"/>
  </w:num>
  <w:num w:numId="25">
    <w:abstractNumId w:val="26"/>
  </w:num>
  <w:num w:numId="26">
    <w:abstractNumId w:val="6"/>
  </w:num>
  <w:num w:numId="27">
    <w:abstractNumId w:val="16"/>
  </w:num>
  <w:num w:numId="28">
    <w:abstractNumId w:val="14"/>
  </w:num>
  <w:num w:numId="29">
    <w:abstractNumId w:val="13"/>
  </w:num>
  <w:num w:numId="30">
    <w:abstractNumId w:val="17"/>
  </w:num>
  <w:num w:numId="31">
    <w:abstractNumId w:val="20"/>
  </w:num>
  <w:num w:numId="32">
    <w:abstractNumId w:val="31"/>
  </w:num>
  <w:num w:numId="33">
    <w:abstractNumId w:val="2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48"/>
    <w:rsid w:val="0000622C"/>
    <w:rsid w:val="000146B1"/>
    <w:rsid w:val="000171B2"/>
    <w:rsid w:val="0002717D"/>
    <w:rsid w:val="00044720"/>
    <w:rsid w:val="000627EE"/>
    <w:rsid w:val="00064592"/>
    <w:rsid w:val="00072540"/>
    <w:rsid w:val="00073562"/>
    <w:rsid w:val="00074898"/>
    <w:rsid w:val="00074F1D"/>
    <w:rsid w:val="00086EAA"/>
    <w:rsid w:val="00087198"/>
    <w:rsid w:val="000950F8"/>
    <w:rsid w:val="000A6260"/>
    <w:rsid w:val="000C414D"/>
    <w:rsid w:val="000D0C02"/>
    <w:rsid w:val="000D6E68"/>
    <w:rsid w:val="000E5F1A"/>
    <w:rsid w:val="000F198B"/>
    <w:rsid w:val="000F4637"/>
    <w:rsid w:val="001015E2"/>
    <w:rsid w:val="001024AC"/>
    <w:rsid w:val="00104ABE"/>
    <w:rsid w:val="00123C77"/>
    <w:rsid w:val="00144B4C"/>
    <w:rsid w:val="001579D9"/>
    <w:rsid w:val="001605C1"/>
    <w:rsid w:val="00175185"/>
    <w:rsid w:val="00185F37"/>
    <w:rsid w:val="001860C8"/>
    <w:rsid w:val="001B6E15"/>
    <w:rsid w:val="001C112A"/>
    <w:rsid w:val="001C4559"/>
    <w:rsid w:val="001C4CDC"/>
    <w:rsid w:val="001D5497"/>
    <w:rsid w:val="001F18F9"/>
    <w:rsid w:val="002509D4"/>
    <w:rsid w:val="00250E8E"/>
    <w:rsid w:val="0025108E"/>
    <w:rsid w:val="00254FB9"/>
    <w:rsid w:val="00256933"/>
    <w:rsid w:val="0026626A"/>
    <w:rsid w:val="002665B1"/>
    <w:rsid w:val="00283568"/>
    <w:rsid w:val="002872A9"/>
    <w:rsid w:val="002A102B"/>
    <w:rsid w:val="002A2285"/>
    <w:rsid w:val="002A3274"/>
    <w:rsid w:val="002A494D"/>
    <w:rsid w:val="002B4F4A"/>
    <w:rsid w:val="002C493A"/>
    <w:rsid w:val="002E1DDF"/>
    <w:rsid w:val="002E2374"/>
    <w:rsid w:val="00313987"/>
    <w:rsid w:val="00317328"/>
    <w:rsid w:val="00317956"/>
    <w:rsid w:val="00320849"/>
    <w:rsid w:val="0032733B"/>
    <w:rsid w:val="00327E34"/>
    <w:rsid w:val="00334E4D"/>
    <w:rsid w:val="003471C2"/>
    <w:rsid w:val="00363B31"/>
    <w:rsid w:val="00370A5B"/>
    <w:rsid w:val="003A00F2"/>
    <w:rsid w:val="003A7F66"/>
    <w:rsid w:val="003B695C"/>
    <w:rsid w:val="003D414E"/>
    <w:rsid w:val="003D586B"/>
    <w:rsid w:val="003E5083"/>
    <w:rsid w:val="00404B24"/>
    <w:rsid w:val="0041084C"/>
    <w:rsid w:val="00414C50"/>
    <w:rsid w:val="004428B3"/>
    <w:rsid w:val="00456660"/>
    <w:rsid w:val="004572EF"/>
    <w:rsid w:val="0046019D"/>
    <w:rsid w:val="00475E75"/>
    <w:rsid w:val="00487DFC"/>
    <w:rsid w:val="004A2362"/>
    <w:rsid w:val="004B4D9C"/>
    <w:rsid w:val="004D582E"/>
    <w:rsid w:val="004E6A74"/>
    <w:rsid w:val="005038E1"/>
    <w:rsid w:val="00504ED9"/>
    <w:rsid w:val="0051525B"/>
    <w:rsid w:val="0052089A"/>
    <w:rsid w:val="005228B1"/>
    <w:rsid w:val="005300A1"/>
    <w:rsid w:val="00533DBA"/>
    <w:rsid w:val="00545997"/>
    <w:rsid w:val="0055068C"/>
    <w:rsid w:val="00562BF2"/>
    <w:rsid w:val="0057581E"/>
    <w:rsid w:val="00581FC9"/>
    <w:rsid w:val="0058689F"/>
    <w:rsid w:val="00590A97"/>
    <w:rsid w:val="005A2373"/>
    <w:rsid w:val="005A5B79"/>
    <w:rsid w:val="005A66EF"/>
    <w:rsid w:val="005B6774"/>
    <w:rsid w:val="005C048E"/>
    <w:rsid w:val="005F16D1"/>
    <w:rsid w:val="006036F2"/>
    <w:rsid w:val="00622907"/>
    <w:rsid w:val="00632969"/>
    <w:rsid w:val="0065610A"/>
    <w:rsid w:val="00677784"/>
    <w:rsid w:val="00687E2C"/>
    <w:rsid w:val="006A0E03"/>
    <w:rsid w:val="006A677E"/>
    <w:rsid w:val="006C1303"/>
    <w:rsid w:val="006C4FCE"/>
    <w:rsid w:val="006F2108"/>
    <w:rsid w:val="00703561"/>
    <w:rsid w:val="00714B93"/>
    <w:rsid w:val="00716BE5"/>
    <w:rsid w:val="00725F3C"/>
    <w:rsid w:val="00733BC9"/>
    <w:rsid w:val="007342EE"/>
    <w:rsid w:val="007362E6"/>
    <w:rsid w:val="00766806"/>
    <w:rsid w:val="00770D5E"/>
    <w:rsid w:val="00786AEF"/>
    <w:rsid w:val="007A24F9"/>
    <w:rsid w:val="007A4AEF"/>
    <w:rsid w:val="007B36D5"/>
    <w:rsid w:val="007B7CC0"/>
    <w:rsid w:val="007C0849"/>
    <w:rsid w:val="007C2357"/>
    <w:rsid w:val="007E1D3F"/>
    <w:rsid w:val="007F0E2C"/>
    <w:rsid w:val="0081668C"/>
    <w:rsid w:val="008265FD"/>
    <w:rsid w:val="00837434"/>
    <w:rsid w:val="0084608D"/>
    <w:rsid w:val="00846692"/>
    <w:rsid w:val="00846BC5"/>
    <w:rsid w:val="008538D5"/>
    <w:rsid w:val="00854884"/>
    <w:rsid w:val="008663EB"/>
    <w:rsid w:val="008847D8"/>
    <w:rsid w:val="008933D0"/>
    <w:rsid w:val="00896F4D"/>
    <w:rsid w:val="008A3B02"/>
    <w:rsid w:val="008A4AE3"/>
    <w:rsid w:val="008B3478"/>
    <w:rsid w:val="008B6527"/>
    <w:rsid w:val="008F784D"/>
    <w:rsid w:val="00907A2D"/>
    <w:rsid w:val="0092599D"/>
    <w:rsid w:val="009268D9"/>
    <w:rsid w:val="00951414"/>
    <w:rsid w:val="00951503"/>
    <w:rsid w:val="00951583"/>
    <w:rsid w:val="00963A9D"/>
    <w:rsid w:val="00982D40"/>
    <w:rsid w:val="0098497A"/>
    <w:rsid w:val="009A6B61"/>
    <w:rsid w:val="009B78D5"/>
    <w:rsid w:val="009C4209"/>
    <w:rsid w:val="009C4E6D"/>
    <w:rsid w:val="009D2699"/>
    <w:rsid w:val="009D74F5"/>
    <w:rsid w:val="009F2D5B"/>
    <w:rsid w:val="00A1741F"/>
    <w:rsid w:val="00A213BA"/>
    <w:rsid w:val="00A34E83"/>
    <w:rsid w:val="00A46283"/>
    <w:rsid w:val="00A85F9B"/>
    <w:rsid w:val="00AA0149"/>
    <w:rsid w:val="00AA2D6D"/>
    <w:rsid w:val="00AA65DC"/>
    <w:rsid w:val="00AB1A0F"/>
    <w:rsid w:val="00AC3994"/>
    <w:rsid w:val="00AC4343"/>
    <w:rsid w:val="00AD2678"/>
    <w:rsid w:val="00AE0452"/>
    <w:rsid w:val="00AF2434"/>
    <w:rsid w:val="00AF2640"/>
    <w:rsid w:val="00AF32D2"/>
    <w:rsid w:val="00AF3675"/>
    <w:rsid w:val="00B00102"/>
    <w:rsid w:val="00B03848"/>
    <w:rsid w:val="00B23A53"/>
    <w:rsid w:val="00B25BFA"/>
    <w:rsid w:val="00B323D4"/>
    <w:rsid w:val="00B45D3E"/>
    <w:rsid w:val="00B46408"/>
    <w:rsid w:val="00B621D1"/>
    <w:rsid w:val="00B765A6"/>
    <w:rsid w:val="00B91D9F"/>
    <w:rsid w:val="00B92244"/>
    <w:rsid w:val="00B94BB6"/>
    <w:rsid w:val="00B96EEE"/>
    <w:rsid w:val="00B975F5"/>
    <w:rsid w:val="00BC3055"/>
    <w:rsid w:val="00BC5758"/>
    <w:rsid w:val="00BD14F5"/>
    <w:rsid w:val="00BE5044"/>
    <w:rsid w:val="00BF6FBF"/>
    <w:rsid w:val="00C05D84"/>
    <w:rsid w:val="00C34981"/>
    <w:rsid w:val="00C402F1"/>
    <w:rsid w:val="00C561DD"/>
    <w:rsid w:val="00C76416"/>
    <w:rsid w:val="00C80283"/>
    <w:rsid w:val="00C834C1"/>
    <w:rsid w:val="00C87408"/>
    <w:rsid w:val="00C91083"/>
    <w:rsid w:val="00CA1278"/>
    <w:rsid w:val="00CA14E8"/>
    <w:rsid w:val="00CB22D5"/>
    <w:rsid w:val="00CB3B1A"/>
    <w:rsid w:val="00CB532B"/>
    <w:rsid w:val="00CB67D4"/>
    <w:rsid w:val="00CC05EB"/>
    <w:rsid w:val="00CE5807"/>
    <w:rsid w:val="00CF20E1"/>
    <w:rsid w:val="00D53667"/>
    <w:rsid w:val="00D63009"/>
    <w:rsid w:val="00D7367D"/>
    <w:rsid w:val="00D7795B"/>
    <w:rsid w:val="00D86A61"/>
    <w:rsid w:val="00DB576B"/>
    <w:rsid w:val="00DB6996"/>
    <w:rsid w:val="00DC0DC4"/>
    <w:rsid w:val="00DC1821"/>
    <w:rsid w:val="00DC4E09"/>
    <w:rsid w:val="00DC5260"/>
    <w:rsid w:val="00DD58AE"/>
    <w:rsid w:val="00DD5A96"/>
    <w:rsid w:val="00DD6268"/>
    <w:rsid w:val="00DE0A4F"/>
    <w:rsid w:val="00DE7008"/>
    <w:rsid w:val="00DF33AC"/>
    <w:rsid w:val="00E2536F"/>
    <w:rsid w:val="00E46A1F"/>
    <w:rsid w:val="00E53616"/>
    <w:rsid w:val="00E553D8"/>
    <w:rsid w:val="00E64493"/>
    <w:rsid w:val="00E77B47"/>
    <w:rsid w:val="00E906E3"/>
    <w:rsid w:val="00EA24C8"/>
    <w:rsid w:val="00EE7017"/>
    <w:rsid w:val="00EE79AA"/>
    <w:rsid w:val="00EF4B11"/>
    <w:rsid w:val="00EF68B4"/>
    <w:rsid w:val="00F019DA"/>
    <w:rsid w:val="00F126D3"/>
    <w:rsid w:val="00F14311"/>
    <w:rsid w:val="00F260FC"/>
    <w:rsid w:val="00F26308"/>
    <w:rsid w:val="00F321C5"/>
    <w:rsid w:val="00F33DFA"/>
    <w:rsid w:val="00F34F34"/>
    <w:rsid w:val="00F4024E"/>
    <w:rsid w:val="00F43B20"/>
    <w:rsid w:val="00F53E48"/>
    <w:rsid w:val="00F67FF3"/>
    <w:rsid w:val="00F9077C"/>
    <w:rsid w:val="00FA5B64"/>
    <w:rsid w:val="00FB1B2B"/>
    <w:rsid w:val="00FC5B85"/>
    <w:rsid w:val="00FD2B34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A6825"/>
  <w15:chartTrackingRefBased/>
  <w15:docId w15:val="{63C2C1FA-CA13-4CEB-B388-F327A7C3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AE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16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16BE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16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16BE5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487DFC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487DFC"/>
  </w:style>
  <w:style w:type="character" w:customStyle="1" w:styleId="ab">
    <w:name w:val="註解文字 字元"/>
    <w:basedOn w:val="a0"/>
    <w:link w:val="aa"/>
    <w:uiPriority w:val="99"/>
    <w:semiHidden/>
    <w:rsid w:val="00487DFC"/>
  </w:style>
  <w:style w:type="paragraph" w:styleId="ac">
    <w:name w:val="annotation subject"/>
    <w:basedOn w:val="aa"/>
    <w:next w:val="aa"/>
    <w:link w:val="ad"/>
    <w:uiPriority w:val="99"/>
    <w:semiHidden/>
    <w:unhideWhenUsed/>
    <w:rsid w:val="00487DFC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487DFC"/>
    <w:rPr>
      <w:b/>
      <w:bCs/>
    </w:rPr>
  </w:style>
  <w:style w:type="paragraph" w:styleId="ae">
    <w:name w:val="Balloon Text"/>
    <w:basedOn w:val="a"/>
    <w:link w:val="af"/>
    <w:semiHidden/>
    <w:unhideWhenUsed/>
    <w:rsid w:val="00487D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487DF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staff</cp:lastModifiedBy>
  <cp:revision>11</cp:revision>
  <cp:lastPrinted>2020-06-16T00:34:00Z</cp:lastPrinted>
  <dcterms:created xsi:type="dcterms:W3CDTF">2020-06-15T03:15:00Z</dcterms:created>
  <dcterms:modified xsi:type="dcterms:W3CDTF">2020-06-16T00:34:00Z</dcterms:modified>
</cp:coreProperties>
</file>