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F690" w14:textId="434E9089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79"/>
        <w:gridCol w:w="284"/>
        <w:gridCol w:w="567"/>
        <w:gridCol w:w="1842"/>
        <w:gridCol w:w="1418"/>
        <w:gridCol w:w="5245"/>
      </w:tblGrid>
      <w:tr w:rsidR="00A00589" w:rsidRPr="00575B99" w14:paraId="035DF393" w14:textId="77777777" w:rsidTr="0013568F">
        <w:trPr>
          <w:trHeight w:val="554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0951BF2" w14:textId="77777777" w:rsidR="00A00589" w:rsidRPr="00575B9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75B99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575B99" w14:paraId="232D25D3" w14:textId="77777777" w:rsidTr="0013568F">
        <w:trPr>
          <w:trHeight w:val="405"/>
        </w:trPr>
        <w:tc>
          <w:tcPr>
            <w:tcW w:w="3823" w:type="dxa"/>
            <w:gridSpan w:val="6"/>
            <w:vAlign w:val="center"/>
          </w:tcPr>
          <w:p w14:paraId="46560E04" w14:textId="77777777" w:rsidR="00A00589" w:rsidRPr="00575B99" w:rsidRDefault="00A00589" w:rsidP="00E428DA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E649175" w14:textId="355BB513" w:rsidR="00A00589" w:rsidRPr="00575B99" w:rsidRDefault="001678CE" w:rsidP="006112D8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575B99">
              <w:rPr>
                <w:rFonts w:ascii="Times New Roman" w:hAnsi="Times New Roman" w:cs="Times New Roman"/>
                <w:bCs/>
                <w:color w:val="000000"/>
              </w:rPr>
              <w:t>Государственная национальная политика в системе национальной безопасности</w:t>
            </w:r>
          </w:p>
        </w:tc>
      </w:tr>
      <w:tr w:rsidR="00A00589" w:rsidRPr="00575B99" w14:paraId="4B47AF0A" w14:textId="77777777" w:rsidTr="0013568F">
        <w:trPr>
          <w:trHeight w:val="425"/>
        </w:trPr>
        <w:tc>
          <w:tcPr>
            <w:tcW w:w="3823" w:type="dxa"/>
            <w:gridSpan w:val="6"/>
            <w:vAlign w:val="center"/>
          </w:tcPr>
          <w:p w14:paraId="1610CDEC" w14:textId="77777777" w:rsidR="00A00589" w:rsidRPr="00575B99" w:rsidRDefault="00A00589" w:rsidP="00E428DA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DB8880A" w14:textId="5D0C58EB" w:rsidR="00A00589" w:rsidRPr="00575B99" w:rsidRDefault="001678CE" w:rsidP="005F2228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75B99">
              <w:rPr>
                <w:rFonts w:ascii="Times New Roman" w:hAnsi="Times New Roman" w:cs="Times New Roman"/>
                <w:lang w:val="en-US"/>
              </w:rPr>
              <w:t>23</w:t>
            </w:r>
            <w:r w:rsidR="00F27CEB" w:rsidRPr="00575B99">
              <w:rPr>
                <w:rFonts w:ascii="Times New Roman" w:hAnsi="Times New Roman" w:cs="Times New Roman"/>
              </w:rPr>
              <w:t>.</w:t>
            </w:r>
            <w:r w:rsidR="00DF5125" w:rsidRPr="00575B99">
              <w:rPr>
                <w:rFonts w:ascii="Times New Roman" w:hAnsi="Times New Roman" w:cs="Times New Roman"/>
              </w:rPr>
              <w:t>0</w:t>
            </w:r>
            <w:r w:rsidR="00066697" w:rsidRPr="00575B99">
              <w:rPr>
                <w:rFonts w:ascii="Times New Roman" w:hAnsi="Times New Roman" w:cs="Times New Roman"/>
              </w:rPr>
              <w:t>6</w:t>
            </w:r>
            <w:r w:rsidR="006112D8" w:rsidRPr="00575B99">
              <w:rPr>
                <w:rFonts w:ascii="Times New Roman" w:hAnsi="Times New Roman" w:cs="Times New Roman"/>
              </w:rPr>
              <w:t>.202</w:t>
            </w:r>
            <w:r w:rsidR="00DF5125" w:rsidRPr="00575B99">
              <w:rPr>
                <w:rFonts w:ascii="Times New Roman" w:hAnsi="Times New Roman" w:cs="Times New Roman"/>
              </w:rPr>
              <w:t>6</w:t>
            </w:r>
            <w:r w:rsidR="006112D8" w:rsidRPr="00575B99">
              <w:rPr>
                <w:rFonts w:ascii="Times New Roman" w:hAnsi="Times New Roman" w:cs="Times New Roman"/>
              </w:rPr>
              <w:t xml:space="preserve"> – </w:t>
            </w:r>
            <w:r w:rsidR="00642E90" w:rsidRPr="00575B99">
              <w:rPr>
                <w:rFonts w:ascii="Times New Roman" w:hAnsi="Times New Roman" w:cs="Times New Roman"/>
              </w:rPr>
              <w:t>2</w:t>
            </w:r>
            <w:r w:rsidRPr="00575B99">
              <w:rPr>
                <w:rFonts w:ascii="Times New Roman" w:hAnsi="Times New Roman" w:cs="Times New Roman"/>
                <w:lang w:val="en-US"/>
              </w:rPr>
              <w:t>5</w:t>
            </w:r>
            <w:r w:rsidR="006112D8" w:rsidRPr="00575B99">
              <w:rPr>
                <w:rFonts w:ascii="Times New Roman" w:hAnsi="Times New Roman" w:cs="Times New Roman"/>
              </w:rPr>
              <w:t>.</w:t>
            </w:r>
            <w:r w:rsidR="00DF5125" w:rsidRPr="00575B99">
              <w:rPr>
                <w:rFonts w:ascii="Times New Roman" w:hAnsi="Times New Roman" w:cs="Times New Roman"/>
              </w:rPr>
              <w:t>0</w:t>
            </w:r>
            <w:r w:rsidR="00066697" w:rsidRPr="00575B99">
              <w:rPr>
                <w:rFonts w:ascii="Times New Roman" w:hAnsi="Times New Roman" w:cs="Times New Roman"/>
              </w:rPr>
              <w:t>6</w:t>
            </w:r>
            <w:r w:rsidR="00A00589" w:rsidRPr="00575B99">
              <w:rPr>
                <w:rFonts w:ascii="Times New Roman" w:hAnsi="Times New Roman" w:cs="Times New Roman"/>
              </w:rPr>
              <w:t>.202</w:t>
            </w:r>
            <w:r w:rsidR="00DF5125" w:rsidRPr="00575B99">
              <w:rPr>
                <w:rFonts w:ascii="Times New Roman" w:hAnsi="Times New Roman" w:cs="Times New Roman"/>
              </w:rPr>
              <w:t>6</w:t>
            </w:r>
          </w:p>
        </w:tc>
      </w:tr>
      <w:tr w:rsidR="00A00589" w:rsidRPr="00575B99" w14:paraId="55207915" w14:textId="77777777" w:rsidTr="0013568F">
        <w:trPr>
          <w:trHeight w:val="416"/>
        </w:trPr>
        <w:tc>
          <w:tcPr>
            <w:tcW w:w="3823" w:type="dxa"/>
            <w:gridSpan w:val="6"/>
            <w:vAlign w:val="center"/>
          </w:tcPr>
          <w:p w14:paraId="1812F072" w14:textId="77777777" w:rsidR="00A00589" w:rsidRPr="00575B99" w:rsidRDefault="00A00589" w:rsidP="00E428DA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299F08C7" w14:textId="76C30CA6" w:rsidR="00A00589" w:rsidRPr="00575B99" w:rsidRDefault="000D195C" w:rsidP="00E523FB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eastAsia="Times New Roman" w:hAnsi="Times New Roman"/>
                <w:kern w:val="36"/>
              </w:rPr>
              <w:t>очная с применением дистанционных образовательных технологий</w:t>
            </w:r>
          </w:p>
        </w:tc>
      </w:tr>
      <w:tr w:rsidR="00A00589" w:rsidRPr="00575B99" w14:paraId="7CF39710" w14:textId="77777777" w:rsidTr="0013568F">
        <w:trPr>
          <w:trHeight w:val="70"/>
        </w:trPr>
        <w:tc>
          <w:tcPr>
            <w:tcW w:w="3823" w:type="dxa"/>
            <w:gridSpan w:val="6"/>
            <w:vAlign w:val="center"/>
          </w:tcPr>
          <w:p w14:paraId="59D1FCB5" w14:textId="77777777" w:rsidR="00A00589" w:rsidRPr="00575B99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7D8A30A" w14:textId="02597AFD" w:rsidR="00A00589" w:rsidRPr="00575B99" w:rsidRDefault="001678CE" w:rsidP="005F222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  <w:lang w:val="en-US"/>
              </w:rPr>
              <w:t>17</w:t>
            </w:r>
            <w:r w:rsidR="000D5353" w:rsidRPr="00575B9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00B12" w:rsidRPr="00575B99">
              <w:rPr>
                <w:rFonts w:ascii="Times New Roman" w:hAnsi="Times New Roman" w:cs="Times New Roman"/>
              </w:rPr>
              <w:t>слушател</w:t>
            </w:r>
            <w:r w:rsidR="005B0ED2" w:rsidRPr="00575B99"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575B99" w14:paraId="71C9E78C" w14:textId="77777777" w:rsidTr="0013568F">
        <w:trPr>
          <w:trHeight w:val="388"/>
        </w:trPr>
        <w:tc>
          <w:tcPr>
            <w:tcW w:w="3823" w:type="dxa"/>
            <w:gridSpan w:val="6"/>
            <w:vAlign w:val="center"/>
          </w:tcPr>
          <w:p w14:paraId="27F73840" w14:textId="77777777" w:rsidR="00A96011" w:rsidRPr="00575B99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5235B768" w14:textId="04BF3893" w:rsidR="00DF5125" w:rsidRPr="00575B99" w:rsidRDefault="00DF5125" w:rsidP="00642E90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575B99" w14:paraId="3DEF3146" w14:textId="77777777" w:rsidTr="0013568F">
        <w:trPr>
          <w:trHeight w:val="70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69C4CCBC" w14:textId="77777777" w:rsidR="00A3198B" w:rsidRPr="00575B99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5B99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575B99" w14:paraId="084B0E83" w14:textId="77777777" w:rsidTr="0013568F">
        <w:trPr>
          <w:trHeight w:val="371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575B99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575B99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575B99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575B99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575B99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575B99" w14:paraId="24471BC5" w14:textId="77777777" w:rsidTr="0013568F">
        <w:trPr>
          <w:trHeight w:val="413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BDACF14" w14:textId="77777777" w:rsidR="00BE40D5" w:rsidRPr="00575B9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D0411" w:rsidRPr="00575B99" w14:paraId="4CE609D5" w14:textId="77777777" w:rsidTr="0013568F">
        <w:trPr>
          <w:trHeight w:val="4377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4B083" w:themeFill="accent2" w:themeFillTint="99"/>
            <w:vAlign w:val="center"/>
          </w:tcPr>
          <w:p w14:paraId="5DE63C6F" w14:textId="78177152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16611065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FFD0E2" w14:textId="5AC017E2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D54E7" w14:textId="75E4849B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vAlign w:val="center"/>
          </w:tcPr>
          <w:p w14:paraId="7FAF03D8" w14:textId="2B12C370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833852E" w14:textId="189F1C70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B891E89" w14:textId="36635545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1BCB02EC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2575A8" w14:textId="6DC8D536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519329E6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42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3E2A2E41" w:rsidR="00BD0411" w:rsidRPr="00575B99" w:rsidRDefault="00F50749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575B99">
              <w:rPr>
                <w:rFonts w:ascii="Times New Roman" w:hAnsi="Times New Roman" w:cs="Times New Roman"/>
                <w:b/>
                <w:lang w:val="en-US"/>
              </w:rPr>
              <w:t>8</w:t>
            </w:r>
            <w:r w:rsidRPr="00575B99">
              <w:rPr>
                <w:rFonts w:ascii="Times New Roman" w:hAnsi="Times New Roman" w:cs="Times New Roman"/>
                <w:b/>
              </w:rPr>
              <w:t>,</w:t>
            </w:r>
            <w:r w:rsidRPr="00575B99">
              <w:rPr>
                <w:rFonts w:ascii="Times New Roman" w:hAnsi="Times New Roman" w:cs="Times New Roman"/>
                <w:b/>
                <w:lang w:val="en-US"/>
              </w:rPr>
              <w:t>88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6DA7073C" w14:textId="0C4451DC" w:rsidR="00476030" w:rsidRPr="00575B99" w:rsidRDefault="00476030" w:rsidP="00476030">
            <w:pPr>
              <w:rPr>
                <w:rFonts w:ascii="Times New Roman" w:hAnsi="Times New Roman" w:cs="Times New Roman"/>
              </w:rPr>
            </w:pPr>
            <w:bookmarkStart w:id="0" w:name="_Hlk233376328"/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94,1% слушателей (16 чел.) </w:t>
            </w:r>
            <w:bookmarkEnd w:id="0"/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считают, что достигли ожидаемого результата от </w:t>
            </w:r>
            <w:r w:rsidRPr="00575B99">
              <w:rPr>
                <w:rFonts w:ascii="Times New Roman" w:eastAsia="Times New Roman" w:hAnsi="Times New Roman" w:cs="Times New Roman"/>
                <w:color w:val="000000"/>
              </w:rPr>
              <w:t>обучения несмотря на то, что</w:t>
            </w: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изначальные установки на обучение у них были различными. Отвечая на вопрос «</w:t>
            </w:r>
            <w:r w:rsidRPr="00575B99">
              <w:rPr>
                <w:rFonts w:ascii="Times New Roman" w:hAnsi="Times New Roman" w:cs="Times New Roman"/>
              </w:rPr>
              <w:t xml:space="preserve">Почему Вы решили пройти обучение по данной программе?», 7 чел. (41,2%) указали про интерес к данной теме, её актуальность, </w:t>
            </w:r>
            <w:r w:rsidR="00F269F6" w:rsidRPr="00575B99">
              <w:rPr>
                <w:rFonts w:ascii="Times New Roman" w:hAnsi="Times New Roman" w:cs="Times New Roman"/>
              </w:rPr>
              <w:br/>
            </w:r>
            <w:r w:rsidRPr="00575B99">
              <w:rPr>
                <w:rFonts w:ascii="Times New Roman" w:hAnsi="Times New Roman" w:cs="Times New Roman"/>
              </w:rPr>
              <w:t xml:space="preserve">для расширения кругозора и общего развития; 5 чел. (29,4%) посчитали, что данная программа им необходима для эффективной работы, для повышения уровня знаний; 4 чел. (23,5%) – в связи </w:t>
            </w:r>
            <w:r w:rsidR="00F269F6" w:rsidRPr="00575B99">
              <w:rPr>
                <w:rFonts w:ascii="Times New Roman" w:hAnsi="Times New Roman" w:cs="Times New Roman"/>
              </w:rPr>
              <w:br/>
            </w:r>
            <w:r w:rsidRPr="00575B99">
              <w:rPr>
                <w:rFonts w:ascii="Times New Roman" w:hAnsi="Times New Roman" w:cs="Times New Roman"/>
              </w:rPr>
              <w:t>с тем, что им это необходимо по направлению деятельности.</w:t>
            </w:r>
          </w:p>
          <w:p w14:paraId="3BCD875A" w14:textId="7E599381" w:rsidR="00476030" w:rsidRPr="00575B99" w:rsidRDefault="00476030" w:rsidP="00476030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Один респондент (5,9%) посчитал, что ожидаемого результата </w:t>
            </w:r>
            <w:r w:rsidR="00F269F6" w:rsidRPr="00575B99">
              <w:rPr>
                <w:rFonts w:ascii="Times New Roman" w:hAnsi="Times New Roman" w:cs="Times New Roman"/>
              </w:rPr>
              <w:br/>
            </w:r>
            <w:r w:rsidRPr="00575B99">
              <w:rPr>
                <w:rFonts w:ascii="Times New Roman" w:hAnsi="Times New Roman" w:cs="Times New Roman"/>
              </w:rPr>
              <w:t>не достиг после обучения. Причина, указанная слушателе</w:t>
            </w:r>
            <w:r w:rsidR="00575B99">
              <w:rPr>
                <w:rFonts w:ascii="Times New Roman" w:hAnsi="Times New Roman" w:cs="Times New Roman"/>
              </w:rPr>
              <w:t>м:</w:t>
            </w:r>
            <w:r w:rsidRPr="00575B99">
              <w:rPr>
                <w:rFonts w:ascii="Times New Roman" w:hAnsi="Times New Roman" w:cs="Times New Roman"/>
              </w:rPr>
              <w:t xml:space="preserve"> много учебного времени тратится на нормативно-правовые акты, которые можно изучить самостоятельно. Изначально его мотивация заключалась в рассмотрении актуальных вопросов по данному направлению.</w:t>
            </w:r>
          </w:p>
          <w:p w14:paraId="56CE5997" w14:textId="13B1A994" w:rsidR="00476030" w:rsidRPr="00575B99" w:rsidRDefault="00476030" w:rsidP="00476030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Необходимо отметить, что данный слушатель по всем позициям (кроме одной) поставил минимальные баллы, посчитав, </w:t>
            </w:r>
            <w:r w:rsidR="00F269F6" w:rsidRPr="00575B99">
              <w:rPr>
                <w:rFonts w:ascii="Times New Roman" w:hAnsi="Times New Roman" w:cs="Times New Roman"/>
              </w:rPr>
              <w:br/>
            </w:r>
            <w:r w:rsidRPr="00575B99">
              <w:rPr>
                <w:rFonts w:ascii="Times New Roman" w:hAnsi="Times New Roman" w:cs="Times New Roman"/>
              </w:rPr>
              <w:t>что представление НПА было растянуто по времени, а само содержание программы должно быть пересмотрено.</w:t>
            </w:r>
          </w:p>
          <w:p w14:paraId="454FE426" w14:textId="77777777" w:rsidR="00476030" w:rsidRPr="00575B99" w:rsidRDefault="00476030" w:rsidP="00476030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Наиболее полезными, актуальными, интересными вопросами, рассмотренными в рамках программы, являлись, по мнению слушателей, следующие: противодействие с терроризмом, </w:t>
            </w:r>
            <w:r w:rsidRPr="00575B99">
              <w:rPr>
                <w:rFonts w:ascii="Times New Roman" w:hAnsi="Times New Roman" w:cs="Times New Roman"/>
              </w:rPr>
              <w:lastRenderedPageBreak/>
              <w:t xml:space="preserve">экстремизмом – 5 чел. (29,4%), стратегии национальной безопасности – 3 чел. (17,6%); </w:t>
            </w: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обеспечение интересов безопасности в рамках страны (коммуникация с этническими группами) – 1 чел. (5,9%); правовые и организационные основы обеспечения национальной безопасности РФ – 1 чел. (5,9%); миграционные процессы – 1 чел. (5,9%). </w:t>
            </w:r>
            <w:r w:rsidRPr="00575B99">
              <w:rPr>
                <w:rFonts w:ascii="Times New Roman" w:hAnsi="Times New Roman" w:cs="Times New Roman"/>
              </w:rPr>
              <w:t>Позицию, что «все темы важны, полезны, актуальны» отметили 4 слушателя (23,5%). 1 чел. (5,9%) оставили проставленные баллы без комментариев. Один респондент (5,9%) указал, что программа абсолютно бесполезная.</w:t>
            </w:r>
          </w:p>
          <w:p w14:paraId="0B581338" w14:textId="2C60E7D9" w:rsidR="00BD0411" w:rsidRPr="00575B99" w:rsidRDefault="00476030" w:rsidP="00476030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16 чел. (94,1%) отметили, что знания, полученные в рамках программы, смогут сразу применить в своей профессиональной деятельности (правовые и организационные основы обеспечения национальной безопасности, актуальные НПА, вопросы мониторинга реализации планов противодействия экстремизму, актуальные данные исследований и др.) Один человек (5,9%) указал, что никакие знания, умения не сможет применить в свое</w:t>
            </w:r>
            <w:r w:rsidR="00A900CF">
              <w:rPr>
                <w:rFonts w:ascii="Times New Roman" w:hAnsi="Times New Roman" w:cs="Times New Roman"/>
              </w:rPr>
              <w:t>й</w:t>
            </w:r>
            <w:r w:rsidRPr="00575B99">
              <w:rPr>
                <w:rFonts w:ascii="Times New Roman" w:hAnsi="Times New Roman" w:cs="Times New Roman"/>
              </w:rPr>
              <w:t xml:space="preserve"> работе.</w:t>
            </w:r>
          </w:p>
        </w:tc>
      </w:tr>
      <w:tr w:rsidR="00BD0411" w:rsidRPr="00575B99" w14:paraId="023AA046" w14:textId="77777777" w:rsidTr="0013568F">
        <w:trPr>
          <w:trHeight w:val="4812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4B083" w:themeFill="accent2" w:themeFillTint="99"/>
            <w:vAlign w:val="center"/>
          </w:tcPr>
          <w:p w14:paraId="0EA777B0" w14:textId="43E024D1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263EF888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58D13160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DF80AB" w14:textId="6C602403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557E175" w14:textId="3933EFA3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7712E54" w14:textId="171E3B38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C0B2AD9" w14:textId="5E8F51C3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3B409A6E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387139B7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60058262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506FB621" w14:textId="66862902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8,82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A68B7DD" w14:textId="19381DC3" w:rsidR="00EC76DF" w:rsidRPr="00575B99" w:rsidRDefault="00EC76DF" w:rsidP="00EC76DF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16 человек (94,1%) </w:t>
            </w:r>
            <w:r w:rsidRPr="00575B99">
              <w:rPr>
                <w:rFonts w:ascii="Times New Roman" w:hAnsi="Times New Roman" w:cs="Times New Roman"/>
              </w:rPr>
              <w:t xml:space="preserve">считают, что практических примеров, заданий </w:t>
            </w:r>
            <w:r w:rsidRPr="00575B99">
              <w:rPr>
                <w:rFonts w:ascii="Times New Roman" w:hAnsi="Times New Roman" w:cs="Times New Roman"/>
              </w:rPr>
              <w:br/>
              <w:t xml:space="preserve">в ходе реализации программы было достаточно. Один слушатель (5,9%) не увидел в рамках программы практической составляющей, упомянув, что были представлены только слайды с НПА </w:t>
            </w:r>
            <w:r w:rsidRPr="00575B99">
              <w:rPr>
                <w:rFonts w:ascii="Times New Roman" w:hAnsi="Times New Roman" w:cs="Times New Roman"/>
              </w:rPr>
              <w:br/>
              <w:t>и они были зачитаны без комментариев по теме.</w:t>
            </w:r>
          </w:p>
          <w:p w14:paraId="7E62809C" w14:textId="01E2325A" w:rsidR="00EC76DF" w:rsidRPr="00575B99" w:rsidRDefault="00EC76DF" w:rsidP="00EC76D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75B99">
              <w:rPr>
                <w:rFonts w:ascii="Times New Roman" w:hAnsi="Times New Roman" w:cs="Times New Roman"/>
              </w:rPr>
              <w:t>При предоставлении возможности изменения в организации практических занятий, воспользовались бы таким правом четыре человека (23,5%), из них, один человек считает, что необходимо б</w:t>
            </w: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ольше исследований из научного мира, второй – необходимы видео-примеры, еще один человек высказал пожелание, </w:t>
            </w: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что практическое занятие должно быть в виде ознакомительной экскурсии (не написав тему экскурсии и место экскурсии), </w:t>
            </w: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и еще один слушатель посчитал, что всю программу необходимо пересмотреть, начиная от содержания и эксперта, завершая форматом проведения.</w:t>
            </w:r>
          </w:p>
          <w:p w14:paraId="68AAF9B6" w14:textId="5DB2517A" w:rsidR="00BD0411" w:rsidRPr="00575B99" w:rsidRDefault="00EC76DF" w:rsidP="00EC76DF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Остальные респонденты посчитали, что «вносить изменения </w:t>
            </w:r>
            <w:r w:rsidRPr="00575B99">
              <w:rPr>
                <w:rFonts w:ascii="Times New Roman" w:hAnsi="Times New Roman" w:cs="Times New Roman"/>
              </w:rPr>
              <w:br/>
              <w:t xml:space="preserve">не требуется», «менять ничего не надо, все хорошо», </w:t>
            </w:r>
            <w:r w:rsidRPr="00575B99">
              <w:rPr>
                <w:rFonts w:ascii="Times New Roman" w:hAnsi="Times New Roman" w:cs="Times New Roman"/>
              </w:rPr>
              <w:br/>
              <w:t>«все устраивает», «все соответствует».</w:t>
            </w:r>
          </w:p>
        </w:tc>
      </w:tr>
      <w:tr w:rsidR="00BD0411" w:rsidRPr="00575B99" w14:paraId="0CE55316" w14:textId="77777777" w:rsidTr="0013568F">
        <w:trPr>
          <w:trHeight w:val="1690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5A3BF600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4959530A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25F2B12D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9443B20" w14:textId="3FF60468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99D29BF" w14:textId="5C13E02A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0D5751A4" w14:textId="54ADADD5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3BE77" w14:textId="5E6C604F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500E8FE7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7DA8CEB2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6A5C9ABA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C0E06C" w14:textId="7F7D7E3A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9,76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8A2F8C2" w14:textId="77777777" w:rsidR="008E1DB4" w:rsidRPr="00575B99" w:rsidRDefault="008E1DB4" w:rsidP="008E1DB4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100% слушателей (17 чел.) отметили логичность, доступность, четкость и структурированность предоставленного материала.</w:t>
            </w:r>
          </w:p>
          <w:p w14:paraId="5C6E41F6" w14:textId="41C24831" w:rsidR="00BD0411" w:rsidRPr="00575B99" w:rsidRDefault="008E1DB4" w:rsidP="008E1DB4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Практически все респонденты (16 чел., 94,1%) смогли при желании задать вопрос преподавателю и получить на них ответ. Лишь один человек указал, что </w:t>
            </w:r>
            <w:r w:rsidRPr="00575B9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было задано два вопроса, которые были проигнорированы, как будто их и не задавали</w:t>
            </w:r>
            <w:r w:rsidRPr="00575B99">
              <w:rPr>
                <w:rFonts w:ascii="Times New Roman" w:hAnsi="Times New Roman" w:cs="Times New Roman"/>
              </w:rPr>
              <w:t>.</w:t>
            </w:r>
          </w:p>
        </w:tc>
      </w:tr>
      <w:tr w:rsidR="00BD0411" w:rsidRPr="00575B99" w14:paraId="7F4846E8" w14:textId="77777777" w:rsidTr="0013568F">
        <w:trPr>
          <w:trHeight w:val="1689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Взаимодействие с командой Корпуса</w:t>
            </w:r>
          </w:p>
        </w:tc>
        <w:tc>
          <w:tcPr>
            <w:tcW w:w="362" w:type="dxa"/>
            <w:shd w:val="clear" w:color="auto" w:fill="F4B083" w:themeFill="accent2" w:themeFillTint="99"/>
            <w:vAlign w:val="center"/>
          </w:tcPr>
          <w:p w14:paraId="2B799721" w14:textId="62429443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4893C560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6807E012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112BF778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0D54B37D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40BF7E15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7B74892D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1D3DEF6D" w14:textId="07F5CADF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  <w:gridSpan w:val="2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C16EC7B" w14:textId="74C09D15" w:rsidR="00BD0411" w:rsidRPr="00575B99" w:rsidRDefault="00BD0411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1D690DC9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7BAAF4EB" w14:textId="72332A58" w:rsidR="00BD0411" w:rsidRPr="00575B99" w:rsidRDefault="003A57FB" w:rsidP="00BD041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9,47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34013B62" w14:textId="77777777" w:rsidR="005354A3" w:rsidRPr="00575B99" w:rsidRDefault="005354A3" w:rsidP="005354A3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Слушатели остались довольны взаимодействием с Корпоративным университетом, отметив, что была отличная командная работа, нацеленная на результат.</w:t>
            </w:r>
          </w:p>
          <w:p w14:paraId="2E4FF7C5" w14:textId="77777777" w:rsidR="005354A3" w:rsidRPr="00575B99" w:rsidRDefault="005354A3" w:rsidP="005354A3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75B99">
              <w:rPr>
                <w:rFonts w:ascii="Times New Roman" w:eastAsia="Times New Roman" w:hAnsi="Times New Roman" w:cs="Times New Roman"/>
                <w:color w:val="000000"/>
              </w:rPr>
              <w:t>Респонденты отмечают, что курс интересный и эффективный.</w:t>
            </w:r>
          </w:p>
          <w:p w14:paraId="6882DC3F" w14:textId="7A107754" w:rsidR="00BD0411" w:rsidRPr="00575B99" w:rsidRDefault="005354A3" w:rsidP="005354A3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eastAsia="Times New Roman" w:hAnsi="Times New Roman" w:cs="Times New Roman"/>
                <w:color w:val="000000"/>
              </w:rPr>
              <w:t xml:space="preserve">Взаимодействие было комфортным, очень эффективным, </w:t>
            </w:r>
            <w:r w:rsidRPr="00575B99">
              <w:rPr>
                <w:rFonts w:ascii="Times New Roman" w:eastAsia="Times New Roman" w:hAnsi="Times New Roman" w:cs="Times New Roman"/>
                <w:color w:val="000000"/>
              </w:rPr>
              <w:br/>
              <w:t>все организовано на высоком уровне.</w:t>
            </w:r>
          </w:p>
        </w:tc>
      </w:tr>
      <w:tr w:rsidR="00BD0411" w:rsidRPr="00575B99" w14:paraId="44B44B66" w14:textId="77777777" w:rsidTr="0013568F">
        <w:trPr>
          <w:trHeight w:val="55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BD0411" w:rsidRPr="00575B99" w:rsidRDefault="00BD0411" w:rsidP="00DA6B97">
            <w:pPr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4"/>
            <w:shd w:val="clear" w:color="auto" w:fill="DEEAF6" w:themeFill="accent1" w:themeFillTint="33"/>
            <w:vAlign w:val="center"/>
          </w:tcPr>
          <w:p w14:paraId="181E2F73" w14:textId="77777777" w:rsidR="00BD0411" w:rsidRPr="00575B99" w:rsidRDefault="00BD0411" w:rsidP="00DA6B97">
            <w:pPr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842" w:type="dxa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BD0411" w:rsidRPr="00575B99" w:rsidRDefault="00BD0411" w:rsidP="00DA6B97">
            <w:pPr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</w:tcPr>
          <w:p w14:paraId="0E4036CE" w14:textId="1E6C961E" w:rsidR="00C355AB" w:rsidRPr="00575B99" w:rsidRDefault="00C355AB" w:rsidP="00C355AB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  <w:color w:val="333333"/>
              </w:rPr>
              <w:t xml:space="preserve">88,2%, 15 чел. слушателей </w:t>
            </w:r>
            <w:r w:rsidRPr="00575B99">
              <w:rPr>
                <w:rFonts w:ascii="Times New Roman" w:hAnsi="Times New Roman" w:cs="Times New Roman"/>
              </w:rPr>
              <w:t xml:space="preserve">отметили, что отстраненность </w:t>
            </w:r>
            <w:r w:rsidRPr="00575B99">
              <w:rPr>
                <w:rFonts w:ascii="Times New Roman" w:hAnsi="Times New Roman" w:cs="Times New Roman"/>
              </w:rPr>
              <w:br/>
              <w:t>от образовательного процесса, потерю интереса не испытывали. Два человека (11,8%) указали, что отстраненность присутствовала. Один из них никак не прокомментировал данный ответ, второй слушатель объяснил свою позицию фразой: «впустую потраченные три дня».</w:t>
            </w:r>
          </w:p>
          <w:p w14:paraId="30D05E09" w14:textId="46C7C175" w:rsidR="00BD0411" w:rsidRPr="00575B99" w:rsidRDefault="00C355AB" w:rsidP="00C355AB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Если слушателям предоставилась бы возможность что-либо изменить в программе для увеличения вовлеченности в обучение, то только четыре респондента воспользовались этой возможностью, предложив следующие варианты: больше времени на изучение данного курса (1 чел., 5,9%), еще одно занятие, в ходе которого была бы возможность закрепления материала с помощь обсуждения конкретных вопросов (1 чел., 5,9%), наличие выездного мероприятия (ознакомительная экскурсия) и видеороликов (1 чел., 5,9%), замена эксперта (1 чел., 5,9%).</w:t>
            </w:r>
          </w:p>
        </w:tc>
      </w:tr>
      <w:tr w:rsidR="00240829" w:rsidRPr="00575B99" w14:paraId="098D1FB8" w14:textId="77777777" w:rsidTr="0013568F">
        <w:trPr>
          <w:trHeight w:val="417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843" w:type="dxa"/>
            <w:gridSpan w:val="7"/>
            <w:shd w:val="clear" w:color="auto" w:fill="DEEAF6" w:themeFill="accent1" w:themeFillTint="33"/>
            <w:vAlign w:val="center"/>
          </w:tcPr>
          <w:p w14:paraId="79D7840A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42" w:type="dxa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5B1300C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575B99" w14:paraId="786DF6D7" w14:textId="77777777" w:rsidTr="0013568F">
        <w:trPr>
          <w:trHeight w:val="2975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12003BCD" w:rsidR="00240829" w:rsidRPr="00575B99" w:rsidRDefault="003A57FB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843" w:type="dxa"/>
            <w:gridSpan w:val="7"/>
            <w:shd w:val="clear" w:color="auto" w:fill="A8D08D" w:themeFill="accent6" w:themeFillTint="99"/>
            <w:vAlign w:val="center"/>
          </w:tcPr>
          <w:p w14:paraId="122B4C5A" w14:textId="4320A9B8" w:rsidR="00240829" w:rsidRPr="00575B99" w:rsidRDefault="003A57FB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842" w:type="dxa"/>
            <w:shd w:val="clear" w:color="auto" w:fill="C5E0B3" w:themeFill="accent6" w:themeFillTint="66"/>
            <w:vAlign w:val="center"/>
          </w:tcPr>
          <w:p w14:paraId="221CCB33" w14:textId="1C996B6E" w:rsidR="00240829" w:rsidRPr="00575B99" w:rsidRDefault="003A57FB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88,24</w:t>
            </w:r>
            <w:r w:rsidR="00B97788" w:rsidRPr="00575B99">
              <w:rPr>
                <w:rFonts w:ascii="Times New Roman" w:hAnsi="Times New Roman" w:cs="Times New Roman"/>
                <w:b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45AC2756" w14:textId="77777777" w:rsidR="00240829" w:rsidRPr="00575B99" w:rsidRDefault="00240829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31DF6" w:rsidRPr="00575B99" w14:paraId="7551C2E5" w14:textId="77777777" w:rsidTr="0013568F">
        <w:trPr>
          <w:trHeight w:val="423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DA385D3" w14:textId="77777777" w:rsidR="00231DF6" w:rsidRPr="00575B99" w:rsidRDefault="00231DF6" w:rsidP="00DA6B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Предложения слушателей</w:t>
            </w:r>
          </w:p>
        </w:tc>
      </w:tr>
      <w:tr w:rsidR="0056287E" w:rsidRPr="00575B99" w14:paraId="5ED4C8F5" w14:textId="77777777" w:rsidTr="0013568F">
        <w:trPr>
          <w:trHeight w:val="685"/>
        </w:trPr>
        <w:tc>
          <w:tcPr>
            <w:tcW w:w="5240" w:type="dxa"/>
            <w:gridSpan w:val="13"/>
            <w:shd w:val="clear" w:color="auto" w:fill="DEEAF6" w:themeFill="accent1" w:themeFillTint="33"/>
            <w:vAlign w:val="center"/>
          </w:tcPr>
          <w:p w14:paraId="5CAEC3D3" w14:textId="77777777" w:rsidR="00231DF6" w:rsidRPr="00575B99" w:rsidRDefault="00231DF6" w:rsidP="00DA6B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75B99">
              <w:rPr>
                <w:rFonts w:ascii="Times New Roman" w:hAnsi="Times New Roman" w:cs="Times New Roman"/>
                <w:b/>
                <w:color w:val="000000" w:themeColor="text1"/>
              </w:rPr>
              <w:t>Темы,</w:t>
            </w:r>
            <w:r w:rsidR="00993A75" w:rsidRPr="00575B99">
              <w:rPr>
                <w:rFonts w:ascii="Times New Roman" w:hAnsi="Times New Roman" w:cs="Times New Roman"/>
                <w:b/>
                <w:color w:val="000000" w:themeColor="text1"/>
              </w:rPr>
              <w:t xml:space="preserve"> которые оказались неактуальны для слушателей</w:t>
            </w:r>
          </w:p>
        </w:tc>
        <w:tc>
          <w:tcPr>
            <w:tcW w:w="9356" w:type="dxa"/>
            <w:gridSpan w:val="5"/>
            <w:shd w:val="clear" w:color="auto" w:fill="DEEAF6" w:themeFill="accent1" w:themeFillTint="33"/>
            <w:vAlign w:val="center"/>
          </w:tcPr>
          <w:p w14:paraId="379B6093" w14:textId="77777777" w:rsidR="00231DF6" w:rsidRPr="00575B99" w:rsidRDefault="00231DF6" w:rsidP="00DA6B9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575B99">
              <w:rPr>
                <w:rFonts w:ascii="Times New Roman" w:hAnsi="Times New Roman" w:cs="Times New Roman"/>
                <w:b/>
                <w:color w:val="000000" w:themeColor="text1"/>
              </w:rPr>
              <w:t>Темы, которыми можно дополнить программу обучения</w:t>
            </w:r>
          </w:p>
        </w:tc>
      </w:tr>
      <w:tr w:rsidR="00BD0411" w:rsidRPr="00575B99" w14:paraId="1E2B9736" w14:textId="77777777" w:rsidTr="0013568F">
        <w:trPr>
          <w:trHeight w:val="1403"/>
        </w:trPr>
        <w:tc>
          <w:tcPr>
            <w:tcW w:w="5240" w:type="dxa"/>
            <w:gridSpan w:val="13"/>
            <w:shd w:val="clear" w:color="auto" w:fill="FFFFFF" w:themeFill="background1"/>
          </w:tcPr>
          <w:p w14:paraId="242E4BE0" w14:textId="77C60AF4" w:rsidR="00BD0411" w:rsidRPr="00575B99" w:rsidRDefault="0013568F" w:rsidP="0013568F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Считают, что все темы полезны,</w:t>
            </w:r>
            <w:r w:rsidRPr="00575B99">
              <w:rPr>
                <w:rFonts w:ascii="Times New Roman" w:hAnsi="Times New Roman"/>
              </w:rPr>
              <w:t xml:space="preserve"> интересны, </w:t>
            </w:r>
            <w:r w:rsidRPr="00575B99">
              <w:rPr>
                <w:rFonts w:ascii="Times New Roman" w:hAnsi="Times New Roman" w:cs="Times New Roman"/>
              </w:rPr>
              <w:t>исключать нет необходимости, необходимо оставить все темы – 16 чел. (</w:t>
            </w:r>
            <w:r w:rsidRPr="00575B99">
              <w:rPr>
                <w:rFonts w:ascii="Times New Roman" w:hAnsi="Times New Roman"/>
              </w:rPr>
              <w:t>94,1</w:t>
            </w:r>
            <w:r w:rsidRPr="00575B99">
              <w:rPr>
                <w:rFonts w:ascii="Times New Roman" w:hAnsi="Times New Roman" w:cs="Times New Roman"/>
              </w:rPr>
              <w:t>%).</w:t>
            </w:r>
            <w:r w:rsidRPr="00575B99">
              <w:rPr>
                <w:rFonts w:ascii="Times New Roman" w:hAnsi="Times New Roman"/>
              </w:rPr>
              <w:t xml:space="preserve"> У одного человека (5,9%) иная точка зрения. Он считает, что необходимо исключить из программы «чтение НПА со слайдов».</w:t>
            </w:r>
          </w:p>
        </w:tc>
        <w:tc>
          <w:tcPr>
            <w:tcW w:w="9356" w:type="dxa"/>
            <w:gridSpan w:val="5"/>
            <w:shd w:val="clear" w:color="auto" w:fill="FFFFFF" w:themeFill="background1"/>
          </w:tcPr>
          <w:p w14:paraId="1A9EBE5A" w14:textId="77777777" w:rsidR="0013568F" w:rsidRPr="00575B99" w:rsidRDefault="0013568F" w:rsidP="0013568F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Многие слушатели считают, что темы актуальны, оптимально подобраны, полностью раскрыты.</w:t>
            </w:r>
          </w:p>
          <w:p w14:paraId="1D854EC5" w14:textId="6E60AFFA" w:rsidR="00BD0411" w:rsidRPr="00575B99" w:rsidRDefault="0013568F" w:rsidP="0013568F">
            <w:pPr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Но 5 чел. (29,4%) высказали свои предложения по дополнению/корректировке программы темами: более глубоко раскрыть вопросы миграционной политики (1 чел., 5,9%), побольше практических занятий (2 чел., 11,8%), уделить внимание текущей изменяющейся обстановке </w:t>
            </w:r>
            <w:r w:rsidRPr="00575B99">
              <w:rPr>
                <w:rFonts w:ascii="Times New Roman" w:hAnsi="Times New Roman" w:cs="Times New Roman"/>
              </w:rPr>
              <w:br/>
              <w:t>(1 чел., 5,9%), региональные мероприятия, проведенные в субъектах РФ (1 чел, 5,9%).</w:t>
            </w:r>
          </w:p>
        </w:tc>
      </w:tr>
      <w:tr w:rsidR="00993A75" w:rsidRPr="00575B99" w14:paraId="12D31199" w14:textId="77777777" w:rsidTr="0013568F">
        <w:trPr>
          <w:trHeight w:val="422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954BC93" w14:textId="77777777" w:rsidR="00993A75" w:rsidRPr="00575B99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lastRenderedPageBreak/>
              <w:t>Предпочтительная форма обучения</w:t>
            </w:r>
          </w:p>
        </w:tc>
      </w:tr>
      <w:tr w:rsidR="00993A75" w:rsidRPr="00575B99" w14:paraId="7ED9C127" w14:textId="77777777" w:rsidTr="0013568F">
        <w:trPr>
          <w:trHeight w:val="68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575B99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575B99">
              <w:rPr>
                <w:rFonts w:ascii="Times New Roman" w:hAnsi="Times New Roman" w:cs="Times New Roman"/>
              </w:rPr>
              <w:br/>
              <w:t>К</w:t>
            </w:r>
            <w:r w:rsidRPr="00575B99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09CD36E7" w14:textId="77777777" w:rsidR="00993A75" w:rsidRPr="00575B99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575B99" w:rsidRDefault="00993A75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BD0411" w:rsidRPr="00575B99" w14:paraId="7FF3CDE8" w14:textId="77777777" w:rsidTr="0013568F">
        <w:trPr>
          <w:trHeight w:val="419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41C03971" w:rsidR="00BD0411" w:rsidRPr="00575B99" w:rsidRDefault="003A57FB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3</w:t>
            </w:r>
            <w:r w:rsidR="00BD0411" w:rsidRPr="00575B99">
              <w:rPr>
                <w:rFonts w:ascii="Times New Roman" w:hAnsi="Times New Roman" w:cs="Times New Roman"/>
              </w:rPr>
              <w:t xml:space="preserve"> чел. (</w:t>
            </w:r>
            <w:r w:rsidRPr="00575B99">
              <w:rPr>
                <w:rFonts w:ascii="Times New Roman" w:hAnsi="Times New Roman" w:cs="Times New Roman"/>
              </w:rPr>
              <w:t>17,6</w:t>
            </w:r>
            <w:r w:rsidR="00BD0411" w:rsidRPr="00575B99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C5E0B3" w:themeFill="accent6" w:themeFillTint="66"/>
            <w:vAlign w:val="center"/>
          </w:tcPr>
          <w:p w14:paraId="1781DA62" w14:textId="64CD2F8C" w:rsidR="00BD0411" w:rsidRPr="00575B99" w:rsidRDefault="003A57FB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11</w:t>
            </w:r>
            <w:r w:rsidR="00BD0411" w:rsidRPr="00575B99">
              <w:rPr>
                <w:rFonts w:ascii="Times New Roman" w:hAnsi="Times New Roman" w:cs="Times New Roman"/>
              </w:rPr>
              <w:t xml:space="preserve"> чел. (</w:t>
            </w:r>
            <w:r w:rsidRPr="00575B99">
              <w:rPr>
                <w:rFonts w:ascii="Times New Roman" w:hAnsi="Times New Roman" w:cs="Times New Roman"/>
              </w:rPr>
              <w:t>64,7</w:t>
            </w:r>
            <w:r w:rsidR="00BD0411" w:rsidRPr="00575B99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284ED06C" w:rsidR="00BD0411" w:rsidRPr="00575B99" w:rsidRDefault="003A57FB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3</w:t>
            </w:r>
            <w:r w:rsidR="00BD0411" w:rsidRPr="00575B99">
              <w:rPr>
                <w:rFonts w:ascii="Times New Roman" w:hAnsi="Times New Roman" w:cs="Times New Roman"/>
              </w:rPr>
              <w:t xml:space="preserve"> чел. (1</w:t>
            </w:r>
            <w:r w:rsidRPr="00575B99">
              <w:rPr>
                <w:rFonts w:ascii="Times New Roman" w:hAnsi="Times New Roman" w:cs="Times New Roman"/>
              </w:rPr>
              <w:t>7</w:t>
            </w:r>
            <w:r w:rsidR="00BD0411" w:rsidRPr="00575B99">
              <w:rPr>
                <w:rFonts w:ascii="Times New Roman" w:hAnsi="Times New Roman" w:cs="Times New Roman"/>
              </w:rPr>
              <w:t>,</w:t>
            </w:r>
            <w:r w:rsidRPr="00575B99">
              <w:rPr>
                <w:rFonts w:ascii="Times New Roman" w:hAnsi="Times New Roman" w:cs="Times New Roman"/>
              </w:rPr>
              <w:t>6</w:t>
            </w:r>
            <w:r w:rsidR="00BD0411" w:rsidRPr="00575B99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575B99" w14:paraId="7C16FB9E" w14:textId="77777777" w:rsidTr="0013568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72F492C" w14:textId="77777777" w:rsidR="00D00B92" w:rsidRPr="00575B99" w:rsidRDefault="00605C57" w:rsidP="00DA6B97">
            <w:pPr>
              <w:tabs>
                <w:tab w:val="left" w:pos="241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575B99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575B99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BD0411" w:rsidRPr="00575B99" w14:paraId="5A77B270" w14:textId="77777777" w:rsidTr="00E062CE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BD0411" w:rsidRPr="00575B99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3DBCB861" w14:textId="4F21F66D" w:rsidR="00BD0411" w:rsidRPr="00575B99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Уровень полезности (</w:t>
            </w:r>
            <w:r w:rsidR="003A57FB" w:rsidRPr="00575B99">
              <w:rPr>
                <w:rFonts w:ascii="Times New Roman" w:hAnsi="Times New Roman" w:cs="Times New Roman"/>
              </w:rPr>
              <w:t>8</w:t>
            </w:r>
            <w:r w:rsidRPr="00575B99">
              <w:rPr>
                <w:rFonts w:ascii="Times New Roman" w:hAnsi="Times New Roman" w:cs="Times New Roman"/>
              </w:rPr>
              <w:t>,</w:t>
            </w:r>
            <w:r w:rsidR="003A57FB" w:rsidRPr="00575B99">
              <w:rPr>
                <w:rFonts w:ascii="Times New Roman" w:hAnsi="Times New Roman" w:cs="Times New Roman"/>
              </w:rPr>
              <w:t>9</w:t>
            </w:r>
            <w:r w:rsidRPr="00575B99">
              <w:rPr>
                <w:rFonts w:ascii="Times New Roman" w:hAnsi="Times New Roman" w:cs="Times New Roman"/>
              </w:rPr>
              <w:t xml:space="preserve"> балла); приведенные качественные показатели (комментарии) по уровню полезности показали, что программа востребована среди слушателей. Высокая потребность </w:t>
            </w:r>
            <w:r w:rsidRPr="00575B99">
              <w:rPr>
                <w:rFonts w:ascii="Times New Roman" w:hAnsi="Times New Roman" w:cs="Times New Roman"/>
              </w:rPr>
              <w:br/>
              <w:t xml:space="preserve">в дальнейшей реализации программы. </w:t>
            </w:r>
          </w:p>
          <w:p w14:paraId="101D98B3" w14:textId="09360523" w:rsidR="00BD0411" w:rsidRPr="00575B99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Общая оценка удовлетворенности слушателями программой – 9,</w:t>
            </w:r>
            <w:r w:rsidR="003A57FB" w:rsidRPr="00575B99">
              <w:rPr>
                <w:rFonts w:ascii="Times New Roman" w:hAnsi="Times New Roman" w:cs="Times New Roman"/>
              </w:rPr>
              <w:t>2</w:t>
            </w:r>
            <w:r w:rsidRPr="00575B99">
              <w:rPr>
                <w:rFonts w:ascii="Times New Roman" w:hAnsi="Times New Roman" w:cs="Times New Roman"/>
              </w:rPr>
              <w:t xml:space="preserve"> балла.</w:t>
            </w:r>
          </w:p>
        </w:tc>
      </w:tr>
      <w:tr w:rsidR="00BD0411" w:rsidRPr="00575B99" w14:paraId="24AD4B7A" w14:textId="77777777" w:rsidTr="00E062CE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BD0411" w:rsidRPr="00575B99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274C4C4" w14:textId="2048C88B" w:rsidR="00BD0411" w:rsidRPr="00575B99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BD0411" w:rsidRPr="00575B99" w14:paraId="294599FA" w14:textId="77777777" w:rsidTr="00E062CE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BD0411" w:rsidRPr="00575B99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27BFA7E" w14:textId="425E99C5" w:rsidR="00BD0411" w:rsidRPr="00575B99" w:rsidRDefault="00BD0411" w:rsidP="00DA6B97">
            <w:pPr>
              <w:tabs>
                <w:tab w:val="left" w:pos="41"/>
              </w:tabs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Не требуется.</w:t>
            </w:r>
          </w:p>
        </w:tc>
      </w:tr>
      <w:tr w:rsidR="00BD0411" w:rsidRPr="00575B99" w14:paraId="2FC25946" w14:textId="77777777" w:rsidTr="00A24EF9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BD0411" w:rsidRPr="00575B99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382E61A" w14:textId="5C018088" w:rsidR="00BD0411" w:rsidRPr="00575B99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BD0411" w:rsidRPr="00A00589" w14:paraId="4036E678" w14:textId="77777777" w:rsidTr="00E062CE">
        <w:trPr>
          <w:trHeight w:val="7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BD0411" w:rsidRPr="00575B99" w:rsidRDefault="00BD0411" w:rsidP="00DA6B97">
            <w:pPr>
              <w:tabs>
                <w:tab w:val="left" w:pos="241"/>
              </w:tabs>
              <w:jc w:val="both"/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AEB4EB2" w14:textId="40753095" w:rsidR="00BD0411" w:rsidRPr="00DA6B97" w:rsidRDefault="00BD0411" w:rsidP="00DA6B97">
            <w:pPr>
              <w:tabs>
                <w:tab w:val="left" w:pos="241"/>
              </w:tabs>
              <w:rPr>
                <w:rFonts w:ascii="Times New Roman" w:hAnsi="Times New Roman" w:cs="Times New Roman"/>
              </w:rPr>
            </w:pPr>
            <w:r w:rsidRPr="00575B99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584176ED" w14:textId="77777777" w:rsidR="00C33A27" w:rsidRDefault="00C33A2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C33A2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46E5"/>
    <w:rsid w:val="000162CD"/>
    <w:rsid w:val="00016BF1"/>
    <w:rsid w:val="00017633"/>
    <w:rsid w:val="000236BC"/>
    <w:rsid w:val="00036AF5"/>
    <w:rsid w:val="00037E51"/>
    <w:rsid w:val="00043B7D"/>
    <w:rsid w:val="00045A73"/>
    <w:rsid w:val="00046BCB"/>
    <w:rsid w:val="0005238E"/>
    <w:rsid w:val="00054150"/>
    <w:rsid w:val="0006170E"/>
    <w:rsid w:val="0006465F"/>
    <w:rsid w:val="00066697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846"/>
    <w:rsid w:val="000A1275"/>
    <w:rsid w:val="000A1FC5"/>
    <w:rsid w:val="000A59D6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55CC"/>
    <w:rsid w:val="00110BB8"/>
    <w:rsid w:val="001173AC"/>
    <w:rsid w:val="00122743"/>
    <w:rsid w:val="001273FD"/>
    <w:rsid w:val="001345B4"/>
    <w:rsid w:val="0013568F"/>
    <w:rsid w:val="00135F50"/>
    <w:rsid w:val="00136B3A"/>
    <w:rsid w:val="00145E06"/>
    <w:rsid w:val="00147970"/>
    <w:rsid w:val="00154C3B"/>
    <w:rsid w:val="00164DF6"/>
    <w:rsid w:val="00164EB3"/>
    <w:rsid w:val="001678CE"/>
    <w:rsid w:val="001700AF"/>
    <w:rsid w:val="001753A5"/>
    <w:rsid w:val="00182B16"/>
    <w:rsid w:val="00187052"/>
    <w:rsid w:val="00187A16"/>
    <w:rsid w:val="00187DEC"/>
    <w:rsid w:val="00191A73"/>
    <w:rsid w:val="0019374C"/>
    <w:rsid w:val="00196B94"/>
    <w:rsid w:val="001A22CF"/>
    <w:rsid w:val="001B1A8D"/>
    <w:rsid w:val="001B1BB2"/>
    <w:rsid w:val="001B4A4A"/>
    <w:rsid w:val="001C171B"/>
    <w:rsid w:val="001C46EB"/>
    <w:rsid w:val="001C4D66"/>
    <w:rsid w:val="001C5208"/>
    <w:rsid w:val="001C58A1"/>
    <w:rsid w:val="001C6E55"/>
    <w:rsid w:val="001E5C30"/>
    <w:rsid w:val="001F13DD"/>
    <w:rsid w:val="001F2DD9"/>
    <w:rsid w:val="001F560E"/>
    <w:rsid w:val="002010B1"/>
    <w:rsid w:val="002011EF"/>
    <w:rsid w:val="0020647E"/>
    <w:rsid w:val="002064D6"/>
    <w:rsid w:val="00215783"/>
    <w:rsid w:val="0021616C"/>
    <w:rsid w:val="00217A3C"/>
    <w:rsid w:val="00230C5F"/>
    <w:rsid w:val="00231DF6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633F"/>
    <w:rsid w:val="00357EC0"/>
    <w:rsid w:val="00366A40"/>
    <w:rsid w:val="0036748E"/>
    <w:rsid w:val="0037386E"/>
    <w:rsid w:val="00382968"/>
    <w:rsid w:val="00383EB7"/>
    <w:rsid w:val="003859B6"/>
    <w:rsid w:val="00390A55"/>
    <w:rsid w:val="00391B80"/>
    <w:rsid w:val="00395DC1"/>
    <w:rsid w:val="003966E4"/>
    <w:rsid w:val="003A49BD"/>
    <w:rsid w:val="003A57FB"/>
    <w:rsid w:val="003A5F47"/>
    <w:rsid w:val="003B02A8"/>
    <w:rsid w:val="003B0EDF"/>
    <w:rsid w:val="003B1E1F"/>
    <w:rsid w:val="003C15F3"/>
    <w:rsid w:val="003C61DC"/>
    <w:rsid w:val="003C75EE"/>
    <w:rsid w:val="003D09A9"/>
    <w:rsid w:val="003D6497"/>
    <w:rsid w:val="003D7940"/>
    <w:rsid w:val="003E4AC9"/>
    <w:rsid w:val="003E4B93"/>
    <w:rsid w:val="003E5D52"/>
    <w:rsid w:val="003E608B"/>
    <w:rsid w:val="003E7F60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76030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22A8"/>
    <w:rsid w:val="005132C3"/>
    <w:rsid w:val="00513EAF"/>
    <w:rsid w:val="005152D2"/>
    <w:rsid w:val="00515DEF"/>
    <w:rsid w:val="00516025"/>
    <w:rsid w:val="0052112C"/>
    <w:rsid w:val="005219BB"/>
    <w:rsid w:val="00522270"/>
    <w:rsid w:val="00526FD1"/>
    <w:rsid w:val="005343AE"/>
    <w:rsid w:val="005354A3"/>
    <w:rsid w:val="00540627"/>
    <w:rsid w:val="00542C7E"/>
    <w:rsid w:val="0055454E"/>
    <w:rsid w:val="0056287E"/>
    <w:rsid w:val="005630E0"/>
    <w:rsid w:val="0056552D"/>
    <w:rsid w:val="005659AD"/>
    <w:rsid w:val="00570BFC"/>
    <w:rsid w:val="00575A3E"/>
    <w:rsid w:val="00575B99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C3B94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5F7D5A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2E90"/>
    <w:rsid w:val="00643573"/>
    <w:rsid w:val="00645DD0"/>
    <w:rsid w:val="00647964"/>
    <w:rsid w:val="00650C28"/>
    <w:rsid w:val="00651463"/>
    <w:rsid w:val="00651836"/>
    <w:rsid w:val="00652C21"/>
    <w:rsid w:val="00654268"/>
    <w:rsid w:val="00666A00"/>
    <w:rsid w:val="006828E1"/>
    <w:rsid w:val="006832B6"/>
    <w:rsid w:val="00685A33"/>
    <w:rsid w:val="006A3FCD"/>
    <w:rsid w:val="006A4955"/>
    <w:rsid w:val="006A5094"/>
    <w:rsid w:val="006A77B2"/>
    <w:rsid w:val="006B3F74"/>
    <w:rsid w:val="006B5E97"/>
    <w:rsid w:val="006B7AF9"/>
    <w:rsid w:val="006B7C8C"/>
    <w:rsid w:val="006C3FF5"/>
    <w:rsid w:val="006C7145"/>
    <w:rsid w:val="006C75F4"/>
    <w:rsid w:val="006C79CB"/>
    <w:rsid w:val="006C7C0D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541A"/>
    <w:rsid w:val="00726940"/>
    <w:rsid w:val="00730C28"/>
    <w:rsid w:val="007312CB"/>
    <w:rsid w:val="007356D5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843F6"/>
    <w:rsid w:val="007948FE"/>
    <w:rsid w:val="0079551B"/>
    <w:rsid w:val="007A20CF"/>
    <w:rsid w:val="007A58F2"/>
    <w:rsid w:val="007B0A55"/>
    <w:rsid w:val="007B3CB9"/>
    <w:rsid w:val="007B41DA"/>
    <w:rsid w:val="007B4312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2107F"/>
    <w:rsid w:val="00823BBB"/>
    <w:rsid w:val="00826C3C"/>
    <w:rsid w:val="00840937"/>
    <w:rsid w:val="0084181E"/>
    <w:rsid w:val="00850F18"/>
    <w:rsid w:val="00853C82"/>
    <w:rsid w:val="008562D9"/>
    <w:rsid w:val="00860B5D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97594"/>
    <w:rsid w:val="008A2D08"/>
    <w:rsid w:val="008C1322"/>
    <w:rsid w:val="008C1EE5"/>
    <w:rsid w:val="008C56E2"/>
    <w:rsid w:val="008D2330"/>
    <w:rsid w:val="008D266F"/>
    <w:rsid w:val="008D311C"/>
    <w:rsid w:val="008D57B9"/>
    <w:rsid w:val="008D674E"/>
    <w:rsid w:val="008E0E31"/>
    <w:rsid w:val="008E11C0"/>
    <w:rsid w:val="008E1DB4"/>
    <w:rsid w:val="008E32E9"/>
    <w:rsid w:val="008F4670"/>
    <w:rsid w:val="008F4F96"/>
    <w:rsid w:val="008F529C"/>
    <w:rsid w:val="00901FB9"/>
    <w:rsid w:val="009159A4"/>
    <w:rsid w:val="009246FF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484D"/>
    <w:rsid w:val="00954E14"/>
    <w:rsid w:val="00956168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4EF9"/>
    <w:rsid w:val="00A25C8E"/>
    <w:rsid w:val="00A27967"/>
    <w:rsid w:val="00A30139"/>
    <w:rsid w:val="00A309BF"/>
    <w:rsid w:val="00A3198B"/>
    <w:rsid w:val="00A331AB"/>
    <w:rsid w:val="00A33427"/>
    <w:rsid w:val="00A35932"/>
    <w:rsid w:val="00A40559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5D8F"/>
    <w:rsid w:val="00A87E14"/>
    <w:rsid w:val="00A900CF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6760"/>
    <w:rsid w:val="00AC7E0D"/>
    <w:rsid w:val="00AC7E87"/>
    <w:rsid w:val="00AD231A"/>
    <w:rsid w:val="00AE52E9"/>
    <w:rsid w:val="00AE60FC"/>
    <w:rsid w:val="00AF0F16"/>
    <w:rsid w:val="00AF197C"/>
    <w:rsid w:val="00AF380C"/>
    <w:rsid w:val="00AF3EBF"/>
    <w:rsid w:val="00B025F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B0609"/>
    <w:rsid w:val="00BB3992"/>
    <w:rsid w:val="00BB4C0E"/>
    <w:rsid w:val="00BC0882"/>
    <w:rsid w:val="00BC3271"/>
    <w:rsid w:val="00BC39DA"/>
    <w:rsid w:val="00BC58CA"/>
    <w:rsid w:val="00BD0411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5AB"/>
    <w:rsid w:val="00C356C4"/>
    <w:rsid w:val="00C3639B"/>
    <w:rsid w:val="00C42A9C"/>
    <w:rsid w:val="00C5193B"/>
    <w:rsid w:val="00C526FE"/>
    <w:rsid w:val="00C5336E"/>
    <w:rsid w:val="00C5684E"/>
    <w:rsid w:val="00C62A30"/>
    <w:rsid w:val="00C632AD"/>
    <w:rsid w:val="00C63CB5"/>
    <w:rsid w:val="00C669BD"/>
    <w:rsid w:val="00C713D8"/>
    <w:rsid w:val="00C74DE4"/>
    <w:rsid w:val="00C751D8"/>
    <w:rsid w:val="00C80754"/>
    <w:rsid w:val="00C8459B"/>
    <w:rsid w:val="00CA4AA5"/>
    <w:rsid w:val="00CA4BFA"/>
    <w:rsid w:val="00CA50BF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DA1"/>
    <w:rsid w:val="00D4737E"/>
    <w:rsid w:val="00D478B2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93366"/>
    <w:rsid w:val="00D940AC"/>
    <w:rsid w:val="00D96D2E"/>
    <w:rsid w:val="00DA56F7"/>
    <w:rsid w:val="00DA6B97"/>
    <w:rsid w:val="00DB4F5B"/>
    <w:rsid w:val="00DC1A79"/>
    <w:rsid w:val="00DD2E3F"/>
    <w:rsid w:val="00DD525E"/>
    <w:rsid w:val="00DE689A"/>
    <w:rsid w:val="00DF1DD4"/>
    <w:rsid w:val="00DF21E1"/>
    <w:rsid w:val="00DF494E"/>
    <w:rsid w:val="00DF5125"/>
    <w:rsid w:val="00DF7BFE"/>
    <w:rsid w:val="00E01367"/>
    <w:rsid w:val="00E062CE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2448"/>
    <w:rsid w:val="00E83FD7"/>
    <w:rsid w:val="00E85825"/>
    <w:rsid w:val="00E869D5"/>
    <w:rsid w:val="00E93F3B"/>
    <w:rsid w:val="00E94B97"/>
    <w:rsid w:val="00E95EA4"/>
    <w:rsid w:val="00E97676"/>
    <w:rsid w:val="00EA7C65"/>
    <w:rsid w:val="00EB2653"/>
    <w:rsid w:val="00EB26CA"/>
    <w:rsid w:val="00EB41F4"/>
    <w:rsid w:val="00EB4993"/>
    <w:rsid w:val="00EC0BAF"/>
    <w:rsid w:val="00EC15E9"/>
    <w:rsid w:val="00EC4E82"/>
    <w:rsid w:val="00EC76DF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23D60"/>
    <w:rsid w:val="00F25C06"/>
    <w:rsid w:val="00F269F6"/>
    <w:rsid w:val="00F27CEB"/>
    <w:rsid w:val="00F3170C"/>
    <w:rsid w:val="00F32BB7"/>
    <w:rsid w:val="00F4000F"/>
    <w:rsid w:val="00F43D57"/>
    <w:rsid w:val="00F4455B"/>
    <w:rsid w:val="00F4545B"/>
    <w:rsid w:val="00F469E3"/>
    <w:rsid w:val="00F50749"/>
    <w:rsid w:val="00F60F05"/>
    <w:rsid w:val="00F62167"/>
    <w:rsid w:val="00F64800"/>
    <w:rsid w:val="00F66F40"/>
    <w:rsid w:val="00F72D18"/>
    <w:rsid w:val="00F730E1"/>
    <w:rsid w:val="00F73369"/>
    <w:rsid w:val="00F75816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5A2E"/>
    <w:rsid w:val="00FC1FCA"/>
    <w:rsid w:val="00FC54A4"/>
    <w:rsid w:val="00FC6C4F"/>
    <w:rsid w:val="00FD1505"/>
    <w:rsid w:val="00FD1571"/>
    <w:rsid w:val="00FD1E6B"/>
    <w:rsid w:val="00FE0601"/>
    <w:rsid w:val="00FE302E"/>
    <w:rsid w:val="00FE626C"/>
    <w:rsid w:val="00FE673F"/>
    <w:rsid w:val="00FF1A71"/>
    <w:rsid w:val="00FF1EA7"/>
    <w:rsid w:val="00FF205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1288</TotalTime>
  <Pages>4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139</cp:revision>
  <cp:lastPrinted>2023-04-28T11:38:00Z</cp:lastPrinted>
  <dcterms:created xsi:type="dcterms:W3CDTF">2024-11-27T07:43:00Z</dcterms:created>
  <dcterms:modified xsi:type="dcterms:W3CDTF">2026-07-02T08:24:00Z</dcterms:modified>
</cp:coreProperties>
</file>