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4232" w:rsidRDefault="00090D02">
      <w:pPr>
        <w:jc w:val="center"/>
      </w:pPr>
      <w:r>
        <w:rPr>
          <w:rFonts w:ascii="Times New Roman" w:hAnsi="Times New Roman" w:cs="Times New Roman"/>
          <w:b/>
          <w:sz w:val="24"/>
        </w:rPr>
        <w:t>АНАЛИТИЧЕСКАЯ СПРАВКА ПО ИТОГАМ РЕАЛИЗАЦИИ ПРОГРАММЫ ПОВЫШЕНИЯ КВАЛИФИКАЦИИ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/>
      </w:tblPr>
      <w:tblGrid>
        <w:gridCol w:w="3351"/>
        <w:gridCol w:w="409"/>
        <w:gridCol w:w="402"/>
        <w:gridCol w:w="400"/>
        <w:gridCol w:w="397"/>
        <w:gridCol w:w="707"/>
        <w:gridCol w:w="304"/>
        <w:gridCol w:w="296"/>
        <w:gridCol w:w="290"/>
        <w:gridCol w:w="286"/>
        <w:gridCol w:w="374"/>
        <w:gridCol w:w="1704"/>
        <w:gridCol w:w="5668"/>
      </w:tblGrid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3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0" w:type="auto"/>
            <w:gridSpan w:val="7"/>
          </w:tcPr>
          <w:p w:rsidR="00044232" w:rsidRDefault="00090D02">
            <w:r>
              <w:rPr>
                <w:rFonts w:ascii="Times New Roman" w:hAnsi="Times New Roman" w:cs="Times New Roman"/>
              </w:rPr>
              <w:t>Применение инструментов ИИ в государственном управлении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0" w:type="auto"/>
            <w:gridSpan w:val="7"/>
          </w:tcPr>
          <w:p w:rsidR="00044232" w:rsidRDefault="00090D02">
            <w:r>
              <w:rPr>
                <w:rFonts w:ascii="Times New Roman" w:hAnsi="Times New Roman" w:cs="Times New Roman"/>
              </w:rPr>
              <w:t>01.06.-11.06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0" w:type="auto"/>
            <w:gridSpan w:val="7"/>
          </w:tcPr>
          <w:p w:rsidR="00044232" w:rsidRDefault="00044232"/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Количество слушателей,</w:t>
            </w:r>
            <w:r>
              <w:rPr>
                <w:rFonts w:ascii="Times New Roman" w:hAnsi="Times New Roman" w:cs="Times New Roman"/>
              </w:rPr>
              <w:t xml:space="preserve"> принявших участие в опросе</w:t>
            </w:r>
          </w:p>
        </w:tc>
        <w:tc>
          <w:tcPr>
            <w:tcW w:w="0" w:type="auto"/>
            <w:gridSpan w:val="7"/>
          </w:tcPr>
          <w:p w:rsidR="00044232" w:rsidRDefault="00090D02">
            <w:r>
              <w:rPr>
                <w:rFonts w:ascii="Times New Roman" w:hAnsi="Times New Roman" w:cs="Times New Roman"/>
              </w:rPr>
              <w:t>42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0" w:type="auto"/>
            <w:gridSpan w:val="7"/>
          </w:tcPr>
          <w:p w:rsidR="00044232" w:rsidRDefault="00044232"/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3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Ключевые показатели по программе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 w:val="restart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0" w:type="auto"/>
            <w:gridSpan w:val="10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Баллы по шкале/кол-во оценок</w:t>
            </w:r>
          </w:p>
        </w:tc>
        <w:tc>
          <w:tcPr>
            <w:tcW w:w="0" w:type="auto"/>
            <w:vMerge w:val="restart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0" w:type="auto"/>
            <w:vMerge w:val="restart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044232" w:rsidRDefault="00044232"/>
        </w:tc>
        <w:tc>
          <w:tcPr>
            <w:tcW w:w="0" w:type="auto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0" w:type="auto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0" w:type="auto"/>
            <w:vMerge/>
          </w:tcPr>
          <w:p w:rsidR="00044232" w:rsidRDefault="00044232"/>
        </w:tc>
        <w:tc>
          <w:tcPr>
            <w:tcW w:w="0" w:type="auto"/>
            <w:vMerge/>
          </w:tcPr>
          <w:p w:rsidR="00044232" w:rsidRDefault="00044232"/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44232" w:rsidRDefault="00090D02">
            <w:r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7CAAC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7CAAC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E599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A8D08D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9,29</w:t>
            </w:r>
          </w:p>
        </w:tc>
        <w:tc>
          <w:tcPr>
            <w:tcW w:w="0" w:type="auto"/>
          </w:tcPr>
          <w:p w:rsidR="00044232" w:rsidRDefault="00090D02">
            <w:r>
              <w:rPr>
                <w:rFonts w:ascii="Times New Roman" w:hAnsi="Times New Roman" w:cs="Times New Roman"/>
                <w:sz w:val="24"/>
              </w:rPr>
              <w:t>Средняя оценка полезности программы составила 9,3 из 10 баллов, при этом 88,1% слушателей оценили её на 8–10 баллов, а низкие оценки (1–3) поставили лишь 2,4% участников. Основными мотивами обучения стали профессиональная необходимость внедрения ИИ в рабоч</w:t>
            </w:r>
            <w:r>
              <w:rPr>
                <w:rFonts w:ascii="Times New Roman" w:hAnsi="Times New Roman" w:cs="Times New Roman"/>
                <w:sz w:val="24"/>
              </w:rPr>
              <w:t>ие процессы (оптимизация рутины, работа с текстами, презентациями, аналитикой), повышение компетенций в условиях цифровизации госслужбы и личное интереc к актуальным технологиям. Наибольшую практическую ценность слушатели придали навыкам промпт-инжиниринга</w:t>
            </w:r>
            <w:r>
              <w:rPr>
                <w:rFonts w:ascii="Times New Roman" w:hAnsi="Times New Roman" w:cs="Times New Roman"/>
                <w:sz w:val="24"/>
              </w:rPr>
              <w:t xml:space="preserve">, генерации презентаций, работы с текстом, изображениями и видео, что подтверждается планируемым применением ЗУН для ускорения документооборота, подготовки мероприятий и аналитики. Запросы на углубление программы касаются расширения практических блоков (в </w:t>
            </w:r>
            <w:r>
              <w:rPr>
                <w:rFonts w:ascii="Times New Roman" w:hAnsi="Times New Roman" w:cs="Times New Roman"/>
                <w:sz w:val="24"/>
              </w:rPr>
              <w:t xml:space="preserve">т.ч. работа с ИИ-агентами, </w:t>
            </w:r>
            <w:r>
              <w:rPr>
                <w:rFonts w:ascii="Times New Roman" w:hAnsi="Times New Roman" w:cs="Times New Roman"/>
                <w:sz w:val="24"/>
              </w:rPr>
              <w:lastRenderedPageBreak/>
              <w:t>мультимодальные сценарии, мобильные приложения) и усиления нормативно-правового аспекта (безопасность данных, последствия использования). Критических замечаний по содержанию минимум: большинство считают все модули актуальными, ед</w:t>
            </w:r>
            <w:r>
              <w:rPr>
                <w:rFonts w:ascii="Times New Roman" w:hAnsi="Times New Roman" w:cs="Times New Roman"/>
                <w:sz w:val="24"/>
              </w:rPr>
              <w:t>иничные предложения исключить исторический экскурс или распознавание ИИ-изображений не нашли массовой поддержки. Обратная связь фиксирует значимый эффект преодоления психологического барьера и расширения представления о возможностях инструментов. Программа</w:t>
            </w:r>
            <w:r>
              <w:rPr>
                <w:rFonts w:ascii="Times New Roman" w:hAnsi="Times New Roman" w:cs="Times New Roman"/>
                <w:sz w:val="24"/>
              </w:rPr>
              <w:t xml:space="preserve"> демонстрирует высокую прикладную направленность и соответствие запросам целевой аудитории.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44232" w:rsidRDefault="00090D02">
            <w:r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7CAAC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FFE599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A8D08D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9,36</w:t>
            </w:r>
          </w:p>
        </w:tc>
        <w:tc>
          <w:tcPr>
            <w:tcW w:w="0" w:type="auto"/>
          </w:tcPr>
          <w:p w:rsidR="00044232" w:rsidRDefault="00090D02">
            <w:r>
              <w:rPr>
                <w:rFonts w:ascii="Times New Roman" w:hAnsi="Times New Roman" w:cs="Times New Roman"/>
                <w:sz w:val="24"/>
              </w:rPr>
              <w:t xml:space="preserve">Средняя оценка практико-ориентированности программы составила 9,4 из 10 баллов: 90,5% слушателей </w:t>
            </w:r>
            <w:r>
              <w:rPr>
                <w:rFonts w:ascii="Times New Roman" w:hAnsi="Times New Roman" w:cs="Times New Roman"/>
                <w:sz w:val="24"/>
              </w:rPr>
              <w:t>оценили её на 8–10 баллов, а 9,5% — на 4–7 баллов, низких оценок (1–3) не выявлено. В свободных ответах участники выразили запрос на расширение практической отработки по написанию промптов, работе с графическими и презентационными нейросетями, а также по т</w:t>
            </w:r>
            <w:r>
              <w:rPr>
                <w:rFonts w:ascii="Times New Roman" w:hAnsi="Times New Roman" w:cs="Times New Roman"/>
                <w:sz w:val="24"/>
              </w:rPr>
              <w:t>еме генерации видео. По организации занятий поступило предложение сократить их продолжительность (график с 10 до 17 оценен как неудобный), обеспечить доступ к большему числу нейросетей и повысить скорость интернета. Отдельно отмечена необходимость дополнит</w:t>
            </w:r>
            <w:r>
              <w:rPr>
                <w:rFonts w:ascii="Times New Roman" w:hAnsi="Times New Roman" w:cs="Times New Roman"/>
                <w:sz w:val="24"/>
              </w:rPr>
              <w:t>ельных заданий для быстрых слушателей, при этом часть аудитории оценила полезность практикума максимально высоко и не предложила изменений.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44232" w:rsidRDefault="00090D02">
            <w:r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E599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FFE599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A8D08D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9,62</w:t>
            </w:r>
          </w:p>
        </w:tc>
        <w:tc>
          <w:tcPr>
            <w:tcW w:w="0" w:type="auto"/>
          </w:tcPr>
          <w:p w:rsidR="00044232" w:rsidRDefault="00090D02" w:rsidP="002B4803">
            <w:r>
              <w:rPr>
                <w:rFonts w:ascii="Times New Roman" w:hAnsi="Times New Roman" w:cs="Times New Roman"/>
                <w:sz w:val="24"/>
              </w:rPr>
              <w:t xml:space="preserve">Критерий «Доступность материалов по программе» </w:t>
            </w:r>
            <w:r>
              <w:rPr>
                <w:rFonts w:ascii="Times New Roman" w:hAnsi="Times New Roman" w:cs="Times New Roman"/>
                <w:sz w:val="24"/>
              </w:rPr>
              <w:t xml:space="preserve">получил высокую оценку со средним баллом 9,6 из 10. </w:t>
            </w:r>
            <w:r w:rsidR="002B4803">
              <w:rPr>
                <w:rFonts w:ascii="Times New Roman" w:hAnsi="Times New Roman" w:cs="Times New Roman"/>
                <w:sz w:val="24"/>
              </w:rPr>
              <w:lastRenderedPageBreak/>
              <w:t>Б</w:t>
            </w:r>
            <w:r>
              <w:rPr>
                <w:rFonts w:ascii="Times New Roman" w:hAnsi="Times New Roman" w:cs="Times New Roman"/>
                <w:sz w:val="24"/>
              </w:rPr>
              <w:t>ольшинство слушателей (92,9%) поставили оценки в диапазоне 8–10 баллов, при этом низкие оценки (1–3 балла) отсутствуют, а в диапазоне 4–7 баллов — 7,1% респондентов. Качественный отзыв подтверждает вы</w:t>
            </w:r>
            <w:r>
              <w:rPr>
                <w:rFonts w:ascii="Times New Roman" w:hAnsi="Times New Roman" w:cs="Times New Roman"/>
                <w:sz w:val="24"/>
              </w:rPr>
              <w:t>сокую структурированность и логичность подачи материалов. Результаты свидетельствуют о том, что образовательный контент представлен в удобном для усвоения формате. Выявленный минимальный процент средних оценок не имеет систематического обоснования в коммен</w:t>
            </w:r>
            <w:r>
              <w:rPr>
                <w:rFonts w:ascii="Times New Roman" w:hAnsi="Times New Roman" w:cs="Times New Roman"/>
                <w:sz w:val="24"/>
              </w:rPr>
              <w:t>тариях. Общая картина указывает на полную соответствие материалов запросам аудитории по данному параметру.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044232" w:rsidRDefault="00090D02">
            <w:r>
              <w:rPr>
                <w:rFonts w:ascii="Times New Roman" w:hAnsi="Times New Roman" w:cs="Times New Roman"/>
              </w:rPr>
              <w:lastRenderedPageBreak/>
              <w:t>Взаимодействие с командой КУ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FE599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E599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A8D08D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0" w:type="auto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9,79</w:t>
            </w:r>
          </w:p>
        </w:tc>
        <w:tc>
          <w:tcPr>
            <w:tcW w:w="0" w:type="auto"/>
          </w:tcPr>
          <w:p w:rsidR="00044232" w:rsidRDefault="00090D02">
            <w:r>
              <w:rPr>
                <w:rFonts w:ascii="Times New Roman" w:hAnsi="Times New Roman" w:cs="Times New Roman"/>
                <w:sz w:val="24"/>
              </w:rPr>
              <w:t xml:space="preserve">Средний балл по критерию «Взаимодействие с командой КУ» составил 9,8 из 10, при этом 95,2% </w:t>
            </w:r>
            <w:r>
              <w:rPr>
                <w:rFonts w:ascii="Times New Roman" w:hAnsi="Times New Roman" w:cs="Times New Roman"/>
                <w:sz w:val="24"/>
              </w:rPr>
              <w:t>слушателей оценили работу на 8–10 баллов, а доля низких оценок (1–7 баллов) не превысила 4,8%. В комментариях участники последовательно отмечают высокий профессионализм и отзывчивость кураторов, спикеров и организаторов, подчеркивая комфортное сопровождени</w:t>
            </w:r>
            <w:r>
              <w:rPr>
                <w:rFonts w:ascii="Times New Roman" w:hAnsi="Times New Roman" w:cs="Times New Roman"/>
                <w:sz w:val="24"/>
              </w:rPr>
              <w:t>е на всех этапах обучения. Слушатели характеризуют команду как компетентную, вежливую и оперативно решающую возникающие вопросы. Акцентируется внимание на качественной командной работе, направленной на результат, а также на грамотном подборе актуальных тем</w:t>
            </w:r>
            <w:r>
              <w:rPr>
                <w:rFonts w:ascii="Times New Roman" w:hAnsi="Times New Roman" w:cs="Times New Roman"/>
                <w:sz w:val="24"/>
              </w:rPr>
              <w:t xml:space="preserve"> программы. Общая тональность отзывов свидетельствует о формировании устойчивого положительного образа подразделения и высокой лояльности аудитории.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 w:val="restart"/>
          </w:tcPr>
          <w:p w:rsidR="00044232" w:rsidRDefault="00090D02">
            <w:r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0" w:type="auto"/>
            <w:gridSpan w:val="10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Чувствовалась ли отстранённость от образовательного процесса?</w:t>
            </w:r>
          </w:p>
        </w:tc>
        <w:tc>
          <w:tcPr>
            <w:tcW w:w="0" w:type="auto"/>
            <w:vMerge w:val="restart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Уровень вовлеченности</w:t>
            </w:r>
          </w:p>
        </w:tc>
        <w:tc>
          <w:tcPr>
            <w:tcW w:w="0" w:type="auto"/>
            <w:vMerge w:val="restart"/>
          </w:tcPr>
          <w:p w:rsidR="00044232" w:rsidRDefault="00E37AEC">
            <w:r w:rsidRPr="00E37AEC">
              <w:rPr>
                <w:rFonts w:ascii="Times New Roman" w:hAnsi="Times New Roman" w:cs="Times New Roman"/>
                <w:sz w:val="24"/>
              </w:rPr>
              <w:t xml:space="preserve">Согласно статистическим данным, подавляющее большинство слушателей (85,7%) не испытывали отстраненности от образовательного процесса, однако 14,3% респондентов (6 человек) отметили наличие </w:t>
            </w:r>
            <w:r w:rsidRPr="00E37AEC">
              <w:rPr>
                <w:rFonts w:ascii="Times New Roman" w:hAnsi="Times New Roman" w:cs="Times New Roman"/>
                <w:sz w:val="24"/>
              </w:rPr>
              <w:lastRenderedPageBreak/>
              <w:t>таких эпизодов. В качестве факторов, снижающих вовлеченность, указаны затянувшееся вводное знакомство и обсуждение отвлеченных тем. Для повышения вовлеченности участники предлагают усилить практическую составляющую (дополнительные практические задания, детальное изучение тем на практике), ускорить проверку выполненных задач с привлечением ассистентов, а также увеличить объем интерактивного общения с преподавателем. Отдельные респонденты связывают повышение вовлеченности с уровнем преподавателя, доступностью нейросетевых инструментов и более продвинутым уровнем материала. Ряд слушателей указали на высокую степень собственной вовлеченности без необходимости каких-либо изменений. Также высказаны пожелания по организационным аспектам, включая сокращение численности группы и увеличение времени на практическую работу.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044232" w:rsidRDefault="00044232"/>
        </w:tc>
        <w:tc>
          <w:tcPr>
            <w:tcW w:w="0" w:type="auto"/>
            <w:gridSpan w:val="5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Да</w:t>
            </w:r>
          </w:p>
        </w:tc>
        <w:tc>
          <w:tcPr>
            <w:tcW w:w="0" w:type="auto"/>
            <w:gridSpan w:val="5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Нет</w:t>
            </w:r>
          </w:p>
        </w:tc>
        <w:tc>
          <w:tcPr>
            <w:tcW w:w="0" w:type="auto"/>
            <w:vMerge/>
          </w:tcPr>
          <w:p w:rsidR="00044232" w:rsidRDefault="00044232"/>
        </w:tc>
        <w:tc>
          <w:tcPr>
            <w:tcW w:w="0" w:type="auto"/>
            <w:vMerge/>
          </w:tcPr>
          <w:p w:rsidR="00044232" w:rsidRDefault="00044232"/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044232" w:rsidRDefault="00044232"/>
        </w:tc>
        <w:tc>
          <w:tcPr>
            <w:tcW w:w="0" w:type="auto"/>
            <w:gridSpan w:val="5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0" w:type="auto"/>
            <w:gridSpan w:val="5"/>
            <w:shd w:val="clear" w:color="auto" w:fill="A8D08D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0" w:type="auto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85,7%</w:t>
            </w:r>
          </w:p>
        </w:tc>
        <w:tc>
          <w:tcPr>
            <w:tcW w:w="0" w:type="auto"/>
            <w:vMerge/>
          </w:tcPr>
          <w:p w:rsidR="00044232" w:rsidRDefault="00044232"/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3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Предложения слушателей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Темы, которые оказались неактуальны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для слушателей</w:t>
            </w:r>
          </w:p>
        </w:tc>
        <w:tc>
          <w:tcPr>
            <w:tcW w:w="0" w:type="auto"/>
            <w:gridSpan w:val="7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Темы, которыми можно дополнить программу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 xml:space="preserve">Предложения об исключении тем единичны и не имеют массовой поддержки: отдельные слушатели предлагали убрать исторический экскурс, распознавание ИИ-изображений или организационное знакомство, однако </w:t>
            </w:r>
            <w:r>
              <w:rPr>
                <w:rFonts w:ascii="Times New Roman" w:hAnsi="Times New Roman" w:cs="Times New Roman"/>
              </w:rPr>
              <w:t>большинство считает все модули необходимыми.</w:t>
            </w:r>
          </w:p>
        </w:tc>
        <w:tc>
          <w:tcPr>
            <w:tcW w:w="0" w:type="auto"/>
            <w:gridSpan w:val="7"/>
          </w:tcPr>
          <w:p w:rsidR="00044232" w:rsidRDefault="00090D02">
            <w:r>
              <w:rPr>
                <w:rFonts w:ascii="Times New Roman" w:hAnsi="Times New Roman" w:cs="Times New Roman"/>
              </w:rPr>
              <w:t>Основной запрос — максимум практики: работа с ИИ-агентами, мультимодальные задачи, генерация видео/презентаций, мобильные приложения и применение ИИ в специфике госслужбы; востребована тема правовых рисков и без</w:t>
            </w:r>
            <w:r>
              <w:rPr>
                <w:rFonts w:ascii="Times New Roman" w:hAnsi="Times New Roman" w:cs="Times New Roman"/>
              </w:rPr>
              <w:t>опасности данных.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3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Предпочтительная форма обучения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0" w:type="auto"/>
            <w:gridSpan w:val="5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Смешанное обучение: частично очно, частично </w:t>
            </w:r>
            <w:r>
              <w:rPr>
                <w:rFonts w:ascii="Times New Roman" w:hAnsi="Times New Roman" w:cs="Times New Roman"/>
              </w:rPr>
              <w:lastRenderedPageBreak/>
              <w:t>дистанционно</w:t>
            </w:r>
          </w:p>
        </w:tc>
        <w:tc>
          <w:tcPr>
            <w:tcW w:w="0" w:type="auto"/>
            <w:gridSpan w:val="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lastRenderedPageBreak/>
              <w:t xml:space="preserve">Обучение с применением дистанционных образовательных технологий на своем рабочем </w:t>
            </w:r>
            <w:r>
              <w:rPr>
                <w:rFonts w:ascii="Times New Roman" w:hAnsi="Times New Roman" w:cs="Times New Roman"/>
              </w:rPr>
              <w:t>месте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shd w:val="clear" w:color="auto" w:fill="FFE599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lastRenderedPageBreak/>
              <w:t>17 чел. (40,5%)</w:t>
            </w:r>
          </w:p>
        </w:tc>
        <w:tc>
          <w:tcPr>
            <w:tcW w:w="0" w:type="auto"/>
            <w:gridSpan w:val="5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22 чел. (52,4%)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 чел. (7,1%)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3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Траектория изменения программы по результатам итогового опроса слушателей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0" w:type="auto"/>
            <w:gridSpan w:val="7"/>
          </w:tcPr>
          <w:p w:rsidR="00044232" w:rsidRDefault="00090D02">
            <w:r>
              <w:rPr>
                <w:rFonts w:ascii="Times New Roman" w:hAnsi="Times New Roman" w:cs="Times New Roman"/>
              </w:rPr>
              <w:t>Программа демонстрирует высокую актуальность и прикладную направленность (средняя</w:t>
            </w:r>
            <w:r>
              <w:rPr>
                <w:rFonts w:ascii="Times New Roman" w:hAnsi="Times New Roman" w:cs="Times New Roman"/>
              </w:rPr>
              <w:t xml:space="preserve"> полезность 9,3/10), полностью соответствует запросам госслужащих на внедрение ИИ в рабочие процессы и требует дальнейшей реализации с учетом предложений по углублению практики.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0" w:type="auto"/>
            <w:gridSpan w:val="7"/>
          </w:tcPr>
          <w:p w:rsidR="00044232" w:rsidRDefault="00090D02">
            <w:r>
              <w:rPr>
                <w:rFonts w:ascii="Times New Roman" w:hAnsi="Times New Roman" w:cs="Times New Roman"/>
              </w:rPr>
              <w:t xml:space="preserve">Корректировка отбора не требуется, однако </w:t>
            </w:r>
            <w:r>
              <w:rPr>
                <w:rFonts w:ascii="Times New Roman" w:hAnsi="Times New Roman" w:cs="Times New Roman"/>
              </w:rPr>
              <w:t>целесообразно предусмотреть дифференциацию заданий по уровню сложности для слушателей с разной базовой подготовкой.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0" w:type="auto"/>
            <w:gridSpan w:val="7"/>
          </w:tcPr>
          <w:p w:rsidR="00044232" w:rsidRDefault="00090D02">
            <w:r>
              <w:rPr>
                <w:rFonts w:ascii="Times New Roman" w:hAnsi="Times New Roman" w:cs="Times New Roman"/>
              </w:rPr>
              <w:t>Необходимо расширить практические блоки: добавить работу с ИИ-агентами, мультимодальные сценарии (т</w:t>
            </w:r>
            <w:r>
              <w:rPr>
                <w:rFonts w:ascii="Times New Roman" w:hAnsi="Times New Roman" w:cs="Times New Roman"/>
              </w:rPr>
              <w:t>екст, таблицы, аудио, сканы), генерацию видео, мобильные приложения и усилить модуль нормативно-правового регулирования (безопасность данных, последствия использования).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0" w:type="auto"/>
            <w:gridSpan w:val="7"/>
          </w:tcPr>
          <w:p w:rsidR="00044232" w:rsidRDefault="00090D02">
            <w:r>
              <w:rPr>
                <w:rFonts w:ascii="Times New Roman" w:hAnsi="Times New Roman" w:cs="Times New Roman"/>
              </w:rPr>
              <w:t>Стоит перераспределить часы в сторону увеличен</w:t>
            </w:r>
            <w:r>
              <w:rPr>
                <w:rFonts w:ascii="Times New Roman" w:hAnsi="Times New Roman" w:cs="Times New Roman"/>
              </w:rPr>
              <w:t>ия практической составляющей за счет оптимизации организационных процедур и сокращения теоретических вводных (исторический экскурс), сохраняя общий объем программы.</w:t>
            </w:r>
          </w:p>
        </w:tc>
      </w:tr>
      <w:tr w:rsidR="0004423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0" w:type="auto"/>
            <w:gridSpan w:val="7"/>
          </w:tcPr>
          <w:p w:rsidR="00044232" w:rsidRDefault="00090D02">
            <w:r>
              <w:rPr>
                <w:rFonts w:ascii="Times New Roman" w:hAnsi="Times New Roman" w:cs="Times New Roman"/>
              </w:rPr>
              <w:t>Смешанная форма обучения (52,4%) является приоритетной, очная — в</w:t>
            </w:r>
            <w:r>
              <w:rPr>
                <w:rFonts w:ascii="Times New Roman" w:hAnsi="Times New Roman" w:cs="Times New Roman"/>
              </w:rPr>
              <w:t>остребованной (40,5%), дистанционная — маргинальной (7,1%); рекомендуется закрепить за программой гибридный формат с возможностью очного присутствия.</w:t>
            </w:r>
          </w:p>
        </w:tc>
      </w:tr>
    </w:tbl>
    <w:p w:rsidR="00090D02" w:rsidRDefault="00090D02"/>
    <w:sectPr w:rsidR="00090D02" w:rsidSect="00044232">
      <w:pgSz w:w="16836" w:h="11904" w:orient="landscape"/>
      <w:pgMar w:top="567" w:right="1134" w:bottom="567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compat>
    <w:useFELayout/>
  </w:compat>
  <w:rsids>
    <w:rsidRoot w:val="00044232"/>
    <w:rsid w:val="00044232"/>
    <w:rsid w:val="00090D02"/>
    <w:rsid w:val="002B4803"/>
    <w:rsid w:val="00E37A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1140</Words>
  <Characters>6502</Characters>
  <Application>Microsoft Office Word</Application>
  <DocSecurity>0</DocSecurity>
  <Lines>54</Lines>
  <Paragraphs>15</Paragraphs>
  <ScaleCrop>false</ScaleCrop>
  <Company/>
  <LinksUpToDate>false</LinksUpToDate>
  <CharactersWithSpaces>7627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3</cp:revision>
  <dcterms:created xsi:type="dcterms:W3CDTF">2026-07-17T13:44:00Z</dcterms:created>
  <dcterms:modified xsi:type="dcterms:W3CDTF">2026-07-17T13:52:00Z</dcterms:modified>
</cp:coreProperties>
</file>