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CaseScope v5</w:t>
      </w:r>
    </w:p>
    <w:p>
      <w:pPr>
        <w:spacing w:after="100"/>
        <w:jc w:val="center"/>
      </w:pPr>
      <w:r>
        <w:rPr>
          <w:rFonts w:ascii="Arial" w:cs="Arial" w:eastAsia="Arial" w:hAnsi="Arial"/>
          <w:color w:val="2E75B6"/>
          <w:sz w:val="32"/>
          <w:szCs w:val="32"/>
        </w:rPr>
        <w:t xml:space="preserve">Deterministic-First AI Correlation Engine</w:t>
      </w:r>
    </w:p>
    <w:p>
      <w:pPr>
        <w:pBdr>
          <w:bottom w:val="single" w:color="2E75B6" w:sz="6" w:space="8"/>
        </w:pBdr>
        <w:spacing w:after="600"/>
        <w:jc w:val="center"/>
      </w:pPr>
      <w:r>
        <w:rPr>
          <w:rFonts w:ascii="Arial" w:cs="Arial" w:eastAsia="Arial" w:hAnsi="Arial"/>
          <w:color w:val="666666"/>
          <w:sz w:val="24"/>
          <w:szCs w:val="24"/>
        </w:rPr>
        <w:t xml:space="preserve">Architecture &amp; Implementation Design</w:t>
      </w:r>
    </w:p>
    <w:p>
      <w:pPr>
        <w:spacing w:after="100"/>
        <w:jc w:val="center"/>
      </w:pPr>
      <w:r>
        <w:rPr>
          <w:rFonts w:ascii="Arial" w:cs="Arial" w:eastAsia="Arial" w:hAnsi="Arial"/>
          <w:color w:val="888888"/>
          <w:sz w:val="22"/>
          <w:szCs w:val="22"/>
        </w:rPr>
        <w:t xml:space="preserve">March 2026</w:t>
      </w:r>
    </w:p>
    <w:p>
      <w:pPr>
        <w:spacing w:after="100"/>
        <w:jc w:val="center"/>
      </w:pPr>
      <w:r>
        <w:rPr>
          <w:rFonts w:ascii="Arial" w:cs="Arial" w:eastAsia="Arial" w:hAnsi="Arial"/>
          <w:color w:val="888888"/>
          <w:sz w:val="20"/>
          <w:szCs w:val="20"/>
        </w:rPr>
        <w:t xml:space="preserve">Target: Production DFIR Platform</w:t>
      </w:r>
    </w:p>
    <w:p>
      <w:pPr>
        <w:jc w:val="center"/>
      </w:pPr>
      <w:r>
        <w:rPr>
          <w:rFonts w:ascii="Arial" w:cs="Arial" w:eastAsia="Arial" w:hAnsi="Arial"/>
          <w:color w:val="888888"/>
          <w:sz w:val="20"/>
          <w:szCs w:val="20"/>
        </w:rPr>
        <w:t xml:space="preserve">Hardware: NVIDIA A2 16GB (current) / Apple M4 Pro 48GB (target)</w:t>
      </w:r>
    </w:p>
    <w:p>
      <w:r>
        <w:br w:type="page"/>
      </w:r>
    </w:p>
    <w:p>
      <w:pPr>
        <w:pStyle w:val="Heading1"/>
        <w:spacing w:before="300" w:after="150"/>
      </w:pPr>
      <w:r>
        <w:rPr>
          <w:rFonts w:ascii="Arial" w:cs="Arial" w:eastAsia="Arial" w:hAnsi="Arial"/>
          <w:b/>
          <w:bCs/>
          <w:color w:val="1B3A5C"/>
          <w:sz w:val="32"/>
          <w:szCs w:val="32"/>
        </w:rPr>
        <w:t xml:space="preserve">Executive Summary</w:t>
      </w:r>
    </w:p>
    <w:p>
      <w:pPr>
        <w:spacing w:after="150"/>
      </w:pPr>
      <w:r>
        <w:rPr>
          <w:rFonts w:ascii="Arial" w:cs="Arial" w:eastAsia="Arial" w:hAnsi="Arial"/>
          <w:color w:val="2C3E50"/>
          <w:sz w:val="22"/>
          <w:szCs w:val="22"/>
        </w:rPr>
        <w:t xml:space="preserve">The current CaseScope AI correlation pipeline sends raw event windows to a 14B parameter LLM and asks it to determine if attack patterns are present. Analysis of production traffic via mitmproxy reveals that the model frequently scores genuinely suspicious windows at confidence 0, misses temporal burst patterns, and produces inconsistent IOC extraction. The root cause is not the model size </w:t>
      </w:r>
      <w:r>
        <w:rPr>
          <w:rFonts w:ascii="Arial" w:cs="Arial" w:eastAsia="Arial" w:hAnsi="Arial"/>
          <w:b/>
          <w:bCs/>
          <w:color w:val="2C3E50"/>
          <w:sz w:val="22"/>
          <w:szCs w:val="22"/>
        </w:rPr>
        <w:t xml:space="preserve">but the architecture</w:t>
      </w:r>
      <w:r>
        <w:rPr>
          <w:rFonts w:ascii="Arial" w:cs="Arial" w:eastAsia="Arial" w:hAnsi="Arial"/>
          <w:color w:val="2C3E50"/>
          <w:sz w:val="22"/>
          <w:szCs w:val="22"/>
        </w:rPr>
        <w:t xml:space="preserve">: the LLM is being asked to do work that ClickHouse can do deterministically, faster, and with perfect accuracy.</w:t>
      </w:r>
    </w:p>
    <w:p>
      <w:pPr>
        <w:spacing w:after="150"/>
      </w:pPr>
      <w:r>
        <w:rPr>
          <w:rFonts w:ascii="Arial" w:cs="Arial" w:eastAsia="Arial" w:hAnsi="Arial"/>
          <w:color w:val="2C3E50"/>
          <w:sz w:val="22"/>
          <w:szCs w:val="22"/>
        </w:rPr>
        <w:t xml:space="preserve">This document proposes a </w:t>
      </w:r>
      <w:r>
        <w:rPr>
          <w:rFonts w:ascii="Arial" w:cs="Arial" w:eastAsia="Arial" w:hAnsi="Arial"/>
          <w:b/>
          <w:bCs/>
          <w:color w:val="2C3E50"/>
          <w:sz w:val="22"/>
          <w:szCs w:val="22"/>
        </w:rPr>
        <w:t xml:space="preserve">Deterministic-First architecture</w:t>
      </w:r>
      <w:r>
        <w:rPr>
          <w:rFonts w:ascii="Arial" w:cs="Arial" w:eastAsia="Arial" w:hAnsi="Arial"/>
          <w:color w:val="2C3E50"/>
          <w:sz w:val="22"/>
          <w:szCs w:val="22"/>
        </w:rPr>
        <w:t xml:space="preserve"> where ClickHouse performs all quantifiable checks (anchor event presence, temporal correlation, field matching, burst detection, sequence validation), computes a structured evidence score, and the LLM is only invoked for the subjective judgment layer: contextual assessment, false positive reasoning, and narrative generation. This approach will dramatically improve accuracy regardless of model size, while also reducing AI token consumption by 60-80%.</w:t>
      </w:r>
    </w:p>
    <w:p>
      <w:r>
        <w:br w:type="page"/>
      </w:r>
    </w:p>
    <w:p>
      <w:pPr>
        <w:pStyle w:val="Heading1"/>
        <w:spacing w:before="300" w:after="150"/>
      </w:pPr>
      <w:r>
        <w:rPr>
          <w:rFonts w:ascii="Arial" w:cs="Arial" w:eastAsia="Arial" w:hAnsi="Arial"/>
          <w:b/>
          <w:bCs/>
          <w:color w:val="1B3A5C"/>
          <w:sz w:val="32"/>
          <w:szCs w:val="32"/>
        </w:rPr>
        <w:t xml:space="preserve">Problem Analysis: Why the Current Pipeline Underperforms</w:t>
      </w:r>
    </w:p>
    <w:p>
      <w:pPr>
        <w:pStyle w:val="Heading2"/>
        <w:spacing w:before="300" w:after="150"/>
      </w:pPr>
      <w:r>
        <w:rPr>
          <w:rFonts w:ascii="Arial" w:cs="Arial" w:eastAsia="Arial" w:hAnsi="Arial"/>
          <w:b/>
          <w:bCs/>
          <w:color w:val="1B3A5C"/>
          <w:sz w:val="28"/>
          <w:szCs w:val="28"/>
        </w:rPr>
        <w:t xml:space="preserve">Observed Failures from Production Traffic</w:t>
      </w:r>
    </w:p>
    <w:p>
      <w:pPr>
        <w:spacing w:after="120"/>
      </w:pPr>
      <w:r>
        <w:rPr>
          <w:rFonts w:ascii="Arial" w:cs="Arial" w:eastAsia="Arial" w:hAnsi="Arial"/>
          <w:color w:val="2C3E50"/>
          <w:sz w:val="22"/>
          <w:szCs w:val="22"/>
        </w:rPr>
        <w:t xml:space="preserve">Mitmproxy analysis of the Ollama API reveals three systemic issues with the current approach:</w:t>
      </w:r>
    </w:p>
    <w:p>
      <w:pPr>
        <w:pStyle w:val="Heading3"/>
        <w:spacing w:before="300" w:after="150"/>
      </w:pPr>
      <w:r>
        <w:rPr>
          <w:rFonts w:ascii="Arial" w:cs="Arial" w:eastAsia="Arial" w:hAnsi="Arial"/>
          <w:b/>
          <w:bCs/>
          <w:color w:val="1B3A5C"/>
          <w:sz w:val="24"/>
          <w:szCs w:val="24"/>
        </w:rPr>
        <w:t xml:space="preserve">Issue 1: The LLM Cannot Count</w:t>
      </w:r>
    </w:p>
    <w:p>
      <w:pPr>
        <w:spacing w:after="120"/>
      </w:pPr>
      <w:r>
        <w:rPr>
          <w:rFonts w:ascii="Arial" w:cs="Arial" w:eastAsia="Arial" w:hAnsi="Arial"/>
          <w:color w:val="2C3E50"/>
          <w:sz w:val="22"/>
          <w:szCs w:val="22"/>
        </w:rPr>
        <w:t xml:space="preserve">In the Pass the Ticket analysis, Window 2 contained 10+ Kerberos logon events from user Nozkojr/192.1.1.129 within a 10-second burst (22:09:50-22:09:59). The 14B model scored this </w:t>
      </w:r>
      <w:r>
        <w:rPr>
          <w:rFonts w:ascii="Arial" w:cs="Arial" w:eastAsia="Arial" w:hAnsi="Arial"/>
          <w:b/>
          <w:bCs/>
          <w:color w:val="2C3E50"/>
          <w:sz w:val="22"/>
          <w:szCs w:val="22"/>
        </w:rPr>
        <w:t xml:space="preserve">confidence: 0</w:t>
      </w:r>
      <w:r>
        <w:rPr>
          <w:rFonts w:ascii="Arial" w:cs="Arial" w:eastAsia="Arial" w:hAnsi="Arial"/>
          <w:color w:val="2C3E50"/>
          <w:sz w:val="22"/>
          <w:szCs w:val="22"/>
        </w:rPr>
        <w:t xml:space="preserve"> with reasoning "No Kerberos events or ticket usage patterns observed." The model literally could not see the temporal clustering in the flat text. A ClickHouse query like </w:t>
      </w:r>
    </w:p>
    <w:p>
      <w:pPr>
        <w:shd w:fill="F5F5F5" w:val="clear"/>
        <w:spacing w:after="100"/>
      </w:pPr>
      <w:r>
        <w:rPr>
          <w:rFonts w:ascii="Courier New" w:cs="Courier New" w:eastAsia="Courier New" w:hAnsi="Courier New"/>
          <w:color w:val="333333"/>
          <w:sz w:val="18"/>
          <w:szCs w:val="18"/>
        </w:rPr>
        <w:t xml:space="preserve">SELECT count(), max(timestamp) - min(timestamp) as span FROM events WHERE ... GROUP BY username, toStartOfInterval(timestamp, INTERVAL 30 SECOND) HAVING count() &gt; 5 AND span &lt; 15</w:t>
      </w:r>
    </w:p>
    <w:p>
      <w:pPr>
        <w:spacing w:after="120"/>
      </w:pPr>
      <w:r>
        <w:rPr>
          <w:rFonts w:ascii="Arial" w:cs="Arial" w:eastAsia="Arial" w:hAnsi="Arial"/>
          <w:color w:val="2C3E50"/>
          <w:sz w:val="22"/>
          <w:szCs w:val="22"/>
        </w:rPr>
        <w:t xml:space="preserve">would catch this instantly with zero ambiguity.</w:t>
      </w:r>
    </w:p>
    <w:p>
      <w:pPr>
        <w:pStyle w:val="Heading3"/>
        <w:spacing w:before="300" w:after="150"/>
      </w:pPr>
      <w:r>
        <w:rPr>
          <w:rFonts w:ascii="Arial" w:cs="Arial" w:eastAsia="Arial" w:hAnsi="Arial"/>
          <w:b/>
          <w:bCs/>
          <w:color w:val="1B3A5C"/>
          <w:sz w:val="24"/>
          <w:szCs w:val="24"/>
        </w:rPr>
        <w:t xml:space="preserve">Issue 2: The LLM Ignores Cross-Event Correlation</w:t>
      </w:r>
    </w:p>
    <w:p>
      <w:pPr>
        <w:spacing w:after="120"/>
      </w:pPr>
      <w:r>
        <w:rPr>
          <w:rFonts w:ascii="Arial" w:cs="Arial" w:eastAsia="Arial" w:hAnsi="Arial"/>
          <w:color w:val="2C3E50"/>
          <w:sz w:val="22"/>
          <w:szCs w:val="22"/>
        </w:rPr>
        <w:t xml:space="preserve">The TABADMIN account in Window 2 received special privileges (EventID 4672) at 01:10:43 UTC. The model did not connect this to the machine account Kerberos logons in Window 3 happening on the same host. Cross-event correlation ("did user X get elevated privileges within N minutes of anomalous logon Y?") is a </w:t>
      </w:r>
      <w:r>
        <w:rPr>
          <w:rFonts w:ascii="Arial" w:cs="Arial" w:eastAsia="Arial" w:hAnsi="Arial"/>
          <w:b/>
          <w:bCs/>
          <w:color w:val="2C3E50"/>
          <w:sz w:val="22"/>
          <w:szCs w:val="22"/>
        </w:rPr>
        <w:t xml:space="preserve">join operation</w:t>
      </w:r>
      <w:r>
        <w:rPr>
          <w:rFonts w:ascii="Arial" w:cs="Arial" w:eastAsia="Arial" w:hAnsi="Arial"/>
          <w:color w:val="2C3E50"/>
          <w:sz w:val="22"/>
          <w:szCs w:val="22"/>
        </w:rPr>
        <w:t xml:space="preserve">, not a language task.</w:t>
      </w:r>
    </w:p>
    <w:p>
      <w:pPr>
        <w:pStyle w:val="Heading3"/>
        <w:spacing w:before="300" w:after="150"/>
      </w:pPr>
      <w:r>
        <w:rPr>
          <w:rFonts w:ascii="Arial" w:cs="Arial" w:eastAsia="Arial" w:hAnsi="Arial"/>
          <w:b/>
          <w:bCs/>
          <w:color w:val="1B3A5C"/>
          <w:sz w:val="24"/>
          <w:szCs w:val="24"/>
        </w:rPr>
        <w:t xml:space="preserve">Issue 3: Token Budget Wasted on Repetitive Data</w:t>
      </w:r>
    </w:p>
    <w:p>
      <w:pPr>
        <w:spacing w:after="120"/>
      </w:pPr>
      <w:r>
        <w:rPr>
          <w:rFonts w:ascii="Arial" w:cs="Arial" w:eastAsia="Arial" w:hAnsi="Arial"/>
          <w:color w:val="2C3E50"/>
          <w:sz w:val="22"/>
          <w:szCs w:val="22"/>
        </w:rPr>
        <w:t xml:space="preserve">Each event is sent as a pipe-delimited string repeating field names. A 20-event window uses ~400 tokens on field labels alone. The model receives search_summary blobs of 500 characters per event, most of which is noise for the specific pattern being analyzed. The actual signal for Pass the Ticket detection is: {timestamp, event_id, username, src_ip, auth_package, logon_type, key_length}. Everything else wastes context window.</w:t>
      </w:r>
    </w:p>
    <w:p>
      <w:r>
        <w:br w:type="page"/>
      </w:r>
    </w:p>
    <w:p>
      <w:pPr>
        <w:pStyle w:val="Heading1"/>
        <w:spacing w:before="300" w:after="150"/>
      </w:pPr>
      <w:r>
        <w:rPr>
          <w:rFonts w:ascii="Arial" w:cs="Arial" w:eastAsia="Arial" w:hAnsi="Arial"/>
          <w:b/>
          <w:bCs/>
          <w:color w:val="1B3A5C"/>
          <w:sz w:val="32"/>
          <w:szCs w:val="32"/>
        </w:rPr>
        <w:t xml:space="preserve">Proposed Architecture: Deterministic Evidence Engine</w:t>
      </w:r>
    </w:p>
    <w:p>
      <w:pPr>
        <w:spacing w:after="200"/>
      </w:pPr>
      <w:r>
        <w:rPr>
          <w:rFonts w:ascii="Arial" w:cs="Arial" w:eastAsia="Arial" w:hAnsi="Arial"/>
          <w:color w:val="2C3E50"/>
          <w:sz w:val="22"/>
          <w:szCs w:val="22"/>
        </w:rPr>
        <w:t xml:space="preserve">The new pipeline inverts the current approach. Instead of "send events to AI, ask if pattern matches," the architecture becomes: </w:t>
      </w:r>
      <w:r>
        <w:rPr>
          <w:rFonts w:ascii="Arial" w:cs="Arial" w:eastAsia="Arial" w:hAnsi="Arial"/>
          <w:b/>
          <w:bCs/>
          <w:color w:val="2C3E50"/>
          <w:sz w:val="22"/>
          <w:szCs w:val="22"/>
        </w:rPr>
        <w:t xml:space="preserve">"compute all verifiable evidence deterministically, then ask AI only what it can uniquely contribute."</w:t>
      </w:r>
    </w:p>
    <w:p>
      <w:pPr>
        <w:pStyle w:val="Heading2"/>
        <w:spacing w:before="300" w:after="150"/>
      </w:pPr>
      <w:r>
        <w:rPr>
          <w:rFonts w:ascii="Arial" w:cs="Arial" w:eastAsia="Arial" w:hAnsi="Arial"/>
          <w:b/>
          <w:bCs/>
          <w:color w:val="1B3A5C"/>
          <w:sz w:val="28"/>
          <w:szCs w:val="28"/>
        </w:rPr>
        <w:t xml:space="preserve">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Census + Anchor Probe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ClickHouse COUNT queries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Skip/proceed decision per pattern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Anchor Extraction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ClickHouse with full conditions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Anchor events with all fields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Temporal Correlation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ClickHouse time-window JOINs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Correlated event pairs/chains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Evidence Scoring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Deterministic checklist eval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Per-check pass/fail + score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Burst Detection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ClickHouse window functions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Temporal anomalies flagged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Sequence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ClickHouse ordered analysis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Expected vs actual event order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Evidence Assembly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Python aggregation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Structured evidence package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AI Judgment (if score &gt; threshold)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LLM with pre-computed evidence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Contextual assessment + FP reasoning</w:t>
            </w:r>
          </w:p>
        </w:tc>
      </w:tr>
    </w:tbl>
    <w:p>
      <w:pPr>
        <w:spacing w:before="200" w:after="200"/>
      </w:pPr>
      <w:r>
        <w:rPr>
          <w:rFonts w:ascii="Arial" w:cs="Arial" w:eastAsia="Arial" w:hAnsi="Arial"/>
          <w:color w:val="2C3E50"/>
          <w:sz w:val="22"/>
          <w:szCs w:val="22"/>
        </w:rPr>
        <w:t xml:space="preserve">The critical insight: </w:t>
      </w:r>
      <w:r>
        <w:rPr>
          <w:rFonts w:ascii="Arial" w:cs="Arial" w:eastAsia="Arial" w:hAnsi="Arial"/>
          <w:b/>
          <w:bCs/>
          <w:color w:val="2C3E50"/>
          <w:sz w:val="22"/>
          <w:szCs w:val="22"/>
        </w:rPr>
        <w:t xml:space="preserve">Phases 1-7 require zero AI tokens.</w:t>
      </w:r>
      <w:r>
        <w:rPr>
          <w:rFonts w:ascii="Arial" w:cs="Arial" w:eastAsia="Arial" w:hAnsi="Arial"/>
          <w:color w:val="2C3E50"/>
          <w:sz w:val="22"/>
          <w:szCs w:val="22"/>
        </w:rPr>
        <w:t xml:space="preserve"> They execute in milliseconds on ClickHouse and produce a deterministic evidence score. The AI in Phase 8 receives a pre-digested evidence package, not raw events. This means the LLM prompt shrinks from ~4,500 tokens to ~800 tokens, the LLM sees computed facts instead of raw data it must interpret, and most importantly, the deterministic score serves as a reliable baseline that the AI can only adjust, not override.</w:t>
      </w:r>
    </w:p>
    <w:p>
      <w:r>
        <w:br w:type="page"/>
      </w:r>
    </w:p>
    <w:p>
      <w:pPr>
        <w:pStyle w:val="Heading1"/>
        <w:spacing w:before="300" w:after="150"/>
      </w:pPr>
      <w:r>
        <w:rPr>
          <w:rFonts w:ascii="Arial" w:cs="Arial" w:eastAsia="Arial" w:hAnsi="Arial"/>
          <w:b/>
          <w:bCs/>
          <w:color w:val="1B3A5C"/>
          <w:sz w:val="32"/>
          <w:szCs w:val="32"/>
        </w:rPr>
        <w:t xml:space="preserve">Deterministic Checklist Engine: Design Detail</w:t>
      </w:r>
    </w:p>
    <w:p>
      <w:pPr>
        <w:pStyle w:val="Heading2"/>
        <w:spacing w:before="300" w:after="150"/>
      </w:pPr>
      <w:r>
        <w:rPr>
          <w:rFonts w:ascii="Arial" w:cs="Arial" w:eastAsia="Arial" w:hAnsi="Arial"/>
          <w:b/>
          <w:bCs/>
          <w:color w:val="1B3A5C"/>
          <w:sz w:val="28"/>
          <w:szCs w:val="28"/>
        </w:rPr>
        <w:t xml:space="preserve">Core Concept: Anchor-Then-Verify</w:t>
      </w:r>
    </w:p>
    <w:p>
      <w:pPr>
        <w:spacing w:after="150"/>
      </w:pPr>
      <w:r>
        <w:rPr>
          <w:rFonts w:ascii="Arial" w:cs="Arial" w:eastAsia="Arial" w:hAnsi="Arial"/>
          <w:color w:val="2C3E50"/>
          <w:sz w:val="22"/>
          <w:szCs w:val="22"/>
        </w:rPr>
        <w:t xml:space="preserve">Every attack pattern has at least one </w:t>
      </w:r>
      <w:r>
        <w:rPr>
          <w:rFonts w:ascii="Arial" w:cs="Arial" w:eastAsia="Arial" w:hAnsi="Arial"/>
          <w:b/>
          <w:bCs/>
          <w:color w:val="2C3E50"/>
          <w:sz w:val="22"/>
          <w:szCs w:val="22"/>
        </w:rPr>
        <w:t xml:space="preserve">anchor event</w:t>
      </w:r>
      <w:r>
        <w:rPr>
          <w:rFonts w:ascii="Arial" w:cs="Arial" w:eastAsia="Arial" w:hAnsi="Arial"/>
          <w:color w:val="2C3E50"/>
          <w:sz w:val="22"/>
          <w:szCs w:val="22"/>
        </w:rPr>
        <w:t xml:space="preserve"> that is absolutely required. You cannot have Pass the Hash without a Type 3/9 NTLM logon with KeyLength=0. You cannot have Kerberoasting without a 4769 with RC4 encryption. The anchor is the event you "can't have the pattern without." The current system already identifies anchors but then dumps everything into a flat prompt. The new approach: </w:t>
      </w:r>
      <w:r>
        <w:rPr>
          <w:rFonts w:ascii="Arial" w:cs="Arial" w:eastAsia="Arial" w:hAnsi="Arial"/>
          <w:b/>
          <w:bCs/>
          <w:color w:val="2C3E50"/>
          <w:sz w:val="22"/>
          <w:szCs w:val="22"/>
        </w:rPr>
        <w:t xml:space="preserve">find the anchor deterministically, then issue targeted ClickHouse queries radiating outward from that anchor in time to verify each checklist item.</w:t>
      </w:r>
    </w:p>
    <w:p>
      <w:pPr>
        <w:pStyle w:val="Heading2"/>
        <w:spacing w:before="300" w:after="150"/>
      </w:pPr>
      <w:r>
        <w:rPr>
          <w:rFonts w:ascii="Arial" w:cs="Arial" w:eastAsia="Arial" w:hAnsi="Arial"/>
          <w:b/>
          <w:bCs/>
          <w:color w:val="1B3A5C"/>
          <w:sz w:val="28"/>
          <w:szCs w:val="28"/>
        </w:rPr>
        <w:t xml:space="preserve">Pass the Hash: Worked Example</w:t>
      </w:r>
    </w:p>
    <w:p>
      <w:pPr>
        <w:pStyle w:val="Heading3"/>
        <w:spacing w:before="300" w:after="150"/>
      </w:pPr>
      <w:r>
        <w:rPr>
          <w:rFonts w:ascii="Arial" w:cs="Arial" w:eastAsia="Arial" w:hAnsi="Arial"/>
          <w:b/>
          <w:bCs/>
          <w:color w:val="1B3A5C"/>
          <w:sz w:val="24"/>
          <w:szCs w:val="24"/>
        </w:rPr>
        <w:t xml:space="preserve">Step 1: Find Anchors</w:t>
      </w:r>
    </w:p>
    <w:p>
      <w:pPr>
        <w:shd w:fill="F5F5F5" w:val="clear"/>
        <w:spacing w:after="100"/>
      </w:pPr>
      <w:r>
        <w:rPr>
          <w:rFonts w:ascii="Courier New" w:cs="Courier New" w:eastAsia="Courier New" w:hAnsi="Courier New"/>
          <w:color w:val="333333"/>
          <w:sz w:val="18"/>
          <w:szCs w:val="18"/>
        </w:rPr>
        <w:t xml:space="preserve">SELECT timestamp, source_host, username, src_ip, target_host,</w:t>
      </w:r>
    </w:p>
    <w:p>
      <w:pPr>
        <w:shd w:fill="F5F5F5" w:val="clear"/>
        <w:spacing w:after="100"/>
      </w:pPr>
      <w:r>
        <w:rPr>
          <w:rFonts w:ascii="Courier New" w:cs="Courier New" w:eastAsia="Courier New" w:hAnsi="Courier New"/>
          <w:color w:val="333333"/>
          <w:sz w:val="18"/>
          <w:szCs w:val="18"/>
        </w:rPr>
        <w:t xml:space="preserve">       key_length, auth_package, logon_type</w:t>
      </w:r>
    </w:p>
    <w:p>
      <w:pPr>
        <w:shd w:fill="F5F5F5" w:val="clear"/>
        <w:spacing w:after="100"/>
      </w:pPr>
      <w:r>
        <w:rPr>
          <w:rFonts w:ascii="Courier New" w:cs="Courier New" w:eastAsia="Courier New" w:hAnsi="Courier New"/>
          <w:color w:val="333333"/>
          <w:sz w:val="18"/>
          <w:szCs w:val="18"/>
        </w:rPr>
        <w:t xml:space="preserve">FROM events</w:t>
      </w:r>
    </w:p>
    <w:p>
      <w:pPr>
        <w:shd w:fill="F5F5F5" w:val="clear"/>
        <w:spacing w:after="100"/>
      </w:pPr>
      <w:r>
        <w:rPr>
          <w:rFonts w:ascii="Courier New" w:cs="Courier New" w:eastAsia="Courier New" w:hAnsi="Courier New"/>
          <w:color w:val="333333"/>
          <w:sz w:val="18"/>
          <w:szCs w:val="18"/>
        </w:rPr>
        <w:t xml:space="preserve">WHERE case_id = {case_id} AND event_id = '4624'</w:t>
      </w:r>
    </w:p>
    <w:p>
      <w:pPr>
        <w:shd w:fill="F5F5F5" w:val="clear"/>
        <w:spacing w:after="100"/>
      </w:pPr>
      <w:r>
        <w:rPr>
          <w:rFonts w:ascii="Courier New" w:cs="Courier New" w:eastAsia="Courier New" w:hAnsi="Courier New"/>
          <w:color w:val="333333"/>
          <w:sz w:val="18"/>
          <w:szCs w:val="18"/>
        </w:rPr>
        <w:t xml:space="preserve">  AND logon_type IN (3, 9)</w:t>
      </w:r>
    </w:p>
    <w:p>
      <w:pPr>
        <w:shd w:fill="F5F5F5" w:val="clear"/>
        <w:spacing w:after="100"/>
      </w:pPr>
      <w:r>
        <w:rPr>
          <w:rFonts w:ascii="Courier New" w:cs="Courier New" w:eastAsia="Courier New" w:hAnsi="Courier New"/>
          <w:color w:val="333333"/>
          <w:sz w:val="18"/>
          <w:szCs w:val="18"/>
        </w:rPr>
        <w:t xml:space="preserve">  AND lower(auth_package) IN ('ntlm', 'ntlmssp')</w:t>
      </w:r>
    </w:p>
    <w:p>
      <w:pPr>
        <w:shd w:fill="F5F5F5" w:val="clear"/>
        <w:spacing w:after="100"/>
      </w:pPr>
      <w:r>
        <w:rPr>
          <w:rFonts w:ascii="Courier New" w:cs="Courier New" w:eastAsia="Courier New" w:hAnsi="Courier New"/>
          <w:color w:val="333333"/>
          <w:sz w:val="18"/>
          <w:szCs w:val="18"/>
        </w:rPr>
        <w:t xml:space="preserve">  AND key_length = '0'</w:t>
      </w:r>
    </w:p>
    <w:p>
      <w:pPr>
        <w:shd w:fill="F5F5F5" w:val="clear"/>
        <w:spacing w:after="100"/>
      </w:pPr>
      <w:r>
        <w:rPr>
          <w:rFonts w:ascii="Courier New" w:cs="Courier New" w:eastAsia="Courier New" w:hAnsi="Courier New"/>
          <w:color w:val="333333"/>
          <w:sz w:val="18"/>
          <w:szCs w:val="18"/>
        </w:rPr>
        <w:t xml:space="preserve">  AND (noise_matched = false OR noise_matched IS NULL)</w:t>
      </w:r>
    </w:p>
    <w:p>
      <w:pPr>
        <w:shd w:fill="F5F5F5" w:val="clear"/>
        <w:spacing w:after="100"/>
      </w:pPr>
      <w:r>
        <w:rPr>
          <w:rFonts w:ascii="Courier New" w:cs="Courier New" w:eastAsia="Courier New" w:hAnsi="Courier New"/>
          <w:color w:val="333333"/>
          <w:sz w:val="18"/>
          <w:szCs w:val="18"/>
        </w:rPr>
        <w:t xml:space="preserve">ORDER BY timestamp</w:t>
      </w:r>
    </w:p>
    <w:p>
      <w:pPr>
        <w:spacing w:after="120"/>
      </w:pPr>
      <w:r>
        <w:rPr>
          <w:rFonts w:ascii="Arial" w:cs="Arial" w:eastAsia="Arial" w:hAnsi="Arial"/>
          <w:color w:val="2C3E50"/>
          <w:sz w:val="22"/>
          <w:szCs w:val="22"/>
        </w:rPr>
        <w:t xml:space="preserve">Each row returned is a confirmed anchor. No ambiguity. No AI needed.</w:t>
      </w:r>
    </w:p>
    <w:p>
      <w:pPr>
        <w:pStyle w:val="Heading3"/>
        <w:spacing w:before="300" w:after="150"/>
      </w:pPr>
      <w:r>
        <w:rPr>
          <w:rFonts w:ascii="Arial" w:cs="Arial" w:eastAsia="Arial" w:hAnsi="Arial"/>
          <w:b/>
          <w:bCs/>
          <w:color w:val="1B3A5C"/>
          <w:sz w:val="24"/>
          <w:szCs w:val="24"/>
        </w:rPr>
        <w:t xml:space="preserve">Step 2: Verify Checklist Items Per Anchor</w:t>
      </w:r>
    </w:p>
    <w:p>
      <w:pPr>
        <w:spacing w:after="120"/>
      </w:pPr>
      <w:r>
        <w:rPr>
          <w:rFonts w:ascii="Arial" w:cs="Arial" w:eastAsia="Arial" w:hAnsi="Arial"/>
          <w:color w:val="2C3E50"/>
          <w:sz w:val="22"/>
          <w:szCs w:val="22"/>
        </w:rPr>
        <w:t xml:space="preserve">For each anchor event, issue targeted verification queries:</w:t>
      </w:r>
    </w:p>
    <w:p>
      <w:pPr>
        <w:spacing w:after="80"/>
      </w:pPr>
      <w:r>
        <w:rPr>
          <w:rFonts w:ascii="Arial" w:cs="Arial" w:eastAsia="Arial" w:hAnsi="Arial"/>
          <w:b/>
          <w:bCs/>
          <w:color w:val="2C3E50"/>
          <w:sz w:val="22"/>
          <w:szCs w:val="22"/>
        </w:rPr>
        <w:t xml:space="preserve">Check: "No Kerberos TGT before logon"</w:t>
      </w:r>
      <w:r>
        <w:rPr>
          <w:rFonts w:ascii="Arial" w:cs="Arial" w:eastAsia="Arial" w:hAnsi="Arial"/>
          <w:color w:val="2C3E50"/>
          <w:sz w:val="22"/>
          <w:szCs w:val="22"/>
        </w:rPr>
        <w:t xml:space="preserve"> — Query for 4768 events for the same username within 60 minutes before the anchor timestamp. If COUNT = 0, this check PASSES (suspicious). This is the inverse: absence of expected legitimate events IS the indicator.</w:t>
      </w:r>
    </w:p>
    <w:p>
      <w:pPr>
        <w:shd w:fill="F5F5F5" w:val="clear"/>
        <w:spacing w:after="100"/>
      </w:pPr>
      <w:r>
        <w:rPr>
          <w:rFonts w:ascii="Courier New" w:cs="Courier New" w:eastAsia="Courier New" w:hAnsi="Courier New"/>
          <w:color w:val="333333"/>
          <w:sz w:val="18"/>
          <w:szCs w:val="18"/>
        </w:rPr>
        <w:t xml:space="preserve">SELECT count() FROM events WHERE case_id = {case_id}</w:t>
      </w:r>
    </w:p>
    <w:p>
      <w:pPr>
        <w:shd w:fill="F5F5F5" w:val="clear"/>
        <w:spacing w:after="100"/>
      </w:pPr>
      <w:r>
        <w:rPr>
          <w:rFonts w:ascii="Courier New" w:cs="Courier New" w:eastAsia="Courier New" w:hAnsi="Courier New"/>
          <w:color w:val="333333"/>
          <w:sz w:val="18"/>
          <w:szCs w:val="18"/>
        </w:rPr>
        <w:t xml:space="preserve">  AND event_id = '4768' AND username = {anchor_user}</w:t>
      </w:r>
    </w:p>
    <w:p>
      <w:pPr>
        <w:shd w:fill="F5F5F5" w:val="clear"/>
        <w:spacing w:after="100"/>
      </w:pPr>
      <w:r>
        <w:rPr>
          <w:rFonts w:ascii="Courier New" w:cs="Courier New" w:eastAsia="Courier New" w:hAnsi="Courier New"/>
          <w:color w:val="333333"/>
          <w:sz w:val="18"/>
          <w:szCs w:val="18"/>
        </w:rPr>
        <w:t xml:space="preserve">  AND timestamp BETWEEN {anchor_ts} - INTERVAL 60 MINUTE AND {anchor_ts}</w:t>
      </w:r>
    </w:p>
    <w:p>
      <w:pPr>
        <w:spacing w:before="120" w:after="80"/>
      </w:pPr>
      <w:r>
        <w:rPr>
          <w:rFonts w:ascii="Arial" w:cs="Arial" w:eastAsia="Arial" w:hAnsi="Arial"/>
          <w:b/>
          <w:bCs/>
          <w:color w:val="2C3E50"/>
          <w:sz w:val="22"/>
          <w:szCs w:val="22"/>
        </w:rPr>
        <w:t xml:space="preserve">Check: "Same source accessing multiple targets"</w:t>
      </w:r>
      <w:r>
        <w:rPr>
          <w:rFonts w:ascii="Arial" w:cs="Arial" w:eastAsia="Arial" w:hAnsi="Arial"/>
          <w:color w:val="2C3E50"/>
          <w:sz w:val="22"/>
          <w:szCs w:val="22"/>
        </w:rPr>
        <w:t xml:space="preserve"> — Count distinct target hosts from the same source IP within the time window.</w:t>
      </w:r>
    </w:p>
    <w:p>
      <w:pPr>
        <w:shd w:fill="F5F5F5" w:val="clear"/>
        <w:spacing w:after="100"/>
      </w:pPr>
      <w:r>
        <w:rPr>
          <w:rFonts w:ascii="Courier New" w:cs="Courier New" w:eastAsia="Courier New" w:hAnsi="Courier New"/>
          <w:color w:val="333333"/>
          <w:sz w:val="18"/>
          <w:szCs w:val="18"/>
        </w:rPr>
        <w:t xml:space="preserve">SELECT uniqExact(target_host) as target_count FROM events</w:t>
      </w:r>
    </w:p>
    <w:p>
      <w:pPr>
        <w:shd w:fill="F5F5F5" w:val="clear"/>
        <w:spacing w:after="100"/>
      </w:pPr>
      <w:r>
        <w:rPr>
          <w:rFonts w:ascii="Courier New" w:cs="Courier New" w:eastAsia="Courier New" w:hAnsi="Courier New"/>
          <w:color w:val="333333"/>
          <w:sz w:val="18"/>
          <w:szCs w:val="18"/>
        </w:rPr>
        <w:t xml:space="preserve">WHERE case_id = {case_id} AND event_id = '4624'</w:t>
      </w:r>
    </w:p>
    <w:p>
      <w:pPr>
        <w:shd w:fill="F5F5F5" w:val="clear"/>
        <w:spacing w:after="100"/>
      </w:pPr>
      <w:r>
        <w:rPr>
          <w:rFonts w:ascii="Courier New" w:cs="Courier New" w:eastAsia="Courier New" w:hAnsi="Courier New"/>
          <w:color w:val="333333"/>
          <w:sz w:val="18"/>
          <w:szCs w:val="18"/>
        </w:rPr>
        <w:t xml:space="preserve">  AND src_ip = {anchor_ip}</w:t>
      </w:r>
    </w:p>
    <w:p>
      <w:pPr>
        <w:shd w:fill="F5F5F5" w:val="clear"/>
        <w:spacing w:after="100"/>
      </w:pPr>
      <w:r>
        <w:rPr>
          <w:rFonts w:ascii="Courier New" w:cs="Courier New" w:eastAsia="Courier New" w:hAnsi="Courier New"/>
          <w:color w:val="333333"/>
          <w:sz w:val="18"/>
          <w:szCs w:val="18"/>
        </w:rPr>
        <w:t xml:space="preserve">  AND timestamp BETWEEN {window_start} AND {window_end}</w:t>
      </w:r>
    </w:p>
    <w:p>
      <w:pPr>
        <w:spacing w:before="120" w:after="80"/>
      </w:pPr>
      <w:r>
        <w:rPr>
          <w:rFonts w:ascii="Arial" w:cs="Arial" w:eastAsia="Arial" w:hAnsi="Arial"/>
          <w:b/>
          <w:bCs/>
          <w:color w:val="2C3E50"/>
          <w:sz w:val="22"/>
          <w:szCs w:val="22"/>
        </w:rPr>
        <w:t xml:space="preserve">Check: "Privileged account"</w:t>
      </w:r>
      <w:r>
        <w:rPr>
          <w:rFonts w:ascii="Arial" w:cs="Arial" w:eastAsia="Arial" w:hAnsi="Arial"/>
          <w:color w:val="2C3E50"/>
          <w:sz w:val="22"/>
          <w:szCs w:val="22"/>
        </w:rPr>
        <w:t xml:space="preserve"> — Look for 4672 (special privileges assigned) for the same user within 5 seconds of the anchor.</w:t>
      </w:r>
    </w:p>
    <w:p>
      <w:pPr>
        <w:shd w:fill="F5F5F5" w:val="clear"/>
        <w:spacing w:after="100"/>
      </w:pPr>
      <w:r>
        <w:rPr>
          <w:rFonts w:ascii="Courier New" w:cs="Courier New" w:eastAsia="Courier New" w:hAnsi="Courier New"/>
          <w:color w:val="333333"/>
          <w:sz w:val="18"/>
          <w:szCs w:val="18"/>
        </w:rPr>
        <w:t xml:space="preserve">SELECT count() FROM events WHERE case_id = {case_id}</w:t>
      </w:r>
    </w:p>
    <w:p>
      <w:pPr>
        <w:shd w:fill="F5F5F5" w:val="clear"/>
        <w:spacing w:after="100"/>
      </w:pPr>
      <w:r>
        <w:rPr>
          <w:rFonts w:ascii="Courier New" w:cs="Courier New" w:eastAsia="Courier New" w:hAnsi="Courier New"/>
          <w:color w:val="333333"/>
          <w:sz w:val="18"/>
          <w:szCs w:val="18"/>
        </w:rPr>
        <w:t xml:space="preserve">  AND event_id = '4672' AND username = {anchor_user}</w:t>
      </w:r>
    </w:p>
    <w:p>
      <w:pPr>
        <w:shd w:fill="F5F5F5" w:val="clear"/>
        <w:spacing w:after="100"/>
      </w:pPr>
      <w:r>
        <w:rPr>
          <w:rFonts w:ascii="Courier New" w:cs="Courier New" w:eastAsia="Courier New" w:hAnsi="Courier New"/>
          <w:color w:val="333333"/>
          <w:sz w:val="18"/>
          <w:szCs w:val="18"/>
        </w:rPr>
        <w:t xml:space="preserve">  AND timestamp BETWEEN {anchor_ts} - INTERVAL 5 SECOND AND {anchor_ts} + INTERVAL 5 SECOND</w:t>
      </w:r>
    </w:p>
    <w:p>
      <w:pPr>
        <w:spacing w:before="120" w:after="80"/>
      </w:pPr>
      <w:r>
        <w:rPr>
          <w:rFonts w:ascii="Arial" w:cs="Arial" w:eastAsia="Arial" w:hAnsi="Arial"/>
          <w:b/>
          <w:bCs/>
          <w:color w:val="2C3E50"/>
          <w:sz w:val="22"/>
          <w:szCs w:val="22"/>
        </w:rPr>
        <w:t xml:space="preserve">Check: "Process context"</w:t>
      </w:r>
      <w:r>
        <w:rPr>
          <w:rFonts w:ascii="Arial" w:cs="Arial" w:eastAsia="Arial" w:hAnsi="Arial"/>
          <w:color w:val="2C3E50"/>
          <w:sz w:val="22"/>
          <w:szCs w:val="22"/>
        </w:rPr>
        <w:t xml:space="preserve"> — Look for process creation events (Sysmon 1 or 4688) spawned by the logon session.</w:t>
      </w:r>
    </w:p>
    <w:p>
      <w:pPr>
        <w:shd w:fill="F5F5F5" w:val="clear"/>
        <w:spacing w:after="100"/>
      </w:pPr>
      <w:r>
        <w:rPr>
          <w:rFonts w:ascii="Courier New" w:cs="Courier New" w:eastAsia="Courier New" w:hAnsi="Courier New"/>
          <w:color w:val="333333"/>
          <w:sz w:val="18"/>
          <w:szCs w:val="18"/>
        </w:rPr>
        <w:t xml:space="preserve">SELECT process_name, command_line FROM events</w:t>
      </w:r>
    </w:p>
    <w:p>
      <w:pPr>
        <w:shd w:fill="F5F5F5" w:val="clear"/>
        <w:spacing w:after="100"/>
      </w:pPr>
      <w:r>
        <w:rPr>
          <w:rFonts w:ascii="Courier New" w:cs="Courier New" w:eastAsia="Courier New" w:hAnsi="Courier New"/>
          <w:color w:val="333333"/>
          <w:sz w:val="18"/>
          <w:szCs w:val="18"/>
        </w:rPr>
        <w:t xml:space="preserve">WHERE case_id = {case_id} AND event_id IN ('1', '4688')</w:t>
      </w:r>
    </w:p>
    <w:p>
      <w:pPr>
        <w:shd w:fill="F5F5F5" w:val="clear"/>
        <w:spacing w:after="100"/>
      </w:pPr>
      <w:r>
        <w:rPr>
          <w:rFonts w:ascii="Courier New" w:cs="Courier New" w:eastAsia="Courier New" w:hAnsi="Courier New"/>
          <w:color w:val="333333"/>
          <w:sz w:val="18"/>
          <w:szCs w:val="18"/>
        </w:rPr>
        <w:t xml:space="preserve">  AND source_host = {anchor_host} AND username = {anchor_user}</w:t>
      </w:r>
    </w:p>
    <w:p>
      <w:pPr>
        <w:shd w:fill="F5F5F5" w:val="clear"/>
        <w:spacing w:after="100"/>
      </w:pPr>
      <w:r>
        <w:rPr>
          <w:rFonts w:ascii="Courier New" w:cs="Courier New" w:eastAsia="Courier New" w:hAnsi="Courier New"/>
          <w:color w:val="333333"/>
          <w:sz w:val="18"/>
          <w:szCs w:val="18"/>
        </w:rPr>
        <w:t xml:space="preserve">  AND timestamp BETWEEN {anchor_ts} AND {anchor_ts} + INTERVAL 10 MINUTE</w:t>
      </w:r>
    </w:p>
    <w:p>
      <w:pPr>
        <w:shd w:fill="F5F5F5" w:val="clear"/>
        <w:spacing w:after="100"/>
      </w:pPr>
      <w:r>
        <w:rPr>
          <w:rFonts w:ascii="Courier New" w:cs="Courier New" w:eastAsia="Courier New" w:hAnsi="Courier New"/>
          <w:color w:val="333333"/>
          <w:sz w:val="18"/>
          <w:szCs w:val="18"/>
        </w:rPr>
        <w:t xml:space="preserve">  AND lower(process_name) IN ('psexec.exe','wmic.exe','powershell.exe','cmd.exe')</w:t>
      </w:r>
    </w:p>
    <w:p>
      <w:pPr>
        <w:pStyle w:val="Heading3"/>
        <w:spacing w:before="300" w:after="150"/>
      </w:pPr>
      <w:r>
        <w:rPr>
          <w:rFonts w:ascii="Arial" w:cs="Arial" w:eastAsia="Arial" w:hAnsi="Arial"/>
          <w:b/>
          <w:bCs/>
          <w:color w:val="1B3A5C"/>
          <w:sz w:val="24"/>
          <w:szCs w:val="24"/>
        </w:rPr>
        <w:t xml:space="preserve">Step 3: Compute Deterministic Score</w:t>
      </w:r>
    </w:p>
    <w:p>
      <w:pPr>
        <w:spacing w:after="120"/>
      </w:pPr>
      <w:r>
        <w:rPr>
          <w:rFonts w:ascii="Arial" w:cs="Arial" w:eastAsia="Arial" w:hAnsi="Arial"/>
          <w:color w:val="2C3E50"/>
          <w:sz w:val="22"/>
          <w:szCs w:val="22"/>
        </w:rPr>
        <w:t xml:space="preserve">Each checklist item gets a weight and a pass/fail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29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NTLM + KeyLength=0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30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PASS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+30 (anchor match = guaranteed)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 preceding Kerberos TGT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+20 (absence confirmed by query)</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Multiple targets from same source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PASS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+15 (3 targets found)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Privilege escalation (4672)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+15</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Suspicious process context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FAIL</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+0 (no psexec/wmic found)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Off-hours activity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 (01:10 AM)</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TOTAL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100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5/6</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90 (deterministic)</w:t>
            </w:r>
          </w:p>
        </w:tc>
      </w:tr>
    </w:tbl>
    <w:p>
      <w:pPr>
        <w:spacing w:before="200" w:after="200"/>
      </w:pPr>
      <w:r>
        <w:rPr>
          <w:rFonts w:ascii="Arial" w:cs="Arial" w:eastAsia="Arial" w:hAnsi="Arial"/>
          <w:color w:val="2C3E50"/>
          <w:sz w:val="22"/>
          <w:szCs w:val="22"/>
        </w:rPr>
        <w:t xml:space="preserve">This score of 90 is </w:t>
      </w:r>
      <w:r>
        <w:rPr>
          <w:rFonts w:ascii="Arial" w:cs="Arial" w:eastAsia="Arial" w:hAnsi="Arial"/>
          <w:b/>
          <w:bCs/>
          <w:color w:val="2C3E50"/>
          <w:sz w:val="22"/>
          <w:szCs w:val="22"/>
        </w:rPr>
        <w:t xml:space="preserve">computed, not hallucinated</w:t>
      </w:r>
      <w:r>
        <w:rPr>
          <w:rFonts w:ascii="Arial" w:cs="Arial" w:eastAsia="Arial" w:hAnsi="Arial"/>
          <w:color w:val="2C3E50"/>
          <w:sz w:val="22"/>
          <w:szCs w:val="22"/>
        </w:rPr>
        <w:t xml:space="preserve">. Every point is backed by a specific ClickHouse query result. The analyst can drill into any check and see the exact events that triggered it. Compare this to the current system where the 14B model returned confidence: 0 for Window 2 despite identical evidence being present.</w:t>
      </w:r>
    </w:p>
    <w:p>
      <w:r>
        <w:br w:type="page"/>
      </w:r>
    </w:p>
    <w:p>
      <w:pPr>
        <w:pStyle w:val="Heading1"/>
        <w:spacing w:before="300" w:after="150"/>
      </w:pPr>
      <w:r>
        <w:rPr>
          <w:rFonts w:ascii="Arial" w:cs="Arial" w:eastAsia="Arial" w:hAnsi="Arial"/>
          <w:b/>
          <w:bCs/>
          <w:color w:val="1B3A5C"/>
          <w:sz w:val="32"/>
          <w:szCs w:val="32"/>
        </w:rPr>
        <w:t xml:space="preserve">AI Judgment Layer: What the LLM Actually Does</w:t>
      </w:r>
    </w:p>
    <w:p>
      <w:pPr>
        <w:spacing w:after="150"/>
      </w:pPr>
      <w:r>
        <w:rPr>
          <w:rFonts w:ascii="Arial" w:cs="Arial" w:eastAsia="Arial" w:hAnsi="Arial"/>
          <w:color w:val="2C3E50"/>
          <w:sz w:val="22"/>
          <w:szCs w:val="22"/>
        </w:rPr>
        <w:t xml:space="preserve">The LLM is now invoked </w:t>
      </w:r>
      <w:r>
        <w:rPr>
          <w:rFonts w:ascii="Arial" w:cs="Arial" w:eastAsia="Arial" w:hAnsi="Arial"/>
          <w:b/>
          <w:bCs/>
          <w:color w:val="2C3E50"/>
          <w:sz w:val="22"/>
          <w:szCs w:val="22"/>
        </w:rPr>
        <w:t xml:space="preserve">only when the deterministic score exceeds a configurable threshold</w:t>
      </w:r>
      <w:r>
        <w:rPr>
          <w:rFonts w:ascii="Arial" w:cs="Arial" w:eastAsia="Arial" w:hAnsi="Arial"/>
          <w:color w:val="2C3E50"/>
          <w:sz w:val="22"/>
          <w:szCs w:val="22"/>
        </w:rPr>
        <w:t xml:space="preserve"> (default: 40). It receives a pre-computed evidence package, not raw events. Its job shifts from "determine if this is an attack" to "given these verified facts, what is your contextual assessment?"</w:t>
      </w:r>
    </w:p>
    <w:p>
      <w:pPr>
        <w:pStyle w:val="Heading2"/>
        <w:spacing w:before="300" w:after="150"/>
      </w:pPr>
      <w:r>
        <w:rPr>
          <w:rFonts w:ascii="Arial" w:cs="Arial" w:eastAsia="Arial" w:hAnsi="Arial"/>
          <w:b/>
          <w:bCs/>
          <w:color w:val="1B3A5C"/>
          <w:sz w:val="28"/>
          <w:szCs w:val="28"/>
        </w:rPr>
        <w:t xml:space="preserve">New AI Prompt Structure</w:t>
      </w:r>
    </w:p>
    <w:p>
      <w:pPr>
        <w:spacing w:after="120"/>
      </w:pPr>
      <w:r>
        <w:rPr>
          <w:rFonts w:ascii="Arial" w:cs="Arial" w:eastAsia="Arial" w:hAnsi="Arial"/>
          <w:color w:val="2C3E50"/>
          <w:sz w:val="22"/>
          <w:szCs w:val="22"/>
        </w:rPr>
        <w:t xml:space="preserve">The prompt sent to the LLM becomes dramatically smaller and more focused:</w:t>
      </w:r>
    </w:p>
    <w:p>
      <w:pPr>
        <w:shd w:fill="F5F5F5" w:val="clear"/>
        <w:spacing w:after="100"/>
      </w:pPr>
      <w:r>
        <w:rPr>
          <w:rFonts w:ascii="Courier New" w:cs="Courier New" w:eastAsia="Courier New" w:hAnsi="Courier New"/>
          <w:color w:val="333333"/>
          <w:sz w:val="18"/>
          <w:szCs w:val="18"/>
        </w:rPr>
        <w:t xml:space="preserve">PATTERN: Pass the Hash (T1550.002)</w:t>
      </w:r>
    </w:p>
    <w:p>
      <w:pPr>
        <w:shd w:fill="F5F5F5" w:val="clear"/>
        <w:spacing w:after="100"/>
      </w:pPr>
      <w:r>
        <w:rPr>
          <w:rFonts w:ascii="Courier New" w:cs="Courier New" w:eastAsia="Courier New" w:hAnsi="Courier New"/>
          <w:color w:val="333333"/>
          <w:sz w:val="18"/>
          <w:szCs w:val="18"/>
        </w:rPr>
        <w:t xml:space="preserve">DETERMINISTIC SCORE: 90/100</w:t>
      </w:r>
    </w:p>
    <w:p>
      <w:pPr>
        <w:shd w:fill="F5F5F5" w:val="clear"/>
        <w:spacing w:after="100"/>
      </w:pPr>
      <w:r>
        <w:rPr>
          <w:rFonts w:ascii="Courier New" w:cs="Courier New" w:eastAsia="Courier New" w:hAnsi="Courier New"/>
          <w:color w:val="333333"/>
          <w:sz w:val="18"/>
          <w:szCs w:val="18"/>
        </w:rPr>
        <w:t xml:space="preserve"/>
      </w:r>
    </w:p>
    <w:p>
      <w:pPr>
        <w:shd w:fill="F5F5F5" w:val="clear"/>
        <w:spacing w:after="100"/>
      </w:pPr>
      <w:r>
        <w:rPr>
          <w:rFonts w:ascii="Courier New" w:cs="Courier New" w:eastAsia="Courier New" w:hAnsi="Courier New"/>
          <w:color w:val="333333"/>
          <w:sz w:val="18"/>
          <w:szCs w:val="18"/>
        </w:rPr>
        <w:t xml:space="preserve">VERIFIED EVIDENCE:</w:t>
      </w:r>
    </w:p>
    <w:p>
      <w:pPr>
        <w:shd w:fill="F5F5F5" w:val="clear"/>
        <w:spacing w:after="100"/>
      </w:pPr>
      <w:r>
        <w:rPr>
          <w:rFonts w:ascii="Courier New" w:cs="Courier New" w:eastAsia="Courier New" w:hAnsi="Courier New"/>
          <w:color w:val="333333"/>
          <w:sz w:val="18"/>
          <w:szCs w:val="18"/>
        </w:rPr>
        <w:t xml:space="preserve">[PASS] NTLM auth with KeyLength=0: user=TABADMIN, host=ATN82730,</w:t>
      </w:r>
    </w:p>
    <w:p>
      <w:pPr>
        <w:shd w:fill="F5F5F5" w:val="clear"/>
        <w:spacing w:after="100"/>
      </w:pPr>
      <w:r>
        <w:rPr>
          <w:rFonts w:ascii="Courier New" w:cs="Courier New" w:eastAsia="Courier New" w:hAnsi="Courier New"/>
          <w:color w:val="333333"/>
          <w:sz w:val="18"/>
          <w:szCs w:val="18"/>
        </w:rPr>
        <w:t xml:space="preserve">       src_ip=10.20.30.11, target=DC01, time=2026-01-28 01:10:43Z</w:t>
      </w:r>
    </w:p>
    <w:p>
      <w:pPr>
        <w:shd w:fill="F5F5F5" w:val="clear"/>
        <w:spacing w:after="100"/>
      </w:pPr>
      <w:r>
        <w:rPr>
          <w:rFonts w:ascii="Courier New" w:cs="Courier New" w:eastAsia="Courier New" w:hAnsi="Courier New"/>
          <w:color w:val="333333"/>
          <w:sz w:val="18"/>
          <w:szCs w:val="18"/>
        </w:rPr>
        <w:t xml:space="preserve">[PASS] No Kerberos TGT in preceding 60min (0 events found)</w:t>
      </w:r>
    </w:p>
    <w:p>
      <w:pPr>
        <w:shd w:fill="F5F5F5" w:val="clear"/>
        <w:spacing w:after="100"/>
      </w:pPr>
      <w:r>
        <w:rPr>
          <w:rFonts w:ascii="Courier New" w:cs="Courier New" w:eastAsia="Courier New" w:hAnsi="Courier New"/>
          <w:color w:val="333333"/>
          <w:sz w:val="18"/>
          <w:szCs w:val="18"/>
        </w:rPr>
        <w:t xml:space="preserve">[PASS] 3 distinct targets from 10.20.30.11 in 30min window</w:t>
      </w:r>
    </w:p>
    <w:p>
      <w:pPr>
        <w:shd w:fill="F5F5F5" w:val="clear"/>
        <w:spacing w:after="100"/>
      </w:pPr>
      <w:r>
        <w:rPr>
          <w:rFonts w:ascii="Courier New" w:cs="Courier New" w:eastAsia="Courier New" w:hAnsi="Courier New"/>
          <w:color w:val="333333"/>
          <w:sz w:val="18"/>
          <w:szCs w:val="18"/>
        </w:rPr>
        <w:t xml:space="preserve">[PASS] Privilege escalation: 4672 for TABADMIN at 01:10:43Z</w:t>
      </w:r>
    </w:p>
    <w:p>
      <w:pPr>
        <w:shd w:fill="F5F5F5" w:val="clear"/>
        <w:spacing w:after="100"/>
      </w:pPr>
      <w:r>
        <w:rPr>
          <w:rFonts w:ascii="Courier New" w:cs="Courier New" w:eastAsia="Courier New" w:hAnsi="Courier New"/>
          <w:color w:val="333333"/>
          <w:sz w:val="18"/>
          <w:szCs w:val="18"/>
        </w:rPr>
        <w:t xml:space="preserve">[FAIL] No suspicious process context (psexec/wmic/powershell)</w:t>
      </w:r>
    </w:p>
    <w:p>
      <w:pPr>
        <w:shd w:fill="F5F5F5" w:val="clear"/>
        <w:spacing w:after="100"/>
      </w:pPr>
      <w:r>
        <w:rPr>
          <w:rFonts w:ascii="Courier New" w:cs="Courier New" w:eastAsia="Courier New" w:hAnsi="Courier New"/>
          <w:color w:val="333333"/>
          <w:sz w:val="18"/>
          <w:szCs w:val="18"/>
        </w:rPr>
        <w:t xml:space="preserve">[PASS] Off-hours: 01:10 AM local time</w:t>
      </w:r>
    </w:p>
    <w:p>
      <w:pPr>
        <w:shd w:fill="F5F5F5" w:val="clear"/>
        <w:spacing w:after="100"/>
      </w:pPr>
      <w:r>
        <w:rPr>
          <w:rFonts w:ascii="Courier New" w:cs="Courier New" w:eastAsia="Courier New" w:hAnsi="Courier New"/>
          <w:color w:val="333333"/>
          <w:sz w:val="18"/>
          <w:szCs w:val="18"/>
        </w:rPr>
        <w:t xml:space="preserve"/>
      </w:r>
    </w:p>
    <w:p>
      <w:pPr>
        <w:shd w:fill="F5F5F5" w:val="clear"/>
        <w:spacing w:after="100"/>
      </w:pPr>
      <w:r>
        <w:rPr>
          <w:rFonts w:ascii="Courier New" w:cs="Courier New" w:eastAsia="Courier New" w:hAnsi="Courier New"/>
          <w:color w:val="333333"/>
          <w:sz w:val="18"/>
          <w:szCs w:val="18"/>
        </w:rPr>
        <w:t xml:space="preserve">BEHAVIORAL CONTEXT:</w:t>
      </w:r>
    </w:p>
    <w:p>
      <w:pPr>
        <w:shd w:fill="F5F5F5" w:val="clear"/>
        <w:spacing w:after="100"/>
      </w:pPr>
      <w:r>
        <w:rPr>
          <w:rFonts w:ascii="Courier New" w:cs="Courier New" w:eastAsia="Courier New" w:hAnsi="Courier New"/>
          <w:color w:val="333333"/>
          <w:sz w:val="18"/>
          <w:szCs w:val="18"/>
        </w:rPr>
        <w:t xml:space="preserve">- TABADMIN: admin account, normally active 08:00-18:00</w:t>
      </w:r>
    </w:p>
    <w:p>
      <w:pPr>
        <w:shd w:fill="F5F5F5" w:val="clear"/>
        <w:spacing w:after="100"/>
      </w:pPr>
      <w:r>
        <w:rPr>
          <w:rFonts w:ascii="Courier New" w:cs="Courier New" w:eastAsia="Courier New" w:hAnsi="Courier New"/>
          <w:color w:val="333333"/>
          <w:sz w:val="18"/>
          <w:szCs w:val="18"/>
        </w:rPr>
        <w:t xml:space="preserve">- ATN82730: workstation, not a server</w:t>
      </w:r>
    </w:p>
    <w:p>
      <w:pPr>
        <w:shd w:fill="F5F5F5" w:val="clear"/>
        <w:spacing w:after="100"/>
      </w:pPr>
      <w:r>
        <w:rPr>
          <w:rFonts w:ascii="Courier New" w:cs="Courier New" w:eastAsia="Courier New" w:hAnsi="Courier New"/>
          <w:color w:val="333333"/>
          <w:sz w:val="18"/>
          <w:szCs w:val="18"/>
        </w:rPr>
        <w:t xml:space="preserve">- 10.20.30.11: not seen in prior 30 days of baseline</w:t>
      </w:r>
    </w:p>
    <w:p>
      <w:pPr>
        <w:shd w:fill="F5F5F5" w:val="clear"/>
        <w:spacing w:after="100"/>
      </w:pPr>
      <w:r>
        <w:rPr>
          <w:rFonts w:ascii="Courier New" w:cs="Courier New" w:eastAsia="Courier New" w:hAnsi="Courier New"/>
          <w:color w:val="333333"/>
          <w:sz w:val="18"/>
          <w:szCs w:val="18"/>
        </w:rPr>
        <w:t xml:space="preserve"/>
      </w:r>
    </w:p>
    <w:p>
      <w:pPr>
        <w:shd w:fill="F5F5F5" w:val="clear"/>
        <w:spacing w:after="100"/>
      </w:pPr>
      <w:r>
        <w:rPr>
          <w:rFonts w:ascii="Courier New" w:cs="Courier New" w:eastAsia="Courier New" w:hAnsi="Courier New"/>
          <w:color w:val="333333"/>
          <w:sz w:val="18"/>
          <w:szCs w:val="18"/>
        </w:rPr>
        <w:t xml:space="preserve">QUESTION: Given this verified evidence, provide:</w:t>
      </w:r>
    </w:p>
    <w:p>
      <w:pPr>
        <w:shd w:fill="F5F5F5" w:val="clear"/>
        <w:spacing w:after="100"/>
      </w:pPr>
      <w:r>
        <w:rPr>
          <w:rFonts w:ascii="Courier New" w:cs="Courier New" w:eastAsia="Courier New" w:hAnsi="Courier New"/>
          <w:color w:val="333333"/>
          <w:sz w:val="18"/>
          <w:szCs w:val="18"/>
        </w:rPr>
        <w:t xml:space="preserve">1. confidence_adjustment: -20 to +10 from the base score of 90</w:t>
      </w:r>
    </w:p>
    <w:p>
      <w:pPr>
        <w:shd w:fill="F5F5F5" w:val="clear"/>
        <w:spacing w:after="100"/>
      </w:pPr>
      <w:r>
        <w:rPr>
          <w:rFonts w:ascii="Courier New" w:cs="Courier New" w:eastAsia="Courier New" w:hAnsi="Courier New"/>
          <w:color w:val="333333"/>
          <w:sz w:val="18"/>
          <w:szCs w:val="18"/>
        </w:rPr>
        <w:t xml:space="preserve">2. reasoning: Why you adjusted (or didn't)</w:t>
      </w:r>
    </w:p>
    <w:p>
      <w:pPr>
        <w:shd w:fill="F5F5F5" w:val="clear"/>
        <w:spacing w:after="100"/>
      </w:pPr>
      <w:r>
        <w:rPr>
          <w:rFonts w:ascii="Courier New" w:cs="Courier New" w:eastAsia="Courier New" w:hAnsi="Courier New"/>
          <w:color w:val="333333"/>
          <w:sz w:val="18"/>
          <w:szCs w:val="18"/>
        </w:rPr>
        <w:t xml:space="preserve">3. false_positive_assessment: What legitimate scenario could explain this</w:t>
      </w:r>
    </w:p>
    <w:p>
      <w:pPr>
        <w:shd w:fill="F5F5F5" w:val="clear"/>
        <w:spacing w:after="100"/>
      </w:pPr>
      <w:r>
        <w:rPr>
          <w:rFonts w:ascii="Courier New" w:cs="Courier New" w:eastAsia="Courier New" w:hAnsi="Courier New"/>
          <w:color w:val="333333"/>
          <w:sz w:val="18"/>
          <w:szCs w:val="18"/>
        </w:rPr>
        <w:t xml:space="preserve">4. investigation_priority: What the analyst should check next</w:t>
      </w:r>
    </w:p>
    <w:p>
      <w:pPr>
        <w:spacing w:before="200" w:after="200"/>
      </w:pPr>
      <w:r>
        <w:rPr>
          <w:rFonts w:ascii="Arial" w:cs="Arial" w:eastAsia="Arial" w:hAnsi="Arial"/>
          <w:color w:val="2C3E50"/>
          <w:sz w:val="22"/>
          <w:szCs w:val="22"/>
        </w:rPr>
        <w:t xml:space="preserve">This prompt is approximately </w:t>
      </w:r>
      <w:r>
        <w:rPr>
          <w:rFonts w:ascii="Arial" w:cs="Arial" w:eastAsia="Arial" w:hAnsi="Arial"/>
          <w:b/>
          <w:bCs/>
          <w:color w:val="2C3E50"/>
          <w:sz w:val="22"/>
          <w:szCs w:val="22"/>
        </w:rPr>
        <w:t xml:space="preserve">400 tokens</w:t>
      </w:r>
      <w:r>
        <w:rPr>
          <w:rFonts w:ascii="Arial" w:cs="Arial" w:eastAsia="Arial" w:hAnsi="Arial"/>
          <w:color w:val="2C3E50"/>
          <w:sz w:val="22"/>
          <w:szCs w:val="22"/>
        </w:rPr>
        <w:t xml:space="preserve"> versus the current ~4,500 tokens. The LLM's job is constrained: it can adjust the score by at most +10/-20 points. It cannot hallucinate a confidence of 0 when the deterministic engine has already proven 90 points of evidence exist. The AI adds judgment ("the missing process context might mean the attacker used a novel tool") rather than doing computation.</w:t>
      </w:r>
    </w:p>
    <w:p>
      <w:pPr>
        <w:pStyle w:val="Heading2"/>
        <w:spacing w:before="300" w:after="150"/>
      </w:pPr>
      <w:r>
        <w:rPr>
          <w:rFonts w:ascii="Arial" w:cs="Arial" w:eastAsia="Arial" w:hAnsi="Arial"/>
          <w:b/>
          <w:bCs/>
          <w:color w:val="1B3A5C"/>
          <w:sz w:val="28"/>
          <w:szCs w:val="28"/>
        </w:rPr>
        <w:t xml:space="preserve">AI Guardrails</w:t>
      </w:r>
    </w:p>
    <w:p>
      <w:pPr>
        <w:pStyle w:val="ListParagraph"/>
        <w:numPr>
          <w:ilvl w:val="0"/>
          <w:numId w:val="2"/>
        </w:numPr>
        <w:spacing w:after="80"/>
      </w:pPr>
      <w:r>
        <w:rPr>
          <w:rFonts w:ascii="Arial" w:cs="Arial" w:eastAsia="Arial" w:hAnsi="Arial"/>
          <w:b/>
          <w:bCs/>
          <w:color w:val="2C3E50"/>
          <w:sz w:val="22"/>
          <w:szCs w:val="22"/>
        </w:rPr>
        <w:t xml:space="preserve">Score clamping: </w:t>
      </w:r>
      <w:r>
        <w:rPr>
          <w:rFonts w:ascii="Arial" w:cs="Arial" w:eastAsia="Arial" w:hAnsi="Arial"/>
          <w:color w:val="2C3E50"/>
          <w:sz w:val="22"/>
          <w:szCs w:val="22"/>
        </w:rPr>
        <w:t xml:space="preserve">AI adjustment is clamped to [-20, +10]. A deterministic score of 90 can become 70-100, never 0.</w:t>
      </w:r>
    </w:p>
    <w:p>
      <w:pPr>
        <w:pStyle w:val="ListParagraph"/>
        <w:numPr>
          <w:ilvl w:val="0"/>
          <w:numId w:val="2"/>
        </w:numPr>
        <w:spacing w:after="80"/>
      </w:pPr>
      <w:r>
        <w:rPr>
          <w:rFonts w:ascii="Arial" w:cs="Arial" w:eastAsia="Arial" w:hAnsi="Arial"/>
          <w:b/>
          <w:bCs/>
          <w:color w:val="2C3E50"/>
          <w:sz w:val="22"/>
          <w:szCs w:val="22"/>
        </w:rPr>
        <w:t xml:space="preserve">Mandatory fields: </w:t>
      </w:r>
      <w:r>
        <w:rPr>
          <w:rFonts w:ascii="Arial" w:cs="Arial" w:eastAsia="Arial" w:hAnsi="Arial"/>
          <w:color w:val="2C3E50"/>
          <w:sz w:val="22"/>
          <w:szCs w:val="22"/>
        </w:rPr>
        <w:t xml:space="preserve">AI must explain adjustments. "No reasoning" defaults to zero adjustment.</w:t>
      </w:r>
    </w:p>
    <w:p>
      <w:pPr>
        <w:pStyle w:val="ListParagraph"/>
        <w:numPr>
          <w:ilvl w:val="0"/>
          <w:numId w:val="2"/>
        </w:numPr>
        <w:spacing w:after="80"/>
      </w:pPr>
      <w:r>
        <w:rPr>
          <w:rFonts w:ascii="Arial" w:cs="Arial" w:eastAsia="Arial" w:hAnsi="Arial"/>
          <w:b/>
          <w:bCs/>
          <w:color w:val="2C3E50"/>
          <w:sz w:val="22"/>
          <w:szCs w:val="22"/>
        </w:rPr>
        <w:t xml:space="preserve">Timeout fallback: </w:t>
      </w:r>
      <w:r>
        <w:rPr>
          <w:rFonts w:ascii="Arial" w:cs="Arial" w:eastAsia="Arial" w:hAnsi="Arial"/>
          <w:color w:val="2C3E50"/>
          <w:sz w:val="22"/>
          <w:szCs w:val="22"/>
        </w:rPr>
        <w:t xml:space="preserve">If AI fails/times out, the deterministic score stands alone. The system never blocks on AI.</w:t>
      </w:r>
    </w:p>
    <w:p>
      <w:pPr>
        <w:pStyle w:val="ListParagraph"/>
        <w:numPr>
          <w:ilvl w:val="0"/>
          <w:numId w:val="2"/>
        </w:numPr>
        <w:spacing w:after="80"/>
      </w:pPr>
      <w:r>
        <w:rPr>
          <w:rFonts w:ascii="Arial" w:cs="Arial" w:eastAsia="Arial" w:hAnsi="Arial"/>
          <w:b/>
          <w:bCs/>
          <w:color w:val="2C3E50"/>
          <w:sz w:val="22"/>
          <w:szCs w:val="22"/>
        </w:rPr>
        <w:t xml:space="preserve">Audit trail: </w:t>
      </w:r>
      <w:r>
        <w:rPr>
          <w:rFonts w:ascii="Arial" w:cs="Arial" w:eastAsia="Arial" w:hAnsi="Arial"/>
          <w:color w:val="2C3E50"/>
          <w:sz w:val="22"/>
          <w:szCs w:val="22"/>
        </w:rPr>
        <w:t xml:space="preserve">Both deterministic evidence and AI reasoning are stored separately, letting analysts see exactly what the machine computed vs what the AI inferred.</w:t>
      </w:r>
    </w:p>
    <w:p>
      <w:r>
        <w:br w:type="page"/>
      </w:r>
    </w:p>
    <w:p>
      <w:pPr>
        <w:pStyle w:val="Heading1"/>
        <w:spacing w:before="300" w:after="150"/>
      </w:pPr>
      <w:r>
        <w:rPr>
          <w:rFonts w:ascii="Arial" w:cs="Arial" w:eastAsia="Arial" w:hAnsi="Arial"/>
          <w:b/>
          <w:bCs/>
          <w:color w:val="1B3A5C"/>
          <w:sz w:val="32"/>
          <w:szCs w:val="32"/>
        </w:rPr>
        <w:t xml:space="preserve">Burst Detection Engine</w:t>
      </w:r>
    </w:p>
    <w:p>
      <w:pPr>
        <w:spacing w:after="120"/>
      </w:pPr>
      <w:r>
        <w:rPr>
          <w:rFonts w:ascii="Arial" w:cs="Arial" w:eastAsia="Arial" w:hAnsi="Arial"/>
          <w:color w:val="2C3E50"/>
          <w:sz w:val="22"/>
          <w:szCs w:val="22"/>
        </w:rPr>
        <w:t xml:space="preserve">One of the most critical failures observed in production was the LLM's inability to detect temporal clustering. The burst detection engine solves this entirely in ClickHouse:</w:t>
      </w:r>
    </w:p>
    <w:p>
      <w:pPr>
        <w:pStyle w:val="Heading2"/>
        <w:spacing w:before="300" w:after="150"/>
      </w:pPr>
      <w:r>
        <w:rPr>
          <w:rFonts w:ascii="Arial" w:cs="Arial" w:eastAsia="Arial" w:hAnsi="Arial"/>
          <w:b/>
          <w:bCs/>
          <w:color w:val="1B3A5C"/>
          <w:sz w:val="28"/>
          <w:szCs w:val="28"/>
        </w:rPr>
        <w:t xml:space="preserve">Approach: Sliding Window Aggregation</w:t>
      </w:r>
    </w:p>
    <w:p>
      <w:pPr>
        <w:shd w:fill="F5F5F5" w:val="clear"/>
        <w:spacing w:after="100"/>
      </w:pPr>
      <w:r>
        <w:rPr>
          <w:rFonts w:ascii="Courier New" w:cs="Courier New" w:eastAsia="Courier New" w:hAnsi="Courier New"/>
          <w:color w:val="333333"/>
          <w:sz w:val="18"/>
          <w:szCs w:val="18"/>
        </w:rPr>
        <w:t xml:space="preserve">SELECT</w:t>
      </w:r>
    </w:p>
    <w:p>
      <w:pPr>
        <w:shd w:fill="F5F5F5" w:val="clear"/>
        <w:spacing w:after="100"/>
      </w:pPr>
      <w:r>
        <w:rPr>
          <w:rFonts w:ascii="Courier New" w:cs="Courier New" w:eastAsia="Courier New" w:hAnsi="Courier New"/>
          <w:color w:val="333333"/>
          <w:sz w:val="18"/>
          <w:szCs w:val="18"/>
        </w:rPr>
        <w:t xml:space="preserve">    username,</w:t>
      </w:r>
    </w:p>
    <w:p>
      <w:pPr>
        <w:shd w:fill="F5F5F5" w:val="clear"/>
        <w:spacing w:after="100"/>
      </w:pPr>
      <w:r>
        <w:rPr>
          <w:rFonts w:ascii="Courier New" w:cs="Courier New" w:eastAsia="Courier New" w:hAnsi="Courier New"/>
          <w:color w:val="333333"/>
          <w:sz w:val="18"/>
          <w:szCs w:val="18"/>
        </w:rPr>
        <w:t xml:space="preserve">    source_host,</w:t>
      </w:r>
    </w:p>
    <w:p>
      <w:pPr>
        <w:shd w:fill="F5F5F5" w:val="clear"/>
        <w:spacing w:after="100"/>
      </w:pPr>
      <w:r>
        <w:rPr>
          <w:rFonts w:ascii="Courier New" w:cs="Courier New" w:eastAsia="Courier New" w:hAnsi="Courier New"/>
          <w:color w:val="333333"/>
          <w:sz w:val="18"/>
          <w:szCs w:val="18"/>
        </w:rPr>
        <w:t xml:space="preserve">    src_ip,</w:t>
      </w:r>
    </w:p>
    <w:p>
      <w:pPr>
        <w:shd w:fill="F5F5F5" w:val="clear"/>
        <w:spacing w:after="100"/>
      </w:pPr>
      <w:r>
        <w:rPr>
          <w:rFonts w:ascii="Courier New" w:cs="Courier New" w:eastAsia="Courier New" w:hAnsi="Courier New"/>
          <w:color w:val="333333"/>
          <w:sz w:val="18"/>
          <w:szCs w:val="18"/>
        </w:rPr>
        <w:t xml:space="preserve">    toStartOfInterval(timestamp, INTERVAL 30 SECOND) as time_bucket,</w:t>
      </w:r>
    </w:p>
    <w:p>
      <w:pPr>
        <w:shd w:fill="F5F5F5" w:val="clear"/>
        <w:spacing w:after="100"/>
      </w:pPr>
      <w:r>
        <w:rPr>
          <w:rFonts w:ascii="Courier New" w:cs="Courier New" w:eastAsia="Courier New" w:hAnsi="Courier New"/>
          <w:color w:val="333333"/>
          <w:sz w:val="18"/>
          <w:szCs w:val="18"/>
        </w:rPr>
        <w:t xml:space="preserve">    count() as events_in_bucket,</w:t>
      </w:r>
    </w:p>
    <w:p>
      <w:pPr>
        <w:shd w:fill="F5F5F5" w:val="clear"/>
        <w:spacing w:after="100"/>
      </w:pPr>
      <w:r>
        <w:rPr>
          <w:rFonts w:ascii="Courier New" w:cs="Courier New" w:eastAsia="Courier New" w:hAnsi="Courier New"/>
          <w:color w:val="333333"/>
          <w:sz w:val="18"/>
          <w:szCs w:val="18"/>
        </w:rPr>
        <w:t xml:space="preserve">    uniqExact(event_id) as distinct_event_types,</w:t>
      </w:r>
    </w:p>
    <w:p>
      <w:pPr>
        <w:shd w:fill="F5F5F5" w:val="clear"/>
        <w:spacing w:after="100"/>
      </w:pPr>
      <w:r>
        <w:rPr>
          <w:rFonts w:ascii="Courier New" w:cs="Courier New" w:eastAsia="Courier New" w:hAnsi="Courier New"/>
          <w:color w:val="333333"/>
          <w:sz w:val="18"/>
          <w:szCs w:val="18"/>
        </w:rPr>
        <w:t xml:space="preserve">    min(timestamp) as bucket_start,</w:t>
      </w:r>
    </w:p>
    <w:p>
      <w:pPr>
        <w:shd w:fill="F5F5F5" w:val="clear"/>
        <w:spacing w:after="100"/>
      </w:pPr>
      <w:r>
        <w:rPr>
          <w:rFonts w:ascii="Courier New" w:cs="Courier New" w:eastAsia="Courier New" w:hAnsi="Courier New"/>
          <w:color w:val="333333"/>
          <w:sz w:val="18"/>
          <w:szCs w:val="18"/>
        </w:rPr>
        <w:t xml:space="preserve">    max(timestamp) as bucket_end,</w:t>
      </w:r>
    </w:p>
    <w:p>
      <w:pPr>
        <w:shd w:fill="F5F5F5" w:val="clear"/>
        <w:spacing w:after="100"/>
      </w:pPr>
      <w:r>
        <w:rPr>
          <w:rFonts w:ascii="Courier New" w:cs="Courier New" w:eastAsia="Courier New" w:hAnsi="Courier New"/>
          <w:color w:val="333333"/>
          <w:sz w:val="18"/>
          <w:szCs w:val="18"/>
        </w:rPr>
        <w:t xml:space="preserve">    dateDiff('second', min(timestamp), max(timestamp)) as span_seconds</w:t>
      </w:r>
    </w:p>
    <w:p>
      <w:pPr>
        <w:shd w:fill="F5F5F5" w:val="clear"/>
        <w:spacing w:after="100"/>
      </w:pPr>
      <w:r>
        <w:rPr>
          <w:rFonts w:ascii="Courier New" w:cs="Courier New" w:eastAsia="Courier New" w:hAnsi="Courier New"/>
          <w:color w:val="333333"/>
          <w:sz w:val="18"/>
          <w:szCs w:val="18"/>
        </w:rPr>
        <w:t xml:space="preserve">FROM events</w:t>
      </w:r>
    </w:p>
    <w:p>
      <w:pPr>
        <w:shd w:fill="F5F5F5" w:val="clear"/>
        <w:spacing w:after="100"/>
      </w:pPr>
      <w:r>
        <w:rPr>
          <w:rFonts w:ascii="Courier New" w:cs="Courier New" w:eastAsia="Courier New" w:hAnsi="Courier New"/>
          <w:color w:val="333333"/>
          <w:sz w:val="18"/>
          <w:szCs w:val="18"/>
        </w:rPr>
        <w:t xml:space="preserve">WHERE case_id = {case_id}</w:t>
      </w:r>
    </w:p>
    <w:p>
      <w:pPr>
        <w:shd w:fill="F5F5F5" w:val="clear"/>
        <w:spacing w:after="100"/>
      </w:pPr>
      <w:r>
        <w:rPr>
          <w:rFonts w:ascii="Courier New" w:cs="Courier New" w:eastAsia="Courier New" w:hAnsi="Courier New"/>
          <w:color w:val="333333"/>
          <w:sz w:val="18"/>
          <w:szCs w:val="18"/>
        </w:rPr>
        <w:t xml:space="preserve">  AND event_id IN ('4624', '4625', '4768', '4769')</w:t>
      </w:r>
    </w:p>
    <w:p>
      <w:pPr>
        <w:shd w:fill="F5F5F5" w:val="clear"/>
        <w:spacing w:after="100"/>
      </w:pPr>
      <w:r>
        <w:rPr>
          <w:rFonts w:ascii="Courier New" w:cs="Courier New" w:eastAsia="Courier New" w:hAnsi="Courier New"/>
          <w:color w:val="333333"/>
          <w:sz w:val="18"/>
          <w:szCs w:val="18"/>
        </w:rPr>
        <w:t xml:space="preserve">  AND (noise_matched = false OR noise_matched IS NULL)</w:t>
      </w:r>
    </w:p>
    <w:p>
      <w:pPr>
        <w:shd w:fill="F5F5F5" w:val="clear"/>
        <w:spacing w:after="100"/>
      </w:pPr>
      <w:r>
        <w:rPr>
          <w:rFonts w:ascii="Courier New" w:cs="Courier New" w:eastAsia="Courier New" w:hAnsi="Courier New"/>
          <w:color w:val="333333"/>
          <w:sz w:val="18"/>
          <w:szCs w:val="18"/>
        </w:rPr>
        <w:t xml:space="preserve">GROUP BY username, source_host, src_ip, time_bucket</w:t>
      </w:r>
    </w:p>
    <w:p>
      <w:pPr>
        <w:shd w:fill="F5F5F5" w:val="clear"/>
        <w:spacing w:after="100"/>
      </w:pPr>
      <w:r>
        <w:rPr>
          <w:rFonts w:ascii="Courier New" w:cs="Courier New" w:eastAsia="Courier New" w:hAnsi="Courier New"/>
          <w:color w:val="333333"/>
          <w:sz w:val="18"/>
          <w:szCs w:val="18"/>
        </w:rPr>
        <w:t xml:space="preserve">HAVING events_in_bucket &gt;= 5</w:t>
      </w:r>
    </w:p>
    <w:p>
      <w:pPr>
        <w:shd w:fill="F5F5F5" w:val="clear"/>
        <w:spacing w:after="100"/>
      </w:pPr>
      <w:r>
        <w:rPr>
          <w:rFonts w:ascii="Courier New" w:cs="Courier New" w:eastAsia="Courier New" w:hAnsi="Courier New"/>
          <w:color w:val="333333"/>
          <w:sz w:val="18"/>
          <w:szCs w:val="18"/>
        </w:rPr>
        <w:t xml:space="preserve">ORDER BY events_in_bucket DESC</w:t>
      </w:r>
    </w:p>
    <w:p>
      <w:pPr>
        <w:spacing w:before="150" w:after="150"/>
      </w:pPr>
      <w:r>
        <w:rPr>
          <w:rFonts w:ascii="Arial" w:cs="Arial" w:eastAsia="Arial" w:hAnsi="Arial"/>
          <w:color w:val="2C3E50"/>
          <w:sz w:val="22"/>
          <w:szCs w:val="22"/>
        </w:rPr>
        <w:t xml:space="preserve">This query would have </w:t>
      </w:r>
      <w:r>
        <w:rPr>
          <w:rFonts w:ascii="Arial" w:cs="Arial" w:eastAsia="Arial" w:hAnsi="Arial"/>
          <w:b/>
          <w:bCs/>
          <w:color w:val="2C3E50"/>
          <w:sz w:val="22"/>
          <w:szCs w:val="22"/>
        </w:rPr>
        <w:t xml:space="preserve">immediately caught</w:t>
      </w:r>
      <w:r>
        <w:rPr>
          <w:rFonts w:ascii="Arial" w:cs="Arial" w:eastAsia="Arial" w:hAnsi="Arial"/>
          <w:color w:val="2C3E50"/>
          <w:sz w:val="22"/>
          <w:szCs w:val="22"/>
        </w:rPr>
        <w:t xml:space="preserve"> the Nozkojr burst from the mitmproxy analysis: 10+ Kerberos logon events in a 10-second window. The result feeds directly into the evidence package as a verified fact: "BURST DETECTED: 12 events from Nozkojr/192.1.1.129 in 10 seconds (22:09:50-22:09:59)."</w:t>
      </w:r>
    </w:p>
    <w:p>
      <w:pPr>
        <w:pStyle w:val="Heading2"/>
        <w:spacing w:before="300" w:after="150"/>
      </w:pPr>
      <w:r>
        <w:rPr>
          <w:rFonts w:ascii="Arial" w:cs="Arial" w:eastAsia="Arial" w:hAnsi="Arial"/>
          <w:b/>
          <w:bCs/>
          <w:color w:val="1B3A5C"/>
          <w:sz w:val="28"/>
          <w:szCs w:val="28"/>
        </w:rPr>
        <w:t xml:space="preserve">Pattern-Specific Burst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 IDs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Pass the Ticket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30 seconds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5+ events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4624 (Kerberos)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Password Spraying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 minutes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 failures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4625</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Brute Force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2 minutes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5+ same user</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4625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Kerberoasting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 minutes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3+ SPNs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4769 (RC4)</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Network Scanning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 minute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20+ connections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3 (Sysmon)</w:t>
            </w:r>
          </w:p>
        </w:tc>
      </w:tr>
    </w:tbl>
    <w:p>
      <w:r>
        <w:br w:type="page"/>
      </w:r>
    </w:p>
    <w:p>
      <w:pPr>
        <w:pStyle w:val="Heading1"/>
        <w:spacing w:before="300" w:after="150"/>
      </w:pPr>
      <w:r>
        <w:rPr>
          <w:rFonts w:ascii="Arial" w:cs="Arial" w:eastAsia="Arial" w:hAnsi="Arial"/>
          <w:b/>
          <w:bCs/>
          <w:color w:val="1B3A5C"/>
          <w:sz w:val="32"/>
          <w:szCs w:val="32"/>
        </w:rPr>
        <w:t xml:space="preserve">Sequence Validation Engine</w:t>
      </w:r>
    </w:p>
    <w:p>
      <w:pPr>
        <w:spacing w:after="120"/>
      </w:pPr>
      <w:r>
        <w:rPr>
          <w:rFonts w:ascii="Arial" w:cs="Arial" w:eastAsia="Arial" w:hAnsi="Arial"/>
          <w:color w:val="2C3E50"/>
          <w:sz w:val="22"/>
          <w:szCs w:val="22"/>
        </w:rPr>
        <w:t xml:space="preserve">Many attack patterns have an expected temporal sequence. DCSync requires replication rights (4662) after a logon (4624). PsExec requires service installation (7045) after share access (5140). The sequence engine validates these:</w:t>
      </w:r>
    </w:p>
    <w:p>
      <w:pPr>
        <w:pStyle w:val="Heading2"/>
        <w:spacing w:before="300" w:after="150"/>
      </w:pPr>
      <w:r>
        <w:rPr>
          <w:rFonts w:ascii="Arial" w:cs="Arial" w:eastAsia="Arial" w:hAnsi="Arial"/>
          <w:b/>
          <w:bCs/>
          <w:color w:val="1B3A5C"/>
          <w:sz w:val="28"/>
          <w:szCs w:val="28"/>
        </w:rPr>
        <w:t xml:space="preserve">Implementation: Ordered Event Chain Verification</w:t>
      </w:r>
    </w:p>
    <w:p>
      <w:pPr>
        <w:shd w:fill="F5F5F5" w:val="clear"/>
        <w:spacing w:after="100"/>
      </w:pPr>
      <w:r>
        <w:rPr>
          <w:rFonts w:ascii="Courier New" w:cs="Courier New" w:eastAsia="Courier New" w:hAnsi="Courier New"/>
          <w:color w:val="333333"/>
          <w:sz w:val="18"/>
          <w:szCs w:val="18"/>
        </w:rPr>
        <w:t xml:space="preserve">-- For each anchor, verify the expected event sequence exists</w:t>
      </w:r>
    </w:p>
    <w:p>
      <w:pPr>
        <w:shd w:fill="F5F5F5" w:val="clear"/>
        <w:spacing w:after="100"/>
      </w:pPr>
      <w:r>
        <w:rPr>
          <w:rFonts w:ascii="Courier New" w:cs="Courier New" w:eastAsia="Courier New" w:hAnsi="Courier New"/>
          <w:color w:val="333333"/>
          <w:sz w:val="18"/>
          <w:szCs w:val="18"/>
        </w:rPr>
        <w:t xml:space="preserve">-- Example: PsExec requires logon -&gt; share access -&gt; service install</w:t>
      </w:r>
    </w:p>
    <w:p>
      <w:pPr>
        <w:shd w:fill="F5F5F5" w:val="clear"/>
        <w:spacing w:after="100"/>
      </w:pPr>
      <w:r>
        <w:rPr>
          <w:rFonts w:ascii="Courier New" w:cs="Courier New" w:eastAsia="Courier New" w:hAnsi="Courier New"/>
          <w:color w:val="333333"/>
          <w:sz w:val="18"/>
          <w:szCs w:val="18"/>
        </w:rPr>
        <w:t xml:space="preserve">WITH anchor AS (</w:t>
      </w:r>
    </w:p>
    <w:p>
      <w:pPr>
        <w:shd w:fill="F5F5F5" w:val="clear"/>
        <w:spacing w:after="100"/>
      </w:pPr>
      <w:r>
        <w:rPr>
          <w:rFonts w:ascii="Courier New" w:cs="Courier New" w:eastAsia="Courier New" w:hAnsi="Courier New"/>
          <w:color w:val="333333"/>
          <w:sz w:val="18"/>
          <w:szCs w:val="18"/>
        </w:rPr>
        <w:t xml:space="preserve">  SELECT timestamp as t0, source_host, username, src_ip</w:t>
      </w:r>
    </w:p>
    <w:p>
      <w:pPr>
        <w:shd w:fill="F5F5F5" w:val="clear"/>
        <w:spacing w:after="100"/>
      </w:pPr>
      <w:r>
        <w:rPr>
          <w:rFonts w:ascii="Courier New" w:cs="Courier New" w:eastAsia="Courier New" w:hAnsi="Courier New"/>
          <w:color w:val="333333"/>
          <w:sz w:val="18"/>
          <w:szCs w:val="18"/>
        </w:rPr>
        <w:t xml:space="preserve">  FROM events WHERE case_id = {case_id}</w:t>
      </w:r>
    </w:p>
    <w:p>
      <w:pPr>
        <w:shd w:fill="F5F5F5" w:val="clear"/>
        <w:spacing w:after="100"/>
      </w:pPr>
      <w:r>
        <w:rPr>
          <w:rFonts w:ascii="Courier New" w:cs="Courier New" w:eastAsia="Courier New" w:hAnsi="Courier New"/>
          <w:color w:val="333333"/>
          <w:sz w:val="18"/>
          <w:szCs w:val="18"/>
        </w:rPr>
        <w:t xml:space="preserve">    AND event_id IN ('7045', '4697')  -- service installation anchor</w:t>
      </w:r>
    </w:p>
    <w:p>
      <w:pPr>
        <w:shd w:fill="F5F5F5" w:val="clear"/>
        <w:spacing w:after="100"/>
      </w:pPr>
      <w:r>
        <w:rPr>
          <w:rFonts w:ascii="Courier New" w:cs="Courier New" w:eastAsia="Courier New" w:hAnsi="Courier New"/>
          <w:color w:val="333333"/>
          <w:sz w:val="18"/>
          <w:szCs w:val="18"/>
        </w:rPr>
        <w:t xml:space="preserve">),</w:t>
      </w:r>
    </w:p>
    <w:p>
      <w:pPr>
        <w:shd w:fill="F5F5F5" w:val="clear"/>
        <w:spacing w:after="100"/>
      </w:pPr>
      <w:r>
        <w:rPr>
          <w:rFonts w:ascii="Courier New" w:cs="Courier New" w:eastAsia="Courier New" w:hAnsi="Courier New"/>
          <w:color w:val="333333"/>
          <w:sz w:val="18"/>
          <w:szCs w:val="18"/>
        </w:rPr>
        <w:t xml:space="preserve">step1 AS (</w:t>
      </w:r>
    </w:p>
    <w:p>
      <w:pPr>
        <w:shd w:fill="F5F5F5" w:val="clear"/>
        <w:spacing w:after="100"/>
      </w:pPr>
      <w:r>
        <w:rPr>
          <w:rFonts w:ascii="Courier New" w:cs="Courier New" w:eastAsia="Courier New" w:hAnsi="Courier New"/>
          <w:color w:val="333333"/>
          <w:sz w:val="18"/>
          <w:szCs w:val="18"/>
        </w:rPr>
        <w:t xml:space="preserve">  SELECT a.*, e.timestamp as logon_time</w:t>
      </w:r>
    </w:p>
    <w:p>
      <w:pPr>
        <w:shd w:fill="F5F5F5" w:val="clear"/>
        <w:spacing w:after="100"/>
      </w:pPr>
      <w:r>
        <w:rPr>
          <w:rFonts w:ascii="Courier New" w:cs="Courier New" w:eastAsia="Courier New" w:hAnsi="Courier New"/>
          <w:color w:val="333333"/>
          <w:sz w:val="18"/>
          <w:szCs w:val="18"/>
        </w:rPr>
        <w:t xml:space="preserve">  FROM anchor a JOIN events e ON e.case_id = {case_id}</w:t>
      </w:r>
    </w:p>
    <w:p>
      <w:pPr>
        <w:shd w:fill="F5F5F5" w:val="clear"/>
        <w:spacing w:after="100"/>
      </w:pPr>
      <w:r>
        <w:rPr>
          <w:rFonts w:ascii="Courier New" w:cs="Courier New" w:eastAsia="Courier New" w:hAnsi="Courier New"/>
          <w:color w:val="333333"/>
          <w:sz w:val="18"/>
          <w:szCs w:val="18"/>
        </w:rPr>
        <w:t xml:space="preserve">    AND e.event_id = '4624' AND e.logon_type IN (3)</w:t>
      </w:r>
    </w:p>
    <w:p>
      <w:pPr>
        <w:shd w:fill="F5F5F5" w:val="clear"/>
        <w:spacing w:after="100"/>
      </w:pPr>
      <w:r>
        <w:rPr>
          <w:rFonts w:ascii="Courier New" w:cs="Courier New" w:eastAsia="Courier New" w:hAnsi="Courier New"/>
          <w:color w:val="333333"/>
          <w:sz w:val="18"/>
          <w:szCs w:val="18"/>
        </w:rPr>
        <w:t xml:space="preserve">    AND e.source_host = a.source_host</w:t>
      </w:r>
    </w:p>
    <w:p>
      <w:pPr>
        <w:shd w:fill="F5F5F5" w:val="clear"/>
        <w:spacing w:after="100"/>
      </w:pPr>
      <w:r>
        <w:rPr>
          <w:rFonts w:ascii="Courier New" w:cs="Courier New" w:eastAsia="Courier New" w:hAnsi="Courier New"/>
          <w:color w:val="333333"/>
          <w:sz w:val="18"/>
          <w:szCs w:val="18"/>
        </w:rPr>
        <w:t xml:space="preserve">    AND e.timestamp BETWEEN a.t0 - INTERVAL 5 MINUTE AND a.t0</w:t>
      </w:r>
    </w:p>
    <w:p>
      <w:pPr>
        <w:shd w:fill="F5F5F5" w:val="clear"/>
        <w:spacing w:after="100"/>
      </w:pPr>
      <w:r>
        <w:rPr>
          <w:rFonts w:ascii="Courier New" w:cs="Courier New" w:eastAsia="Courier New" w:hAnsi="Courier New"/>
          <w:color w:val="333333"/>
          <w:sz w:val="18"/>
          <w:szCs w:val="18"/>
        </w:rPr>
        <w:t xml:space="preserve">),</w:t>
      </w:r>
    </w:p>
    <w:p>
      <w:pPr>
        <w:shd w:fill="F5F5F5" w:val="clear"/>
        <w:spacing w:after="100"/>
      </w:pPr>
      <w:r>
        <w:rPr>
          <w:rFonts w:ascii="Courier New" w:cs="Courier New" w:eastAsia="Courier New" w:hAnsi="Courier New"/>
          <w:color w:val="333333"/>
          <w:sz w:val="18"/>
          <w:szCs w:val="18"/>
        </w:rPr>
        <w:t xml:space="preserve">step2 AS (</w:t>
      </w:r>
    </w:p>
    <w:p>
      <w:pPr>
        <w:shd w:fill="F5F5F5" w:val="clear"/>
        <w:spacing w:after="100"/>
      </w:pPr>
      <w:r>
        <w:rPr>
          <w:rFonts w:ascii="Courier New" w:cs="Courier New" w:eastAsia="Courier New" w:hAnsi="Courier New"/>
          <w:color w:val="333333"/>
          <w:sz w:val="18"/>
          <w:szCs w:val="18"/>
        </w:rPr>
        <w:t xml:space="preserve">  SELECT s1.*, e.timestamp as share_time</w:t>
      </w:r>
    </w:p>
    <w:p>
      <w:pPr>
        <w:shd w:fill="F5F5F5" w:val="clear"/>
        <w:spacing w:after="100"/>
      </w:pPr>
      <w:r>
        <w:rPr>
          <w:rFonts w:ascii="Courier New" w:cs="Courier New" w:eastAsia="Courier New" w:hAnsi="Courier New"/>
          <w:color w:val="333333"/>
          <w:sz w:val="18"/>
          <w:szCs w:val="18"/>
        </w:rPr>
        <w:t xml:space="preserve">  FROM step1 s1 JOIN events e ON e.case_id = {case_id}</w:t>
      </w:r>
    </w:p>
    <w:p>
      <w:pPr>
        <w:shd w:fill="F5F5F5" w:val="clear"/>
        <w:spacing w:after="100"/>
      </w:pPr>
      <w:r>
        <w:rPr>
          <w:rFonts w:ascii="Courier New" w:cs="Courier New" w:eastAsia="Courier New" w:hAnsi="Courier New"/>
          <w:color w:val="333333"/>
          <w:sz w:val="18"/>
          <w:szCs w:val="18"/>
        </w:rPr>
        <w:t xml:space="preserve">    AND e.event_id IN ('5140', '5145')</w:t>
      </w:r>
    </w:p>
    <w:p>
      <w:pPr>
        <w:shd w:fill="F5F5F5" w:val="clear"/>
        <w:spacing w:after="100"/>
      </w:pPr>
      <w:r>
        <w:rPr>
          <w:rFonts w:ascii="Courier New" w:cs="Courier New" w:eastAsia="Courier New" w:hAnsi="Courier New"/>
          <w:color w:val="333333"/>
          <w:sz w:val="18"/>
          <w:szCs w:val="18"/>
        </w:rPr>
        <w:t xml:space="preserve">    AND e.source_host = s1.source_host</w:t>
      </w:r>
    </w:p>
    <w:p>
      <w:pPr>
        <w:shd w:fill="F5F5F5" w:val="clear"/>
        <w:spacing w:after="100"/>
      </w:pPr>
      <w:r>
        <w:rPr>
          <w:rFonts w:ascii="Courier New" w:cs="Courier New" w:eastAsia="Courier New" w:hAnsi="Courier New"/>
          <w:color w:val="333333"/>
          <w:sz w:val="18"/>
          <w:szCs w:val="18"/>
        </w:rPr>
        <w:t xml:space="preserve">    AND e.timestamp BETWEEN s1.logon_time AND s1.t0</w:t>
      </w:r>
    </w:p>
    <w:p>
      <w:pPr>
        <w:shd w:fill="F5F5F5" w:val="clear"/>
        <w:spacing w:after="100"/>
      </w:pPr>
      <w:r>
        <w:rPr>
          <w:rFonts w:ascii="Courier New" w:cs="Courier New" w:eastAsia="Courier New" w:hAnsi="Courier New"/>
          <w:color w:val="333333"/>
          <w:sz w:val="18"/>
          <w:szCs w:val="18"/>
        </w:rPr>
        <w:t xml:space="preserve">)</w:t>
      </w:r>
    </w:p>
    <w:p>
      <w:pPr>
        <w:shd w:fill="F5F5F5" w:val="clear"/>
        <w:spacing w:after="100"/>
      </w:pPr>
      <w:r>
        <w:rPr>
          <w:rFonts w:ascii="Courier New" w:cs="Courier New" w:eastAsia="Courier New" w:hAnsi="Courier New"/>
          <w:color w:val="333333"/>
          <w:sz w:val="18"/>
          <w:szCs w:val="18"/>
        </w:rPr>
        <w:t xml:space="preserve">SELECT * FROM step2  -- Full chain: logon -&gt; share -&gt; service install</w:t>
      </w:r>
    </w:p>
    <w:p>
      <w:pPr>
        <w:spacing w:after="120"/>
      </w:pPr>
      <w:r>
        <w:rPr>
          <w:rFonts w:ascii="Arial" w:cs="Arial" w:eastAsia="Arial" w:hAnsi="Arial"/>
          <w:color w:val="2C3E50"/>
          <w:sz w:val="22"/>
          <w:szCs w:val="22"/>
        </w:rPr>
        <w:t xml:space="preserve">If the full chain exists, the sequence check passes with the exact timestamps of each step. If only partial chains exist, the evidence package notes which steps are missing, giving the AI precise context for its judgment.</w:t>
      </w:r>
    </w:p>
    <w:p>
      <w:r>
        <w:br w:type="page"/>
      </w:r>
    </w:p>
    <w:p>
      <w:pPr>
        <w:pStyle w:val="Heading1"/>
        <w:spacing w:before="300" w:after="150"/>
      </w:pPr>
      <w:r>
        <w:rPr>
          <w:rFonts w:ascii="Arial" w:cs="Arial" w:eastAsia="Arial" w:hAnsi="Arial"/>
          <w:b/>
          <w:bCs/>
          <w:color w:val="1B3A5C"/>
          <w:sz w:val="32"/>
          <w:szCs w:val="32"/>
        </w:rPr>
        <w:t xml:space="preserve">Implementation Plan</w:t>
      </w:r>
    </w:p>
    <w:p>
      <w:pPr>
        <w:pStyle w:val="Heading2"/>
        <w:spacing w:before="300" w:after="150"/>
      </w:pPr>
      <w:r>
        <w:rPr>
          <w:rFonts w:ascii="Arial" w:cs="Arial" w:eastAsia="Arial" w:hAnsi="Arial"/>
          <w:b/>
          <w:bCs/>
          <w:color w:val="1B3A5C"/>
          <w:sz w:val="28"/>
          <w:szCs w:val="28"/>
        </w:rPr>
        <w:t xml:space="preserve">New Module: DeterministicEvidenceEngine</w:t>
      </w:r>
    </w:p>
    <w:p>
      <w:pPr>
        <w:spacing w:after="120"/>
      </w:pPr>
      <w:r>
        <w:rPr>
          <w:rFonts w:ascii="Arial" w:cs="Arial" w:eastAsia="Arial" w:hAnsi="Arial"/>
          <w:color w:val="2C3E50"/>
          <w:sz w:val="22"/>
          <w:szCs w:val="22"/>
        </w:rPr>
        <w:t xml:space="preserve">A new module replaces the current approach of sending raw events to AI. It sits between the CandidateExtractor and the AICorrelationAnalyzer:</w:t>
      </w:r>
    </w:p>
    <w:p>
      <w:pPr>
        <w:shd w:fill="F5F5F5" w:val="clear"/>
        <w:spacing w:after="100"/>
      </w:pPr>
      <w:r>
        <w:rPr>
          <w:rFonts w:ascii="Courier New" w:cs="Courier New" w:eastAsia="Courier New" w:hAnsi="Courier New"/>
          <w:color w:val="333333"/>
          <w:sz w:val="18"/>
          <w:szCs w:val="18"/>
        </w:rPr>
        <w:t xml:space="preserve">class DeterministicEvidenceEngine:</w:t>
      </w:r>
    </w:p>
    <w:p>
      <w:pPr>
        <w:shd w:fill="F5F5F5" w:val="clear"/>
        <w:spacing w:after="100"/>
      </w:pPr>
      <w:r>
        <w:rPr>
          <w:rFonts w:ascii="Courier New" w:cs="Courier New" w:eastAsia="Courier New" w:hAnsi="Courier New"/>
          <w:color w:val="333333"/>
          <w:sz w:val="18"/>
          <w:szCs w:val="18"/>
        </w:rPr>
        <w:t xml:space="preserve">    """Computes verifiable evidence for each pattern match."""</w:t>
      </w:r>
    </w:p>
    <w:p>
      <w:pPr>
        <w:shd w:fill="F5F5F5" w:val="clear"/>
        <w:spacing w:after="100"/>
      </w:pPr>
      <w:r>
        <w:rPr>
          <w:rFonts w:ascii="Courier New" w:cs="Courier New" w:eastAsia="Courier New" w:hAnsi="Courier New"/>
          <w:color w:val="333333"/>
          <w:sz w:val="18"/>
          <w:szCs w:val="18"/>
        </w:rPr>
        <w:t xml:space="preserve"/>
      </w:r>
    </w:p>
    <w:p>
      <w:pPr>
        <w:shd w:fill="F5F5F5" w:val="clear"/>
        <w:spacing w:after="100"/>
      </w:pPr>
      <w:r>
        <w:rPr>
          <w:rFonts w:ascii="Courier New" w:cs="Courier New" w:eastAsia="Courier New" w:hAnsi="Courier New"/>
          <w:color w:val="333333"/>
          <w:sz w:val="18"/>
          <w:szCs w:val="18"/>
        </w:rPr>
        <w:t xml:space="preserve">    def evaluate_pattern(self, pattern_id, anchors, time_window):</w:t>
      </w:r>
    </w:p>
    <w:p>
      <w:pPr>
        <w:shd w:fill="F5F5F5" w:val="clear"/>
        <w:spacing w:after="100"/>
      </w:pPr>
      <w:r>
        <w:rPr>
          <w:rFonts w:ascii="Courier New" w:cs="Courier New" w:eastAsia="Courier New" w:hAnsi="Courier New"/>
          <w:color w:val="333333"/>
          <w:sz w:val="18"/>
          <w:szCs w:val="18"/>
        </w:rPr>
        <w:t xml:space="preserve">        """</w:t>
      </w:r>
    </w:p>
    <w:p>
      <w:pPr>
        <w:shd w:fill="F5F5F5" w:val="clear"/>
        <w:spacing w:after="100"/>
      </w:pPr>
      <w:r>
        <w:rPr>
          <w:rFonts w:ascii="Courier New" w:cs="Courier New" w:eastAsia="Courier New" w:hAnsi="Courier New"/>
          <w:color w:val="333333"/>
          <w:sz w:val="18"/>
          <w:szCs w:val="18"/>
        </w:rPr>
        <w:t xml:space="preserve">        For each anchor event:</w:t>
      </w:r>
    </w:p>
    <w:p>
      <w:pPr>
        <w:shd w:fill="F5F5F5" w:val="clear"/>
        <w:spacing w:after="100"/>
      </w:pPr>
      <w:r>
        <w:rPr>
          <w:rFonts w:ascii="Courier New" w:cs="Courier New" w:eastAsia="Courier New" w:hAnsi="Courier New"/>
          <w:color w:val="333333"/>
          <w:sz w:val="18"/>
          <w:szCs w:val="18"/>
        </w:rPr>
        <w:t xml:space="preserve">        1. Run all checklist verification queries</w:t>
      </w:r>
    </w:p>
    <w:p>
      <w:pPr>
        <w:shd w:fill="F5F5F5" w:val="clear"/>
        <w:spacing w:after="100"/>
      </w:pPr>
      <w:r>
        <w:rPr>
          <w:rFonts w:ascii="Courier New" w:cs="Courier New" w:eastAsia="Courier New" w:hAnsi="Courier New"/>
          <w:color w:val="333333"/>
          <w:sz w:val="18"/>
          <w:szCs w:val="18"/>
        </w:rPr>
        <w:t xml:space="preserve">        2. Run burst detection</w:t>
      </w:r>
    </w:p>
    <w:p>
      <w:pPr>
        <w:shd w:fill="F5F5F5" w:val="clear"/>
        <w:spacing w:after="100"/>
      </w:pPr>
      <w:r>
        <w:rPr>
          <w:rFonts w:ascii="Courier New" w:cs="Courier New" w:eastAsia="Courier New" w:hAnsi="Courier New"/>
          <w:color w:val="333333"/>
          <w:sz w:val="18"/>
          <w:szCs w:val="18"/>
        </w:rPr>
        <w:t xml:space="preserve">        3. Run sequence validation</w:t>
      </w:r>
    </w:p>
    <w:p>
      <w:pPr>
        <w:shd w:fill="F5F5F5" w:val="clear"/>
        <w:spacing w:after="100"/>
      </w:pPr>
      <w:r>
        <w:rPr>
          <w:rFonts w:ascii="Courier New" w:cs="Courier New" w:eastAsia="Courier New" w:hAnsi="Courier New"/>
          <w:color w:val="333333"/>
          <w:sz w:val="18"/>
          <w:szCs w:val="18"/>
        </w:rPr>
        <w:t xml:space="preserve">        4. Compute weighted deterministic score</w:t>
      </w:r>
    </w:p>
    <w:p>
      <w:pPr>
        <w:shd w:fill="F5F5F5" w:val="clear"/>
        <w:spacing w:after="100"/>
      </w:pPr>
      <w:r>
        <w:rPr>
          <w:rFonts w:ascii="Courier New" w:cs="Courier New" w:eastAsia="Courier New" w:hAnsi="Courier New"/>
          <w:color w:val="333333"/>
          <w:sz w:val="18"/>
          <w:szCs w:val="18"/>
        </w:rPr>
        <w:t xml:space="preserve">        5. Assemble evidence package for AI (if threshold met)</w:t>
      </w:r>
    </w:p>
    <w:p>
      <w:pPr>
        <w:shd w:fill="F5F5F5" w:val="clear"/>
        <w:spacing w:after="100"/>
      </w:pPr>
      <w:r>
        <w:rPr>
          <w:rFonts w:ascii="Courier New" w:cs="Courier New" w:eastAsia="Courier New" w:hAnsi="Courier New"/>
          <w:color w:val="333333"/>
          <w:sz w:val="18"/>
          <w:szCs w:val="18"/>
        </w:rPr>
        <w:t xml:space="preserve">        """</w:t>
      </w:r>
    </w:p>
    <w:p>
      <w:pPr>
        <w:shd w:fill="F5F5F5" w:val="clear"/>
        <w:spacing w:after="100"/>
      </w:pPr>
      <w:r>
        <w:rPr>
          <w:rFonts w:ascii="Courier New" w:cs="Courier New" w:eastAsia="Courier New" w:hAnsi="Courier New"/>
          <w:color w:val="333333"/>
          <w:sz w:val="18"/>
          <w:szCs w:val="18"/>
        </w:rPr>
        <w:t xml:space="preserve">        evidence = {}</w:t>
      </w:r>
    </w:p>
    <w:p>
      <w:pPr>
        <w:shd w:fill="F5F5F5" w:val="clear"/>
        <w:spacing w:after="100"/>
      </w:pPr>
      <w:r>
        <w:rPr>
          <w:rFonts w:ascii="Courier New" w:cs="Courier New" w:eastAsia="Courier New" w:hAnsi="Courier New"/>
          <w:color w:val="333333"/>
          <w:sz w:val="18"/>
          <w:szCs w:val="18"/>
        </w:rPr>
        <w:t xml:space="preserve">        for anchor in anchors:</w:t>
      </w:r>
    </w:p>
    <w:p>
      <w:pPr>
        <w:shd w:fill="F5F5F5" w:val="clear"/>
        <w:spacing w:after="100"/>
      </w:pPr>
      <w:r>
        <w:rPr>
          <w:rFonts w:ascii="Courier New" w:cs="Courier New" w:eastAsia="Courier New" w:hAnsi="Courier New"/>
          <w:color w:val="333333"/>
          <w:sz w:val="18"/>
          <w:szCs w:val="18"/>
        </w:rPr>
        <w:t xml:space="preserve">            checks = self._run_checklist_queries(pattern_id, anchor)</w:t>
      </w:r>
    </w:p>
    <w:p>
      <w:pPr>
        <w:shd w:fill="F5F5F5" w:val="clear"/>
        <w:spacing w:after="100"/>
      </w:pPr>
      <w:r>
        <w:rPr>
          <w:rFonts w:ascii="Courier New" w:cs="Courier New" w:eastAsia="Courier New" w:hAnsi="Courier New"/>
          <w:color w:val="333333"/>
          <w:sz w:val="18"/>
          <w:szCs w:val="18"/>
        </w:rPr>
        <w:t xml:space="preserve">            bursts = self._detect_bursts(pattern_id, anchor)</w:t>
      </w:r>
    </w:p>
    <w:p>
      <w:pPr>
        <w:shd w:fill="F5F5F5" w:val="clear"/>
        <w:spacing w:after="100"/>
      </w:pPr>
      <w:r>
        <w:rPr>
          <w:rFonts w:ascii="Courier New" w:cs="Courier New" w:eastAsia="Courier New" w:hAnsi="Courier New"/>
          <w:color w:val="333333"/>
          <w:sz w:val="18"/>
          <w:szCs w:val="18"/>
        </w:rPr>
        <w:t xml:space="preserve">            sequence = self._validate_sequence(pattern_id, anchor)</w:t>
      </w:r>
    </w:p>
    <w:p>
      <w:pPr>
        <w:shd w:fill="F5F5F5" w:val="clear"/>
        <w:spacing w:after="100"/>
      </w:pPr>
      <w:r>
        <w:rPr>
          <w:rFonts w:ascii="Courier New" w:cs="Courier New" w:eastAsia="Courier New" w:hAnsi="Courier New"/>
          <w:color w:val="333333"/>
          <w:sz w:val="18"/>
          <w:szCs w:val="18"/>
        </w:rPr>
        <w:t xml:space="preserve">            score = self._compute_score(checks, bursts, sequence)</w:t>
      </w:r>
    </w:p>
    <w:p>
      <w:pPr>
        <w:shd w:fill="F5F5F5" w:val="clear"/>
        <w:spacing w:after="100"/>
      </w:pPr>
      <w:r>
        <w:rPr>
          <w:rFonts w:ascii="Courier New" w:cs="Courier New" w:eastAsia="Courier New" w:hAnsi="Courier New"/>
          <w:color w:val="333333"/>
          <w:sz w:val="18"/>
          <w:szCs w:val="18"/>
        </w:rPr>
        <w:t xml:space="preserve">            evidence[anchor.id] = EvidencePackage(</w:t>
      </w:r>
    </w:p>
    <w:p>
      <w:pPr>
        <w:shd w:fill="F5F5F5" w:val="clear"/>
        <w:spacing w:after="100"/>
      </w:pPr>
      <w:r>
        <w:rPr>
          <w:rFonts w:ascii="Courier New" w:cs="Courier New" w:eastAsia="Courier New" w:hAnsi="Courier New"/>
          <w:color w:val="333333"/>
          <w:sz w:val="18"/>
          <w:szCs w:val="18"/>
        </w:rPr>
        <w:t xml:space="preserve">                checks=checks, bursts=bursts, sequence=sequence,</w:t>
      </w:r>
    </w:p>
    <w:p>
      <w:pPr>
        <w:shd w:fill="F5F5F5" w:val="clear"/>
        <w:spacing w:after="100"/>
      </w:pPr>
      <w:r>
        <w:rPr>
          <w:rFonts w:ascii="Courier New" w:cs="Courier New" w:eastAsia="Courier New" w:hAnsi="Courier New"/>
          <w:color w:val="333333"/>
          <w:sz w:val="18"/>
          <w:szCs w:val="18"/>
        </w:rPr>
        <w:t xml:space="preserve">                score=score, anchor=anchor</w:t>
      </w:r>
    </w:p>
    <w:p>
      <w:pPr>
        <w:shd w:fill="F5F5F5" w:val="clear"/>
        <w:spacing w:after="100"/>
      </w:pPr>
      <w:r>
        <w:rPr>
          <w:rFonts w:ascii="Courier New" w:cs="Courier New" w:eastAsia="Courier New" w:hAnsi="Courier New"/>
          <w:color w:val="333333"/>
          <w:sz w:val="18"/>
          <w:szCs w:val="18"/>
        </w:rPr>
        <w:t xml:space="preserve">            )</w:t>
      </w:r>
    </w:p>
    <w:p>
      <w:pPr>
        <w:shd w:fill="F5F5F5" w:val="clear"/>
        <w:spacing w:after="100"/>
      </w:pPr>
      <w:r>
        <w:rPr>
          <w:rFonts w:ascii="Courier New" w:cs="Courier New" w:eastAsia="Courier New" w:hAnsi="Courier New"/>
          <w:color w:val="333333"/>
          <w:sz w:val="18"/>
          <w:szCs w:val="18"/>
        </w:rPr>
        <w:t xml:space="preserve">        return evidence</w:t>
      </w:r>
    </w:p>
    <w:p>
      <w:pPr>
        <w:pStyle w:val="Heading2"/>
        <w:spacing w:before="300" w:after="150"/>
      </w:pPr>
      <w:r>
        <w:rPr>
          <w:rFonts w:ascii="Arial" w:cs="Arial" w:eastAsia="Arial" w:hAnsi="Arial"/>
          <w:b/>
          <w:bCs/>
          <w:color w:val="1B3A5C"/>
          <w:sz w:val="28"/>
          <w:szCs w:val="28"/>
        </w:rPr>
        <w:t xml:space="preserve">Pattern Check Registry</w:t>
      </w:r>
    </w:p>
    <w:p>
      <w:pPr>
        <w:spacing w:after="120"/>
      </w:pPr>
      <w:r>
        <w:rPr>
          <w:rFonts w:ascii="Arial" w:cs="Arial" w:eastAsia="Arial" w:hAnsi="Arial"/>
          <w:color w:val="2C3E50"/>
          <w:sz w:val="22"/>
          <w:szCs w:val="22"/>
        </w:rPr>
        <w:t xml:space="preserve">Each pattern defines its verification queries as structured objects rather than natural language checklist strings:</w:t>
      </w:r>
    </w:p>
    <w:p>
      <w:pPr>
        <w:shd w:fill="F5F5F5" w:val="clear"/>
        <w:spacing w:after="100"/>
      </w:pPr>
      <w:r>
        <w:rPr>
          <w:rFonts w:ascii="Courier New" w:cs="Courier New" w:eastAsia="Courier New" w:hAnsi="Courier New"/>
          <w:color w:val="333333"/>
          <w:sz w:val="18"/>
          <w:szCs w:val="18"/>
        </w:rPr>
        <w:t xml:space="preserve">PASS_THE_HASH_CHECKS = [</w:t>
      </w:r>
    </w:p>
    <w:p>
      <w:pPr>
        <w:shd w:fill="F5F5F5" w:val="clear"/>
        <w:spacing w:after="100"/>
      </w:pPr>
      <w:r>
        <w:rPr>
          <w:rFonts w:ascii="Courier New" w:cs="Courier New" w:eastAsia="Courier New" w:hAnsi="Courier New"/>
          <w:color w:val="333333"/>
          <w:sz w:val="18"/>
          <w:szCs w:val="18"/>
        </w:rPr>
        <w:t xml:space="preserve">    CheckDefinition(</w:t>
      </w:r>
    </w:p>
    <w:p>
      <w:pPr>
        <w:shd w:fill="F5F5F5" w:val="clear"/>
        <w:spacing w:after="100"/>
      </w:pPr>
      <w:r>
        <w:rPr>
          <w:rFonts w:ascii="Courier New" w:cs="Courier New" w:eastAsia="Courier New" w:hAnsi="Courier New"/>
          <w:color w:val="333333"/>
          <w:sz w:val="18"/>
          <w:szCs w:val="18"/>
        </w:rPr>
        <w:t xml:space="preserve">        id='pth_ntlm_keylength',</w:t>
      </w:r>
    </w:p>
    <w:p>
      <w:pPr>
        <w:shd w:fill="F5F5F5" w:val="clear"/>
        <w:spacing w:after="100"/>
      </w:pPr>
      <w:r>
        <w:rPr>
          <w:rFonts w:ascii="Courier New" w:cs="Courier New" w:eastAsia="Courier New" w:hAnsi="Courier New"/>
          <w:color w:val="333333"/>
          <w:sz w:val="18"/>
          <w:szCs w:val="18"/>
        </w:rPr>
        <w:t xml:space="preserve">        name='NTLM auth with KeyLength=0',</w:t>
      </w:r>
    </w:p>
    <w:p>
      <w:pPr>
        <w:shd w:fill="F5F5F5" w:val="clear"/>
        <w:spacing w:after="100"/>
      </w:pPr>
      <w:r>
        <w:rPr>
          <w:rFonts w:ascii="Courier New" w:cs="Courier New" w:eastAsia="Courier New" w:hAnsi="Courier New"/>
          <w:color w:val="333333"/>
          <w:sz w:val="18"/>
          <w:szCs w:val="18"/>
        </w:rPr>
        <w:t xml:space="preserve">        weight=30,</w:t>
      </w:r>
    </w:p>
    <w:p>
      <w:pPr>
        <w:shd w:fill="F5F5F5" w:val="clear"/>
        <w:spacing w:after="100"/>
      </w:pPr>
      <w:r>
        <w:rPr>
          <w:rFonts w:ascii="Courier New" w:cs="Courier New" w:eastAsia="Courier New" w:hAnsi="Courier New"/>
          <w:color w:val="333333"/>
          <w:sz w:val="18"/>
          <w:szCs w:val="18"/>
        </w:rPr>
        <w:t xml:space="preserve">        check_type='anchor_match',  # Always passes if anchor found</w:t>
      </w:r>
    </w:p>
    <w:p>
      <w:pPr>
        <w:shd w:fill="F5F5F5" w:val="clear"/>
        <w:spacing w:after="100"/>
      </w:pPr>
      <w:r>
        <w:rPr>
          <w:rFonts w:ascii="Courier New" w:cs="Courier New" w:eastAsia="Courier New" w:hAnsi="Courier New"/>
          <w:color w:val="333333"/>
          <w:sz w:val="18"/>
          <w:szCs w:val="18"/>
        </w:rPr>
        <w:t xml:space="preserve">    ),</w:t>
      </w:r>
    </w:p>
    <w:p>
      <w:pPr>
        <w:shd w:fill="F5F5F5" w:val="clear"/>
        <w:spacing w:after="100"/>
      </w:pPr>
      <w:r>
        <w:rPr>
          <w:rFonts w:ascii="Courier New" w:cs="Courier New" w:eastAsia="Courier New" w:hAnsi="Courier New"/>
          <w:color w:val="333333"/>
          <w:sz w:val="18"/>
          <w:szCs w:val="18"/>
        </w:rPr>
        <w:t xml:space="preserve">    CheckDefinition(</w:t>
      </w:r>
    </w:p>
    <w:p>
      <w:pPr>
        <w:shd w:fill="F5F5F5" w:val="clear"/>
        <w:spacing w:after="100"/>
      </w:pPr>
      <w:r>
        <w:rPr>
          <w:rFonts w:ascii="Courier New" w:cs="Courier New" w:eastAsia="Courier New" w:hAnsi="Courier New"/>
          <w:color w:val="333333"/>
          <w:sz w:val="18"/>
          <w:szCs w:val="18"/>
        </w:rPr>
        <w:t xml:space="preserve">        id='pth_no_kerberos_tgt',</w:t>
      </w:r>
    </w:p>
    <w:p>
      <w:pPr>
        <w:shd w:fill="F5F5F5" w:val="clear"/>
        <w:spacing w:after="100"/>
      </w:pPr>
      <w:r>
        <w:rPr>
          <w:rFonts w:ascii="Courier New" w:cs="Courier New" w:eastAsia="Courier New" w:hAnsi="Courier New"/>
          <w:color w:val="333333"/>
          <w:sz w:val="18"/>
          <w:szCs w:val="18"/>
        </w:rPr>
        <w:t xml:space="preserve">        name='No preceding Kerberos TGT',</w:t>
      </w:r>
    </w:p>
    <w:p>
      <w:pPr>
        <w:shd w:fill="F5F5F5" w:val="clear"/>
        <w:spacing w:after="100"/>
      </w:pPr>
      <w:r>
        <w:rPr>
          <w:rFonts w:ascii="Courier New" w:cs="Courier New" w:eastAsia="Courier New" w:hAnsi="Courier New"/>
          <w:color w:val="333333"/>
          <w:sz w:val="18"/>
          <w:szCs w:val="18"/>
        </w:rPr>
        <w:t xml:space="preserve">        weight=20,</w:t>
      </w:r>
    </w:p>
    <w:p>
      <w:pPr>
        <w:shd w:fill="F5F5F5" w:val="clear"/>
        <w:spacing w:after="100"/>
      </w:pPr>
      <w:r>
        <w:rPr>
          <w:rFonts w:ascii="Courier New" w:cs="Courier New" w:eastAsia="Courier New" w:hAnsi="Courier New"/>
          <w:color w:val="333333"/>
          <w:sz w:val="18"/>
          <w:szCs w:val="18"/>
        </w:rPr>
        <w:t xml:space="preserve">        check_type='absence',  # Passes when query returns 0</w:t>
      </w:r>
    </w:p>
    <w:p>
      <w:pPr>
        <w:shd w:fill="F5F5F5" w:val="clear"/>
        <w:spacing w:after="100"/>
      </w:pPr>
      <w:r>
        <w:rPr>
          <w:rFonts w:ascii="Courier New" w:cs="Courier New" w:eastAsia="Courier New" w:hAnsi="Courier New"/>
          <w:color w:val="333333"/>
          <w:sz w:val="18"/>
          <w:szCs w:val="18"/>
        </w:rPr>
        <w:t xml:space="preserve">        query_template='''</w:t>
      </w:r>
    </w:p>
    <w:p>
      <w:pPr>
        <w:shd w:fill="F5F5F5" w:val="clear"/>
        <w:spacing w:after="100"/>
      </w:pPr>
      <w:r>
        <w:rPr>
          <w:rFonts w:ascii="Courier New" w:cs="Courier New" w:eastAsia="Courier New" w:hAnsi="Courier New"/>
          <w:color w:val="333333"/>
          <w:sz w:val="18"/>
          <w:szCs w:val="18"/>
        </w:rPr>
        <w:t xml:space="preserve">            SELECT count() FROM events</w:t>
      </w:r>
    </w:p>
    <w:p>
      <w:pPr>
        <w:shd w:fill="F5F5F5" w:val="clear"/>
        <w:spacing w:after="100"/>
      </w:pPr>
      <w:r>
        <w:rPr>
          <w:rFonts w:ascii="Courier New" w:cs="Courier New" w:eastAsia="Courier New" w:hAnsi="Courier New"/>
          <w:color w:val="333333"/>
          <w:sz w:val="18"/>
          <w:szCs w:val="18"/>
        </w:rPr>
        <w:t xml:space="preserve">            WHERE case_id = {case_id} AND event_id = '4768'</w:t>
      </w:r>
    </w:p>
    <w:p>
      <w:pPr>
        <w:shd w:fill="F5F5F5" w:val="clear"/>
        <w:spacing w:after="100"/>
      </w:pPr>
      <w:r>
        <w:rPr>
          <w:rFonts w:ascii="Courier New" w:cs="Courier New" w:eastAsia="Courier New" w:hAnsi="Courier New"/>
          <w:color w:val="333333"/>
          <w:sz w:val="18"/>
          <w:szCs w:val="18"/>
        </w:rPr>
        <w:t xml:space="preserve">              AND username = {username}</w:t>
      </w:r>
    </w:p>
    <w:p>
      <w:pPr>
        <w:shd w:fill="F5F5F5" w:val="clear"/>
        <w:spacing w:after="100"/>
      </w:pPr>
      <w:r>
        <w:rPr>
          <w:rFonts w:ascii="Courier New" w:cs="Courier New" w:eastAsia="Courier New" w:hAnsi="Courier New"/>
          <w:color w:val="333333"/>
          <w:sz w:val="18"/>
          <w:szCs w:val="18"/>
        </w:rPr>
        <w:t xml:space="preserve">              AND timestamp BETWEEN {anchor_ts} - INTERVAL 60 MINUTE</w:t>
      </w:r>
    </w:p>
    <w:p>
      <w:pPr>
        <w:shd w:fill="F5F5F5" w:val="clear"/>
        <w:spacing w:after="100"/>
      </w:pPr>
      <w:r>
        <w:rPr>
          <w:rFonts w:ascii="Courier New" w:cs="Courier New" w:eastAsia="Courier New" w:hAnsi="Courier New"/>
          <w:color w:val="333333"/>
          <w:sz w:val="18"/>
          <w:szCs w:val="18"/>
        </w:rPr>
        <w:t xml:space="preserve">                  AND {anchor_ts}</w:t>
      </w:r>
    </w:p>
    <w:p>
      <w:pPr>
        <w:shd w:fill="F5F5F5" w:val="clear"/>
        <w:spacing w:after="100"/>
      </w:pPr>
      <w:r>
        <w:rPr>
          <w:rFonts w:ascii="Courier New" w:cs="Courier New" w:eastAsia="Courier New" w:hAnsi="Courier New"/>
          <w:color w:val="333333"/>
          <w:sz w:val="18"/>
          <w:szCs w:val="18"/>
        </w:rPr>
        <w:t xml:space="preserve">        ''',</w:t>
      </w:r>
    </w:p>
    <w:p>
      <w:pPr>
        <w:shd w:fill="F5F5F5" w:val="clear"/>
        <w:spacing w:after="100"/>
      </w:pPr>
      <w:r>
        <w:rPr>
          <w:rFonts w:ascii="Courier New" w:cs="Courier New" w:eastAsia="Courier New" w:hAnsi="Courier New"/>
          <w:color w:val="333333"/>
          <w:sz w:val="18"/>
          <w:szCs w:val="18"/>
        </w:rPr>
        <w:t xml:space="preserve">        pass_condition='result == 0',</w:t>
      </w:r>
    </w:p>
    <w:p>
      <w:pPr>
        <w:shd w:fill="F5F5F5" w:val="clear"/>
        <w:spacing w:after="100"/>
      </w:pPr>
      <w:r>
        <w:rPr>
          <w:rFonts w:ascii="Courier New" w:cs="Courier New" w:eastAsia="Courier New" w:hAnsi="Courier New"/>
          <w:color w:val="333333"/>
          <w:sz w:val="18"/>
          <w:szCs w:val="18"/>
        </w:rPr>
        <w:t xml:space="preserve">    ),</w:t>
      </w:r>
    </w:p>
    <w:p>
      <w:pPr>
        <w:shd w:fill="F5F5F5" w:val="clear"/>
        <w:spacing w:after="100"/>
      </w:pPr>
      <w:r>
        <w:rPr>
          <w:rFonts w:ascii="Courier New" w:cs="Courier New" w:eastAsia="Courier New" w:hAnsi="Courier New"/>
          <w:color w:val="333333"/>
          <w:sz w:val="18"/>
          <w:szCs w:val="18"/>
        </w:rPr>
        <w:t xml:space="preserve">    CheckDefinition(</w:t>
      </w:r>
    </w:p>
    <w:p>
      <w:pPr>
        <w:shd w:fill="F5F5F5" w:val="clear"/>
        <w:spacing w:after="100"/>
      </w:pPr>
      <w:r>
        <w:rPr>
          <w:rFonts w:ascii="Courier New" w:cs="Courier New" w:eastAsia="Courier New" w:hAnsi="Courier New"/>
          <w:color w:val="333333"/>
          <w:sz w:val="18"/>
          <w:szCs w:val="18"/>
        </w:rPr>
        <w:t xml:space="preserve">        id='pth_multi_target',</w:t>
      </w:r>
    </w:p>
    <w:p>
      <w:pPr>
        <w:shd w:fill="F5F5F5" w:val="clear"/>
        <w:spacing w:after="100"/>
      </w:pPr>
      <w:r>
        <w:rPr>
          <w:rFonts w:ascii="Courier New" w:cs="Courier New" w:eastAsia="Courier New" w:hAnsi="Courier New"/>
          <w:color w:val="333333"/>
          <w:sz w:val="18"/>
          <w:szCs w:val="18"/>
        </w:rPr>
        <w:t xml:space="preserve">        name='Multiple targets from same source',</w:t>
      </w:r>
    </w:p>
    <w:p>
      <w:pPr>
        <w:shd w:fill="F5F5F5" w:val="clear"/>
        <w:spacing w:after="100"/>
      </w:pPr>
      <w:r>
        <w:rPr>
          <w:rFonts w:ascii="Courier New" w:cs="Courier New" w:eastAsia="Courier New" w:hAnsi="Courier New"/>
          <w:color w:val="333333"/>
          <w:sz w:val="18"/>
          <w:szCs w:val="18"/>
        </w:rPr>
        <w:t xml:space="preserve">        weight=15,</w:t>
      </w:r>
    </w:p>
    <w:p>
      <w:pPr>
        <w:shd w:fill="F5F5F5" w:val="clear"/>
        <w:spacing w:after="100"/>
      </w:pPr>
      <w:r>
        <w:rPr>
          <w:rFonts w:ascii="Courier New" w:cs="Courier New" w:eastAsia="Courier New" w:hAnsi="Courier New"/>
          <w:color w:val="333333"/>
          <w:sz w:val="18"/>
          <w:szCs w:val="18"/>
        </w:rPr>
        <w:t xml:space="preserve">        check_type='threshold',</w:t>
      </w:r>
    </w:p>
    <w:p>
      <w:pPr>
        <w:shd w:fill="F5F5F5" w:val="clear"/>
        <w:spacing w:after="100"/>
      </w:pPr>
      <w:r>
        <w:rPr>
          <w:rFonts w:ascii="Courier New" w:cs="Courier New" w:eastAsia="Courier New" w:hAnsi="Courier New"/>
          <w:color w:val="333333"/>
          <w:sz w:val="18"/>
          <w:szCs w:val="18"/>
        </w:rPr>
        <w:t xml:space="preserve">        query_template='''</w:t>
      </w:r>
    </w:p>
    <w:p>
      <w:pPr>
        <w:shd w:fill="F5F5F5" w:val="clear"/>
        <w:spacing w:after="100"/>
      </w:pPr>
      <w:r>
        <w:rPr>
          <w:rFonts w:ascii="Courier New" w:cs="Courier New" w:eastAsia="Courier New" w:hAnsi="Courier New"/>
          <w:color w:val="333333"/>
          <w:sz w:val="18"/>
          <w:szCs w:val="18"/>
        </w:rPr>
        <w:t xml:space="preserve">            SELECT uniqExact(target_host) FROM events</w:t>
      </w:r>
    </w:p>
    <w:p>
      <w:pPr>
        <w:shd w:fill="F5F5F5" w:val="clear"/>
        <w:spacing w:after="100"/>
      </w:pPr>
      <w:r>
        <w:rPr>
          <w:rFonts w:ascii="Courier New" w:cs="Courier New" w:eastAsia="Courier New" w:hAnsi="Courier New"/>
          <w:color w:val="333333"/>
          <w:sz w:val="18"/>
          <w:szCs w:val="18"/>
        </w:rPr>
        <w:t xml:space="preserve">            WHERE case_id = {case_id} AND event_id = '4624'</w:t>
      </w:r>
    </w:p>
    <w:p>
      <w:pPr>
        <w:shd w:fill="F5F5F5" w:val="clear"/>
        <w:spacing w:after="100"/>
      </w:pPr>
      <w:r>
        <w:rPr>
          <w:rFonts w:ascii="Courier New" w:cs="Courier New" w:eastAsia="Courier New" w:hAnsi="Courier New"/>
          <w:color w:val="333333"/>
          <w:sz w:val="18"/>
          <w:szCs w:val="18"/>
        </w:rPr>
        <w:t xml:space="preserve">              AND src_ip = {src_ip}</w:t>
      </w:r>
    </w:p>
    <w:p>
      <w:pPr>
        <w:shd w:fill="F5F5F5" w:val="clear"/>
        <w:spacing w:after="100"/>
      </w:pPr>
      <w:r>
        <w:rPr>
          <w:rFonts w:ascii="Courier New" w:cs="Courier New" w:eastAsia="Courier New" w:hAnsi="Courier New"/>
          <w:color w:val="333333"/>
          <w:sz w:val="18"/>
          <w:szCs w:val="18"/>
        </w:rPr>
        <w:t xml:space="preserve">              AND timestamp BETWEEN {window_start} AND {window_end}</w:t>
      </w:r>
    </w:p>
    <w:p>
      <w:pPr>
        <w:shd w:fill="F5F5F5" w:val="clear"/>
        <w:spacing w:after="100"/>
      </w:pPr>
      <w:r>
        <w:rPr>
          <w:rFonts w:ascii="Courier New" w:cs="Courier New" w:eastAsia="Courier New" w:hAnsi="Courier New"/>
          <w:color w:val="333333"/>
          <w:sz w:val="18"/>
          <w:szCs w:val="18"/>
        </w:rPr>
        <w:t xml:space="preserve">        ''',</w:t>
      </w:r>
    </w:p>
    <w:p>
      <w:pPr>
        <w:shd w:fill="F5F5F5" w:val="clear"/>
        <w:spacing w:after="100"/>
      </w:pPr>
      <w:r>
        <w:rPr>
          <w:rFonts w:ascii="Courier New" w:cs="Courier New" w:eastAsia="Courier New" w:hAnsi="Courier New"/>
          <w:color w:val="333333"/>
          <w:sz w:val="18"/>
          <w:szCs w:val="18"/>
        </w:rPr>
        <w:t xml:space="preserve">        pass_condition='result &gt;= 2',</w:t>
      </w:r>
    </w:p>
    <w:p>
      <w:pPr>
        <w:shd w:fill="F5F5F5" w:val="clear"/>
        <w:spacing w:after="100"/>
      </w:pPr>
      <w:r>
        <w:rPr>
          <w:rFonts w:ascii="Courier New" w:cs="Courier New" w:eastAsia="Courier New" w:hAnsi="Courier New"/>
          <w:color w:val="333333"/>
          <w:sz w:val="18"/>
          <w:szCs w:val="18"/>
        </w:rPr>
        <w:t xml:space="preserve">    ),</w:t>
      </w:r>
    </w:p>
    <w:p>
      <w:pPr>
        <w:shd w:fill="F5F5F5" w:val="clear"/>
        <w:spacing w:after="100"/>
      </w:pPr>
      <w:r>
        <w:rPr>
          <w:rFonts w:ascii="Courier New" w:cs="Courier New" w:eastAsia="Courier New" w:hAnsi="Courier New"/>
          <w:color w:val="333333"/>
          <w:sz w:val="18"/>
          <w:szCs w:val="18"/>
        </w:rPr>
        <w:t xml:space="preserve">]</w:t>
      </w:r>
    </w:p>
    <w:p>
      <w:r>
        <w:br w:type="page"/>
      </w:r>
    </w:p>
    <w:p>
      <w:pPr>
        <w:pStyle w:val="Heading1"/>
        <w:spacing w:before="300" w:after="150"/>
      </w:pPr>
      <w:r>
        <w:rPr>
          <w:rFonts w:ascii="Arial" w:cs="Arial" w:eastAsia="Arial" w:hAnsi="Arial"/>
          <w:b/>
          <w:bCs/>
          <w:color w:val="1B3A5C"/>
          <w:sz w:val="32"/>
          <w:szCs w:val="32"/>
        </w:rPr>
        <w:t xml:space="preserve">Migration Path</w:t>
      </w:r>
    </w:p>
    <w:p>
      <w:pPr>
        <w:spacing w:after="120"/>
      </w:pPr>
      <w:r>
        <w:rPr>
          <w:rFonts w:ascii="Arial" w:cs="Arial" w:eastAsia="Arial" w:hAnsi="Arial"/>
          <w:color w:val="2C3E50"/>
          <w:sz w:val="22"/>
          <w:szCs w:val="22"/>
        </w:rPr>
        <w:t xml:space="preserve">The migration preserves all existing interfaces and can be deployed incrementally:</w:t>
      </w:r>
    </w:p>
    <w:p>
      <w:pPr>
        <w:pStyle w:val="Heading2"/>
        <w:spacing w:before="300" w:after="150"/>
      </w:pPr>
      <w:r>
        <w:rPr>
          <w:rFonts w:ascii="Arial" w:cs="Arial" w:eastAsia="Arial" w:hAnsi="Arial"/>
          <w:b/>
          <w:bCs/>
          <w:color w:val="1B3A5C"/>
          <w:sz w:val="28"/>
          <w:szCs w:val="28"/>
        </w:rPr>
        <w:t xml:space="preserve">Phase 1: Evidence Engine (Non-Breaking)</w:t>
      </w:r>
    </w:p>
    <w:p>
      <w:pPr>
        <w:pStyle w:val="ListParagraph"/>
        <w:numPr>
          <w:ilvl w:val="0"/>
          <w:numId w:val="2"/>
        </w:numPr>
        <w:spacing w:after="80"/>
      </w:pPr>
      <w:r>
        <w:rPr>
          <w:rFonts w:ascii="Arial" w:cs="Arial" w:eastAsia="Arial" w:hAnsi="Arial"/>
          <w:color w:val="2C3E50"/>
          <w:sz w:val="22"/>
          <w:szCs w:val="22"/>
        </w:rPr>
        <w:t xml:space="preserve">Add DeterministicEvidenceEngine alongside existing AICorrelationAnalyzer</w:t>
      </w:r>
    </w:p>
    <w:p>
      <w:pPr>
        <w:pStyle w:val="ListParagraph"/>
        <w:numPr>
          <w:ilvl w:val="0"/>
          <w:numId w:val="2"/>
        </w:numPr>
        <w:spacing w:after="80"/>
      </w:pPr>
      <w:r>
        <w:rPr>
          <w:rFonts w:ascii="Arial" w:cs="Arial" w:eastAsia="Arial" w:hAnsi="Arial"/>
          <w:color w:val="2C3E50"/>
          <w:sz w:val="22"/>
          <w:szCs w:val="22"/>
        </w:rPr>
        <w:t xml:space="preserve">Run both in parallel, log score comparison to validate</w:t>
      </w:r>
    </w:p>
    <w:p>
      <w:pPr>
        <w:pStyle w:val="ListParagraph"/>
        <w:numPr>
          <w:ilvl w:val="0"/>
          <w:numId w:val="2"/>
        </w:numPr>
        <w:spacing w:after="80"/>
      </w:pPr>
      <w:r>
        <w:rPr>
          <w:rFonts w:ascii="Arial" w:cs="Arial" w:eastAsia="Arial" w:hAnsi="Arial"/>
          <w:color w:val="2C3E50"/>
          <w:sz w:val="22"/>
          <w:szCs w:val="22"/>
        </w:rPr>
        <w:t xml:space="preserve">No UI changes — deterministic scores stored as additional metadata</w:t>
      </w:r>
    </w:p>
    <w:p>
      <w:pPr>
        <w:pStyle w:val="ListParagraph"/>
        <w:numPr>
          <w:ilvl w:val="0"/>
          <w:numId w:val="2"/>
        </w:numPr>
        <w:spacing w:after="80"/>
      </w:pPr>
      <w:r>
        <w:rPr>
          <w:rFonts w:ascii="Arial" w:cs="Arial" w:eastAsia="Arial" w:hAnsi="Arial"/>
          <w:color w:val="2C3E50"/>
          <w:sz w:val="22"/>
          <w:szCs w:val="22"/>
        </w:rPr>
        <w:t xml:space="preserve">Duration: 2-3 weeks</w:t>
      </w:r>
    </w:p>
    <w:p>
      <w:pPr>
        <w:pStyle w:val="Heading2"/>
        <w:spacing w:before="300" w:after="150"/>
      </w:pPr>
      <w:r>
        <w:rPr>
          <w:rFonts w:ascii="Arial" w:cs="Arial" w:eastAsia="Arial" w:hAnsi="Arial"/>
          <w:b/>
          <w:bCs/>
          <w:color w:val="1B3A5C"/>
          <w:sz w:val="28"/>
          <w:szCs w:val="28"/>
        </w:rPr>
        <w:t xml:space="preserve">Phase 2: AI Prompt Restructuring</w:t>
      </w:r>
    </w:p>
    <w:p>
      <w:pPr>
        <w:pStyle w:val="ListParagraph"/>
        <w:numPr>
          <w:ilvl w:val="0"/>
          <w:numId w:val="2"/>
        </w:numPr>
        <w:spacing w:after="80"/>
      </w:pPr>
      <w:r>
        <w:rPr>
          <w:rFonts w:ascii="Arial" w:cs="Arial" w:eastAsia="Arial" w:hAnsi="Arial"/>
          <w:color w:val="2C3E50"/>
          <w:sz w:val="22"/>
          <w:szCs w:val="22"/>
        </w:rPr>
        <w:t xml:space="preserve">Replace raw event prompts with evidence package prompts</w:t>
      </w:r>
    </w:p>
    <w:p>
      <w:pPr>
        <w:pStyle w:val="ListParagraph"/>
        <w:numPr>
          <w:ilvl w:val="0"/>
          <w:numId w:val="2"/>
        </w:numPr>
        <w:spacing w:after="80"/>
      </w:pPr>
      <w:r>
        <w:rPr>
          <w:rFonts w:ascii="Arial" w:cs="Arial" w:eastAsia="Arial" w:hAnsi="Arial"/>
          <w:color w:val="2C3E50"/>
          <w:sz w:val="22"/>
          <w:szCs w:val="22"/>
        </w:rPr>
        <w:t xml:space="preserve">Implement score clamping and AI guardrails</w:t>
      </w:r>
    </w:p>
    <w:p>
      <w:pPr>
        <w:pStyle w:val="ListParagraph"/>
        <w:numPr>
          <w:ilvl w:val="0"/>
          <w:numId w:val="2"/>
        </w:numPr>
        <w:spacing w:after="80"/>
      </w:pPr>
      <w:r>
        <w:rPr>
          <w:rFonts w:ascii="Arial" w:cs="Arial" w:eastAsia="Arial" w:hAnsi="Arial"/>
          <w:color w:val="2C3E50"/>
          <w:sz w:val="22"/>
          <w:szCs w:val="22"/>
        </w:rPr>
        <w:t xml:space="preserve">Update AI prompt from "determine if attack" to "adjust and assess"</w:t>
      </w:r>
    </w:p>
    <w:p>
      <w:pPr>
        <w:pStyle w:val="ListParagraph"/>
        <w:numPr>
          <w:ilvl w:val="0"/>
          <w:numId w:val="2"/>
        </w:numPr>
        <w:spacing w:after="80"/>
      </w:pPr>
      <w:r>
        <w:rPr>
          <w:rFonts w:ascii="Arial" w:cs="Arial" w:eastAsia="Arial" w:hAnsi="Arial"/>
          <w:color w:val="2C3E50"/>
          <w:sz w:val="22"/>
          <w:szCs w:val="22"/>
        </w:rPr>
        <w:t xml:space="preserve">Duration: 1-2 weeks</w:t>
      </w:r>
    </w:p>
    <w:p>
      <w:pPr>
        <w:pStyle w:val="Heading2"/>
        <w:spacing w:before="300" w:after="150"/>
      </w:pPr>
      <w:r>
        <w:rPr>
          <w:rFonts w:ascii="Arial" w:cs="Arial" w:eastAsia="Arial" w:hAnsi="Arial"/>
          <w:b/>
          <w:bCs/>
          <w:color w:val="1B3A5C"/>
          <w:sz w:val="28"/>
          <w:szCs w:val="28"/>
        </w:rPr>
        <w:t xml:space="preserve">Phase 3: Full Cutover + Burst/Sequence Engines</w:t>
      </w:r>
    </w:p>
    <w:p>
      <w:pPr>
        <w:pStyle w:val="ListParagraph"/>
        <w:numPr>
          <w:ilvl w:val="0"/>
          <w:numId w:val="2"/>
        </w:numPr>
        <w:spacing w:after="80"/>
      </w:pPr>
      <w:r>
        <w:rPr>
          <w:rFonts w:ascii="Arial" w:cs="Arial" w:eastAsia="Arial" w:hAnsi="Arial"/>
          <w:color w:val="2C3E50"/>
          <w:sz w:val="22"/>
          <w:szCs w:val="22"/>
        </w:rPr>
        <w:t xml:space="preserve">Remove raw-event AI path entirely</w:t>
      </w:r>
    </w:p>
    <w:p>
      <w:pPr>
        <w:pStyle w:val="ListParagraph"/>
        <w:numPr>
          <w:ilvl w:val="0"/>
          <w:numId w:val="2"/>
        </w:numPr>
        <w:spacing w:after="80"/>
      </w:pPr>
      <w:r>
        <w:rPr>
          <w:rFonts w:ascii="Arial" w:cs="Arial" w:eastAsia="Arial" w:hAnsi="Arial"/>
          <w:color w:val="2C3E50"/>
          <w:sz w:val="22"/>
          <w:szCs w:val="22"/>
        </w:rPr>
        <w:t xml:space="preserve">Deploy burst detection and sequence validation</w:t>
      </w:r>
    </w:p>
    <w:p>
      <w:pPr>
        <w:pStyle w:val="ListParagraph"/>
        <w:numPr>
          <w:ilvl w:val="0"/>
          <w:numId w:val="2"/>
        </w:numPr>
        <w:spacing w:after="80"/>
      </w:pPr>
      <w:r>
        <w:rPr>
          <w:rFonts w:ascii="Arial" w:cs="Arial" w:eastAsia="Arial" w:hAnsi="Arial"/>
          <w:color w:val="2C3E50"/>
          <w:sz w:val="22"/>
          <w:szCs w:val="22"/>
        </w:rPr>
        <w:t xml:space="preserve">Tune pattern-specific thresholds with production data</w:t>
      </w:r>
    </w:p>
    <w:p>
      <w:pPr>
        <w:pStyle w:val="ListParagraph"/>
        <w:numPr>
          <w:ilvl w:val="0"/>
          <w:numId w:val="2"/>
        </w:numPr>
        <w:spacing w:after="80"/>
      </w:pPr>
      <w:r>
        <w:rPr>
          <w:rFonts w:ascii="Arial" w:cs="Arial" w:eastAsia="Arial" w:hAnsi="Arial"/>
          <w:color w:val="2C3E50"/>
          <w:sz w:val="22"/>
          <w:szCs w:val="22"/>
        </w:rPr>
        <w:t xml:space="preserve">Duration: 2-3 weeks</w:t>
      </w:r>
    </w:p>
    <w:p>
      <w:pPr>
        <w:pStyle w:val="Heading2"/>
        <w:spacing w:before="300" w:after="150"/>
      </w:pPr>
      <w:r>
        <w:rPr>
          <w:rFonts w:ascii="Arial" w:cs="Arial" w:eastAsia="Arial" w:hAnsi="Arial"/>
          <w:b/>
          <w:bCs/>
          <w:color w:val="1B3A5C"/>
          <w:sz w:val="28"/>
          <w:szCs w:val="28"/>
        </w:rPr>
        <w:t xml:space="preserve">Phase 4: Model Independence</w:t>
      </w:r>
    </w:p>
    <w:p>
      <w:pPr>
        <w:pStyle w:val="ListParagraph"/>
        <w:numPr>
          <w:ilvl w:val="0"/>
          <w:numId w:val="2"/>
        </w:numPr>
        <w:spacing w:after="80"/>
      </w:pPr>
      <w:r>
        <w:rPr>
          <w:rFonts w:ascii="Arial" w:cs="Arial" w:eastAsia="Arial" w:hAnsi="Arial"/>
          <w:color w:val="2C3E50"/>
          <w:sz w:val="22"/>
          <w:szCs w:val="22"/>
        </w:rPr>
        <w:t xml:space="preserve">With deterministic scoring as the backbone, the AI model becomes interchangeable</w:t>
      </w:r>
    </w:p>
    <w:p>
      <w:pPr>
        <w:pStyle w:val="ListParagraph"/>
        <w:numPr>
          <w:ilvl w:val="0"/>
          <w:numId w:val="2"/>
        </w:numPr>
        <w:spacing w:after="80"/>
      </w:pPr>
      <w:r>
        <w:rPr>
          <w:rFonts w:ascii="Arial" w:cs="Arial" w:eastAsia="Arial" w:hAnsi="Arial"/>
          <w:color w:val="2C3E50"/>
          <w:sz w:val="22"/>
          <w:szCs w:val="22"/>
        </w:rPr>
        <w:t xml:space="preserve">14B Qwen on A2 GPU: works well (only doing judgment, not computation)</w:t>
      </w:r>
    </w:p>
    <w:p>
      <w:pPr>
        <w:pStyle w:val="ListParagraph"/>
        <w:numPr>
          <w:ilvl w:val="0"/>
          <w:numId w:val="2"/>
        </w:numPr>
        <w:spacing w:after="80"/>
      </w:pPr>
      <w:r>
        <w:rPr>
          <w:rFonts w:ascii="Arial" w:cs="Arial" w:eastAsia="Arial" w:hAnsi="Arial"/>
          <w:color w:val="2C3E50"/>
          <w:sz w:val="22"/>
          <w:szCs w:val="22"/>
        </w:rPr>
        <w:t xml:space="preserve">32B Qwen on M4 Pro: better judgment, same deterministic base</w:t>
      </w:r>
    </w:p>
    <w:p>
      <w:pPr>
        <w:pStyle w:val="ListParagraph"/>
        <w:numPr>
          <w:ilvl w:val="0"/>
          <w:numId w:val="2"/>
        </w:numPr>
        <w:spacing w:after="80"/>
      </w:pPr>
      <w:r>
        <w:rPr>
          <w:rFonts w:ascii="Arial" w:cs="Arial" w:eastAsia="Arial" w:hAnsi="Arial"/>
          <w:color w:val="2C3E50"/>
          <w:sz w:val="22"/>
          <w:szCs w:val="22"/>
        </w:rPr>
        <w:t xml:space="preserve">GPT-4o/Claude via API: best judgment for critical cases, same deterministic base</w:t>
      </w:r>
    </w:p>
    <w:p>
      <w:pPr>
        <w:pStyle w:val="ListParagraph"/>
        <w:numPr>
          <w:ilvl w:val="0"/>
          <w:numId w:val="2"/>
        </w:numPr>
        <w:spacing w:after="80"/>
      </w:pPr>
      <w:r>
        <w:rPr>
          <w:rFonts w:ascii="Arial" w:cs="Arial" w:eastAsia="Arial" w:hAnsi="Arial"/>
          <w:color w:val="2C3E50"/>
          <w:sz w:val="22"/>
          <w:szCs w:val="22"/>
        </w:rPr>
        <w:t xml:space="preserve">No AI at all (Mode A/C): deterministic score stands alone</w:t>
      </w:r>
    </w:p>
    <w:p>
      <w:r>
        <w:br w:type="page"/>
      </w:r>
    </w:p>
    <w:p>
      <w:pPr>
        <w:pStyle w:val="Heading1"/>
        <w:spacing w:before="300" w:after="150"/>
      </w:pPr>
      <w:r>
        <w:rPr>
          <w:rFonts w:ascii="Arial" w:cs="Arial" w:eastAsia="Arial" w:hAnsi="Arial"/>
          <w:b/>
          <w:bCs/>
          <w:color w:val="1B3A5C"/>
          <w:sz w:val="32"/>
          <w:szCs w:val="32"/>
        </w:rPr>
        <w:t xml:space="preserve">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(AI-First)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Proposed (Deterministic-First)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Burst detection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Missed (confidence: 0)</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100% detection 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Cross-event correlation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Inconsistent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Deterministic JOIN-based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Tokens per analysis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~4,500 prompt tokens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~400-800 prompt tokens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Analysis time (A2 GPU)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45-77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&lt;5s deterministic + 10-15s AI</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Confidence accuracy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Model-dependent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Deterministic base, AI adjusts ±20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Auditability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"AI said 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Per-check evidence trail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Model dependency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 changes with model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 accuracy is model-independent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Works without 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Falls back to weak rules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Full scoring without any AI</w:t>
            </w:r>
          </w:p>
        </w:tc>
      </w:tr>
    </w:tbl>
    <w:p>
      <w:pPr>
        <w:spacing w:before="300" w:after="200"/>
      </w:pPr>
      <w:r>
        <w:rPr>
          <w:rFonts w:ascii="Arial" w:cs="Arial" w:eastAsia="Arial" w:hAnsi="Arial"/>
          <w:b/>
          <w:bCs/>
          <w:color w:val="2C3E50"/>
          <w:sz w:val="22"/>
          <w:szCs w:val="22"/>
        </w:rPr>
        <w:t xml:space="preserve">Bottom line: </w:t>
      </w:r>
      <w:r>
        <w:rPr>
          <w:rFonts w:ascii="Arial" w:cs="Arial" w:eastAsia="Arial" w:hAnsi="Arial"/>
          <w:color w:val="2C3E50"/>
          <w:sz w:val="22"/>
          <w:szCs w:val="22"/>
        </w:rPr>
        <w:t xml:space="preserve">The deterministic engine makes CaseScope accurate regardless of whether it runs on a 14B model, a 72B model, or no AI at all. The AI becomes a value-add layer for contextual judgment, not a load-bearing wall for basic pattern detection. This is the architecture that scales from a single-GPU A2 deployment to a multi-user production platform serving both experienced DFIR analysts and newcomers.</w:t>
      </w:r>
    </w:p>
    <w:p>
      <w:r>
        <w:br w:type="page"/>
      </w:r>
    </w:p>
    <w:p>
      <w:pPr>
        <w:pStyle w:val="Heading1"/>
        <w:spacing w:before="300" w:after="150"/>
      </w:pPr>
      <w:r>
        <w:rPr>
          <w:rFonts w:ascii="Arial" w:cs="Arial" w:eastAsia="Arial" w:hAnsi="Arial"/>
          <w:b/>
          <w:bCs/>
          <w:color w:val="1B3A5C"/>
          <w:sz w:val="32"/>
          <w:szCs w:val="32"/>
        </w:rPr>
        <w:t xml:space="preserve">Appendix: All Pattern Check Definitions</w:t>
      </w:r>
    </w:p>
    <w:p>
      <w:pPr>
        <w:spacing w:after="120"/>
      </w:pPr>
      <w:r>
        <w:rPr>
          <w:rFonts w:ascii="Arial" w:cs="Arial" w:eastAsia="Arial" w:hAnsi="Arial"/>
          <w:color w:val="2C3E50"/>
          <w:sz w:val="22"/>
          <w:szCs w:val="22"/>
        </w:rPr>
        <w:t xml:space="preserve">Below is the full check registry for the highest-priority patterns. Each check specifies the ClickHouse query, weight, and pass condition. The remaining patterns (persistence, defense evasion, discovery) follow the same structure.</w:t>
      </w:r>
    </w:p>
    <w:p>
      <w:pPr>
        <w:pStyle w:val="Heading3"/>
        <w:spacing w:before="300" w:after="150"/>
      </w:pPr>
      <w:r>
        <w:rPr>
          <w:rFonts w:ascii="Arial" w:cs="Arial" w:eastAsia="Arial" w:hAnsi="Arial"/>
          <w:b/>
          <w:bCs/>
          <w:color w:val="1B3A5C"/>
          <w:sz w:val="24"/>
          <w:szCs w:val="24"/>
        </w:rPr>
        <w:t xml:space="preserve">Pass the Ticket (T1550.003)</w:t>
      </w:r>
    </w:p>
    <w:p>
      <w:pPr>
        <w:pStyle w:val="ListParagraph"/>
        <w:numPr>
          <w:ilvl w:val="0"/>
          <w:numId w:val="2"/>
        </w:numPr>
        <w:spacing w:after="80"/>
      </w:pPr>
      <w:r>
        <w:rPr>
          <w:rFonts w:ascii="Arial" w:cs="Arial" w:eastAsia="Arial" w:hAnsi="Arial"/>
          <w:b/>
          <w:bCs/>
          <w:color w:val="2C3E50"/>
          <w:sz w:val="22"/>
          <w:szCs w:val="22"/>
        </w:rPr>
        <w:t xml:space="preserve">Anchor: </w:t>
      </w:r>
      <w:r>
        <w:rPr>
          <w:rFonts w:ascii="Arial" w:cs="Arial" w:eastAsia="Arial" w:hAnsi="Arial"/>
          <w:color w:val="2C3E50"/>
          <w:sz w:val="22"/>
          <w:szCs w:val="22"/>
        </w:rPr>
        <w:t xml:space="preserve">4624 with LogonType=3 and AuthPackage=Kerberos</w:t>
      </w:r>
    </w:p>
    <w:p>
      <w:pPr>
        <w:pStyle w:val="ListParagraph"/>
        <w:numPr>
          <w:ilvl w:val="0"/>
          <w:numId w:val="2"/>
        </w:numPr>
        <w:spacing w:after="80"/>
      </w:pPr>
      <w:r>
        <w:rPr>
          <w:rFonts w:ascii="Arial" w:cs="Arial" w:eastAsia="Arial" w:hAnsi="Arial"/>
          <w:b/>
          <w:bCs/>
          <w:color w:val="2C3E50"/>
          <w:sz w:val="22"/>
          <w:szCs w:val="22"/>
        </w:rPr>
        <w:t xml:space="preserve">Check 1 (weight 25): </w:t>
      </w:r>
      <w:r>
        <w:rPr>
          <w:rFonts w:ascii="Arial" w:cs="Arial" w:eastAsia="Arial" w:hAnsi="Arial"/>
          <w:color w:val="2C3E50"/>
          <w:sz w:val="22"/>
          <w:szCs w:val="22"/>
        </w:rPr>
        <w:t xml:space="preserve">No preceding TGT (4768) for same user in 60min — absence query</w:t>
      </w:r>
    </w:p>
    <w:p>
      <w:pPr>
        <w:pStyle w:val="ListParagraph"/>
        <w:numPr>
          <w:ilvl w:val="0"/>
          <w:numId w:val="2"/>
        </w:numPr>
        <w:spacing w:after="80"/>
      </w:pPr>
      <w:r>
        <w:rPr>
          <w:rFonts w:ascii="Arial" w:cs="Arial" w:eastAsia="Arial" w:hAnsi="Arial"/>
          <w:b/>
          <w:bCs/>
          <w:color w:val="2C3E50"/>
          <w:sz w:val="22"/>
          <w:szCs w:val="22"/>
        </w:rPr>
        <w:t xml:space="preserve">Check 2 (weight 25): </w:t>
      </w:r>
      <w:r>
        <w:rPr>
          <w:rFonts w:ascii="Arial" w:cs="Arial" w:eastAsia="Arial" w:hAnsi="Arial"/>
          <w:color w:val="2C3E50"/>
          <w:sz w:val="22"/>
          <w:szCs w:val="22"/>
        </w:rPr>
        <w:t xml:space="preserve">No preceding TGS (4769) for same user in 60min — absence query</w:t>
      </w:r>
    </w:p>
    <w:p>
      <w:pPr>
        <w:pStyle w:val="ListParagraph"/>
        <w:numPr>
          <w:ilvl w:val="0"/>
          <w:numId w:val="2"/>
        </w:numPr>
        <w:spacing w:after="80"/>
      </w:pPr>
      <w:r>
        <w:rPr>
          <w:rFonts w:ascii="Arial" w:cs="Arial" w:eastAsia="Arial" w:hAnsi="Arial"/>
          <w:b/>
          <w:bCs/>
          <w:color w:val="2C3E50"/>
          <w:sz w:val="22"/>
          <w:szCs w:val="22"/>
        </w:rPr>
        <w:t xml:space="preserve">Check 3 (weight 20): </w:t>
      </w:r>
      <w:r>
        <w:rPr>
          <w:rFonts w:ascii="Arial" w:cs="Arial" w:eastAsia="Arial" w:hAnsi="Arial"/>
          <w:color w:val="2C3E50"/>
          <w:sz w:val="22"/>
          <w:szCs w:val="22"/>
        </w:rPr>
        <w:t xml:space="preserve">Client IP mismatch between 4768/4769 and 4624 — JOIN comparison</w:t>
      </w:r>
    </w:p>
    <w:p>
      <w:pPr>
        <w:pStyle w:val="ListParagraph"/>
        <w:numPr>
          <w:ilvl w:val="0"/>
          <w:numId w:val="2"/>
        </w:numPr>
        <w:spacing w:after="80"/>
      </w:pPr>
      <w:r>
        <w:rPr>
          <w:rFonts w:ascii="Arial" w:cs="Arial" w:eastAsia="Arial" w:hAnsi="Arial"/>
          <w:b/>
          <w:bCs/>
          <w:color w:val="2C3E50"/>
          <w:sz w:val="22"/>
          <w:szCs w:val="22"/>
        </w:rPr>
        <w:t xml:space="preserve">Check 4 (weight 15): </w:t>
      </w:r>
      <w:r>
        <w:rPr>
          <w:rFonts w:ascii="Arial" w:cs="Arial" w:eastAsia="Arial" w:hAnsi="Arial"/>
          <w:color w:val="2C3E50"/>
          <w:sz w:val="22"/>
          <w:szCs w:val="22"/>
        </w:rPr>
        <w:t xml:space="preserve">Burst of Kerberos logons (5+ in 30 seconds) — burst detection</w:t>
      </w:r>
    </w:p>
    <w:p>
      <w:pPr>
        <w:pStyle w:val="ListParagraph"/>
        <w:numPr>
          <w:ilvl w:val="0"/>
          <w:numId w:val="2"/>
        </w:numPr>
        <w:spacing w:after="80"/>
      </w:pPr>
      <w:r>
        <w:rPr>
          <w:rFonts w:ascii="Arial" w:cs="Arial" w:eastAsia="Arial" w:hAnsi="Arial"/>
          <w:b/>
          <w:bCs/>
          <w:color w:val="2C3E50"/>
          <w:sz w:val="22"/>
          <w:szCs w:val="22"/>
        </w:rPr>
        <w:t xml:space="preserve">Check 5 (weight 15): </w:t>
      </w:r>
      <w:r>
        <w:rPr>
          <w:rFonts w:ascii="Arial" w:cs="Arial" w:eastAsia="Arial" w:hAnsi="Arial"/>
          <w:color w:val="2C3E50"/>
          <w:sz w:val="22"/>
          <w:szCs w:val="22"/>
        </w:rPr>
        <w:t xml:space="preserve">Sensitive service target (CIFS, LDAP, HTTP) — field match</w:t>
      </w:r>
    </w:p>
    <w:p>
      <w:pPr>
        <w:pStyle w:val="Heading3"/>
        <w:spacing w:before="300" w:after="150"/>
      </w:pPr>
      <w:r>
        <w:rPr>
          <w:rFonts w:ascii="Arial" w:cs="Arial" w:eastAsia="Arial" w:hAnsi="Arial"/>
          <w:b/>
          <w:bCs/>
          <w:color w:val="1B3A5C"/>
          <w:sz w:val="24"/>
          <w:szCs w:val="24"/>
        </w:rPr>
        <w:t xml:space="preserve">DCSync (T1003.006)</w:t>
      </w:r>
    </w:p>
    <w:p>
      <w:pPr>
        <w:pStyle w:val="ListParagraph"/>
        <w:numPr>
          <w:ilvl w:val="0"/>
          <w:numId w:val="2"/>
        </w:numPr>
        <w:spacing w:after="80"/>
      </w:pPr>
      <w:r>
        <w:rPr>
          <w:rFonts w:ascii="Arial" w:cs="Arial" w:eastAsia="Arial" w:hAnsi="Arial"/>
          <w:b/>
          <w:bCs/>
          <w:color w:val="2C3E50"/>
          <w:sz w:val="22"/>
          <w:szCs w:val="22"/>
        </w:rPr>
        <w:t xml:space="preserve">Anchor: </w:t>
      </w:r>
      <w:r>
        <w:rPr>
          <w:rFonts w:ascii="Arial" w:cs="Arial" w:eastAsia="Arial" w:hAnsi="Arial"/>
          <w:color w:val="2C3E50"/>
          <w:sz w:val="22"/>
          <w:szCs w:val="22"/>
        </w:rPr>
        <w:t xml:space="preserve">4662 with replication GUID access rights and AccessMask=0x100</w:t>
      </w:r>
    </w:p>
    <w:p>
      <w:pPr>
        <w:pStyle w:val="ListParagraph"/>
        <w:numPr>
          <w:ilvl w:val="0"/>
          <w:numId w:val="2"/>
        </w:numPr>
        <w:spacing w:after="80"/>
      </w:pPr>
      <w:r>
        <w:rPr>
          <w:rFonts w:ascii="Arial" w:cs="Arial" w:eastAsia="Arial" w:hAnsi="Arial"/>
          <w:b/>
          <w:bCs/>
          <w:color w:val="2C3E50"/>
          <w:sz w:val="22"/>
          <w:szCs w:val="22"/>
        </w:rPr>
        <w:t xml:space="preserve">Check 1 (weight 30): </w:t>
      </w:r>
      <w:r>
        <w:rPr>
          <w:rFonts w:ascii="Arial" w:cs="Arial" w:eastAsia="Arial" w:hAnsi="Arial"/>
          <w:color w:val="2C3E50"/>
          <w:sz w:val="22"/>
          <w:szCs w:val="22"/>
        </w:rPr>
        <w:t xml:space="preserve">Account is NOT a DC computer account — NOT LIKE '%$' + not in DC list</w:t>
      </w:r>
    </w:p>
    <w:p>
      <w:pPr>
        <w:pStyle w:val="ListParagraph"/>
        <w:numPr>
          <w:ilvl w:val="0"/>
          <w:numId w:val="2"/>
        </w:numPr>
        <w:spacing w:after="80"/>
      </w:pPr>
      <w:r>
        <w:rPr>
          <w:rFonts w:ascii="Arial" w:cs="Arial" w:eastAsia="Arial" w:hAnsi="Arial"/>
          <w:b/>
          <w:bCs/>
          <w:color w:val="2C3E50"/>
          <w:sz w:val="22"/>
          <w:szCs w:val="22"/>
        </w:rPr>
        <w:t xml:space="preserve">Check 2 (weight 25): </w:t>
      </w:r>
      <w:r>
        <w:rPr>
          <w:rFonts w:ascii="Arial" w:cs="Arial" w:eastAsia="Arial" w:hAnsi="Arial"/>
          <w:color w:val="2C3E50"/>
          <w:sz w:val="22"/>
          <w:szCs w:val="22"/>
        </w:rPr>
        <w:t xml:space="preserve">Source host is NOT a domain controller — hostname check</w:t>
      </w:r>
    </w:p>
    <w:p>
      <w:pPr>
        <w:pStyle w:val="ListParagraph"/>
        <w:numPr>
          <w:ilvl w:val="0"/>
          <w:numId w:val="2"/>
        </w:numPr>
        <w:spacing w:after="80"/>
      </w:pPr>
      <w:r>
        <w:rPr>
          <w:rFonts w:ascii="Arial" w:cs="Arial" w:eastAsia="Arial" w:hAnsi="Arial"/>
          <w:b/>
          <w:bCs/>
          <w:color w:val="2C3E50"/>
          <w:sz w:val="22"/>
          <w:szCs w:val="22"/>
        </w:rPr>
        <w:t xml:space="preserve">Check 3 (weight 20): </w:t>
      </w:r>
      <w:r>
        <w:rPr>
          <w:rFonts w:ascii="Arial" w:cs="Arial" w:eastAsia="Arial" w:hAnsi="Arial"/>
          <w:color w:val="2C3E50"/>
          <w:sz w:val="22"/>
          <w:szCs w:val="22"/>
        </w:rPr>
        <w:t xml:space="preserve">Multiple replication requests in 5min — count threshold</w:t>
      </w:r>
    </w:p>
    <w:p>
      <w:pPr>
        <w:pStyle w:val="ListParagraph"/>
        <w:numPr>
          <w:ilvl w:val="0"/>
          <w:numId w:val="2"/>
        </w:numPr>
        <w:spacing w:after="80"/>
      </w:pPr>
      <w:r>
        <w:rPr>
          <w:rFonts w:ascii="Arial" w:cs="Arial" w:eastAsia="Arial" w:hAnsi="Arial"/>
          <w:b/>
          <w:bCs/>
          <w:color w:val="2C3E50"/>
          <w:sz w:val="22"/>
          <w:szCs w:val="22"/>
        </w:rPr>
        <w:t xml:space="preserve">Check 4 (weight 15): </w:t>
      </w:r>
      <w:r>
        <w:rPr>
          <w:rFonts w:ascii="Arial" w:cs="Arial" w:eastAsia="Arial" w:hAnsi="Arial"/>
          <w:color w:val="2C3E50"/>
          <w:sz w:val="22"/>
          <w:szCs w:val="22"/>
        </w:rPr>
        <w:t xml:space="preserve">Preceded by logon from non-DC source — JOIN with 4624</w:t>
      </w:r>
    </w:p>
    <w:p>
      <w:pPr>
        <w:pStyle w:val="ListParagraph"/>
        <w:numPr>
          <w:ilvl w:val="0"/>
          <w:numId w:val="2"/>
        </w:numPr>
        <w:spacing w:after="80"/>
      </w:pPr>
      <w:r>
        <w:rPr>
          <w:rFonts w:ascii="Arial" w:cs="Arial" w:eastAsia="Arial" w:hAnsi="Arial"/>
          <w:b/>
          <w:bCs/>
          <w:color w:val="2C3E50"/>
          <w:sz w:val="22"/>
          <w:szCs w:val="22"/>
        </w:rPr>
        <w:t xml:space="preserve">Check 5 (weight 10): </w:t>
      </w:r>
      <w:r>
        <w:rPr>
          <w:rFonts w:ascii="Arial" w:cs="Arial" w:eastAsia="Arial" w:hAnsi="Arial"/>
          <w:color w:val="2C3E50"/>
          <w:sz w:val="22"/>
          <w:szCs w:val="22"/>
        </w:rPr>
        <w:t xml:space="preserve">Off-hours activity — HOUR(timestamp) check</w:t>
      </w:r>
    </w:p>
    <w:p>
      <w:pPr>
        <w:pStyle w:val="Heading3"/>
        <w:spacing w:before="300" w:after="150"/>
      </w:pPr>
      <w:r>
        <w:rPr>
          <w:rFonts w:ascii="Arial" w:cs="Arial" w:eastAsia="Arial" w:hAnsi="Arial"/>
          <w:b/>
          <w:bCs/>
          <w:color w:val="1B3A5C"/>
          <w:sz w:val="24"/>
          <w:szCs w:val="24"/>
        </w:rPr>
        <w:t xml:space="preserve">Kerberoasting (T1558.003)</w:t>
      </w:r>
    </w:p>
    <w:p>
      <w:pPr>
        <w:pStyle w:val="ListParagraph"/>
        <w:numPr>
          <w:ilvl w:val="0"/>
          <w:numId w:val="2"/>
        </w:numPr>
        <w:spacing w:after="80"/>
      </w:pPr>
      <w:r>
        <w:rPr>
          <w:rFonts w:ascii="Arial" w:cs="Arial" w:eastAsia="Arial" w:hAnsi="Arial"/>
          <w:b/>
          <w:bCs/>
          <w:color w:val="2C3E50"/>
          <w:sz w:val="22"/>
          <w:szCs w:val="22"/>
        </w:rPr>
        <w:t xml:space="preserve">Anchor: </w:t>
      </w:r>
      <w:r>
        <w:rPr>
          <w:rFonts w:ascii="Arial" w:cs="Arial" w:eastAsia="Arial" w:hAnsi="Arial"/>
          <w:color w:val="2C3E50"/>
          <w:sz w:val="22"/>
          <w:szCs w:val="22"/>
        </w:rPr>
        <w:t xml:space="preserve">4769 with EncryptionType 0x17 (RC4)</w:t>
      </w:r>
    </w:p>
    <w:p>
      <w:pPr>
        <w:pStyle w:val="ListParagraph"/>
        <w:numPr>
          <w:ilvl w:val="0"/>
          <w:numId w:val="2"/>
        </w:numPr>
        <w:spacing w:after="80"/>
      </w:pPr>
      <w:r>
        <w:rPr>
          <w:rFonts w:ascii="Arial" w:cs="Arial" w:eastAsia="Arial" w:hAnsi="Arial"/>
          <w:b/>
          <w:bCs/>
          <w:color w:val="2C3E50"/>
          <w:sz w:val="22"/>
          <w:szCs w:val="22"/>
        </w:rPr>
        <w:t xml:space="preserve">Check 1 (weight 25): </w:t>
      </w:r>
      <w:r>
        <w:rPr>
          <w:rFonts w:ascii="Arial" w:cs="Arial" w:eastAsia="Arial" w:hAnsi="Arial"/>
          <w:color w:val="2C3E50"/>
          <w:sz w:val="22"/>
          <w:szCs w:val="22"/>
        </w:rPr>
        <w:t xml:space="preserve">Multiple distinct SPNs requested by same user in 5min — COUNT DISTINCT</w:t>
      </w:r>
    </w:p>
    <w:p>
      <w:pPr>
        <w:pStyle w:val="ListParagraph"/>
        <w:numPr>
          <w:ilvl w:val="0"/>
          <w:numId w:val="2"/>
        </w:numPr>
        <w:spacing w:after="80"/>
      </w:pPr>
      <w:r>
        <w:rPr>
          <w:rFonts w:ascii="Arial" w:cs="Arial" w:eastAsia="Arial" w:hAnsi="Arial"/>
          <w:b/>
          <w:bCs/>
          <w:color w:val="2C3E50"/>
          <w:sz w:val="22"/>
          <w:szCs w:val="22"/>
        </w:rPr>
        <w:t xml:space="preserve">Check 2 (weight 20): </w:t>
      </w:r>
      <w:r>
        <w:rPr>
          <w:rFonts w:ascii="Arial" w:cs="Arial" w:eastAsia="Arial" w:hAnsi="Arial"/>
          <w:color w:val="2C3E50"/>
          <w:sz w:val="22"/>
          <w:szCs w:val="22"/>
        </w:rPr>
        <w:t xml:space="preserve">Requesting account is not a service account — NOT LIKE '%$' + name pattern</w:t>
      </w:r>
    </w:p>
    <w:p>
      <w:pPr>
        <w:pStyle w:val="ListParagraph"/>
        <w:numPr>
          <w:ilvl w:val="0"/>
          <w:numId w:val="2"/>
        </w:numPr>
        <w:spacing w:after="80"/>
      </w:pPr>
      <w:r>
        <w:rPr>
          <w:rFonts w:ascii="Arial" w:cs="Arial" w:eastAsia="Arial" w:hAnsi="Arial"/>
          <w:b/>
          <w:bCs/>
          <w:color w:val="2C3E50"/>
          <w:sz w:val="22"/>
          <w:szCs w:val="22"/>
        </w:rPr>
        <w:t xml:space="preserve">Check 3 (weight 20): </w:t>
      </w:r>
      <w:r>
        <w:rPr>
          <w:rFonts w:ascii="Arial" w:cs="Arial" w:eastAsia="Arial" w:hAnsi="Arial"/>
          <w:color w:val="2C3E50"/>
          <w:sz w:val="22"/>
          <w:szCs w:val="22"/>
        </w:rPr>
        <w:t xml:space="preserve">Request originates from workstation not server — hostname pattern</w:t>
      </w:r>
    </w:p>
    <w:p>
      <w:pPr>
        <w:pStyle w:val="ListParagraph"/>
        <w:numPr>
          <w:ilvl w:val="0"/>
          <w:numId w:val="2"/>
        </w:numPr>
        <w:spacing w:after="80"/>
      </w:pPr>
      <w:r>
        <w:rPr>
          <w:rFonts w:ascii="Arial" w:cs="Arial" w:eastAsia="Arial" w:hAnsi="Arial"/>
          <w:b/>
          <w:bCs/>
          <w:color w:val="2C3E50"/>
          <w:sz w:val="22"/>
          <w:szCs w:val="22"/>
        </w:rPr>
        <w:t xml:space="preserve">Check 4 (weight 20): </w:t>
      </w:r>
      <w:r>
        <w:rPr>
          <w:rFonts w:ascii="Arial" w:cs="Arial" w:eastAsia="Arial" w:hAnsi="Arial"/>
          <w:color w:val="2C3E50"/>
          <w:sz w:val="22"/>
          <w:szCs w:val="22"/>
        </w:rPr>
        <w:t xml:space="preserve">RC4 encryption specifically requested — field match (anchor guarantees)</w:t>
      </w:r>
    </w:p>
    <w:p>
      <w:pPr>
        <w:pStyle w:val="ListParagraph"/>
        <w:numPr>
          <w:ilvl w:val="0"/>
          <w:numId w:val="2"/>
        </w:numPr>
        <w:spacing w:after="80"/>
      </w:pPr>
      <w:r>
        <w:rPr>
          <w:rFonts w:ascii="Arial" w:cs="Arial" w:eastAsia="Arial" w:hAnsi="Arial"/>
          <w:b/>
          <w:bCs/>
          <w:color w:val="2C3E50"/>
          <w:sz w:val="22"/>
          <w:szCs w:val="22"/>
        </w:rPr>
        <w:t xml:space="preserve">Check 5 (weight 15): </w:t>
      </w:r>
      <w:r>
        <w:rPr>
          <w:rFonts w:ascii="Arial" w:cs="Arial" w:eastAsia="Arial" w:hAnsi="Arial"/>
          <w:color w:val="2C3E50"/>
          <w:sz w:val="22"/>
          <w:szCs w:val="22"/>
        </w:rPr>
        <w:t xml:space="preserve">Burst of TGS requests (3+ in 5 minutes) — burst detection</w:t>
      </w:r>
    </w:p>
    <w:p>
      <w:pPr>
        <w:pStyle w:val="Heading3"/>
        <w:spacing w:before="300" w:after="150"/>
      </w:pPr>
      <w:r>
        <w:rPr>
          <w:rFonts w:ascii="Arial" w:cs="Arial" w:eastAsia="Arial" w:hAnsi="Arial"/>
          <w:b/>
          <w:bCs/>
          <w:color w:val="1B3A5C"/>
          <w:sz w:val="24"/>
          <w:szCs w:val="24"/>
        </w:rPr>
        <w:t xml:space="preserve">Password Spraying (T1110.003)</w:t>
      </w:r>
    </w:p>
    <w:p>
      <w:pPr>
        <w:pStyle w:val="ListParagraph"/>
        <w:numPr>
          <w:ilvl w:val="0"/>
          <w:numId w:val="2"/>
        </w:numPr>
        <w:spacing w:after="80"/>
      </w:pPr>
      <w:r>
        <w:rPr>
          <w:rFonts w:ascii="Arial" w:cs="Arial" w:eastAsia="Arial" w:hAnsi="Arial"/>
          <w:b/>
          <w:bCs/>
          <w:color w:val="2C3E50"/>
          <w:sz w:val="22"/>
          <w:szCs w:val="22"/>
        </w:rPr>
        <w:t xml:space="preserve">Anchor: </w:t>
      </w:r>
      <w:r>
        <w:rPr>
          <w:rFonts w:ascii="Arial" w:cs="Arial" w:eastAsia="Arial" w:hAnsi="Arial"/>
          <w:color w:val="2C3E50"/>
          <w:sz w:val="22"/>
          <w:szCs w:val="22"/>
        </w:rPr>
        <w:t xml:space="preserve">4625 (failed logon)</w:t>
      </w:r>
    </w:p>
    <w:p>
      <w:pPr>
        <w:pStyle w:val="ListParagraph"/>
        <w:numPr>
          <w:ilvl w:val="0"/>
          <w:numId w:val="2"/>
        </w:numPr>
        <w:spacing w:after="80"/>
      </w:pPr>
      <w:r>
        <w:rPr>
          <w:rFonts w:ascii="Arial" w:cs="Arial" w:eastAsia="Arial" w:hAnsi="Arial"/>
          <w:b/>
          <w:bCs/>
          <w:color w:val="2C3E50"/>
          <w:sz w:val="22"/>
          <w:szCs w:val="22"/>
        </w:rPr>
        <w:t xml:space="preserve">Check 1 (weight 25): </w:t>
      </w:r>
      <w:r>
        <w:rPr>
          <w:rFonts w:ascii="Arial" w:cs="Arial" w:eastAsia="Arial" w:hAnsi="Arial"/>
          <w:color w:val="2C3E50"/>
          <w:sz w:val="22"/>
          <w:szCs w:val="22"/>
        </w:rPr>
        <w:t xml:space="preserve">10+ distinct usernames failed from same source in 60min — COUNT DISTINCT</w:t>
      </w:r>
    </w:p>
    <w:p>
      <w:pPr>
        <w:pStyle w:val="ListParagraph"/>
        <w:numPr>
          <w:ilvl w:val="0"/>
          <w:numId w:val="2"/>
        </w:numPr>
        <w:spacing w:after="80"/>
      </w:pPr>
      <w:r>
        <w:rPr>
          <w:rFonts w:ascii="Arial" w:cs="Arial" w:eastAsia="Arial" w:hAnsi="Arial"/>
          <w:b/>
          <w:bCs/>
          <w:color w:val="2C3E50"/>
          <w:sz w:val="22"/>
          <w:szCs w:val="22"/>
        </w:rPr>
        <w:t xml:space="preserve">Check 2 (weight 20): </w:t>
      </w:r>
      <w:r>
        <w:rPr>
          <w:rFonts w:ascii="Arial" w:cs="Arial" w:eastAsia="Arial" w:hAnsi="Arial"/>
          <w:color w:val="2C3E50"/>
          <w:sz w:val="22"/>
          <w:szCs w:val="22"/>
        </w:rPr>
        <w:t xml:space="preserve">Low attempts per account (1-3 each) — MAX(count) per user &lt;= 3</w:t>
      </w:r>
    </w:p>
    <w:p>
      <w:pPr>
        <w:pStyle w:val="ListParagraph"/>
        <w:numPr>
          <w:ilvl w:val="0"/>
          <w:numId w:val="2"/>
        </w:numPr>
        <w:spacing w:after="80"/>
      </w:pPr>
      <w:r>
        <w:rPr>
          <w:rFonts w:ascii="Arial" w:cs="Arial" w:eastAsia="Arial" w:hAnsi="Arial"/>
          <w:b/>
          <w:bCs/>
          <w:color w:val="2C3E50"/>
          <w:sz w:val="22"/>
          <w:szCs w:val="22"/>
        </w:rPr>
        <w:t xml:space="preserve">Check 3 (weight 20): </w:t>
      </w:r>
      <w:r>
        <w:rPr>
          <w:rFonts w:ascii="Arial" w:cs="Arial" w:eastAsia="Arial" w:hAnsi="Arial"/>
          <w:color w:val="2C3E50"/>
          <w:sz w:val="22"/>
          <w:szCs w:val="22"/>
        </w:rPr>
        <w:t xml:space="preserve">SubStatus 0xC000006A (bad password) — field match</w:t>
      </w:r>
    </w:p>
    <w:p>
      <w:pPr>
        <w:pStyle w:val="ListParagraph"/>
        <w:numPr>
          <w:ilvl w:val="0"/>
          <w:numId w:val="2"/>
        </w:numPr>
        <w:spacing w:after="80"/>
      </w:pPr>
      <w:r>
        <w:rPr>
          <w:rFonts w:ascii="Arial" w:cs="Arial" w:eastAsia="Arial" w:hAnsi="Arial"/>
          <w:b/>
          <w:bCs/>
          <w:color w:val="2C3E50"/>
          <w:sz w:val="22"/>
          <w:szCs w:val="22"/>
        </w:rPr>
        <w:t xml:space="preserve">Check 4 (weight 15): </w:t>
      </w:r>
      <w:r>
        <w:rPr>
          <w:rFonts w:ascii="Arial" w:cs="Arial" w:eastAsia="Arial" w:hAnsi="Arial"/>
          <w:color w:val="2C3E50"/>
          <w:sz w:val="22"/>
          <w:szCs w:val="22"/>
        </w:rPr>
        <w:t xml:space="preserve">Followed by successful logon (4624) from same source — EXISTS query</w:t>
      </w:r>
    </w:p>
    <w:p>
      <w:pPr>
        <w:pStyle w:val="ListParagraph"/>
        <w:numPr>
          <w:ilvl w:val="0"/>
          <w:numId w:val="2"/>
        </w:numPr>
        <w:spacing w:after="80"/>
      </w:pPr>
      <w:r>
        <w:rPr>
          <w:rFonts w:ascii="Arial" w:cs="Arial" w:eastAsia="Arial" w:hAnsi="Arial"/>
          <w:b/>
          <w:bCs/>
          <w:color w:val="2C3E50"/>
          <w:sz w:val="22"/>
          <w:szCs w:val="22"/>
        </w:rPr>
        <w:t xml:space="preserve">Check 5 (weight 10): </w:t>
      </w:r>
      <w:r>
        <w:rPr>
          <w:rFonts w:ascii="Arial" w:cs="Arial" w:eastAsia="Arial" w:hAnsi="Arial"/>
          <w:color w:val="2C3E50"/>
          <w:sz w:val="22"/>
          <w:szCs w:val="22"/>
        </w:rPr>
        <w:t xml:space="preserve">Spread pattern (not all at once) — span &gt; 5 minutes</w:t>
      </w:r>
    </w:p>
    <w:p>
      <w:pPr>
        <w:pStyle w:val="ListParagraph"/>
        <w:numPr>
          <w:ilvl w:val="0"/>
          <w:numId w:val="2"/>
        </w:numPr>
        <w:spacing w:after="80"/>
      </w:pPr>
      <w:r>
        <w:rPr>
          <w:rFonts w:ascii="Arial" w:cs="Arial" w:eastAsia="Arial" w:hAnsi="Arial"/>
          <w:b/>
          <w:bCs/>
          <w:color w:val="2C3E50"/>
          <w:sz w:val="22"/>
          <w:szCs w:val="22"/>
        </w:rPr>
        <w:t xml:space="preserve">Check 6 (weight 10): </w:t>
      </w:r>
      <w:r>
        <w:rPr>
          <w:rFonts w:ascii="Arial" w:cs="Arial" w:eastAsia="Arial" w:hAnsi="Arial"/>
          <w:color w:val="2C3E50"/>
          <w:sz w:val="22"/>
          <w:szCs w:val="22"/>
        </w:rPr>
        <w:t xml:space="preserve">Off-hours activity — HOUR(timestamp)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 </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B3A5C"/>
        <w:sz w:val="18"/>
        <w:szCs w:val="18"/>
      </w:rPr>
      <w:t xml:space="preserve">CaseScope v5 </w:t>
    </w:r>
    <w:r>
      <w:rPr>
        <w:rFonts w:ascii="Arial" w:cs="Arial" w:eastAsia="Arial" w:hAnsi="Arial"/>
        <w:color w:val="888888"/>
        <w:sz w:val="18"/>
        <w:szCs w:val="18"/>
      </w:rPr>
      <w:t xml:space="preserve">| Deterministic-First AI Correlation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2026-03-03T15:53:55.398Z</dcterms:created>
  <dcterms:modified xsi:type="dcterms:W3CDTF">2026-03-03T15:53:55.399Z</dcterms:modified>
</cp:coreProperties>
</file>

<file path=docProps/custom.xml><?xml version="1.0" encoding="utf-8"?>
<Properties xmlns="http://schemas.openxmlformats.org/officeDocument/2006/custom-properties" xmlns:vt="http://schemas.openxmlformats.org/officeDocument/2006/docPropsVTypes"/>
</file>