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98B2" w14:textId="38646045" w:rsidR="00F91BF4" w:rsidRPr="0032739C" w:rsidRDefault="00672A31" w:rsidP="007A32BB">
      <w:pPr>
        <w:rPr>
          <w:b/>
          <w:bCs/>
          <w:sz w:val="30"/>
          <w:szCs w:val="30"/>
        </w:rPr>
      </w:pPr>
      <w:r w:rsidRPr="0032739C">
        <w:rPr>
          <w:b/>
          <w:bCs/>
          <w:sz w:val="30"/>
          <w:szCs w:val="30"/>
          <w:highlight w:val="lightGray"/>
        </w:rPr>
        <w:t xml:space="preserve">Module 6: </w:t>
      </w:r>
      <w:r w:rsidRPr="0032739C">
        <w:rPr>
          <w:b/>
          <w:bCs/>
          <w:caps/>
          <w:sz w:val="30"/>
          <w:szCs w:val="30"/>
          <w:highlight w:val="lightGray"/>
        </w:rPr>
        <w:t>Ahb Vga</w:t>
      </w:r>
      <w:r w:rsidRPr="0032739C">
        <w:rPr>
          <w:b/>
          <w:bCs/>
          <w:sz w:val="30"/>
          <w:szCs w:val="30"/>
          <w:highlight w:val="lightGray"/>
        </w:rPr>
        <w:t xml:space="preserve"> Peripheral</w:t>
      </w:r>
      <w:r w:rsidRPr="0032739C">
        <w:rPr>
          <w:b/>
          <w:bCs/>
          <w:sz w:val="30"/>
          <w:szCs w:val="30"/>
        </w:rPr>
        <w:t xml:space="preserve"> </w:t>
      </w:r>
    </w:p>
    <w:p w14:paraId="40CEB74F" w14:textId="77777777" w:rsidR="00672A31" w:rsidRPr="0032739C" w:rsidRDefault="00672A31" w:rsidP="007A32BB">
      <w:pPr>
        <w:jc w:val="both"/>
      </w:pPr>
    </w:p>
    <w:p w14:paraId="7C9E370D" w14:textId="7FBFF65C" w:rsidR="00F91BF4" w:rsidRDefault="00073771" w:rsidP="007A32BB">
      <w:pPr>
        <w:jc w:val="both"/>
      </w:pPr>
      <w:r>
        <w:t>1</w:t>
      </w:r>
      <w:r w:rsidR="00672A31" w:rsidRPr="0032739C">
        <w:t xml:space="preserve">. </w:t>
      </w:r>
      <w:r w:rsidR="007A32BB">
        <w:t xml:space="preserve">Which of the following </w:t>
      </w:r>
      <w:r w:rsidR="00F91BF4">
        <w:t>task</w:t>
      </w:r>
      <w:r w:rsidR="007A32BB">
        <w:t xml:space="preserve">s </w:t>
      </w:r>
      <w:r w:rsidR="0072351C">
        <w:t>is</w:t>
      </w:r>
      <w:r w:rsidR="007A32BB">
        <w:t xml:space="preserve"> </w:t>
      </w:r>
      <w:r w:rsidR="0072351C">
        <w:t xml:space="preserve">a </w:t>
      </w:r>
      <w:r w:rsidR="00F91BF4">
        <w:t>function of a VGA peripheral</w:t>
      </w:r>
      <w:r w:rsidR="007A32BB">
        <w:t>?</w:t>
      </w:r>
      <w:r w:rsidR="0072351C">
        <w:t xml:space="preserve"> (There may be more than one correct answer.)</w:t>
      </w:r>
    </w:p>
    <w:p w14:paraId="5CB2E41C" w14:textId="4C6DD71D" w:rsidR="00F91BF4" w:rsidRPr="00964047" w:rsidRDefault="0072351C" w:rsidP="00F91BF4">
      <w:pPr>
        <w:pStyle w:val="ListParagraph"/>
        <w:numPr>
          <w:ilvl w:val="0"/>
          <w:numId w:val="23"/>
        </w:numPr>
        <w:spacing w:before="0"/>
        <w:jc w:val="both"/>
        <w:rPr>
          <w:color w:val="FF0000"/>
        </w:rPr>
      </w:pPr>
      <w:r>
        <w:rPr>
          <w:color w:val="FF0000"/>
        </w:rPr>
        <w:t>Managing</w:t>
      </w:r>
      <w:r w:rsidR="00F91BF4" w:rsidRPr="00964047">
        <w:rPr>
          <w:color w:val="FF0000"/>
        </w:rPr>
        <w:t xml:space="preserve"> the data flow between a system bus (e.g</w:t>
      </w:r>
      <w:r w:rsidR="00F91BF4" w:rsidRPr="0032739C">
        <w:rPr>
          <w:color w:val="FF0000"/>
        </w:rPr>
        <w:t>.</w:t>
      </w:r>
      <w:r w:rsidR="00B47926" w:rsidRPr="0032739C">
        <w:rPr>
          <w:color w:val="FF0000"/>
        </w:rPr>
        <w:t>,</w:t>
      </w:r>
      <w:r w:rsidR="00F91BF4" w:rsidRPr="00964047">
        <w:rPr>
          <w:color w:val="FF0000"/>
        </w:rPr>
        <w:t xml:space="preserve"> AHB) and a monitor</w:t>
      </w:r>
      <w:r w:rsidR="00B47926" w:rsidRPr="0032739C">
        <w:rPr>
          <w:color w:val="FF0000"/>
        </w:rPr>
        <w:t xml:space="preserve"> </w:t>
      </w:r>
      <w:r w:rsidR="00F91BF4" w:rsidRPr="00964047">
        <w:rPr>
          <w:color w:val="FF0000"/>
        </w:rPr>
        <w:t>(e.g</w:t>
      </w:r>
      <w:r w:rsidR="00F91BF4" w:rsidRPr="0032739C">
        <w:rPr>
          <w:color w:val="FF0000"/>
        </w:rPr>
        <w:t>.</w:t>
      </w:r>
      <w:r w:rsidR="00B47926" w:rsidRPr="0032739C">
        <w:rPr>
          <w:color w:val="FF0000"/>
        </w:rPr>
        <w:t xml:space="preserve">, </w:t>
      </w:r>
      <w:r w:rsidR="00F91BF4" w:rsidRPr="00964047">
        <w:rPr>
          <w:color w:val="FF0000"/>
        </w:rPr>
        <w:t>CRT</w:t>
      </w:r>
      <w:r w:rsidR="00F91BF4" w:rsidRPr="0032739C">
        <w:rPr>
          <w:color w:val="FF0000"/>
        </w:rPr>
        <w:t>)</w:t>
      </w:r>
    </w:p>
    <w:p w14:paraId="55E5DFB6" w14:textId="7E974660" w:rsidR="00F91BF4" w:rsidRDefault="0072351C" w:rsidP="00F91BF4">
      <w:pPr>
        <w:pStyle w:val="ListParagraph"/>
        <w:numPr>
          <w:ilvl w:val="0"/>
          <w:numId w:val="23"/>
        </w:numPr>
        <w:spacing w:before="0"/>
        <w:jc w:val="both"/>
      </w:pPr>
      <w:r>
        <w:t>Generating</w:t>
      </w:r>
      <w:r w:rsidR="00F91BF4">
        <w:t xml:space="preserve"> the electron beam used to display images on </w:t>
      </w:r>
      <w:r w:rsidR="00B47926" w:rsidRPr="0032739C">
        <w:t xml:space="preserve">the </w:t>
      </w:r>
      <w:r w:rsidR="00F91BF4">
        <w:t>CRT monitor</w:t>
      </w:r>
    </w:p>
    <w:p w14:paraId="6EC42547" w14:textId="2266F228" w:rsidR="00F91BF4" w:rsidRPr="00964047" w:rsidRDefault="00CF6A8F" w:rsidP="00F91BF4">
      <w:pPr>
        <w:pStyle w:val="ListParagraph"/>
        <w:numPr>
          <w:ilvl w:val="0"/>
          <w:numId w:val="23"/>
        </w:numPr>
        <w:spacing w:before="0"/>
        <w:jc w:val="both"/>
        <w:rPr>
          <w:color w:val="FF0000"/>
        </w:rPr>
      </w:pPr>
      <w:r>
        <w:rPr>
          <w:color w:val="FF0000"/>
        </w:rPr>
        <w:t>T</w:t>
      </w:r>
      <w:r w:rsidR="00F91BF4" w:rsidRPr="00964047">
        <w:rPr>
          <w:color w:val="FF0000"/>
        </w:rPr>
        <w:t>emporarily stor</w:t>
      </w:r>
      <w:r w:rsidR="0072351C">
        <w:rPr>
          <w:color w:val="FF0000"/>
        </w:rPr>
        <w:t>ing</w:t>
      </w:r>
      <w:r w:rsidR="00F91BF4" w:rsidRPr="00964047">
        <w:rPr>
          <w:color w:val="FF0000"/>
        </w:rPr>
        <w:t xml:space="preserve"> image data</w:t>
      </w:r>
    </w:p>
    <w:p w14:paraId="75D6FEAA" w14:textId="4FEF979E" w:rsidR="00F91BF4" w:rsidRPr="00964047" w:rsidRDefault="0072351C" w:rsidP="00F91BF4">
      <w:pPr>
        <w:pStyle w:val="ListParagraph"/>
        <w:numPr>
          <w:ilvl w:val="0"/>
          <w:numId w:val="23"/>
        </w:numPr>
        <w:spacing w:before="0"/>
        <w:jc w:val="both"/>
        <w:rPr>
          <w:color w:val="FF0000"/>
        </w:rPr>
      </w:pPr>
      <w:r>
        <w:rPr>
          <w:color w:val="FF0000"/>
        </w:rPr>
        <w:t>O</w:t>
      </w:r>
      <w:r w:rsidR="00F91BF4" w:rsidRPr="00964047">
        <w:rPr>
          <w:color w:val="FF0000"/>
        </w:rPr>
        <w:t>utput</w:t>
      </w:r>
      <w:r>
        <w:rPr>
          <w:color w:val="FF0000"/>
        </w:rPr>
        <w:t xml:space="preserve"> of</w:t>
      </w:r>
      <w:r w:rsidR="00F91BF4" w:rsidRPr="00964047">
        <w:rPr>
          <w:color w:val="FF0000"/>
        </w:rPr>
        <w:t xml:space="preserve"> </w:t>
      </w:r>
      <w:r w:rsidR="007A32BB" w:rsidRPr="00964047">
        <w:rPr>
          <w:color w:val="FF0000"/>
        </w:rPr>
        <w:t>color</w:t>
      </w:r>
      <w:r w:rsidR="00F91BF4" w:rsidRPr="00964047">
        <w:rPr>
          <w:color w:val="FF0000"/>
        </w:rPr>
        <w:t xml:space="preserve"> signals</w:t>
      </w:r>
    </w:p>
    <w:p w14:paraId="6D80E89D" w14:textId="7AEEC071" w:rsidR="00F91BF4" w:rsidRDefault="00073771" w:rsidP="00F91BF4">
      <w:pPr>
        <w:jc w:val="both"/>
      </w:pPr>
      <w:r>
        <w:t>2</w:t>
      </w:r>
      <w:r w:rsidR="00672A31" w:rsidRPr="0032739C">
        <w:t xml:space="preserve">. </w:t>
      </w:r>
      <w:r w:rsidR="00F91BF4">
        <w:t>The timing of VGA control signals depend</w:t>
      </w:r>
      <w:r w:rsidR="002E79BA">
        <w:t>s</w:t>
      </w:r>
      <w:r w:rsidR="00F91BF4">
        <w:t xml:space="preserve"> on which of the following parameters</w:t>
      </w:r>
      <w:r w:rsidR="00B47926" w:rsidRPr="0032739C">
        <w:t>?</w:t>
      </w:r>
      <w:r w:rsidR="00F91BF4">
        <w:t xml:space="preserve"> </w:t>
      </w:r>
    </w:p>
    <w:p w14:paraId="0568C9EC" w14:textId="3459B014" w:rsidR="00F91BF4" w:rsidRDefault="00F91BF4" w:rsidP="00F91BF4">
      <w:pPr>
        <w:pStyle w:val="ListParagraph"/>
        <w:numPr>
          <w:ilvl w:val="0"/>
          <w:numId w:val="24"/>
        </w:numPr>
        <w:spacing w:before="0"/>
        <w:jc w:val="both"/>
      </w:pPr>
      <w:r>
        <w:t xml:space="preserve">Screen </w:t>
      </w:r>
      <w:r w:rsidR="00B47926" w:rsidRPr="0032739C">
        <w:t>r</w:t>
      </w:r>
      <w:r w:rsidRPr="0032739C">
        <w:t xml:space="preserve">efresh </w:t>
      </w:r>
      <w:r w:rsidR="00B47926" w:rsidRPr="0032739C">
        <w:t>r</w:t>
      </w:r>
      <w:r w:rsidRPr="0032739C">
        <w:t>ate</w:t>
      </w:r>
    </w:p>
    <w:p w14:paraId="20171204" w14:textId="6C3FB607" w:rsidR="00F91BF4" w:rsidRDefault="00F91BF4" w:rsidP="00F91BF4">
      <w:pPr>
        <w:pStyle w:val="ListParagraph"/>
        <w:numPr>
          <w:ilvl w:val="0"/>
          <w:numId w:val="24"/>
        </w:numPr>
        <w:spacing w:before="0"/>
        <w:jc w:val="both"/>
      </w:pPr>
      <w:r>
        <w:t xml:space="preserve">The number of pixels </w:t>
      </w:r>
      <w:r w:rsidR="0072351C">
        <w:t xml:space="preserve">that </w:t>
      </w:r>
      <w:r>
        <w:t>the monitor</w:t>
      </w:r>
      <w:r w:rsidR="0072351C">
        <w:t xml:space="preserve"> can display</w:t>
      </w:r>
      <w:r>
        <w:t xml:space="preserve"> </w:t>
      </w:r>
    </w:p>
    <w:p w14:paraId="301AEE88" w14:textId="77777777" w:rsidR="00F91BF4" w:rsidRDefault="00F91BF4" w:rsidP="00F91BF4">
      <w:pPr>
        <w:pStyle w:val="ListParagraph"/>
        <w:numPr>
          <w:ilvl w:val="0"/>
          <w:numId w:val="24"/>
        </w:numPr>
        <w:spacing w:before="0"/>
        <w:jc w:val="both"/>
      </w:pPr>
      <w:r>
        <w:t>The operation frequency of the system connected to the VGA peripheral</w:t>
      </w:r>
    </w:p>
    <w:p w14:paraId="143DB166" w14:textId="744630B3" w:rsidR="00F91BF4" w:rsidRPr="00964047" w:rsidRDefault="00F91BF4" w:rsidP="00073771">
      <w:pPr>
        <w:pStyle w:val="ListParagraph"/>
        <w:numPr>
          <w:ilvl w:val="0"/>
          <w:numId w:val="24"/>
        </w:numPr>
        <w:spacing w:before="0"/>
        <w:jc w:val="both"/>
        <w:rPr>
          <w:color w:val="FF0000"/>
        </w:rPr>
      </w:pPr>
      <w:proofErr w:type="gramStart"/>
      <w:r w:rsidRPr="00964047">
        <w:rPr>
          <w:color w:val="FF0000"/>
        </w:rPr>
        <w:t>All of</w:t>
      </w:r>
      <w:proofErr w:type="gramEnd"/>
      <w:r w:rsidRPr="00964047">
        <w:rPr>
          <w:color w:val="FF0000"/>
        </w:rPr>
        <w:t xml:space="preserve"> the above</w:t>
      </w:r>
      <w:r w:rsidR="008E4895">
        <w:rPr>
          <w:color w:val="FF0000"/>
        </w:rPr>
        <w:t>.</w:t>
      </w:r>
      <w:r w:rsidRPr="00964047">
        <w:rPr>
          <w:color w:val="FF0000"/>
        </w:rPr>
        <w:t xml:space="preserve"> </w:t>
      </w:r>
    </w:p>
    <w:p w14:paraId="1DCB4F4D" w14:textId="77777777" w:rsidR="00073771" w:rsidRDefault="00073771" w:rsidP="00073771">
      <w:pPr>
        <w:pStyle w:val="ListParagraph"/>
        <w:spacing w:before="0"/>
        <w:ind w:left="1080"/>
        <w:jc w:val="both"/>
      </w:pPr>
    </w:p>
    <w:p w14:paraId="7F608A3C" w14:textId="1AE764C8" w:rsidR="00F91BF4" w:rsidRDefault="00073771" w:rsidP="00F91BF4">
      <w:pPr>
        <w:pStyle w:val="ListParagraph"/>
        <w:ind w:left="0"/>
        <w:jc w:val="both"/>
      </w:pPr>
      <w:r>
        <w:t>3</w:t>
      </w:r>
      <w:r w:rsidR="00672A31" w:rsidRPr="0032739C">
        <w:t xml:space="preserve">. </w:t>
      </w:r>
      <w:r w:rsidR="00F91BF4">
        <w:t xml:space="preserve">Why </w:t>
      </w:r>
      <w:r w:rsidR="00B47926" w:rsidRPr="0032739C">
        <w:t xml:space="preserve">does </w:t>
      </w:r>
      <w:r w:rsidR="00F91BF4">
        <w:t xml:space="preserve">the VGA protocol </w:t>
      </w:r>
      <w:r w:rsidR="00F91BF4" w:rsidRPr="0032739C">
        <w:t>use</w:t>
      </w:r>
      <w:r w:rsidR="00F91BF4">
        <w:t xml:space="preserve"> only two bit</w:t>
      </w:r>
      <w:r>
        <w:t>s</w:t>
      </w:r>
      <w:r w:rsidR="00F91BF4">
        <w:t xml:space="preserve"> to represent </w:t>
      </w:r>
      <w:proofErr w:type="gramStart"/>
      <w:r w:rsidR="00F91BF4">
        <w:t xml:space="preserve">the </w:t>
      </w:r>
      <w:r w:rsidR="00F91BF4" w:rsidRPr="0032739C">
        <w:t>color</w:t>
      </w:r>
      <w:r w:rsidR="00F91BF4">
        <w:t xml:space="preserve"> blue</w:t>
      </w:r>
      <w:proofErr w:type="gramEnd"/>
      <w:r w:rsidR="0072351C">
        <w:t xml:space="preserve">, </w:t>
      </w:r>
      <w:r w:rsidR="0065584A">
        <w:t>and</w:t>
      </w:r>
      <w:r w:rsidR="00F91BF4">
        <w:t xml:space="preserve"> three </w:t>
      </w:r>
      <w:r w:rsidR="00F91BF4" w:rsidRPr="0032739C">
        <w:t>bit</w:t>
      </w:r>
      <w:r w:rsidR="00B47926" w:rsidRPr="0032739C">
        <w:t>s</w:t>
      </w:r>
      <w:r w:rsidR="0072351C">
        <w:t xml:space="preserve"> to represent</w:t>
      </w:r>
      <w:r w:rsidR="00F91BF4">
        <w:t xml:space="preserve"> </w:t>
      </w:r>
      <w:r w:rsidR="0072351C">
        <w:t>the colors</w:t>
      </w:r>
      <w:r w:rsidR="00F91BF4">
        <w:t xml:space="preserve"> red and green</w:t>
      </w:r>
      <w:r>
        <w:t>?</w:t>
      </w:r>
    </w:p>
    <w:p w14:paraId="35A40ADF" w14:textId="65E6FFF4" w:rsidR="00F91BF4" w:rsidRDefault="00F91BF4" w:rsidP="00F91BF4">
      <w:pPr>
        <w:pStyle w:val="ListParagraph"/>
        <w:numPr>
          <w:ilvl w:val="0"/>
          <w:numId w:val="25"/>
        </w:numPr>
        <w:spacing w:before="0"/>
        <w:jc w:val="both"/>
      </w:pPr>
      <w:r>
        <w:t xml:space="preserve">To reduce the number of required VGA connector pins, </w:t>
      </w:r>
      <w:r w:rsidR="00B47926" w:rsidRPr="0032739C">
        <w:t xml:space="preserve">and </w:t>
      </w:r>
      <w:r>
        <w:t>hence reduce cost</w:t>
      </w:r>
    </w:p>
    <w:p w14:paraId="7141D637" w14:textId="4472A395" w:rsidR="00F91BF4" w:rsidRDefault="00F91BF4" w:rsidP="00F91BF4">
      <w:pPr>
        <w:pStyle w:val="ListParagraph"/>
        <w:numPr>
          <w:ilvl w:val="0"/>
          <w:numId w:val="25"/>
        </w:numPr>
        <w:spacing w:before="0"/>
        <w:jc w:val="both"/>
      </w:pPr>
      <w:r>
        <w:t xml:space="preserve">To reduce the number of </w:t>
      </w:r>
      <w:r w:rsidRPr="0032739C">
        <w:t>bit</w:t>
      </w:r>
      <w:r w:rsidR="00B47926" w:rsidRPr="0032739C">
        <w:t>s</w:t>
      </w:r>
      <w:r>
        <w:t xml:space="preserve"> to be transmitted to the monitor, hence reducing</w:t>
      </w:r>
      <w:r w:rsidR="0065584A">
        <w:t xml:space="preserve"> transmission</w:t>
      </w:r>
      <w:r>
        <w:t xml:space="preserve"> delay and improving system efficiency </w:t>
      </w:r>
    </w:p>
    <w:p w14:paraId="05C3E795" w14:textId="4D13F071" w:rsidR="00F91BF4" w:rsidRPr="00964047" w:rsidRDefault="00F91BF4" w:rsidP="00F91BF4">
      <w:pPr>
        <w:pStyle w:val="ListParagraph"/>
        <w:numPr>
          <w:ilvl w:val="0"/>
          <w:numId w:val="25"/>
        </w:numPr>
        <w:spacing w:before="0"/>
        <w:jc w:val="both"/>
        <w:rPr>
          <w:color w:val="FF0000"/>
        </w:rPr>
      </w:pPr>
      <w:r w:rsidRPr="00964047">
        <w:rPr>
          <w:color w:val="FF0000"/>
        </w:rPr>
        <w:t xml:space="preserve">The human eye is less sensitive to variations in </w:t>
      </w:r>
      <w:proofErr w:type="gramStart"/>
      <w:r w:rsidR="00B47926" w:rsidRPr="0032739C">
        <w:rPr>
          <w:color w:val="FF0000"/>
        </w:rPr>
        <w:t xml:space="preserve">the </w:t>
      </w:r>
      <w:r w:rsidRPr="0032739C">
        <w:rPr>
          <w:color w:val="FF0000"/>
        </w:rPr>
        <w:t>color</w:t>
      </w:r>
      <w:r w:rsidRPr="00964047">
        <w:rPr>
          <w:color w:val="FF0000"/>
        </w:rPr>
        <w:t xml:space="preserve"> blue</w:t>
      </w:r>
      <w:proofErr w:type="gramEnd"/>
      <w:r w:rsidRPr="00964047">
        <w:rPr>
          <w:color w:val="FF0000"/>
        </w:rPr>
        <w:t xml:space="preserve"> compared to red and green</w:t>
      </w:r>
    </w:p>
    <w:p w14:paraId="4797EC4F" w14:textId="2DFE5035" w:rsidR="00F91BF4" w:rsidRDefault="00F91BF4" w:rsidP="00F91BF4">
      <w:pPr>
        <w:pStyle w:val="ListParagraph"/>
        <w:numPr>
          <w:ilvl w:val="0"/>
          <w:numId w:val="25"/>
        </w:numPr>
        <w:spacing w:before="0"/>
        <w:jc w:val="both"/>
      </w:pPr>
      <w:proofErr w:type="gramStart"/>
      <w:r>
        <w:t>All of</w:t>
      </w:r>
      <w:proofErr w:type="gramEnd"/>
      <w:r>
        <w:t xml:space="preserve"> the above</w:t>
      </w:r>
      <w:r w:rsidR="008E4895">
        <w:t>.</w:t>
      </w:r>
    </w:p>
    <w:p w14:paraId="13C8B8C3" w14:textId="2361F6CD" w:rsidR="00F91BF4" w:rsidRDefault="00073771" w:rsidP="00F91BF4">
      <w:pPr>
        <w:jc w:val="both"/>
      </w:pPr>
      <w:r>
        <w:t>4</w:t>
      </w:r>
      <w:r w:rsidR="00672A31" w:rsidRPr="0032739C">
        <w:t xml:space="preserve">. </w:t>
      </w:r>
      <w:r>
        <w:t>Which of the following statements is correct?</w:t>
      </w:r>
    </w:p>
    <w:p w14:paraId="1664BF99" w14:textId="4E301636" w:rsidR="00F91BF4" w:rsidRPr="0072351C" w:rsidRDefault="00F91BF4" w:rsidP="00F91BF4">
      <w:pPr>
        <w:pStyle w:val="ListParagraph"/>
        <w:numPr>
          <w:ilvl w:val="0"/>
          <w:numId w:val="26"/>
        </w:numPr>
        <w:spacing w:before="0"/>
        <w:jc w:val="both"/>
        <w:rPr>
          <w:color w:val="FF0000"/>
        </w:rPr>
      </w:pPr>
      <w:r w:rsidRPr="00964047">
        <w:rPr>
          <w:color w:val="FF0000"/>
        </w:rPr>
        <w:t xml:space="preserve">The digital output from a VGA peripheral interface </w:t>
      </w:r>
      <w:r w:rsidR="0072351C">
        <w:rPr>
          <w:color w:val="FF0000"/>
        </w:rPr>
        <w:t>must be</w:t>
      </w:r>
      <w:r w:rsidRPr="00964047">
        <w:rPr>
          <w:color w:val="FF0000"/>
        </w:rPr>
        <w:t xml:space="preserve"> converted to </w:t>
      </w:r>
      <w:r w:rsidRPr="0032739C">
        <w:rPr>
          <w:color w:val="FF0000"/>
        </w:rPr>
        <w:t>analog</w:t>
      </w:r>
      <w:r w:rsidRPr="00964047">
        <w:rPr>
          <w:color w:val="FF0000"/>
        </w:rPr>
        <w:t xml:space="preserve"> before it can be </w:t>
      </w:r>
      <w:r w:rsidRPr="0072351C">
        <w:rPr>
          <w:color w:val="FF0000"/>
        </w:rPr>
        <w:t>connected to the VGA connector.</w:t>
      </w:r>
    </w:p>
    <w:p w14:paraId="3217113F" w14:textId="4FFA0378" w:rsidR="00F91BF4" w:rsidRDefault="00F91BF4" w:rsidP="00F91BF4">
      <w:pPr>
        <w:pStyle w:val="ListParagraph"/>
        <w:numPr>
          <w:ilvl w:val="0"/>
          <w:numId w:val="26"/>
        </w:numPr>
        <w:spacing w:before="0"/>
        <w:jc w:val="both"/>
      </w:pPr>
      <w:r>
        <w:t>T</w:t>
      </w:r>
      <w:r w:rsidRPr="00555E06">
        <w:t xml:space="preserve">he </w:t>
      </w:r>
      <w:r w:rsidRPr="0032739C">
        <w:t>analog</w:t>
      </w:r>
      <w:r w:rsidR="0065584A">
        <w:t xml:space="preserve"> output</w:t>
      </w:r>
      <w:r w:rsidRPr="00555E06">
        <w:t xml:space="preserve"> from </w:t>
      </w:r>
      <w:r>
        <w:t xml:space="preserve">a </w:t>
      </w:r>
      <w:r w:rsidRPr="00555E06">
        <w:t xml:space="preserve">VGA </w:t>
      </w:r>
      <w:r>
        <w:t xml:space="preserve">peripheral </w:t>
      </w:r>
      <w:r w:rsidRPr="00555E06">
        <w:t xml:space="preserve">interface </w:t>
      </w:r>
      <w:r w:rsidR="0065584A">
        <w:t>must be</w:t>
      </w:r>
      <w:r w:rsidRPr="00555E06">
        <w:t xml:space="preserve"> converted to </w:t>
      </w:r>
      <w:r>
        <w:t xml:space="preserve">digital </w:t>
      </w:r>
      <w:r w:rsidRPr="00555E06">
        <w:t>before it can be connected to the VGA connector</w:t>
      </w:r>
      <w:r>
        <w:t>.</w:t>
      </w:r>
    </w:p>
    <w:p w14:paraId="39FD6E5C" w14:textId="5BD79137" w:rsidR="00F91BF4" w:rsidRDefault="00F91BF4" w:rsidP="00F91BF4">
      <w:pPr>
        <w:pStyle w:val="ListParagraph"/>
        <w:numPr>
          <w:ilvl w:val="0"/>
          <w:numId w:val="26"/>
        </w:numPr>
        <w:spacing w:before="0"/>
        <w:jc w:val="both"/>
      </w:pPr>
      <w:r>
        <w:t xml:space="preserve">Both VGA peripheral and connector use </w:t>
      </w:r>
      <w:r w:rsidRPr="0032739C">
        <w:t>analog</w:t>
      </w:r>
      <w:r>
        <w:t xml:space="preserve"> signals</w:t>
      </w:r>
      <w:r w:rsidR="00B47926" w:rsidRPr="0032739C">
        <w:t>,</w:t>
      </w:r>
      <w:r>
        <w:t xml:space="preserve"> so no conversion is needed</w:t>
      </w:r>
      <w:r w:rsidR="00B47926" w:rsidRPr="0032739C">
        <w:t>.</w:t>
      </w:r>
    </w:p>
    <w:p w14:paraId="4A7F9C68" w14:textId="4AD8ED22" w:rsidR="00F91BF4" w:rsidRDefault="00F91BF4" w:rsidP="00073771">
      <w:pPr>
        <w:pStyle w:val="ListParagraph"/>
        <w:numPr>
          <w:ilvl w:val="0"/>
          <w:numId w:val="26"/>
        </w:numPr>
        <w:spacing w:before="0"/>
        <w:jc w:val="both"/>
      </w:pPr>
      <w:r>
        <w:t>Both VGA peripheral and connector use digital signals</w:t>
      </w:r>
      <w:r w:rsidR="00B47926" w:rsidRPr="0032739C">
        <w:t>,</w:t>
      </w:r>
      <w:r>
        <w:t xml:space="preserve"> so no conversion is needed</w:t>
      </w:r>
      <w:r w:rsidR="00B47926" w:rsidRPr="0032739C">
        <w:t>.</w:t>
      </w:r>
    </w:p>
    <w:p w14:paraId="47B4B8E3" w14:textId="7A1A4F88" w:rsidR="00F91BF4" w:rsidRDefault="00F91BF4" w:rsidP="00F91BF4">
      <w:pPr>
        <w:jc w:val="both"/>
      </w:pPr>
      <w:r>
        <w:t>5</w:t>
      </w:r>
      <w:r w:rsidR="00672A31" w:rsidRPr="0032739C">
        <w:t xml:space="preserve">. </w:t>
      </w:r>
      <w:r>
        <w:t>Storing the information of multiple pixels in one memory location is:</w:t>
      </w:r>
    </w:p>
    <w:p w14:paraId="7B25BA6C" w14:textId="052150E8" w:rsidR="00F91BF4" w:rsidRDefault="00B47926" w:rsidP="0072351C">
      <w:pPr>
        <w:pStyle w:val="ListParagraph"/>
        <w:numPr>
          <w:ilvl w:val="0"/>
          <w:numId w:val="34"/>
        </w:numPr>
        <w:spacing w:before="0"/>
        <w:jc w:val="both"/>
      </w:pPr>
      <w:r w:rsidRPr="0032739C">
        <w:t>a</w:t>
      </w:r>
      <w:r w:rsidR="00F91BF4">
        <w:t xml:space="preserve"> design approach to reduce area overhead of </w:t>
      </w:r>
      <w:r w:rsidRPr="0032739C">
        <w:t xml:space="preserve">the </w:t>
      </w:r>
      <w:r w:rsidR="00F91BF4">
        <w:t>VGA peripheral</w:t>
      </w:r>
      <w:r w:rsidR="00CF3922">
        <w:t>.</w:t>
      </w:r>
    </w:p>
    <w:p w14:paraId="716DB8E4" w14:textId="6A299910" w:rsidR="00F91BF4" w:rsidRPr="00964047" w:rsidRDefault="00B47926" w:rsidP="0072351C">
      <w:pPr>
        <w:pStyle w:val="ListParagraph"/>
        <w:numPr>
          <w:ilvl w:val="0"/>
          <w:numId w:val="34"/>
        </w:numPr>
        <w:spacing w:before="0"/>
        <w:jc w:val="both"/>
        <w:rPr>
          <w:color w:val="FF0000"/>
        </w:rPr>
      </w:pPr>
      <w:r w:rsidRPr="0032739C">
        <w:rPr>
          <w:color w:val="FF0000"/>
        </w:rPr>
        <w:t>a</w:t>
      </w:r>
      <w:r w:rsidR="00F91BF4" w:rsidRPr="00964047">
        <w:rPr>
          <w:color w:val="FF0000"/>
        </w:rPr>
        <w:t xml:space="preserve"> design approach to compensate for insufficient on</w:t>
      </w:r>
      <w:r w:rsidRPr="0032739C">
        <w:rPr>
          <w:color w:val="FF0000"/>
        </w:rPr>
        <w:t>-</w:t>
      </w:r>
      <w:r w:rsidR="00F91BF4" w:rsidRPr="00964047">
        <w:rPr>
          <w:color w:val="FF0000"/>
        </w:rPr>
        <w:t>chip memory storage space</w:t>
      </w:r>
      <w:r w:rsidR="00CF3922">
        <w:rPr>
          <w:color w:val="FF0000"/>
        </w:rPr>
        <w:t>.</w:t>
      </w:r>
    </w:p>
    <w:p w14:paraId="195B062E" w14:textId="58E1F146" w:rsidR="00F91BF4" w:rsidRDefault="00B47926" w:rsidP="0072351C">
      <w:pPr>
        <w:pStyle w:val="ListParagraph"/>
        <w:numPr>
          <w:ilvl w:val="0"/>
          <w:numId w:val="34"/>
        </w:numPr>
        <w:spacing w:before="0"/>
        <w:jc w:val="both"/>
      </w:pPr>
      <w:r w:rsidRPr="0032739C">
        <w:t>f</w:t>
      </w:r>
      <w:r w:rsidR="00F91BF4" w:rsidRPr="0032739C">
        <w:t>ound</w:t>
      </w:r>
      <w:r w:rsidR="00F91BF4">
        <w:t xml:space="preserve"> to enhance the quality of the displayed images</w:t>
      </w:r>
      <w:r w:rsidR="00CF3922">
        <w:t>.</w:t>
      </w:r>
    </w:p>
    <w:p w14:paraId="5408D638" w14:textId="65F8B7C2" w:rsidR="00073771" w:rsidRDefault="00B47926" w:rsidP="0072351C">
      <w:pPr>
        <w:pStyle w:val="ListParagraph"/>
        <w:numPr>
          <w:ilvl w:val="0"/>
          <w:numId w:val="34"/>
        </w:numPr>
        <w:spacing w:before="0"/>
        <w:jc w:val="both"/>
      </w:pPr>
      <w:r w:rsidRPr="0032739C">
        <w:t>a</w:t>
      </w:r>
      <w:r w:rsidR="00F91BF4">
        <w:t xml:space="preserve"> design approach to speed up </w:t>
      </w:r>
      <w:r w:rsidRPr="0032739C">
        <w:t xml:space="preserve">the </w:t>
      </w:r>
      <w:r w:rsidR="00CF3922">
        <w:t>memory writing process.</w:t>
      </w:r>
    </w:p>
    <w:p w14:paraId="3089A601" w14:textId="2C4902DB" w:rsidR="00F91BF4" w:rsidRDefault="00073771" w:rsidP="0072351C">
      <w:pPr>
        <w:jc w:val="both"/>
      </w:pPr>
      <w:r>
        <w:t>6</w:t>
      </w:r>
      <w:r w:rsidR="00672A31" w:rsidRPr="0032739C">
        <w:t xml:space="preserve">. </w:t>
      </w:r>
      <w:r w:rsidR="0072351C" w:rsidRPr="00E26B21">
        <w:t>Which of the statements below is a justification for using separate internal memories for text and images when designing a VGA peripheral?</w:t>
      </w:r>
    </w:p>
    <w:p w14:paraId="7369074F" w14:textId="7C7C2A0D" w:rsidR="00F91BF4" w:rsidRPr="00964047" w:rsidRDefault="00F91BF4" w:rsidP="00073771">
      <w:pPr>
        <w:pStyle w:val="ListParagraph"/>
        <w:numPr>
          <w:ilvl w:val="0"/>
          <w:numId w:val="33"/>
        </w:numPr>
        <w:spacing w:before="0"/>
        <w:jc w:val="both"/>
        <w:rPr>
          <w:color w:val="FF0000"/>
        </w:rPr>
      </w:pPr>
      <w:r w:rsidRPr="00964047">
        <w:rPr>
          <w:color w:val="FF0000"/>
        </w:rPr>
        <w:t>Image and texts have different display requirements</w:t>
      </w:r>
      <w:r w:rsidR="00CF3922">
        <w:rPr>
          <w:color w:val="FF0000"/>
        </w:rPr>
        <w:t xml:space="preserve">, so </w:t>
      </w:r>
      <w:r w:rsidRPr="00964047">
        <w:rPr>
          <w:color w:val="FF0000"/>
        </w:rPr>
        <w:t xml:space="preserve">each needs </w:t>
      </w:r>
      <w:r w:rsidR="002E3154" w:rsidRPr="0032739C">
        <w:rPr>
          <w:color w:val="FF0000"/>
        </w:rPr>
        <w:t xml:space="preserve">a </w:t>
      </w:r>
      <w:r w:rsidRPr="00964047">
        <w:rPr>
          <w:color w:val="FF0000"/>
        </w:rPr>
        <w:t>unique specification of their respective VGA internal memory</w:t>
      </w:r>
      <w:r w:rsidR="002E3154" w:rsidRPr="0032739C">
        <w:rPr>
          <w:color w:val="FF0000"/>
        </w:rPr>
        <w:t>.</w:t>
      </w:r>
    </w:p>
    <w:p w14:paraId="1F4A5431" w14:textId="2ADDE14E" w:rsidR="00F91BF4" w:rsidRDefault="00F91BF4" w:rsidP="00073771">
      <w:pPr>
        <w:pStyle w:val="ListParagraph"/>
        <w:numPr>
          <w:ilvl w:val="0"/>
          <w:numId w:val="33"/>
        </w:numPr>
        <w:spacing w:before="0"/>
        <w:jc w:val="both"/>
      </w:pPr>
      <w:r>
        <w:lastRenderedPageBreak/>
        <w:t xml:space="preserve">The VGA control </w:t>
      </w:r>
      <w:r w:rsidRPr="0032739C">
        <w:t>signal</w:t>
      </w:r>
      <w:r>
        <w:t xml:space="preserve"> varies depending on</w:t>
      </w:r>
      <w:r w:rsidR="0072351C">
        <w:t xml:space="preserve"> whether image information or text information will be displayed.</w:t>
      </w:r>
    </w:p>
    <w:p w14:paraId="018CA443" w14:textId="2700EBC2" w:rsidR="00F91BF4" w:rsidRDefault="00F91BF4" w:rsidP="00073771">
      <w:pPr>
        <w:pStyle w:val="ListParagraph"/>
        <w:numPr>
          <w:ilvl w:val="0"/>
          <w:numId w:val="33"/>
        </w:numPr>
        <w:spacing w:before="0"/>
        <w:jc w:val="both"/>
      </w:pPr>
      <w:r>
        <w:t xml:space="preserve">The memory used to store </w:t>
      </w:r>
      <w:r w:rsidRPr="0032739C">
        <w:t>text</w:t>
      </w:r>
      <w:r>
        <w:t xml:space="preserve"> information needs to be a non-volatile memory to protect </w:t>
      </w:r>
      <w:r w:rsidR="0072351C">
        <w:t xml:space="preserve">this </w:t>
      </w:r>
      <w:r>
        <w:t>information from</w:t>
      </w:r>
      <w:r w:rsidR="0072351C">
        <w:t xml:space="preserve"> possible</w:t>
      </w:r>
      <w:r>
        <w:t xml:space="preserve"> loss due to </w:t>
      </w:r>
      <w:r w:rsidR="0072351C">
        <w:t xml:space="preserve">a </w:t>
      </w:r>
      <w:r>
        <w:t>power cut, w</w:t>
      </w:r>
      <w:r w:rsidR="0072351C">
        <w:t>hereas</w:t>
      </w:r>
      <w:r>
        <w:t xml:space="preserve"> image data can be stored on volatile memory</w:t>
      </w:r>
      <w:r w:rsidR="002E3154" w:rsidRPr="0032739C">
        <w:t>,</w:t>
      </w:r>
      <w:r>
        <w:t xml:space="preserve"> </w:t>
      </w:r>
      <w:r w:rsidR="0072351C">
        <w:t xml:space="preserve">because it </w:t>
      </w:r>
      <w:r>
        <w:t>is usually predictable</w:t>
      </w:r>
      <w:r w:rsidR="00E26B21">
        <w:t xml:space="preserve"> and can be easily regenerated.</w:t>
      </w:r>
    </w:p>
    <w:p w14:paraId="0B864442" w14:textId="147504F6" w:rsidR="00F91BF4" w:rsidRDefault="00F91BF4" w:rsidP="00073771">
      <w:pPr>
        <w:pStyle w:val="ListParagraph"/>
        <w:numPr>
          <w:ilvl w:val="0"/>
          <w:numId w:val="33"/>
        </w:numPr>
        <w:spacing w:before="0"/>
        <w:jc w:val="both"/>
      </w:pPr>
      <w:proofErr w:type="gramStart"/>
      <w:r>
        <w:t>All of</w:t>
      </w:r>
      <w:proofErr w:type="gramEnd"/>
      <w:r>
        <w:t xml:space="preserve"> the above</w:t>
      </w:r>
      <w:r w:rsidR="008E4895">
        <w:t>.</w:t>
      </w:r>
    </w:p>
    <w:p w14:paraId="34D84444" w14:textId="174957D0" w:rsidR="00F91BF4" w:rsidRDefault="00073771" w:rsidP="00F91BF4">
      <w:pPr>
        <w:jc w:val="both"/>
      </w:pPr>
      <w:r>
        <w:t>7</w:t>
      </w:r>
      <w:r w:rsidR="00672A31" w:rsidRPr="0032739C">
        <w:t xml:space="preserve">. </w:t>
      </w:r>
      <w:r w:rsidR="00F91BF4">
        <w:t xml:space="preserve">Referring to the hardware architecture of </w:t>
      </w:r>
      <w:r w:rsidR="002E3154" w:rsidRPr="0032739C">
        <w:t xml:space="preserve">the </w:t>
      </w:r>
      <w:r w:rsidR="00F91BF4">
        <w:t>VGA peripheral d</w:t>
      </w:r>
      <w:bookmarkStart w:id="0" w:name="_GoBack"/>
      <w:bookmarkEnd w:id="0"/>
      <w:r w:rsidR="00F91BF4">
        <w:t>iscussed in the lecture, which of the following statements is incorrect</w:t>
      </w:r>
      <w:r w:rsidR="002E3154" w:rsidRPr="0032739C">
        <w:t>?</w:t>
      </w:r>
      <w:r w:rsidR="00F91BF4">
        <w:t xml:space="preserve"> </w:t>
      </w:r>
      <w:r w:rsidR="00CF6A8F">
        <w:t xml:space="preserve"> The image buffer:</w:t>
      </w:r>
    </w:p>
    <w:p w14:paraId="67BFA417" w14:textId="73BA91B6" w:rsidR="00F91BF4" w:rsidRPr="00964047" w:rsidRDefault="00F91BF4" w:rsidP="00F91BF4">
      <w:pPr>
        <w:pStyle w:val="ListParagraph"/>
        <w:numPr>
          <w:ilvl w:val="0"/>
          <w:numId w:val="29"/>
        </w:numPr>
        <w:spacing w:before="0"/>
        <w:jc w:val="both"/>
        <w:rPr>
          <w:color w:val="FF0000"/>
        </w:rPr>
      </w:pPr>
      <w:r w:rsidRPr="00964047">
        <w:rPr>
          <w:color w:val="FF0000"/>
        </w:rPr>
        <w:t>stores the RGB information for all the pixels to be shown on the screen</w:t>
      </w:r>
      <w:r w:rsidR="002E3154" w:rsidRPr="0032739C">
        <w:rPr>
          <w:color w:val="FF0000"/>
        </w:rPr>
        <w:t>.</w:t>
      </w:r>
    </w:p>
    <w:p w14:paraId="3E06F9D2" w14:textId="2AC34158" w:rsidR="00F91BF4" w:rsidRDefault="00F91BF4" w:rsidP="00F91BF4">
      <w:pPr>
        <w:pStyle w:val="ListParagraph"/>
        <w:numPr>
          <w:ilvl w:val="0"/>
          <w:numId w:val="29"/>
        </w:numPr>
        <w:spacing w:before="0"/>
        <w:jc w:val="both"/>
      </w:pPr>
      <w:r>
        <w:t xml:space="preserve">is an internal register in the VGA </w:t>
      </w:r>
      <w:proofErr w:type="gramStart"/>
      <w:r w:rsidR="00CF3922">
        <w:t>peripheral</w:t>
      </w:r>
      <w:r w:rsidR="00A81D09">
        <w:rPr>
          <w:lang w:val="en-GB" w:eastAsia="zh-CN"/>
        </w:rPr>
        <w:t>.</w:t>
      </w:r>
      <w:proofErr w:type="gramEnd"/>
    </w:p>
    <w:p w14:paraId="2CAAC39C" w14:textId="68A02D9C" w:rsidR="00F91BF4" w:rsidRDefault="00F91BF4" w:rsidP="00F91BF4">
      <w:pPr>
        <w:pStyle w:val="ListParagraph"/>
        <w:numPr>
          <w:ilvl w:val="0"/>
          <w:numId w:val="29"/>
        </w:numPr>
        <w:spacing w:before="0"/>
        <w:jc w:val="both"/>
      </w:pPr>
      <w:r>
        <w:t xml:space="preserve">implementation </w:t>
      </w:r>
      <w:r w:rsidR="00073771">
        <w:t>utilizes</w:t>
      </w:r>
      <w:r>
        <w:t xml:space="preserve"> a third</w:t>
      </w:r>
      <w:r w:rsidR="002E3154" w:rsidRPr="0032739C">
        <w:t>-</w:t>
      </w:r>
      <w:r>
        <w:t>party IP core</w:t>
      </w:r>
      <w:r w:rsidR="002E3154" w:rsidRPr="0032739C">
        <w:t>.</w:t>
      </w:r>
    </w:p>
    <w:p w14:paraId="2E1EF4BD" w14:textId="6402A33E" w:rsidR="00F91BF4" w:rsidRDefault="00F91BF4" w:rsidP="00F91BF4">
      <w:pPr>
        <w:pStyle w:val="ListParagraph"/>
        <w:numPr>
          <w:ilvl w:val="0"/>
          <w:numId w:val="29"/>
        </w:numPr>
        <w:spacing w:before="0"/>
        <w:jc w:val="both"/>
      </w:pPr>
      <w:r>
        <w:t>receives control signals from the Cortex-M0</w:t>
      </w:r>
      <w:r w:rsidR="002E3154" w:rsidRPr="0032739C">
        <w:t>.</w:t>
      </w:r>
    </w:p>
    <w:p w14:paraId="32452DB7" w14:textId="21DF935B" w:rsidR="00F91BF4" w:rsidRDefault="00073771" w:rsidP="00073771">
      <w:pPr>
        <w:jc w:val="both"/>
      </w:pPr>
      <w:r>
        <w:t xml:space="preserve"> 8</w:t>
      </w:r>
      <w:r w:rsidR="00672A31" w:rsidRPr="0032739C">
        <w:t xml:space="preserve">. </w:t>
      </w:r>
      <w:r w:rsidR="00CF6A8F">
        <w:t>Why is</w:t>
      </w:r>
      <w:r w:rsidR="00F91BF4">
        <w:t xml:space="preserve"> dual port RAM </w:t>
      </w:r>
      <w:r w:rsidR="00CF6A8F">
        <w:t xml:space="preserve">used </w:t>
      </w:r>
      <w:r w:rsidR="00F91BF4">
        <w:t>to implement one of the VGA peripheral internal registers</w:t>
      </w:r>
      <w:r w:rsidR="002E3154" w:rsidRPr="0032739C">
        <w:t>?</w:t>
      </w:r>
      <w:r w:rsidR="00F91BF4">
        <w:t xml:space="preserve"> </w:t>
      </w:r>
    </w:p>
    <w:p w14:paraId="22F79D60" w14:textId="363C3452" w:rsidR="00F91BF4" w:rsidRDefault="00F91BF4" w:rsidP="00F91BF4">
      <w:pPr>
        <w:pStyle w:val="ListParagraph"/>
        <w:numPr>
          <w:ilvl w:val="0"/>
          <w:numId w:val="30"/>
        </w:numPr>
        <w:spacing w:before="0"/>
        <w:jc w:val="both"/>
      </w:pPr>
      <w:r>
        <w:t>To save power, as dual port memories are typically more power efficient than their single port counterparts</w:t>
      </w:r>
      <w:r w:rsidR="00CF3922">
        <w:t>.</w:t>
      </w:r>
      <w:r>
        <w:t xml:space="preserve"> </w:t>
      </w:r>
    </w:p>
    <w:p w14:paraId="105D21D4" w14:textId="3EB00FCC" w:rsidR="00F91BF4" w:rsidRPr="00964047" w:rsidRDefault="00F91BF4" w:rsidP="00F91BF4">
      <w:pPr>
        <w:pStyle w:val="ListParagraph"/>
        <w:numPr>
          <w:ilvl w:val="0"/>
          <w:numId w:val="30"/>
        </w:numPr>
        <w:spacing w:before="0"/>
        <w:jc w:val="both"/>
        <w:rPr>
          <w:color w:val="FF0000"/>
        </w:rPr>
      </w:pPr>
      <w:r w:rsidRPr="00964047">
        <w:rPr>
          <w:color w:val="FF0000"/>
        </w:rPr>
        <w:t xml:space="preserve">To allow simultaneous read and write operations, </w:t>
      </w:r>
      <w:r w:rsidR="002E3154" w:rsidRPr="0032739C">
        <w:rPr>
          <w:color w:val="FF0000"/>
        </w:rPr>
        <w:t xml:space="preserve">and </w:t>
      </w:r>
      <w:r w:rsidRPr="00964047">
        <w:rPr>
          <w:color w:val="FF0000"/>
        </w:rPr>
        <w:t>hence improve performance</w:t>
      </w:r>
      <w:r w:rsidR="00CF3922">
        <w:rPr>
          <w:color w:val="FF0000"/>
        </w:rPr>
        <w:t>.</w:t>
      </w:r>
    </w:p>
    <w:p w14:paraId="5FE76D19" w14:textId="3BFB28F9" w:rsidR="00F91BF4" w:rsidRDefault="00B92B18" w:rsidP="00F91BF4">
      <w:pPr>
        <w:pStyle w:val="ListParagraph"/>
        <w:numPr>
          <w:ilvl w:val="0"/>
          <w:numId w:val="30"/>
        </w:numPr>
        <w:spacing w:before="0"/>
        <w:jc w:val="both"/>
      </w:pPr>
      <w:r>
        <w:t xml:space="preserve">To </w:t>
      </w:r>
      <w:r w:rsidR="00F91BF4">
        <w:t>speed up the design process by using third</w:t>
      </w:r>
      <w:r w:rsidR="002E3154" w:rsidRPr="0032739C">
        <w:t>-</w:t>
      </w:r>
      <w:r w:rsidR="00F91BF4">
        <w:t>party IP cores</w:t>
      </w:r>
      <w:r w:rsidR="002E3154" w:rsidRPr="0032739C">
        <w:t>.</w:t>
      </w:r>
    </w:p>
    <w:p w14:paraId="4C5142EE" w14:textId="2608B0AE" w:rsidR="00F91BF4" w:rsidRDefault="00F91BF4" w:rsidP="00F91BF4">
      <w:pPr>
        <w:pStyle w:val="ListParagraph"/>
        <w:numPr>
          <w:ilvl w:val="0"/>
          <w:numId w:val="30"/>
        </w:numPr>
        <w:spacing w:before="0"/>
        <w:jc w:val="both"/>
      </w:pPr>
      <w:proofErr w:type="gramStart"/>
      <w:r>
        <w:t>All of</w:t>
      </w:r>
      <w:proofErr w:type="gramEnd"/>
      <w:r>
        <w:t xml:space="preserve"> the above</w:t>
      </w:r>
      <w:r w:rsidR="008E4895">
        <w:t>.</w:t>
      </w:r>
    </w:p>
    <w:p w14:paraId="56F3E05A" w14:textId="58A54D53" w:rsidR="00F91BF4" w:rsidRDefault="00073771" w:rsidP="00F91BF4">
      <w:pPr>
        <w:jc w:val="both"/>
      </w:pPr>
      <w:r>
        <w:t>9</w:t>
      </w:r>
      <w:r w:rsidR="00672A31" w:rsidRPr="0032739C">
        <w:t xml:space="preserve">. </w:t>
      </w:r>
      <w:r w:rsidR="00F91BF4">
        <w:t xml:space="preserve">Which of the following </w:t>
      </w:r>
      <w:r w:rsidRPr="0032739C">
        <w:t>statement</w:t>
      </w:r>
      <w:r w:rsidR="002E3154" w:rsidRPr="0032739C">
        <w:t>s</w:t>
      </w:r>
      <w:r>
        <w:t xml:space="preserve"> is a characteristic of </w:t>
      </w:r>
      <w:r w:rsidR="002E3154" w:rsidRPr="0032739C">
        <w:t>p</w:t>
      </w:r>
      <w:r w:rsidR="00F91BF4" w:rsidRPr="0032739C">
        <w:t>orch</w:t>
      </w:r>
      <w:r w:rsidR="00F91BF4">
        <w:t xml:space="preserve"> regions?</w:t>
      </w:r>
    </w:p>
    <w:p w14:paraId="64F2B33C" w14:textId="58946190" w:rsidR="00F91BF4" w:rsidRDefault="00F91BF4" w:rsidP="00F91BF4">
      <w:pPr>
        <w:pStyle w:val="ListParagraph"/>
        <w:numPr>
          <w:ilvl w:val="0"/>
          <w:numId w:val="31"/>
        </w:numPr>
        <w:spacing w:before="0"/>
        <w:jc w:val="both"/>
      </w:pPr>
      <w:r>
        <w:t xml:space="preserve">It is a peripheral around the CRT screen monitor </w:t>
      </w:r>
      <w:r w:rsidR="002E3154" w:rsidRPr="0032739C">
        <w:t>that</w:t>
      </w:r>
      <w:r>
        <w:t xml:space="preserve"> cannot be reached by the electron beam</w:t>
      </w:r>
      <w:r w:rsidR="002E3154" w:rsidRPr="0032739C">
        <w:t>.</w:t>
      </w:r>
      <w:r>
        <w:t xml:space="preserve"> </w:t>
      </w:r>
    </w:p>
    <w:p w14:paraId="4DD2FD22" w14:textId="4F6FA72E" w:rsidR="00F91BF4" w:rsidRPr="00964047" w:rsidRDefault="00F91BF4" w:rsidP="00F91BF4">
      <w:pPr>
        <w:pStyle w:val="ListParagraph"/>
        <w:numPr>
          <w:ilvl w:val="0"/>
          <w:numId w:val="31"/>
        </w:numPr>
        <w:spacing w:before="0"/>
        <w:jc w:val="both"/>
        <w:rPr>
          <w:color w:val="FF0000"/>
        </w:rPr>
      </w:pPr>
      <w:r w:rsidRPr="00964047">
        <w:rPr>
          <w:color w:val="FF0000"/>
        </w:rPr>
        <w:t>The pixels in this region are not displayed on the monitor</w:t>
      </w:r>
      <w:r w:rsidR="002E3154" w:rsidRPr="0032739C">
        <w:rPr>
          <w:color w:val="FF0000"/>
        </w:rPr>
        <w:t>.</w:t>
      </w:r>
    </w:p>
    <w:p w14:paraId="3245D041" w14:textId="7E7BE4BF" w:rsidR="00F91BF4" w:rsidRDefault="00F91BF4" w:rsidP="00F91BF4">
      <w:pPr>
        <w:pStyle w:val="ListParagraph"/>
        <w:numPr>
          <w:ilvl w:val="0"/>
          <w:numId w:val="31"/>
        </w:numPr>
        <w:spacing w:before="0"/>
        <w:jc w:val="both"/>
      </w:pPr>
      <w:r>
        <w:t>The width of this region is controlled by the VGA timing control signal</w:t>
      </w:r>
      <w:r w:rsidR="002E3154" w:rsidRPr="0032739C">
        <w:t>.</w:t>
      </w:r>
    </w:p>
    <w:p w14:paraId="3B530B5B" w14:textId="77777777" w:rsidR="00F91BF4" w:rsidRDefault="00F91BF4" w:rsidP="00F91BF4">
      <w:pPr>
        <w:pStyle w:val="ListParagraph"/>
        <w:numPr>
          <w:ilvl w:val="0"/>
          <w:numId w:val="31"/>
        </w:numPr>
        <w:spacing w:before="0"/>
        <w:jc w:val="both"/>
      </w:pPr>
      <w:r>
        <w:t>None of the above</w:t>
      </w:r>
    </w:p>
    <w:p w14:paraId="1FBDB2F3" w14:textId="0F36B9AD" w:rsidR="00F91BF4" w:rsidRDefault="00073771" w:rsidP="004F2EEF">
      <w:pPr>
        <w:jc w:val="both"/>
      </w:pPr>
      <w:r>
        <w:t>10</w:t>
      </w:r>
      <w:r w:rsidR="00672A31" w:rsidRPr="0032739C">
        <w:t xml:space="preserve">. </w:t>
      </w:r>
      <w:r>
        <w:t xml:space="preserve">What </w:t>
      </w:r>
      <w:r w:rsidR="004F2EEF">
        <w:t>is the</w:t>
      </w:r>
      <w:r>
        <w:t xml:space="preserve"> </w:t>
      </w:r>
      <w:r w:rsidR="00BE394E">
        <w:t>most likely</w:t>
      </w:r>
      <w:r>
        <w:t xml:space="preserve"> outcome of </w:t>
      </w:r>
      <w:r w:rsidR="00F91BF4">
        <w:t>increasing the</w:t>
      </w:r>
      <w:r w:rsidR="00CF3922">
        <w:t xml:space="preserve"> VGA peripheral’s internal memory size</w:t>
      </w:r>
      <w:r>
        <w:t>?</w:t>
      </w:r>
    </w:p>
    <w:p w14:paraId="4B86E6C6" w14:textId="77777777" w:rsidR="00F91BF4" w:rsidRDefault="00F91BF4" w:rsidP="00F91BF4">
      <w:pPr>
        <w:pStyle w:val="ListParagraph"/>
        <w:numPr>
          <w:ilvl w:val="0"/>
          <w:numId w:val="32"/>
        </w:numPr>
        <w:spacing w:before="0"/>
        <w:jc w:val="both"/>
      </w:pPr>
      <w:r>
        <w:t xml:space="preserve">Reducing the cost of the implementation </w:t>
      </w:r>
    </w:p>
    <w:p w14:paraId="1150133F" w14:textId="2462A310" w:rsidR="00F91BF4" w:rsidRPr="00964047" w:rsidRDefault="00F91BF4" w:rsidP="00F91BF4">
      <w:pPr>
        <w:pStyle w:val="ListParagraph"/>
        <w:numPr>
          <w:ilvl w:val="0"/>
          <w:numId w:val="32"/>
        </w:numPr>
        <w:spacing w:before="0"/>
        <w:jc w:val="both"/>
        <w:rPr>
          <w:color w:val="FF0000"/>
        </w:rPr>
      </w:pPr>
      <w:r w:rsidRPr="00964047">
        <w:rPr>
          <w:color w:val="FF0000"/>
        </w:rPr>
        <w:t xml:space="preserve"> </w:t>
      </w:r>
      <w:r w:rsidR="00CF3922">
        <w:rPr>
          <w:color w:val="FF0000"/>
        </w:rPr>
        <w:t>Facilitating a h</w:t>
      </w:r>
      <w:r w:rsidRPr="00964047">
        <w:rPr>
          <w:color w:val="FF0000"/>
        </w:rPr>
        <w:t>igher resolution display</w:t>
      </w:r>
    </w:p>
    <w:p w14:paraId="47FF1F25" w14:textId="77777777" w:rsidR="00F91BF4" w:rsidRDefault="00F91BF4" w:rsidP="00F91BF4">
      <w:pPr>
        <w:pStyle w:val="ListParagraph"/>
        <w:numPr>
          <w:ilvl w:val="0"/>
          <w:numId w:val="32"/>
        </w:numPr>
        <w:spacing w:before="0"/>
        <w:jc w:val="both"/>
      </w:pPr>
      <w:r>
        <w:t>Slowing down VGA access time</w:t>
      </w:r>
    </w:p>
    <w:p w14:paraId="215A9E51" w14:textId="12685F0B" w:rsidR="00F91BF4" w:rsidRDefault="00F91BF4" w:rsidP="00F91BF4">
      <w:pPr>
        <w:pStyle w:val="ListParagraph"/>
        <w:numPr>
          <w:ilvl w:val="0"/>
          <w:numId w:val="32"/>
        </w:numPr>
        <w:spacing w:before="0"/>
        <w:jc w:val="both"/>
      </w:pPr>
      <w:proofErr w:type="gramStart"/>
      <w:r>
        <w:t>All of</w:t>
      </w:r>
      <w:proofErr w:type="gramEnd"/>
      <w:r>
        <w:t xml:space="preserve"> the above</w:t>
      </w:r>
      <w:r w:rsidR="008E4895">
        <w:t>.</w:t>
      </w:r>
    </w:p>
    <w:p w14:paraId="5443B790" w14:textId="77777777" w:rsidR="00DF6BFA" w:rsidRPr="00CF6A8F" w:rsidRDefault="00DF6BFA" w:rsidP="00EA6617"/>
    <w:sectPr w:rsidR="00DF6BFA" w:rsidRPr="00CF6A8F" w:rsidSect="00BD2B2E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D383E" w14:textId="77777777" w:rsidR="008A0DB1" w:rsidRDefault="008A0DB1" w:rsidP="00BD2B2E">
      <w:pPr>
        <w:spacing w:before="0" w:after="0" w:line="240" w:lineRule="auto"/>
      </w:pPr>
      <w:r>
        <w:separator/>
      </w:r>
    </w:p>
  </w:endnote>
  <w:endnote w:type="continuationSeparator" w:id="0">
    <w:p w14:paraId="39B3E956" w14:textId="77777777" w:rsidR="008A0DB1" w:rsidRDefault="008A0DB1" w:rsidP="00BD2B2E">
      <w:pPr>
        <w:spacing w:before="0" w:after="0" w:line="240" w:lineRule="auto"/>
      </w:pPr>
      <w:r>
        <w:continuationSeparator/>
      </w:r>
    </w:p>
  </w:endnote>
  <w:endnote w:type="continuationNotice" w:id="1">
    <w:p w14:paraId="3C2C2368" w14:textId="77777777" w:rsidR="008A0DB1" w:rsidRDefault="008A0DB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DFDC" w14:textId="77777777" w:rsidR="00BD2B2E" w:rsidRDefault="00BD2B2E" w:rsidP="00BD2B2E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57B517D9" wp14:editId="5960B639">
          <wp:extent cx="7827992" cy="781403"/>
          <wp:effectExtent l="0" t="0" r="190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92" cy="781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404E4" w14:textId="77777777" w:rsidR="008A0DB1" w:rsidRDefault="008A0DB1" w:rsidP="00BD2B2E">
      <w:pPr>
        <w:spacing w:before="0" w:after="0" w:line="240" w:lineRule="auto"/>
      </w:pPr>
      <w:r>
        <w:separator/>
      </w:r>
    </w:p>
  </w:footnote>
  <w:footnote w:type="continuationSeparator" w:id="0">
    <w:p w14:paraId="7C39FFA6" w14:textId="77777777" w:rsidR="008A0DB1" w:rsidRDefault="008A0DB1" w:rsidP="00BD2B2E">
      <w:pPr>
        <w:spacing w:before="0" w:after="0" w:line="240" w:lineRule="auto"/>
      </w:pPr>
      <w:r>
        <w:continuationSeparator/>
      </w:r>
    </w:p>
  </w:footnote>
  <w:footnote w:type="continuationNotice" w:id="1">
    <w:p w14:paraId="3439752D" w14:textId="77777777" w:rsidR="008A0DB1" w:rsidRDefault="008A0DB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7FAB"/>
    <w:multiLevelType w:val="hybridMultilevel"/>
    <w:tmpl w:val="15F01BE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5B51"/>
    <w:multiLevelType w:val="hybridMultilevel"/>
    <w:tmpl w:val="1A324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6780"/>
    <w:multiLevelType w:val="hybridMultilevel"/>
    <w:tmpl w:val="A820685C"/>
    <w:lvl w:ilvl="0" w:tplc="EDBE36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DD9"/>
    <w:multiLevelType w:val="hybridMultilevel"/>
    <w:tmpl w:val="DF160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C4"/>
    <w:multiLevelType w:val="hybridMultilevel"/>
    <w:tmpl w:val="08CC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80080"/>
    <w:multiLevelType w:val="hybridMultilevel"/>
    <w:tmpl w:val="CF14B6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7628A"/>
    <w:multiLevelType w:val="hybridMultilevel"/>
    <w:tmpl w:val="22ACA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B76C9"/>
    <w:multiLevelType w:val="hybridMultilevel"/>
    <w:tmpl w:val="906A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D04E7"/>
    <w:multiLevelType w:val="hybridMultilevel"/>
    <w:tmpl w:val="21D410AE"/>
    <w:lvl w:ilvl="0" w:tplc="EE8069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D121A"/>
    <w:multiLevelType w:val="hybridMultilevel"/>
    <w:tmpl w:val="6A060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66C41"/>
    <w:multiLevelType w:val="hybridMultilevel"/>
    <w:tmpl w:val="824A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70BF5"/>
    <w:multiLevelType w:val="hybridMultilevel"/>
    <w:tmpl w:val="E64CA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31AC0"/>
    <w:multiLevelType w:val="hybridMultilevel"/>
    <w:tmpl w:val="A0DCB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B1F4E"/>
    <w:multiLevelType w:val="hybridMultilevel"/>
    <w:tmpl w:val="CE90F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40855"/>
    <w:multiLevelType w:val="hybridMultilevel"/>
    <w:tmpl w:val="B3766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20B21"/>
    <w:multiLevelType w:val="hybridMultilevel"/>
    <w:tmpl w:val="553C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E4044"/>
    <w:multiLevelType w:val="hybridMultilevel"/>
    <w:tmpl w:val="45761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C508D"/>
    <w:multiLevelType w:val="hybridMultilevel"/>
    <w:tmpl w:val="E862B9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3309C"/>
    <w:multiLevelType w:val="hybridMultilevel"/>
    <w:tmpl w:val="C0C85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14396"/>
    <w:multiLevelType w:val="hybridMultilevel"/>
    <w:tmpl w:val="2516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6F1053"/>
    <w:multiLevelType w:val="hybridMultilevel"/>
    <w:tmpl w:val="02DE7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27CB3"/>
    <w:multiLevelType w:val="hybridMultilevel"/>
    <w:tmpl w:val="471C6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90DD8"/>
    <w:multiLevelType w:val="hybridMultilevel"/>
    <w:tmpl w:val="9EFE0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F3263"/>
    <w:multiLevelType w:val="hybridMultilevel"/>
    <w:tmpl w:val="966061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8"/>
  </w:num>
  <w:num w:numId="4">
    <w:abstractNumId w:val="2"/>
  </w:num>
  <w:num w:numId="5">
    <w:abstractNumId w:val="13"/>
  </w:num>
  <w:num w:numId="6">
    <w:abstractNumId w:val="10"/>
  </w:num>
  <w:num w:numId="7">
    <w:abstractNumId w:val="11"/>
  </w:num>
  <w:num w:numId="8">
    <w:abstractNumId w:val="6"/>
  </w:num>
  <w:num w:numId="9">
    <w:abstractNumId w:val="26"/>
  </w:num>
  <w:num w:numId="10">
    <w:abstractNumId w:val="16"/>
  </w:num>
  <w:num w:numId="11">
    <w:abstractNumId w:val="29"/>
  </w:num>
  <w:num w:numId="12">
    <w:abstractNumId w:val="18"/>
  </w:num>
  <w:num w:numId="13">
    <w:abstractNumId w:val="23"/>
  </w:num>
  <w:num w:numId="14">
    <w:abstractNumId w:val="17"/>
  </w:num>
  <w:num w:numId="15">
    <w:abstractNumId w:val="7"/>
  </w:num>
  <w:num w:numId="16">
    <w:abstractNumId w:val="22"/>
  </w:num>
  <w:num w:numId="17">
    <w:abstractNumId w:val="12"/>
  </w:num>
  <w:num w:numId="18">
    <w:abstractNumId w:val="25"/>
  </w:num>
  <w:num w:numId="19">
    <w:abstractNumId w:val="0"/>
  </w:num>
  <w:num w:numId="20">
    <w:abstractNumId w:val="30"/>
  </w:num>
  <w:num w:numId="21">
    <w:abstractNumId w:val="9"/>
  </w:num>
  <w:num w:numId="22">
    <w:abstractNumId w:val="33"/>
  </w:num>
  <w:num w:numId="23">
    <w:abstractNumId w:val="1"/>
  </w:num>
  <w:num w:numId="24">
    <w:abstractNumId w:val="24"/>
  </w:num>
  <w:num w:numId="25">
    <w:abstractNumId w:val="20"/>
  </w:num>
  <w:num w:numId="26">
    <w:abstractNumId w:val="5"/>
  </w:num>
  <w:num w:numId="27">
    <w:abstractNumId w:val="15"/>
  </w:num>
  <w:num w:numId="28">
    <w:abstractNumId w:val="4"/>
  </w:num>
  <w:num w:numId="29">
    <w:abstractNumId w:val="14"/>
  </w:num>
  <w:num w:numId="30">
    <w:abstractNumId w:val="31"/>
  </w:num>
  <w:num w:numId="31">
    <w:abstractNumId w:val="27"/>
  </w:num>
  <w:num w:numId="32">
    <w:abstractNumId w:val="21"/>
  </w:num>
  <w:num w:numId="33">
    <w:abstractNumId w:val="3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efaultTableStyle w:val="LightShading-Accent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E6"/>
    <w:rsid w:val="00010FF0"/>
    <w:rsid w:val="000156FA"/>
    <w:rsid w:val="00015E3D"/>
    <w:rsid w:val="0002171F"/>
    <w:rsid w:val="000256C3"/>
    <w:rsid w:val="0003141E"/>
    <w:rsid w:val="00033290"/>
    <w:rsid w:val="00042249"/>
    <w:rsid w:val="000570A5"/>
    <w:rsid w:val="000655DA"/>
    <w:rsid w:val="00073771"/>
    <w:rsid w:val="00087C32"/>
    <w:rsid w:val="000A3799"/>
    <w:rsid w:val="000D0A25"/>
    <w:rsid w:val="000E287F"/>
    <w:rsid w:val="00104A54"/>
    <w:rsid w:val="00107263"/>
    <w:rsid w:val="00112F44"/>
    <w:rsid w:val="00114D96"/>
    <w:rsid w:val="00116E72"/>
    <w:rsid w:val="001247E6"/>
    <w:rsid w:val="00126177"/>
    <w:rsid w:val="00132ECF"/>
    <w:rsid w:val="00137166"/>
    <w:rsid w:val="00142195"/>
    <w:rsid w:val="00147E4B"/>
    <w:rsid w:val="00155C93"/>
    <w:rsid w:val="00170241"/>
    <w:rsid w:val="0019537D"/>
    <w:rsid w:val="001C6FF9"/>
    <w:rsid w:val="001E2FCF"/>
    <w:rsid w:val="001F1302"/>
    <w:rsid w:val="001F1882"/>
    <w:rsid w:val="001F1952"/>
    <w:rsid w:val="001F207C"/>
    <w:rsid w:val="002222C7"/>
    <w:rsid w:val="00241AAC"/>
    <w:rsid w:val="0024608A"/>
    <w:rsid w:val="00246AB9"/>
    <w:rsid w:val="00247153"/>
    <w:rsid w:val="0026116F"/>
    <w:rsid w:val="00270F9C"/>
    <w:rsid w:val="00272182"/>
    <w:rsid w:val="00292D3E"/>
    <w:rsid w:val="002930A3"/>
    <w:rsid w:val="002B0C15"/>
    <w:rsid w:val="002E3154"/>
    <w:rsid w:val="002E332C"/>
    <w:rsid w:val="002E3C13"/>
    <w:rsid w:val="002E79BA"/>
    <w:rsid w:val="002E7AA0"/>
    <w:rsid w:val="002F3755"/>
    <w:rsid w:val="002F5787"/>
    <w:rsid w:val="00317841"/>
    <w:rsid w:val="00317A3A"/>
    <w:rsid w:val="00324D29"/>
    <w:rsid w:val="00325D7B"/>
    <w:rsid w:val="0032739C"/>
    <w:rsid w:val="003375FE"/>
    <w:rsid w:val="003413C8"/>
    <w:rsid w:val="00380A9D"/>
    <w:rsid w:val="003860FC"/>
    <w:rsid w:val="003C56FE"/>
    <w:rsid w:val="003E2D42"/>
    <w:rsid w:val="003E3EC4"/>
    <w:rsid w:val="003F0BEA"/>
    <w:rsid w:val="004159F0"/>
    <w:rsid w:val="00422E94"/>
    <w:rsid w:val="00447F7B"/>
    <w:rsid w:val="0045116B"/>
    <w:rsid w:val="00464241"/>
    <w:rsid w:val="00471B57"/>
    <w:rsid w:val="0047234E"/>
    <w:rsid w:val="004D6C96"/>
    <w:rsid w:val="004E1745"/>
    <w:rsid w:val="004E1D31"/>
    <w:rsid w:val="004E7324"/>
    <w:rsid w:val="004F0482"/>
    <w:rsid w:val="004F2EEF"/>
    <w:rsid w:val="004F4806"/>
    <w:rsid w:val="004F6492"/>
    <w:rsid w:val="004F69BF"/>
    <w:rsid w:val="00512E08"/>
    <w:rsid w:val="0051426C"/>
    <w:rsid w:val="0053110F"/>
    <w:rsid w:val="00531F22"/>
    <w:rsid w:val="00566F2D"/>
    <w:rsid w:val="00581A5E"/>
    <w:rsid w:val="005B65D2"/>
    <w:rsid w:val="005C353F"/>
    <w:rsid w:val="005F3CAF"/>
    <w:rsid w:val="006034F5"/>
    <w:rsid w:val="006157CB"/>
    <w:rsid w:val="00626F82"/>
    <w:rsid w:val="006309B7"/>
    <w:rsid w:val="006314D9"/>
    <w:rsid w:val="0063267C"/>
    <w:rsid w:val="0064100F"/>
    <w:rsid w:val="0064289A"/>
    <w:rsid w:val="006548F9"/>
    <w:rsid w:val="0065584A"/>
    <w:rsid w:val="00655F5B"/>
    <w:rsid w:val="006607A3"/>
    <w:rsid w:val="00661812"/>
    <w:rsid w:val="00672A31"/>
    <w:rsid w:val="006867C5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6E6074"/>
    <w:rsid w:val="0070481F"/>
    <w:rsid w:val="007100AF"/>
    <w:rsid w:val="00710FC3"/>
    <w:rsid w:val="00722D48"/>
    <w:rsid w:val="0072351C"/>
    <w:rsid w:val="007327EE"/>
    <w:rsid w:val="007513A1"/>
    <w:rsid w:val="00763EFE"/>
    <w:rsid w:val="00770CD9"/>
    <w:rsid w:val="00782656"/>
    <w:rsid w:val="007A1F38"/>
    <w:rsid w:val="007A32BB"/>
    <w:rsid w:val="007B47A0"/>
    <w:rsid w:val="007B4D56"/>
    <w:rsid w:val="007C1198"/>
    <w:rsid w:val="007C6FBA"/>
    <w:rsid w:val="007F541C"/>
    <w:rsid w:val="007F7275"/>
    <w:rsid w:val="00807634"/>
    <w:rsid w:val="008147B9"/>
    <w:rsid w:val="00821FE0"/>
    <w:rsid w:val="008226E7"/>
    <w:rsid w:val="00844F6E"/>
    <w:rsid w:val="00845D80"/>
    <w:rsid w:val="00854EAB"/>
    <w:rsid w:val="008711D9"/>
    <w:rsid w:val="0087473D"/>
    <w:rsid w:val="00885F9C"/>
    <w:rsid w:val="00893A84"/>
    <w:rsid w:val="008A0DB1"/>
    <w:rsid w:val="008B103B"/>
    <w:rsid w:val="008C573C"/>
    <w:rsid w:val="008C67AA"/>
    <w:rsid w:val="008C6976"/>
    <w:rsid w:val="008D2772"/>
    <w:rsid w:val="008D5AB8"/>
    <w:rsid w:val="008E0E32"/>
    <w:rsid w:val="008E3B44"/>
    <w:rsid w:val="008E4895"/>
    <w:rsid w:val="0093325E"/>
    <w:rsid w:val="009344A7"/>
    <w:rsid w:val="00951F29"/>
    <w:rsid w:val="00953AA4"/>
    <w:rsid w:val="00957594"/>
    <w:rsid w:val="00964047"/>
    <w:rsid w:val="0097043C"/>
    <w:rsid w:val="00971347"/>
    <w:rsid w:val="00995106"/>
    <w:rsid w:val="009974B4"/>
    <w:rsid w:val="009A03AA"/>
    <w:rsid w:val="009C4C91"/>
    <w:rsid w:val="009C65EB"/>
    <w:rsid w:val="009D2F3E"/>
    <w:rsid w:val="009D4DDA"/>
    <w:rsid w:val="00A250F6"/>
    <w:rsid w:val="00A25F1C"/>
    <w:rsid w:val="00A532D5"/>
    <w:rsid w:val="00A60852"/>
    <w:rsid w:val="00A70FD9"/>
    <w:rsid w:val="00A80FBF"/>
    <w:rsid w:val="00A81D09"/>
    <w:rsid w:val="00A84A8E"/>
    <w:rsid w:val="00A972A3"/>
    <w:rsid w:val="00AA347E"/>
    <w:rsid w:val="00AC5A77"/>
    <w:rsid w:val="00AD0B69"/>
    <w:rsid w:val="00AF4934"/>
    <w:rsid w:val="00B01119"/>
    <w:rsid w:val="00B3185F"/>
    <w:rsid w:val="00B37652"/>
    <w:rsid w:val="00B47926"/>
    <w:rsid w:val="00B5282C"/>
    <w:rsid w:val="00B54EA1"/>
    <w:rsid w:val="00B558D0"/>
    <w:rsid w:val="00B67512"/>
    <w:rsid w:val="00B676A0"/>
    <w:rsid w:val="00B70196"/>
    <w:rsid w:val="00B725CB"/>
    <w:rsid w:val="00B80BE3"/>
    <w:rsid w:val="00B91A15"/>
    <w:rsid w:val="00B91C71"/>
    <w:rsid w:val="00B92B18"/>
    <w:rsid w:val="00BC07B5"/>
    <w:rsid w:val="00BD2B2E"/>
    <w:rsid w:val="00BE394E"/>
    <w:rsid w:val="00BF7384"/>
    <w:rsid w:val="00C001B1"/>
    <w:rsid w:val="00C03322"/>
    <w:rsid w:val="00C05B8B"/>
    <w:rsid w:val="00C07BC2"/>
    <w:rsid w:val="00C1167A"/>
    <w:rsid w:val="00C216DA"/>
    <w:rsid w:val="00C33A01"/>
    <w:rsid w:val="00C451DC"/>
    <w:rsid w:val="00C55DE4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F3922"/>
    <w:rsid w:val="00CF3DEA"/>
    <w:rsid w:val="00CF6A8F"/>
    <w:rsid w:val="00D04F2B"/>
    <w:rsid w:val="00D20606"/>
    <w:rsid w:val="00D2389F"/>
    <w:rsid w:val="00D34ED4"/>
    <w:rsid w:val="00D437B2"/>
    <w:rsid w:val="00D55848"/>
    <w:rsid w:val="00D573D3"/>
    <w:rsid w:val="00D67367"/>
    <w:rsid w:val="00D806FA"/>
    <w:rsid w:val="00D922CC"/>
    <w:rsid w:val="00DA53E9"/>
    <w:rsid w:val="00DE4700"/>
    <w:rsid w:val="00DE6EEC"/>
    <w:rsid w:val="00DE7227"/>
    <w:rsid w:val="00DF225A"/>
    <w:rsid w:val="00DF6BFA"/>
    <w:rsid w:val="00E04123"/>
    <w:rsid w:val="00E05A82"/>
    <w:rsid w:val="00E10348"/>
    <w:rsid w:val="00E104B1"/>
    <w:rsid w:val="00E1345B"/>
    <w:rsid w:val="00E2639C"/>
    <w:rsid w:val="00E26B21"/>
    <w:rsid w:val="00E30CE3"/>
    <w:rsid w:val="00E35409"/>
    <w:rsid w:val="00E41DD1"/>
    <w:rsid w:val="00E52D49"/>
    <w:rsid w:val="00E55758"/>
    <w:rsid w:val="00E70FF0"/>
    <w:rsid w:val="00E77740"/>
    <w:rsid w:val="00E8633A"/>
    <w:rsid w:val="00EA6617"/>
    <w:rsid w:val="00EB318F"/>
    <w:rsid w:val="00EB6AA6"/>
    <w:rsid w:val="00EC1757"/>
    <w:rsid w:val="00EC3C7D"/>
    <w:rsid w:val="00ED4707"/>
    <w:rsid w:val="00F00731"/>
    <w:rsid w:val="00F10E8C"/>
    <w:rsid w:val="00F15B21"/>
    <w:rsid w:val="00F50F0C"/>
    <w:rsid w:val="00F517F7"/>
    <w:rsid w:val="00F53CE4"/>
    <w:rsid w:val="00F615D2"/>
    <w:rsid w:val="00F86C99"/>
    <w:rsid w:val="00F91BF4"/>
    <w:rsid w:val="00F96CFD"/>
    <w:rsid w:val="00F96D31"/>
    <w:rsid w:val="00FA0B8F"/>
    <w:rsid w:val="00FA0EC1"/>
    <w:rsid w:val="00FA1525"/>
    <w:rsid w:val="00FC161F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FA0BD"/>
  <w15:docId w15:val="{A258D597-84B9-43F0-A83D-59ABB23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8F9"/>
    <w:pPr>
      <w:keepNext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8F9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48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782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A3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47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4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4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B38BB4D-66A2-4343-8E01-FCEE21DA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Shuojin Hang</cp:lastModifiedBy>
  <cp:revision>8</cp:revision>
  <dcterms:created xsi:type="dcterms:W3CDTF">2017-11-27T10:40:00Z</dcterms:created>
  <dcterms:modified xsi:type="dcterms:W3CDTF">2017-12-18T11:46:00Z</dcterms:modified>
</cp:coreProperties>
</file>