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DF830" w14:textId="77777777" w:rsidR="00414982" w:rsidRPr="00BD5DB0" w:rsidRDefault="003A2E04" w:rsidP="00BD5DB0">
      <w:pPr>
        <w:pStyle w:val="ad"/>
        <w:numPr>
          <w:ilvl w:val="0"/>
          <w:numId w:val="22"/>
        </w:numPr>
        <w:shd w:val="clear" w:color="auto" w:fill="FFFFFF"/>
        <w:spacing w:after="0" w:line="630" w:lineRule="atLeast"/>
        <w:outlineLvl w:val="1"/>
        <w:rPr>
          <w:rFonts w:ascii="Times New Roman" w:hAnsi="Times New Roman"/>
          <w:b/>
          <w:sz w:val="24"/>
          <w:szCs w:val="24"/>
        </w:rPr>
      </w:pPr>
      <w:r w:rsidRPr="00BD5DB0">
        <w:rPr>
          <w:rFonts w:ascii="Times New Roman" w:hAnsi="Times New Roman"/>
          <w:b/>
          <w:sz w:val="24"/>
          <w:szCs w:val="24"/>
        </w:rPr>
        <w:t>ОБЩИЕ ПОЛОЖЕНИЯ</w:t>
      </w:r>
    </w:p>
    <w:p w14:paraId="17273483" w14:textId="7ABE5406" w:rsidR="00E33B19" w:rsidRPr="00E35F70" w:rsidRDefault="00414982" w:rsidP="00093411">
      <w:pPr>
        <w:pStyle w:val="ad"/>
        <w:numPr>
          <w:ilvl w:val="1"/>
          <w:numId w:val="22"/>
        </w:numPr>
        <w:tabs>
          <w:tab w:val="left" w:pos="1276"/>
        </w:tabs>
        <w:spacing w:after="160" w:line="360" w:lineRule="auto"/>
        <w:ind w:left="0" w:firstLine="709"/>
        <w:jc w:val="both"/>
        <w:rPr>
          <w:rFonts w:ascii="Times New Roman" w:hAnsi="Times New Roman"/>
          <w:sz w:val="24"/>
          <w:szCs w:val="24"/>
        </w:rPr>
      </w:pPr>
      <w:bookmarkStart w:id="0" w:name="1.1"/>
      <w:bookmarkEnd w:id="0"/>
      <w:r w:rsidRPr="00BD5DB0">
        <w:rPr>
          <w:rFonts w:ascii="Times New Roman" w:hAnsi="Times New Roman"/>
          <w:sz w:val="24"/>
          <w:szCs w:val="24"/>
        </w:rPr>
        <w:t>Служба технической поддержки оказывает поддержку партнёрам компании, покупателям, а также некоммерческим пользователям продукта «</w:t>
      </w:r>
      <w:r w:rsidR="000504A3">
        <w:rPr>
          <w:rFonts w:ascii="Times New Roman" w:hAnsi="Times New Roman"/>
          <w:sz w:val="24"/>
          <w:szCs w:val="24"/>
          <w:lang w:val="en-US"/>
        </w:rPr>
        <w:t>CASEBERRY</w:t>
      </w:r>
      <w:r w:rsidR="00E45E41" w:rsidRPr="00BD5DB0">
        <w:rPr>
          <w:rFonts w:ascii="Times New Roman" w:hAnsi="Times New Roman"/>
          <w:sz w:val="24"/>
          <w:szCs w:val="24"/>
        </w:rPr>
        <w:t>» на</w:t>
      </w:r>
      <w:r w:rsidRPr="00BD5DB0">
        <w:rPr>
          <w:rFonts w:ascii="Times New Roman" w:hAnsi="Times New Roman"/>
          <w:sz w:val="24"/>
          <w:szCs w:val="24"/>
        </w:rPr>
        <w:t xml:space="preserve"> основании действующего между компаниями договора.</w:t>
      </w:r>
    </w:p>
    <w:p w14:paraId="56164EB8" w14:textId="77777777" w:rsidR="00414982" w:rsidRPr="003A2E04" w:rsidRDefault="00414982" w:rsidP="00093411">
      <w:pPr>
        <w:pStyle w:val="ad"/>
        <w:tabs>
          <w:tab w:val="left" w:pos="1276"/>
        </w:tabs>
        <w:spacing w:after="160" w:line="360" w:lineRule="auto"/>
        <w:ind w:left="0" w:firstLine="709"/>
        <w:jc w:val="both"/>
        <w:rPr>
          <w:rFonts w:ascii="Times New Roman" w:hAnsi="Times New Roman"/>
          <w:sz w:val="24"/>
          <w:szCs w:val="24"/>
        </w:rPr>
      </w:pPr>
      <w:r w:rsidRPr="003A2E04">
        <w:rPr>
          <w:rFonts w:ascii="Times New Roman" w:hAnsi="Times New Roman"/>
          <w:sz w:val="24"/>
          <w:szCs w:val="24"/>
        </w:rPr>
        <w:t xml:space="preserve">В рамках технической поддержки решаются вопросы, определённые данным регламентом, согласно установленным уровням обслуживания (SLA - </w:t>
      </w:r>
      <w:proofErr w:type="spellStart"/>
      <w:r w:rsidRPr="003A2E04">
        <w:rPr>
          <w:rFonts w:ascii="Times New Roman" w:hAnsi="Times New Roman"/>
          <w:sz w:val="24"/>
          <w:szCs w:val="24"/>
        </w:rPr>
        <w:t>Service</w:t>
      </w:r>
      <w:proofErr w:type="spellEnd"/>
      <w:r w:rsidRPr="003A2E04">
        <w:rPr>
          <w:rFonts w:ascii="Times New Roman" w:hAnsi="Times New Roman"/>
          <w:sz w:val="24"/>
          <w:szCs w:val="24"/>
        </w:rPr>
        <w:t xml:space="preserve"> </w:t>
      </w:r>
      <w:proofErr w:type="spellStart"/>
      <w:r w:rsidRPr="003A2E04">
        <w:rPr>
          <w:rFonts w:ascii="Times New Roman" w:hAnsi="Times New Roman"/>
          <w:sz w:val="24"/>
          <w:szCs w:val="24"/>
        </w:rPr>
        <w:t>Level</w:t>
      </w:r>
      <w:proofErr w:type="spellEnd"/>
      <w:r w:rsidRPr="003A2E04">
        <w:rPr>
          <w:rFonts w:ascii="Times New Roman" w:hAnsi="Times New Roman"/>
          <w:sz w:val="24"/>
          <w:szCs w:val="24"/>
        </w:rPr>
        <w:t xml:space="preserve"> </w:t>
      </w:r>
      <w:proofErr w:type="spellStart"/>
      <w:r w:rsidRPr="003A2E04">
        <w:rPr>
          <w:rFonts w:ascii="Times New Roman" w:hAnsi="Times New Roman"/>
          <w:sz w:val="24"/>
          <w:szCs w:val="24"/>
        </w:rPr>
        <w:t>Agreement</w:t>
      </w:r>
      <w:proofErr w:type="spellEnd"/>
      <w:r w:rsidRPr="003A2E04">
        <w:rPr>
          <w:rFonts w:ascii="Times New Roman" w:hAnsi="Times New Roman"/>
          <w:sz w:val="24"/>
          <w:szCs w:val="24"/>
        </w:rPr>
        <w:t>).</w:t>
      </w:r>
    </w:p>
    <w:p w14:paraId="3B9572A0" w14:textId="72AA5938" w:rsidR="00414982" w:rsidRPr="003A2E04" w:rsidRDefault="00414982" w:rsidP="00093411">
      <w:pPr>
        <w:pStyle w:val="ad"/>
        <w:numPr>
          <w:ilvl w:val="1"/>
          <w:numId w:val="22"/>
        </w:numPr>
        <w:tabs>
          <w:tab w:val="left" w:pos="1276"/>
        </w:tabs>
        <w:spacing w:after="160" w:line="360" w:lineRule="auto"/>
        <w:ind w:left="0" w:firstLine="709"/>
        <w:jc w:val="both"/>
        <w:rPr>
          <w:rFonts w:ascii="Times New Roman" w:hAnsi="Times New Roman"/>
          <w:sz w:val="24"/>
          <w:szCs w:val="24"/>
        </w:rPr>
      </w:pPr>
      <w:bookmarkStart w:id="1" w:name="1.2"/>
      <w:bookmarkStart w:id="2" w:name="1.3"/>
      <w:bookmarkEnd w:id="1"/>
      <w:bookmarkEnd w:id="2"/>
      <w:r w:rsidRPr="003A2E04">
        <w:rPr>
          <w:rFonts w:ascii="Times New Roman" w:hAnsi="Times New Roman"/>
          <w:sz w:val="24"/>
          <w:szCs w:val="24"/>
        </w:rPr>
        <w:t xml:space="preserve">Решение вопросов, выходящих за рамки технической поддержки, необходимо адресовать соответствующим специалистам компаний хостинг-провайдеров, разработчикам стороннего программного обеспечения и т.п. В рамках технической поддержки не решаются вопросы </w:t>
      </w:r>
      <w:r w:rsidR="00714CB8" w:rsidRPr="003A2E04">
        <w:rPr>
          <w:rFonts w:ascii="Times New Roman" w:hAnsi="Times New Roman"/>
          <w:sz w:val="24"/>
          <w:szCs w:val="24"/>
        </w:rPr>
        <w:t xml:space="preserve">разработки и </w:t>
      </w:r>
      <w:r w:rsidRPr="003A2E04">
        <w:rPr>
          <w:rFonts w:ascii="Times New Roman" w:hAnsi="Times New Roman"/>
          <w:sz w:val="24"/>
          <w:szCs w:val="24"/>
        </w:rPr>
        <w:t xml:space="preserve">сопровождения конкретных </w:t>
      </w:r>
      <w:r w:rsidR="00714CB8" w:rsidRPr="003A2E04">
        <w:rPr>
          <w:rFonts w:ascii="Times New Roman" w:hAnsi="Times New Roman"/>
          <w:sz w:val="24"/>
          <w:szCs w:val="24"/>
        </w:rPr>
        <w:t>бизнес приложений</w:t>
      </w:r>
      <w:r w:rsidRPr="003A2E04">
        <w:rPr>
          <w:rFonts w:ascii="Times New Roman" w:hAnsi="Times New Roman"/>
          <w:sz w:val="24"/>
          <w:szCs w:val="24"/>
        </w:rPr>
        <w:t>, созданных для конечного пользователя компаниями-партнерами, если только эти вопросы не касаются ошибок и проблем в работе продукта «</w:t>
      </w:r>
      <w:r w:rsidR="000504A3">
        <w:rPr>
          <w:rFonts w:ascii="Times New Roman" w:hAnsi="Times New Roman"/>
          <w:sz w:val="24"/>
          <w:szCs w:val="24"/>
          <w:lang w:val="en-US"/>
        </w:rPr>
        <w:t>CASEBERRY</w:t>
      </w:r>
      <w:r w:rsidRPr="003A2E04">
        <w:rPr>
          <w:rFonts w:ascii="Times New Roman" w:hAnsi="Times New Roman"/>
          <w:sz w:val="24"/>
          <w:szCs w:val="24"/>
        </w:rPr>
        <w:t>».</w:t>
      </w:r>
    </w:p>
    <w:p w14:paraId="6F5B2B87" w14:textId="77777777" w:rsidR="00414982" w:rsidRPr="00E33B19" w:rsidRDefault="00E33B19" w:rsidP="00093411">
      <w:pPr>
        <w:pStyle w:val="ad"/>
        <w:numPr>
          <w:ilvl w:val="0"/>
          <w:numId w:val="22"/>
        </w:numPr>
        <w:shd w:val="clear" w:color="auto" w:fill="FFFFFF"/>
        <w:spacing w:after="0" w:line="630" w:lineRule="atLeast"/>
        <w:outlineLvl w:val="1"/>
        <w:rPr>
          <w:rFonts w:ascii="Times New Roman" w:hAnsi="Times New Roman"/>
          <w:b/>
          <w:sz w:val="24"/>
          <w:szCs w:val="24"/>
        </w:rPr>
      </w:pPr>
      <w:bookmarkStart w:id="3" w:name="1.4"/>
      <w:bookmarkStart w:id="4" w:name="2"/>
      <w:bookmarkEnd w:id="3"/>
      <w:bookmarkEnd w:id="4"/>
      <w:r w:rsidRPr="00E33B19">
        <w:rPr>
          <w:rFonts w:ascii="Times New Roman" w:hAnsi="Times New Roman"/>
          <w:b/>
          <w:sz w:val="24"/>
          <w:szCs w:val="24"/>
        </w:rPr>
        <w:t>УРОВНИ</w:t>
      </w:r>
      <w:r w:rsidR="00414982" w:rsidRPr="00E33B19">
        <w:rPr>
          <w:rFonts w:ascii="Times New Roman" w:hAnsi="Times New Roman"/>
          <w:b/>
          <w:sz w:val="24"/>
          <w:szCs w:val="24"/>
        </w:rPr>
        <w:t xml:space="preserve"> </w:t>
      </w:r>
      <w:r w:rsidRPr="00E33B19">
        <w:rPr>
          <w:rFonts w:ascii="Times New Roman" w:hAnsi="Times New Roman"/>
          <w:b/>
          <w:sz w:val="24"/>
          <w:szCs w:val="24"/>
        </w:rPr>
        <w:t>ОБСЛУЖИВАНИЯ</w:t>
      </w:r>
      <w:r w:rsidR="00414982" w:rsidRPr="00E33B19">
        <w:rPr>
          <w:rFonts w:ascii="Times New Roman" w:hAnsi="Times New Roman"/>
          <w:b/>
          <w:sz w:val="24"/>
          <w:szCs w:val="24"/>
        </w:rPr>
        <w:t xml:space="preserve"> (SLA)</w:t>
      </w:r>
    </w:p>
    <w:p w14:paraId="17A1DE38" w14:textId="77777777" w:rsidR="00414982" w:rsidRPr="00E33B19" w:rsidRDefault="00414982" w:rsidP="00093411">
      <w:pPr>
        <w:pStyle w:val="ad"/>
        <w:numPr>
          <w:ilvl w:val="1"/>
          <w:numId w:val="22"/>
        </w:numPr>
        <w:tabs>
          <w:tab w:val="left" w:pos="1276"/>
        </w:tabs>
        <w:spacing w:after="160" w:line="360" w:lineRule="auto"/>
        <w:ind w:left="0" w:firstLine="709"/>
        <w:jc w:val="both"/>
        <w:rPr>
          <w:rFonts w:ascii="Times New Roman" w:hAnsi="Times New Roman"/>
          <w:sz w:val="24"/>
          <w:szCs w:val="24"/>
        </w:rPr>
      </w:pPr>
      <w:bookmarkStart w:id="5" w:name="2.1"/>
      <w:bookmarkEnd w:id="5"/>
      <w:r w:rsidRPr="00E33B19">
        <w:rPr>
          <w:rFonts w:ascii="Times New Roman" w:hAnsi="Times New Roman"/>
          <w:sz w:val="24"/>
          <w:szCs w:val="24"/>
        </w:rPr>
        <w:t xml:space="preserve">Все обращения классифицируются на различные уровни обслуживания (SLA– </w:t>
      </w:r>
      <w:proofErr w:type="spellStart"/>
      <w:r w:rsidRPr="00E33B19">
        <w:rPr>
          <w:rFonts w:ascii="Times New Roman" w:hAnsi="Times New Roman"/>
          <w:sz w:val="24"/>
          <w:szCs w:val="24"/>
        </w:rPr>
        <w:t>Service</w:t>
      </w:r>
      <w:proofErr w:type="spellEnd"/>
      <w:r w:rsidRPr="00E33B19">
        <w:rPr>
          <w:rFonts w:ascii="Times New Roman" w:hAnsi="Times New Roman"/>
          <w:sz w:val="24"/>
          <w:szCs w:val="24"/>
        </w:rPr>
        <w:t xml:space="preserve"> </w:t>
      </w:r>
      <w:proofErr w:type="spellStart"/>
      <w:r w:rsidRPr="00E33B19">
        <w:rPr>
          <w:rFonts w:ascii="Times New Roman" w:hAnsi="Times New Roman"/>
          <w:sz w:val="24"/>
          <w:szCs w:val="24"/>
        </w:rPr>
        <w:t>Level</w:t>
      </w:r>
      <w:proofErr w:type="spellEnd"/>
      <w:r w:rsidRPr="00E33B19">
        <w:rPr>
          <w:rFonts w:ascii="Times New Roman" w:hAnsi="Times New Roman"/>
          <w:sz w:val="24"/>
          <w:szCs w:val="24"/>
        </w:rPr>
        <w:t xml:space="preserve"> </w:t>
      </w:r>
      <w:proofErr w:type="spellStart"/>
      <w:r w:rsidRPr="00E33B19">
        <w:rPr>
          <w:rFonts w:ascii="Times New Roman" w:hAnsi="Times New Roman"/>
          <w:sz w:val="24"/>
          <w:szCs w:val="24"/>
        </w:rPr>
        <w:t>Agreement</w:t>
      </w:r>
      <w:proofErr w:type="spellEnd"/>
      <w:r w:rsidRPr="00E33B19">
        <w:rPr>
          <w:rFonts w:ascii="Times New Roman" w:hAnsi="Times New Roman"/>
          <w:sz w:val="24"/>
          <w:szCs w:val="24"/>
        </w:rPr>
        <w:t>). Уровни обслуживания отличаются временем реакции на обращение (и другими параметрами) и зависят от категории клиента и/или категории проблемы.</w:t>
      </w:r>
    </w:p>
    <w:p w14:paraId="37D6CDB5" w14:textId="77777777" w:rsidR="00414982" w:rsidRPr="00D8089F" w:rsidRDefault="006C66DA" w:rsidP="00093411">
      <w:pPr>
        <w:pStyle w:val="ad"/>
        <w:numPr>
          <w:ilvl w:val="1"/>
          <w:numId w:val="22"/>
        </w:numPr>
        <w:shd w:val="clear" w:color="auto" w:fill="FFFFFF"/>
        <w:spacing w:after="0" w:line="630" w:lineRule="atLeast"/>
        <w:outlineLvl w:val="1"/>
        <w:rPr>
          <w:rFonts w:ascii="Times New Roman" w:hAnsi="Times New Roman"/>
          <w:b/>
          <w:sz w:val="24"/>
          <w:szCs w:val="24"/>
        </w:rPr>
      </w:pPr>
      <w:bookmarkStart w:id="6" w:name="2.2"/>
      <w:bookmarkEnd w:id="6"/>
      <w:r w:rsidRPr="00D8089F">
        <w:rPr>
          <w:rFonts w:ascii="Times New Roman" w:hAnsi="Times New Roman"/>
          <w:b/>
          <w:sz w:val="24"/>
          <w:szCs w:val="24"/>
        </w:rPr>
        <w:t>РЕЖИМ РАБОТЫ СЛУЖБЫ ТЕХНИЧЕСКОЙ ПОДДЕРЖКИ</w:t>
      </w:r>
    </w:p>
    <w:p w14:paraId="43915194" w14:textId="77777777" w:rsidR="00414982" w:rsidRPr="006C66DA" w:rsidRDefault="00414982" w:rsidP="00093411">
      <w:pPr>
        <w:pStyle w:val="ad"/>
        <w:numPr>
          <w:ilvl w:val="2"/>
          <w:numId w:val="22"/>
        </w:numPr>
        <w:tabs>
          <w:tab w:val="left" w:pos="1276"/>
        </w:tabs>
        <w:spacing w:after="160" w:line="360" w:lineRule="auto"/>
        <w:ind w:left="0" w:firstLine="720"/>
        <w:jc w:val="both"/>
        <w:rPr>
          <w:rFonts w:ascii="Times New Roman" w:hAnsi="Times New Roman"/>
          <w:sz w:val="24"/>
          <w:szCs w:val="24"/>
        </w:rPr>
      </w:pPr>
      <w:r w:rsidRPr="006C66DA">
        <w:rPr>
          <w:rFonts w:ascii="Times New Roman" w:hAnsi="Times New Roman"/>
          <w:sz w:val="24"/>
          <w:szCs w:val="24"/>
        </w:rPr>
        <w:t xml:space="preserve">Обращения в службу технической поддержки обрабатываются в порядке их поступления. Максимальный срок реакции на обращение определяется установленным уровнем поддержки (SLA). Вне очереди могут обрабатываться обращения с высоким уровнем критичности, требующие экстренного вмешательства или консультации специалистов технической поддержки. К таким обращениям могут быть отнесены вопросы восстановления работоспособности </w:t>
      </w:r>
      <w:r w:rsidR="00BB2776" w:rsidRPr="006C66DA">
        <w:rPr>
          <w:rFonts w:ascii="Times New Roman" w:hAnsi="Times New Roman"/>
          <w:sz w:val="24"/>
          <w:szCs w:val="24"/>
        </w:rPr>
        <w:t>критически важных бизнес приложений</w:t>
      </w:r>
      <w:r w:rsidRPr="006C66DA">
        <w:rPr>
          <w:rFonts w:ascii="Times New Roman" w:hAnsi="Times New Roman"/>
          <w:sz w:val="24"/>
          <w:szCs w:val="24"/>
        </w:rPr>
        <w:t>. </w:t>
      </w:r>
    </w:p>
    <w:p w14:paraId="38F36BB0" w14:textId="77777777" w:rsidR="00414982" w:rsidRPr="006C66DA" w:rsidRDefault="00414982" w:rsidP="00093411">
      <w:pPr>
        <w:pStyle w:val="ad"/>
        <w:numPr>
          <w:ilvl w:val="2"/>
          <w:numId w:val="22"/>
        </w:numPr>
        <w:tabs>
          <w:tab w:val="left" w:pos="1276"/>
        </w:tabs>
        <w:spacing w:after="160" w:line="360" w:lineRule="auto"/>
        <w:ind w:left="0" w:firstLine="720"/>
        <w:jc w:val="both"/>
        <w:rPr>
          <w:rFonts w:ascii="Times New Roman" w:hAnsi="Times New Roman"/>
          <w:sz w:val="24"/>
          <w:szCs w:val="24"/>
        </w:rPr>
      </w:pPr>
      <w:r w:rsidRPr="006C66DA">
        <w:rPr>
          <w:rFonts w:ascii="Times New Roman" w:hAnsi="Times New Roman"/>
          <w:sz w:val="24"/>
          <w:szCs w:val="24"/>
        </w:rPr>
        <w:t>Время решения обращения может зависеть от критичности обращения, сложности решаемой проблемы и необходимости передачи вопроса в отдел разработки.</w:t>
      </w:r>
    </w:p>
    <w:p w14:paraId="6D771F5E" w14:textId="517F276F" w:rsidR="00414982" w:rsidRPr="006C66DA" w:rsidRDefault="00093411" w:rsidP="00093411">
      <w:pPr>
        <w:pStyle w:val="ad"/>
        <w:numPr>
          <w:ilvl w:val="2"/>
          <w:numId w:val="22"/>
        </w:numPr>
        <w:tabs>
          <w:tab w:val="left" w:pos="1276"/>
        </w:tabs>
        <w:spacing w:after="160" w:line="360" w:lineRule="auto"/>
        <w:ind w:left="0" w:firstLine="720"/>
        <w:jc w:val="both"/>
        <w:rPr>
          <w:rFonts w:ascii="Times New Roman" w:hAnsi="Times New Roman"/>
          <w:sz w:val="24"/>
          <w:szCs w:val="24"/>
        </w:rPr>
      </w:pPr>
      <w:bookmarkStart w:id="7" w:name="2.3"/>
      <w:bookmarkEnd w:id="7"/>
      <w:r>
        <w:rPr>
          <w:rFonts w:ascii="Times New Roman" w:hAnsi="Times New Roman"/>
          <w:sz w:val="24"/>
          <w:szCs w:val="24"/>
        </w:rPr>
        <w:t>В</w:t>
      </w:r>
      <w:r w:rsidR="00414982" w:rsidRPr="006C66DA">
        <w:rPr>
          <w:rFonts w:ascii="Times New Roman" w:hAnsi="Times New Roman"/>
          <w:sz w:val="24"/>
          <w:szCs w:val="24"/>
        </w:rPr>
        <w:t>опросы, которые не могут быть решены с использованием существующего функционала продукта, передаются для решения в отдел разработки, с последующим выпуском обновления программного продукта. Сроки выпуска обновления определяются в процессе диагностики проблемы и в соответствии с общим планом разработки программного продукта</w:t>
      </w:r>
      <w:r>
        <w:rPr>
          <w:rFonts w:ascii="Times New Roman" w:hAnsi="Times New Roman"/>
          <w:sz w:val="24"/>
          <w:szCs w:val="24"/>
        </w:rPr>
        <w:t xml:space="preserve"> и фиксируются в </w:t>
      </w:r>
      <w:r w:rsidRPr="00093411">
        <w:rPr>
          <w:rFonts w:ascii="Times New Roman" w:hAnsi="Times New Roman"/>
          <w:sz w:val="24"/>
          <w:szCs w:val="24"/>
        </w:rPr>
        <w:t>корпоративной системе управления жизненным циклом продукта</w:t>
      </w:r>
      <w:r w:rsidR="00414982" w:rsidRPr="006C66DA">
        <w:rPr>
          <w:rFonts w:ascii="Times New Roman" w:hAnsi="Times New Roman"/>
          <w:sz w:val="24"/>
          <w:szCs w:val="24"/>
        </w:rPr>
        <w:t>.</w:t>
      </w:r>
    </w:p>
    <w:p w14:paraId="0DFB5096" w14:textId="77777777" w:rsidR="00414982" w:rsidRPr="006C66DA" w:rsidRDefault="00414982" w:rsidP="00093411">
      <w:pPr>
        <w:pStyle w:val="ad"/>
        <w:numPr>
          <w:ilvl w:val="2"/>
          <w:numId w:val="22"/>
        </w:numPr>
        <w:tabs>
          <w:tab w:val="left" w:pos="1276"/>
        </w:tabs>
        <w:spacing w:after="160" w:line="360" w:lineRule="auto"/>
        <w:ind w:left="0" w:firstLine="720"/>
        <w:jc w:val="both"/>
        <w:rPr>
          <w:rFonts w:ascii="Times New Roman" w:hAnsi="Times New Roman"/>
          <w:sz w:val="24"/>
          <w:szCs w:val="24"/>
        </w:rPr>
      </w:pPr>
      <w:bookmarkStart w:id="8" w:name="2.4"/>
      <w:bookmarkEnd w:id="8"/>
      <w:r w:rsidRPr="006C66DA">
        <w:rPr>
          <w:rFonts w:ascii="Times New Roman" w:hAnsi="Times New Roman"/>
          <w:sz w:val="24"/>
          <w:szCs w:val="24"/>
        </w:rPr>
        <w:lastRenderedPageBreak/>
        <w:t xml:space="preserve">Служба технической поддержки не может гарантировать время решения проблемы, т.к. на время решения проблемы могут влиять различные факторы, например, своевременность ответа клиента, своевременность ответа компании </w:t>
      </w:r>
      <w:proofErr w:type="spellStart"/>
      <w:r w:rsidRPr="006C66DA">
        <w:rPr>
          <w:rFonts w:ascii="Times New Roman" w:hAnsi="Times New Roman"/>
          <w:sz w:val="24"/>
          <w:szCs w:val="24"/>
        </w:rPr>
        <w:t>хостера</w:t>
      </w:r>
      <w:proofErr w:type="spellEnd"/>
      <w:r w:rsidRPr="006C66DA">
        <w:rPr>
          <w:rFonts w:ascii="Times New Roman" w:hAnsi="Times New Roman"/>
          <w:sz w:val="24"/>
          <w:szCs w:val="24"/>
        </w:rPr>
        <w:t>, необходимость подготовки и выпуска обновления программного продукта и т.п.</w:t>
      </w:r>
    </w:p>
    <w:p w14:paraId="06CA41D9" w14:textId="4755BC92" w:rsidR="00A81AFA" w:rsidRPr="00A81AFA" w:rsidRDefault="00414982" w:rsidP="00A81AFA">
      <w:pPr>
        <w:pStyle w:val="ad"/>
        <w:numPr>
          <w:ilvl w:val="2"/>
          <w:numId w:val="22"/>
        </w:numPr>
        <w:shd w:val="clear" w:color="auto" w:fill="FFFFFF"/>
        <w:tabs>
          <w:tab w:val="left" w:pos="1276"/>
        </w:tabs>
        <w:spacing w:after="240" w:line="360" w:lineRule="auto"/>
        <w:ind w:left="0" w:firstLine="720"/>
        <w:jc w:val="both"/>
        <w:outlineLvl w:val="1"/>
        <w:rPr>
          <w:rFonts w:ascii="Times New Roman" w:hAnsi="Times New Roman"/>
          <w:b/>
          <w:sz w:val="24"/>
          <w:szCs w:val="24"/>
        </w:rPr>
      </w:pPr>
      <w:r w:rsidRPr="00A81AFA">
        <w:rPr>
          <w:rFonts w:ascii="Times New Roman" w:hAnsi="Times New Roman"/>
          <w:sz w:val="24"/>
          <w:szCs w:val="24"/>
        </w:rPr>
        <w:t xml:space="preserve">Время реакции определяется общей загрузкой технической поддержки и может быть меньше заявленных в регламенте сроков. В некоторых случаях решение вопросов может производиться практически сразу же по получению вопросов или дополнительной информации от клиентов или пользователей системы. Реакция сотрудников службы технической поддержки на поступление дополнительной информации может быть дольше, но </w:t>
      </w:r>
      <w:r w:rsidR="000504A3" w:rsidRPr="00A81AFA">
        <w:rPr>
          <w:rFonts w:ascii="Times New Roman" w:hAnsi="Times New Roman"/>
          <w:sz w:val="24"/>
          <w:szCs w:val="24"/>
        </w:rPr>
        <w:t>не больше максимального времени реакции,</w:t>
      </w:r>
      <w:r w:rsidRPr="00A81AFA">
        <w:rPr>
          <w:rFonts w:ascii="Times New Roman" w:hAnsi="Times New Roman"/>
          <w:sz w:val="24"/>
          <w:szCs w:val="24"/>
        </w:rPr>
        <w:t xml:space="preserve"> определенного для данного уровня технической поддержки.</w:t>
      </w:r>
    </w:p>
    <w:p w14:paraId="67228112" w14:textId="6738BD7D" w:rsidR="00414982" w:rsidRPr="00A81AFA" w:rsidRDefault="00414982" w:rsidP="00A81AFA">
      <w:pPr>
        <w:shd w:val="clear" w:color="auto" w:fill="FFFFFF"/>
        <w:tabs>
          <w:tab w:val="left" w:pos="1276"/>
        </w:tabs>
        <w:spacing w:after="0" w:line="360" w:lineRule="auto"/>
        <w:jc w:val="both"/>
        <w:outlineLvl w:val="1"/>
        <w:rPr>
          <w:rFonts w:ascii="Times New Roman" w:hAnsi="Times New Roman"/>
          <w:b/>
          <w:sz w:val="24"/>
          <w:szCs w:val="24"/>
        </w:rPr>
      </w:pPr>
      <w:r w:rsidRPr="00A81AFA">
        <w:rPr>
          <w:rFonts w:ascii="Times New Roman" w:hAnsi="Times New Roman"/>
          <w:sz w:val="24"/>
          <w:szCs w:val="24"/>
        </w:rPr>
        <w:t xml:space="preserve"> </w:t>
      </w:r>
      <w:r w:rsidRPr="00B73BF1">
        <w:rPr>
          <w:noProof/>
          <w:lang w:eastAsia="ru-RU"/>
        </w:rPr>
        <w:drawing>
          <wp:inline distT="0" distB="0" distL="0" distR="0" wp14:anchorId="5E13FE97" wp14:editId="401AC33F">
            <wp:extent cx="9525" cy="9525"/>
            <wp:effectExtent l="0" t="0" r="0" b="0"/>
            <wp:docPr id="1" name="bxid_247079" descr="https://www.1c-bitrix.ru/bitrix/imag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id_247079" descr="https://www.1c-bitrix.ru/bitrix/images/1.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A81AFA">
        <w:rPr>
          <w:rFonts w:ascii="Times New Roman" w:hAnsi="Times New Roman"/>
          <w:b/>
          <w:sz w:val="24"/>
          <w:szCs w:val="24"/>
        </w:rPr>
        <w:t xml:space="preserve">2.5. </w:t>
      </w:r>
      <w:r w:rsidR="00B73BF1" w:rsidRPr="00A81AFA">
        <w:rPr>
          <w:rFonts w:ascii="Times New Roman" w:hAnsi="Times New Roman"/>
          <w:b/>
          <w:sz w:val="24"/>
          <w:szCs w:val="24"/>
        </w:rPr>
        <w:t xml:space="preserve">СЛУЖБА ТЕХНИЧЕСКОЙ ПОДДЕРЖКИ ПРЕДОСТАВЛЯЕТ СЛЕДУЮЩИЕ УРОВНИ ОБСЛУЖИВАНИЯ </w:t>
      </w:r>
      <w:r w:rsidRPr="00A81AFA">
        <w:rPr>
          <w:rFonts w:ascii="Times New Roman" w:hAnsi="Times New Roman"/>
          <w:b/>
          <w:sz w:val="24"/>
          <w:szCs w:val="24"/>
        </w:rPr>
        <w:t>(SLA):</w:t>
      </w:r>
    </w:p>
    <w:p w14:paraId="31BE7691" w14:textId="62D1C8FF" w:rsidR="00414982" w:rsidRPr="00B73BF1" w:rsidRDefault="009D1D88" w:rsidP="005F382A">
      <w:pPr>
        <w:pStyle w:val="ad"/>
        <w:tabs>
          <w:tab w:val="left" w:pos="1276"/>
        </w:tabs>
        <w:spacing w:after="160" w:line="360" w:lineRule="auto"/>
        <w:ind w:left="0" w:firstLine="709"/>
        <w:jc w:val="both"/>
        <w:rPr>
          <w:rFonts w:ascii="Times New Roman" w:hAnsi="Times New Roman"/>
          <w:sz w:val="24"/>
          <w:szCs w:val="24"/>
        </w:rPr>
      </w:pPr>
      <w:r>
        <w:rPr>
          <w:rFonts w:ascii="Times New Roman" w:hAnsi="Times New Roman"/>
          <w:sz w:val="24"/>
          <w:szCs w:val="24"/>
        </w:rPr>
        <w:t>П</w:t>
      </w:r>
      <w:r w:rsidR="00414982" w:rsidRPr="00B73BF1">
        <w:rPr>
          <w:rFonts w:ascii="Times New Roman" w:hAnsi="Times New Roman"/>
          <w:sz w:val="24"/>
          <w:szCs w:val="24"/>
        </w:rPr>
        <w:t>редоставляются следующие уровни поддержки:</w:t>
      </w:r>
    </w:p>
    <w:p w14:paraId="72D76925" w14:textId="77777777" w:rsidR="00414982" w:rsidRPr="00C70A44" w:rsidRDefault="00C70A44" w:rsidP="005F382A">
      <w:pPr>
        <w:shd w:val="clear" w:color="auto" w:fill="FFFFFF"/>
        <w:spacing w:after="0" w:line="360" w:lineRule="auto"/>
        <w:outlineLvl w:val="1"/>
        <w:rPr>
          <w:rFonts w:ascii="Times New Roman" w:hAnsi="Times New Roman"/>
          <w:b/>
          <w:sz w:val="24"/>
          <w:szCs w:val="24"/>
        </w:rPr>
      </w:pPr>
      <w:bookmarkStart w:id="9" w:name="2.5.1"/>
      <w:bookmarkEnd w:id="9"/>
      <w:r w:rsidRPr="00C70A44">
        <w:rPr>
          <w:rFonts w:ascii="Times New Roman" w:hAnsi="Times New Roman"/>
          <w:b/>
          <w:sz w:val="24"/>
          <w:szCs w:val="24"/>
        </w:rPr>
        <w:t>2.5.1. ОПЕРАТИВНАЯ ПОДДЕРЖКА</w:t>
      </w:r>
    </w:p>
    <w:p w14:paraId="4CE9B3CA" w14:textId="699A8765" w:rsidR="00414982" w:rsidRPr="005D35AB" w:rsidRDefault="00414982" w:rsidP="00E0136D">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5D35AB">
        <w:rPr>
          <w:rFonts w:ascii="Times New Roman" w:hAnsi="Times New Roman"/>
          <w:sz w:val="24"/>
          <w:szCs w:val="24"/>
        </w:rPr>
        <w:t xml:space="preserve">Решаются вопросы экстренного характера: если в результате сбоя (но не по вине самого </w:t>
      </w:r>
      <w:r w:rsidR="00C70A44" w:rsidRPr="005D35AB">
        <w:rPr>
          <w:rFonts w:ascii="Times New Roman" w:hAnsi="Times New Roman"/>
          <w:sz w:val="24"/>
          <w:szCs w:val="24"/>
        </w:rPr>
        <w:t>пользователя</w:t>
      </w:r>
      <w:r w:rsidRPr="005D35AB">
        <w:rPr>
          <w:rFonts w:ascii="Times New Roman" w:hAnsi="Times New Roman"/>
          <w:sz w:val="24"/>
          <w:szCs w:val="24"/>
        </w:rPr>
        <w:t>) становится невозмож</w:t>
      </w:r>
      <w:r w:rsidR="005D35AB" w:rsidRPr="005D35AB">
        <w:rPr>
          <w:rFonts w:ascii="Times New Roman" w:hAnsi="Times New Roman"/>
          <w:sz w:val="24"/>
          <w:szCs w:val="24"/>
        </w:rPr>
        <w:t>е</w:t>
      </w:r>
      <w:r w:rsidRPr="005D35AB">
        <w:rPr>
          <w:rFonts w:ascii="Times New Roman" w:hAnsi="Times New Roman"/>
          <w:sz w:val="24"/>
          <w:szCs w:val="24"/>
        </w:rPr>
        <w:t>н</w:t>
      </w:r>
      <w:r w:rsidR="005D35AB" w:rsidRPr="005D35AB">
        <w:rPr>
          <w:rFonts w:ascii="Times New Roman" w:hAnsi="Times New Roman"/>
          <w:sz w:val="24"/>
          <w:szCs w:val="24"/>
        </w:rPr>
        <w:t xml:space="preserve"> доступ к инструментам </w:t>
      </w:r>
      <w:r w:rsidR="00060534">
        <w:rPr>
          <w:rFonts w:ascii="Times New Roman" w:hAnsi="Times New Roman"/>
          <w:sz w:val="24"/>
          <w:szCs w:val="24"/>
        </w:rPr>
        <w:t>«</w:t>
      </w:r>
      <w:r w:rsidR="000504A3" w:rsidRPr="00E0136D">
        <w:rPr>
          <w:rFonts w:ascii="Times New Roman" w:hAnsi="Times New Roman"/>
          <w:sz w:val="24"/>
          <w:szCs w:val="24"/>
        </w:rPr>
        <w:t>CASEBERRY</w:t>
      </w:r>
      <w:r w:rsidR="00060534">
        <w:rPr>
          <w:rFonts w:ascii="Times New Roman" w:hAnsi="Times New Roman"/>
          <w:sz w:val="24"/>
          <w:szCs w:val="24"/>
        </w:rPr>
        <w:t>»</w:t>
      </w:r>
      <w:r w:rsidR="000504A3" w:rsidRPr="005D35AB">
        <w:rPr>
          <w:rFonts w:ascii="Times New Roman" w:hAnsi="Times New Roman"/>
          <w:sz w:val="24"/>
          <w:szCs w:val="24"/>
        </w:rPr>
        <w:t>.</w:t>
      </w:r>
    </w:p>
    <w:p w14:paraId="3CA33642" w14:textId="77777777" w:rsidR="00414982" w:rsidRPr="005D35AB" w:rsidRDefault="00414982" w:rsidP="00E0136D">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5D35AB">
        <w:rPr>
          <w:rFonts w:ascii="Times New Roman" w:hAnsi="Times New Roman"/>
          <w:sz w:val="24"/>
          <w:szCs w:val="24"/>
        </w:rPr>
        <w:t>Если обнаружена критическая ошибка в работе продукта (и подтверждена сотрудниками техподдержки) - оказывается консультация по восстановлению нормальной работы</w:t>
      </w:r>
      <w:r w:rsidR="005D35AB">
        <w:rPr>
          <w:rFonts w:ascii="Times New Roman" w:hAnsi="Times New Roman"/>
          <w:sz w:val="24"/>
          <w:szCs w:val="24"/>
        </w:rPr>
        <w:t xml:space="preserve"> платформы (ее компонент)</w:t>
      </w:r>
      <w:r w:rsidRPr="005D35AB">
        <w:rPr>
          <w:rFonts w:ascii="Times New Roman" w:hAnsi="Times New Roman"/>
          <w:sz w:val="24"/>
          <w:szCs w:val="24"/>
        </w:rPr>
        <w:t xml:space="preserve">. </w:t>
      </w:r>
    </w:p>
    <w:p w14:paraId="5C654EB4" w14:textId="77777777" w:rsidR="00414982" w:rsidRPr="005D35AB" w:rsidRDefault="00414982" w:rsidP="00E0136D">
      <w:pPr>
        <w:pStyle w:val="ad"/>
        <w:tabs>
          <w:tab w:val="left" w:pos="1276"/>
        </w:tabs>
        <w:spacing w:after="160" w:line="360" w:lineRule="auto"/>
        <w:ind w:left="0" w:firstLine="709"/>
        <w:jc w:val="both"/>
        <w:rPr>
          <w:rFonts w:ascii="Times New Roman" w:hAnsi="Times New Roman"/>
          <w:sz w:val="24"/>
          <w:szCs w:val="24"/>
        </w:rPr>
      </w:pPr>
      <w:r w:rsidRPr="005D35AB">
        <w:rPr>
          <w:rFonts w:ascii="Times New Roman" w:hAnsi="Times New Roman"/>
          <w:sz w:val="24"/>
          <w:szCs w:val="24"/>
        </w:rPr>
        <w:t>Максимальное время реакции на обращение – </w:t>
      </w:r>
      <w:r w:rsidR="005853B7">
        <w:rPr>
          <w:rFonts w:ascii="Times New Roman" w:hAnsi="Times New Roman"/>
          <w:sz w:val="24"/>
          <w:szCs w:val="24"/>
        </w:rPr>
        <w:t>8</w:t>
      </w:r>
      <w:r w:rsidRPr="005D35AB">
        <w:rPr>
          <w:rFonts w:ascii="Times New Roman" w:hAnsi="Times New Roman"/>
          <w:sz w:val="24"/>
          <w:szCs w:val="24"/>
        </w:rPr>
        <w:t xml:space="preserve"> рабочих час</w:t>
      </w:r>
      <w:r w:rsidR="005853B7">
        <w:rPr>
          <w:rFonts w:ascii="Times New Roman" w:hAnsi="Times New Roman"/>
          <w:sz w:val="24"/>
          <w:szCs w:val="24"/>
        </w:rPr>
        <w:t>ов</w:t>
      </w:r>
      <w:r w:rsidRPr="005D35AB">
        <w:rPr>
          <w:rFonts w:ascii="Times New Roman" w:hAnsi="Times New Roman"/>
          <w:sz w:val="24"/>
          <w:szCs w:val="24"/>
        </w:rPr>
        <w:t>.</w:t>
      </w:r>
    </w:p>
    <w:p w14:paraId="3589293B" w14:textId="77777777" w:rsidR="00414982" w:rsidRPr="006A3344" w:rsidRDefault="006A3344" w:rsidP="005F382A">
      <w:pPr>
        <w:shd w:val="clear" w:color="auto" w:fill="FFFFFF"/>
        <w:spacing w:after="0" w:line="360" w:lineRule="auto"/>
        <w:outlineLvl w:val="1"/>
        <w:rPr>
          <w:rFonts w:ascii="Times New Roman" w:hAnsi="Times New Roman"/>
          <w:b/>
          <w:sz w:val="24"/>
          <w:szCs w:val="24"/>
        </w:rPr>
      </w:pPr>
      <w:bookmarkStart w:id="10" w:name="2.5.2"/>
      <w:bookmarkEnd w:id="10"/>
      <w:r w:rsidRPr="006A3344">
        <w:rPr>
          <w:rFonts w:ascii="Times New Roman" w:hAnsi="Times New Roman"/>
          <w:b/>
          <w:sz w:val="24"/>
          <w:szCs w:val="24"/>
        </w:rPr>
        <w:t>2.5.2. СТАНДАРТНАЯ ПОДДЕРЖКА</w:t>
      </w:r>
    </w:p>
    <w:p w14:paraId="69FF8E1A" w14:textId="77777777" w:rsidR="00414982" w:rsidRPr="006A3344" w:rsidRDefault="0094015D" w:rsidP="00E0136D">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Pr>
          <w:rFonts w:ascii="Times New Roman" w:hAnsi="Times New Roman"/>
          <w:sz w:val="24"/>
          <w:szCs w:val="24"/>
        </w:rPr>
        <w:t>р</w:t>
      </w:r>
      <w:r w:rsidR="00414982" w:rsidRPr="006A3344">
        <w:rPr>
          <w:rFonts w:ascii="Times New Roman" w:hAnsi="Times New Roman"/>
          <w:sz w:val="24"/>
          <w:szCs w:val="24"/>
        </w:rPr>
        <w:t>ассматриваются проблемы, возникшие при работе продукта;</w:t>
      </w:r>
    </w:p>
    <w:p w14:paraId="0BFB7B34" w14:textId="77777777" w:rsidR="00414982" w:rsidRPr="006A3344" w:rsidRDefault="00414982" w:rsidP="00E0136D">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6A3344">
        <w:rPr>
          <w:rFonts w:ascii="Times New Roman" w:hAnsi="Times New Roman"/>
          <w:sz w:val="24"/>
          <w:szCs w:val="24"/>
        </w:rPr>
        <w:t xml:space="preserve">вопросы разработки с использованием </w:t>
      </w:r>
      <w:r w:rsidR="006A3344" w:rsidRPr="006A3344">
        <w:rPr>
          <w:rFonts w:ascii="Times New Roman" w:hAnsi="Times New Roman"/>
          <w:sz w:val="24"/>
          <w:szCs w:val="24"/>
        </w:rPr>
        <w:t xml:space="preserve">функций </w:t>
      </w:r>
      <w:r w:rsidRPr="006A3344">
        <w:rPr>
          <w:rFonts w:ascii="Times New Roman" w:hAnsi="Times New Roman"/>
          <w:sz w:val="24"/>
          <w:szCs w:val="24"/>
        </w:rPr>
        <w:t>в случае если функция (или метод) не описана в документации, либо поведение функции (или метода) отличается от документированного;</w:t>
      </w:r>
    </w:p>
    <w:p w14:paraId="49B221C1" w14:textId="77777777" w:rsidR="00414982" w:rsidRPr="006A3344" w:rsidRDefault="00414982" w:rsidP="00E0136D">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6A3344">
        <w:rPr>
          <w:rFonts w:ascii="Times New Roman" w:hAnsi="Times New Roman"/>
          <w:sz w:val="24"/>
          <w:szCs w:val="24"/>
        </w:rPr>
        <w:t>общие вопросы установки и настройки продукта.</w:t>
      </w:r>
    </w:p>
    <w:p w14:paraId="51C5B4DD" w14:textId="5DBFE9B2" w:rsidR="00414982" w:rsidRPr="006A3344" w:rsidRDefault="00414982" w:rsidP="00E0136D">
      <w:pPr>
        <w:pStyle w:val="ad"/>
        <w:tabs>
          <w:tab w:val="left" w:pos="1276"/>
        </w:tabs>
        <w:spacing w:after="160" w:line="360" w:lineRule="auto"/>
        <w:ind w:left="0" w:firstLine="709"/>
        <w:jc w:val="both"/>
        <w:rPr>
          <w:rFonts w:ascii="Times New Roman" w:hAnsi="Times New Roman"/>
          <w:sz w:val="24"/>
          <w:szCs w:val="24"/>
        </w:rPr>
      </w:pPr>
      <w:r w:rsidRPr="006A3344">
        <w:rPr>
          <w:rFonts w:ascii="Times New Roman" w:hAnsi="Times New Roman"/>
          <w:sz w:val="24"/>
          <w:szCs w:val="24"/>
        </w:rPr>
        <w:t>Максимальное время реакции на обращение – </w:t>
      </w:r>
      <w:r w:rsidR="003E0A78">
        <w:rPr>
          <w:rFonts w:ascii="Times New Roman" w:hAnsi="Times New Roman"/>
          <w:sz w:val="24"/>
          <w:szCs w:val="24"/>
        </w:rPr>
        <w:t>16</w:t>
      </w:r>
      <w:r w:rsidRPr="006A3344">
        <w:rPr>
          <w:rFonts w:ascii="Times New Roman" w:hAnsi="Times New Roman"/>
          <w:sz w:val="24"/>
          <w:szCs w:val="24"/>
        </w:rPr>
        <w:t xml:space="preserve"> рабочих часов.</w:t>
      </w:r>
    </w:p>
    <w:p w14:paraId="28B874A1" w14:textId="77777777" w:rsidR="00414982" w:rsidRPr="00DA1E02" w:rsidRDefault="00DA1E02" w:rsidP="005F382A">
      <w:pPr>
        <w:shd w:val="clear" w:color="auto" w:fill="FFFFFF"/>
        <w:spacing w:after="0" w:line="360" w:lineRule="auto"/>
        <w:outlineLvl w:val="1"/>
        <w:rPr>
          <w:rFonts w:ascii="Times New Roman" w:hAnsi="Times New Roman"/>
          <w:b/>
          <w:sz w:val="24"/>
          <w:szCs w:val="24"/>
        </w:rPr>
      </w:pPr>
      <w:bookmarkStart w:id="11" w:name="2.5.3"/>
      <w:bookmarkStart w:id="12" w:name="2.5.4"/>
      <w:bookmarkStart w:id="13" w:name="2.5.5"/>
      <w:bookmarkStart w:id="14" w:name="2.5.8"/>
      <w:bookmarkEnd w:id="11"/>
      <w:bookmarkEnd w:id="12"/>
      <w:bookmarkEnd w:id="13"/>
      <w:bookmarkEnd w:id="14"/>
      <w:r w:rsidRPr="00DA1E02">
        <w:rPr>
          <w:rFonts w:ascii="Times New Roman" w:hAnsi="Times New Roman"/>
          <w:b/>
          <w:sz w:val="24"/>
          <w:szCs w:val="24"/>
        </w:rPr>
        <w:t>2.5.</w:t>
      </w:r>
      <w:r>
        <w:rPr>
          <w:rFonts w:ascii="Times New Roman" w:hAnsi="Times New Roman"/>
          <w:b/>
          <w:sz w:val="24"/>
          <w:szCs w:val="24"/>
        </w:rPr>
        <w:t>3</w:t>
      </w:r>
      <w:r w:rsidRPr="00DA1E02">
        <w:rPr>
          <w:rFonts w:ascii="Times New Roman" w:hAnsi="Times New Roman"/>
          <w:b/>
          <w:sz w:val="24"/>
          <w:szCs w:val="24"/>
        </w:rPr>
        <w:t>. КОНСУЛЬТИРОВАНИЕ ПО ОБЩИМ ВОПРОСАМ</w:t>
      </w:r>
    </w:p>
    <w:p w14:paraId="475EFF02" w14:textId="4073F5CC" w:rsidR="00414982" w:rsidRPr="00414982" w:rsidRDefault="00DA534A" w:rsidP="005F382A">
      <w:pPr>
        <w:pStyle w:val="ad"/>
        <w:tabs>
          <w:tab w:val="left" w:pos="1276"/>
        </w:tabs>
        <w:spacing w:after="160" w:line="360" w:lineRule="auto"/>
        <w:ind w:left="0" w:firstLine="709"/>
        <w:jc w:val="both"/>
        <w:rPr>
          <w:rFonts w:ascii="Helvetica" w:eastAsia="Times New Roman" w:hAnsi="Helvetica" w:cs="Times New Roman"/>
          <w:color w:val="555C69"/>
          <w:sz w:val="21"/>
          <w:szCs w:val="21"/>
          <w:lang w:eastAsia="ru-RU"/>
        </w:rPr>
      </w:pPr>
      <w:r w:rsidRPr="00DA534A">
        <w:rPr>
          <w:rFonts w:ascii="Times New Roman" w:hAnsi="Times New Roman"/>
          <w:sz w:val="24"/>
          <w:szCs w:val="24"/>
        </w:rPr>
        <w:t>Данный у</w:t>
      </w:r>
      <w:r w:rsidR="00414982" w:rsidRPr="00DA534A">
        <w:rPr>
          <w:rFonts w:ascii="Times New Roman" w:hAnsi="Times New Roman"/>
          <w:sz w:val="24"/>
          <w:szCs w:val="24"/>
        </w:rPr>
        <w:t xml:space="preserve">ровень поддержки присваивается обращению, если вопрос выходит за рамки технической поддержки, требует пояснения общих вопросов </w:t>
      </w:r>
      <w:r>
        <w:rPr>
          <w:rFonts w:ascii="Times New Roman" w:hAnsi="Times New Roman"/>
          <w:sz w:val="24"/>
          <w:szCs w:val="24"/>
        </w:rPr>
        <w:t>разработки бизнес-приложений</w:t>
      </w:r>
      <w:r w:rsidR="00414982" w:rsidRPr="00DA534A">
        <w:rPr>
          <w:rFonts w:ascii="Times New Roman" w:hAnsi="Times New Roman"/>
          <w:sz w:val="24"/>
          <w:szCs w:val="24"/>
        </w:rPr>
        <w:t xml:space="preserve"> или общих консультаций по вопросам продукта «</w:t>
      </w:r>
      <w:r w:rsidR="000504A3" w:rsidRPr="00CF5B2B">
        <w:rPr>
          <w:rFonts w:ascii="Times New Roman" w:hAnsi="Times New Roman"/>
          <w:sz w:val="24"/>
          <w:szCs w:val="24"/>
        </w:rPr>
        <w:t>CASEBERRY</w:t>
      </w:r>
      <w:r w:rsidR="00414982" w:rsidRPr="00DA534A">
        <w:rPr>
          <w:rFonts w:ascii="Times New Roman" w:hAnsi="Times New Roman"/>
          <w:sz w:val="24"/>
          <w:szCs w:val="24"/>
        </w:rPr>
        <w:t>».</w:t>
      </w:r>
    </w:p>
    <w:p w14:paraId="2269C43F" w14:textId="77777777" w:rsidR="00414982" w:rsidRPr="0042665F" w:rsidRDefault="00414982" w:rsidP="005F382A">
      <w:pPr>
        <w:pStyle w:val="ad"/>
        <w:tabs>
          <w:tab w:val="left" w:pos="1276"/>
        </w:tabs>
        <w:spacing w:after="160" w:line="360" w:lineRule="auto"/>
        <w:ind w:left="0" w:firstLine="709"/>
        <w:jc w:val="both"/>
        <w:rPr>
          <w:rFonts w:ascii="Times New Roman" w:hAnsi="Times New Roman"/>
          <w:sz w:val="24"/>
          <w:szCs w:val="24"/>
        </w:rPr>
      </w:pPr>
      <w:r w:rsidRPr="0042665F">
        <w:rPr>
          <w:rFonts w:ascii="Times New Roman" w:hAnsi="Times New Roman"/>
          <w:sz w:val="24"/>
          <w:szCs w:val="24"/>
        </w:rPr>
        <w:lastRenderedPageBreak/>
        <w:t>Консультации оказываются в порядке поступления обращений. Обращение с другим SLA может быть переведено на данный уровень технической поддержки сотрудниками технической поддержки, если вопрос не подпадает под соответствующие категории других уровней.</w:t>
      </w:r>
    </w:p>
    <w:p w14:paraId="4E9A7A87" w14:textId="77777777" w:rsidR="00414982" w:rsidRPr="0042665F" w:rsidRDefault="00414982" w:rsidP="005F382A">
      <w:pPr>
        <w:pStyle w:val="ad"/>
        <w:tabs>
          <w:tab w:val="left" w:pos="1276"/>
        </w:tabs>
        <w:spacing w:after="160" w:line="360" w:lineRule="auto"/>
        <w:ind w:left="0" w:firstLine="709"/>
        <w:jc w:val="both"/>
        <w:rPr>
          <w:rFonts w:ascii="Times New Roman" w:hAnsi="Times New Roman"/>
          <w:sz w:val="24"/>
          <w:szCs w:val="24"/>
        </w:rPr>
      </w:pPr>
      <w:r w:rsidRPr="0042665F">
        <w:rPr>
          <w:rFonts w:ascii="Times New Roman" w:hAnsi="Times New Roman"/>
          <w:sz w:val="24"/>
          <w:szCs w:val="24"/>
        </w:rPr>
        <w:t>Максимальное время реакции на обращение – 40 рабочих часов</w:t>
      </w:r>
      <w:r w:rsidR="005F382A">
        <w:rPr>
          <w:rFonts w:ascii="Times New Roman" w:hAnsi="Times New Roman"/>
          <w:sz w:val="24"/>
          <w:szCs w:val="24"/>
        </w:rPr>
        <w:t xml:space="preserve"> </w:t>
      </w:r>
      <w:r w:rsidRPr="0042665F">
        <w:rPr>
          <w:rFonts w:ascii="Times New Roman" w:hAnsi="Times New Roman"/>
          <w:sz w:val="24"/>
          <w:szCs w:val="24"/>
        </w:rPr>
        <w:t>(не считая выходные).</w:t>
      </w:r>
    </w:p>
    <w:p w14:paraId="175B7E7D" w14:textId="77777777" w:rsidR="00414982" w:rsidRPr="0042665F" w:rsidRDefault="0042665F" w:rsidP="005228D9">
      <w:pPr>
        <w:shd w:val="clear" w:color="auto" w:fill="FFFFFF"/>
        <w:spacing w:after="0" w:line="360" w:lineRule="auto"/>
        <w:outlineLvl w:val="1"/>
        <w:rPr>
          <w:rFonts w:ascii="Times New Roman" w:hAnsi="Times New Roman"/>
          <w:b/>
          <w:sz w:val="24"/>
          <w:szCs w:val="24"/>
        </w:rPr>
      </w:pPr>
      <w:bookmarkStart w:id="15" w:name="2.5.9"/>
      <w:bookmarkEnd w:id="15"/>
      <w:r w:rsidRPr="0042665F">
        <w:rPr>
          <w:rFonts w:ascii="Times New Roman" w:hAnsi="Times New Roman"/>
          <w:b/>
          <w:sz w:val="24"/>
          <w:szCs w:val="24"/>
        </w:rPr>
        <w:t>2.5.</w:t>
      </w:r>
      <w:r>
        <w:rPr>
          <w:rFonts w:ascii="Times New Roman" w:hAnsi="Times New Roman"/>
          <w:b/>
          <w:sz w:val="24"/>
          <w:szCs w:val="24"/>
        </w:rPr>
        <w:t>4</w:t>
      </w:r>
      <w:r w:rsidRPr="0042665F">
        <w:rPr>
          <w:rFonts w:ascii="Times New Roman" w:hAnsi="Times New Roman"/>
          <w:b/>
          <w:sz w:val="24"/>
          <w:szCs w:val="24"/>
        </w:rPr>
        <w:t>. РАЗРАБОТКА</w:t>
      </w:r>
    </w:p>
    <w:p w14:paraId="2C10350A" w14:textId="3BA975B7" w:rsidR="00414982" w:rsidRPr="0042665F" w:rsidRDefault="00414982" w:rsidP="005228D9">
      <w:pPr>
        <w:pStyle w:val="ad"/>
        <w:tabs>
          <w:tab w:val="left" w:pos="1276"/>
        </w:tabs>
        <w:spacing w:after="160" w:line="360" w:lineRule="auto"/>
        <w:ind w:left="0" w:firstLine="709"/>
        <w:jc w:val="both"/>
        <w:rPr>
          <w:rFonts w:ascii="Times New Roman" w:hAnsi="Times New Roman"/>
          <w:sz w:val="24"/>
          <w:szCs w:val="24"/>
        </w:rPr>
      </w:pPr>
      <w:r w:rsidRPr="0042665F">
        <w:rPr>
          <w:rFonts w:ascii="Times New Roman" w:hAnsi="Times New Roman"/>
          <w:sz w:val="24"/>
          <w:szCs w:val="24"/>
        </w:rPr>
        <w:t xml:space="preserve">Данный уровень поддержки присваивается в случае, если </w:t>
      </w:r>
      <w:r w:rsidR="0042665F">
        <w:rPr>
          <w:rFonts w:ascii="Times New Roman" w:hAnsi="Times New Roman"/>
          <w:sz w:val="24"/>
          <w:szCs w:val="24"/>
        </w:rPr>
        <w:t xml:space="preserve">решение проблемы пользователя требуют модификации </w:t>
      </w:r>
      <w:r w:rsidR="0042665F" w:rsidRPr="0042665F">
        <w:rPr>
          <w:rFonts w:ascii="Times New Roman" w:hAnsi="Times New Roman"/>
          <w:sz w:val="24"/>
          <w:szCs w:val="24"/>
        </w:rPr>
        <w:t xml:space="preserve">программного продукта </w:t>
      </w:r>
      <w:r w:rsidR="0042665F" w:rsidRPr="00DA534A">
        <w:rPr>
          <w:rFonts w:ascii="Times New Roman" w:hAnsi="Times New Roman"/>
          <w:sz w:val="24"/>
          <w:szCs w:val="24"/>
        </w:rPr>
        <w:t>«</w:t>
      </w:r>
      <w:r w:rsidR="000504A3" w:rsidRPr="00CF5B2B">
        <w:rPr>
          <w:rFonts w:ascii="Times New Roman" w:hAnsi="Times New Roman"/>
          <w:sz w:val="24"/>
          <w:szCs w:val="24"/>
        </w:rPr>
        <w:t>CASEBERRY</w:t>
      </w:r>
      <w:r w:rsidR="0042665F" w:rsidRPr="00DA534A">
        <w:rPr>
          <w:rFonts w:ascii="Times New Roman" w:hAnsi="Times New Roman"/>
          <w:sz w:val="24"/>
          <w:szCs w:val="24"/>
        </w:rPr>
        <w:t>»</w:t>
      </w:r>
      <w:r w:rsidR="00417588">
        <w:rPr>
          <w:rFonts w:ascii="Times New Roman" w:hAnsi="Times New Roman"/>
          <w:sz w:val="24"/>
          <w:szCs w:val="24"/>
        </w:rPr>
        <w:t>, такая модификация целесообразна и</w:t>
      </w:r>
      <w:r w:rsidR="0042665F">
        <w:rPr>
          <w:rFonts w:ascii="Times New Roman" w:hAnsi="Times New Roman"/>
          <w:sz w:val="24"/>
          <w:szCs w:val="24"/>
        </w:rPr>
        <w:t xml:space="preserve"> </w:t>
      </w:r>
      <w:r w:rsidRPr="0042665F">
        <w:rPr>
          <w:rFonts w:ascii="Times New Roman" w:hAnsi="Times New Roman"/>
          <w:sz w:val="24"/>
          <w:szCs w:val="24"/>
        </w:rPr>
        <w:t>обращение переведено под контроль отдела разработки.</w:t>
      </w:r>
    </w:p>
    <w:p w14:paraId="04CF79E2" w14:textId="77777777" w:rsidR="00414982" w:rsidRPr="00417588" w:rsidRDefault="00414982" w:rsidP="005228D9">
      <w:pPr>
        <w:pStyle w:val="ad"/>
        <w:tabs>
          <w:tab w:val="left" w:pos="1276"/>
        </w:tabs>
        <w:spacing w:after="160" w:line="360" w:lineRule="auto"/>
        <w:ind w:left="0" w:firstLine="709"/>
        <w:jc w:val="both"/>
        <w:rPr>
          <w:rFonts w:ascii="Times New Roman" w:hAnsi="Times New Roman"/>
          <w:sz w:val="24"/>
          <w:szCs w:val="24"/>
        </w:rPr>
      </w:pPr>
      <w:r w:rsidRPr="00417588">
        <w:rPr>
          <w:rFonts w:ascii="Times New Roman" w:hAnsi="Times New Roman"/>
          <w:sz w:val="24"/>
          <w:szCs w:val="24"/>
        </w:rPr>
        <w:t>Максимальное время реакции на обращение – 24 рабочих дня.</w:t>
      </w:r>
    </w:p>
    <w:p w14:paraId="26837DE3" w14:textId="77777777" w:rsidR="00414982" w:rsidRPr="0038256F" w:rsidRDefault="0038256F" w:rsidP="0094015D">
      <w:pPr>
        <w:pStyle w:val="ad"/>
        <w:numPr>
          <w:ilvl w:val="0"/>
          <w:numId w:val="22"/>
        </w:numPr>
        <w:shd w:val="clear" w:color="auto" w:fill="FFFFFF"/>
        <w:spacing w:after="0" w:line="630" w:lineRule="atLeast"/>
        <w:outlineLvl w:val="1"/>
        <w:rPr>
          <w:rFonts w:ascii="Times New Roman" w:hAnsi="Times New Roman"/>
          <w:b/>
          <w:sz w:val="24"/>
          <w:szCs w:val="24"/>
        </w:rPr>
      </w:pPr>
      <w:bookmarkStart w:id="16" w:name="2.6"/>
      <w:bookmarkStart w:id="17" w:name="3"/>
      <w:bookmarkEnd w:id="16"/>
      <w:bookmarkEnd w:id="17"/>
      <w:r w:rsidRPr="0038256F">
        <w:rPr>
          <w:rFonts w:ascii="Times New Roman" w:hAnsi="Times New Roman"/>
          <w:b/>
          <w:sz w:val="24"/>
          <w:szCs w:val="24"/>
        </w:rPr>
        <w:t>КРУГ РЕШАЕМЫХ ЗАДАЧ</w:t>
      </w:r>
    </w:p>
    <w:p w14:paraId="1D813C71" w14:textId="77777777" w:rsidR="00414982" w:rsidRPr="0038256F" w:rsidRDefault="0038256F" w:rsidP="0094015D">
      <w:pPr>
        <w:shd w:val="clear" w:color="auto" w:fill="FFFFFF"/>
        <w:spacing w:after="0" w:line="360" w:lineRule="auto"/>
        <w:outlineLvl w:val="1"/>
        <w:rPr>
          <w:rFonts w:ascii="Times New Roman" w:hAnsi="Times New Roman"/>
          <w:b/>
          <w:sz w:val="24"/>
          <w:szCs w:val="24"/>
        </w:rPr>
      </w:pPr>
      <w:bookmarkStart w:id="18" w:name="3.1"/>
      <w:bookmarkEnd w:id="18"/>
      <w:r w:rsidRPr="0038256F">
        <w:rPr>
          <w:rFonts w:ascii="Times New Roman" w:hAnsi="Times New Roman"/>
          <w:b/>
          <w:sz w:val="24"/>
          <w:szCs w:val="24"/>
        </w:rPr>
        <w:t>3.1. ВОПРОСЫ УСТАНОВКИ И НАСТРОЙКИ</w:t>
      </w:r>
    </w:p>
    <w:p w14:paraId="01F87FC4" w14:textId="77777777" w:rsidR="00414982" w:rsidRPr="00FF468A" w:rsidRDefault="00414982" w:rsidP="00FF468A">
      <w:pPr>
        <w:spacing w:after="0" w:line="360" w:lineRule="auto"/>
        <w:ind w:firstLine="357"/>
        <w:rPr>
          <w:rFonts w:ascii="Helvetica" w:eastAsia="Times New Roman" w:hAnsi="Helvetica" w:cs="Times New Roman"/>
          <w:b/>
          <w:bCs/>
          <w:color w:val="000000"/>
          <w:sz w:val="21"/>
          <w:szCs w:val="21"/>
          <w:shd w:val="clear" w:color="auto" w:fill="FFFFFF"/>
          <w:lang w:eastAsia="ru-RU"/>
        </w:rPr>
      </w:pPr>
      <w:r w:rsidRPr="00FF468A">
        <w:rPr>
          <w:rFonts w:ascii="Helvetica" w:eastAsia="Times New Roman" w:hAnsi="Helvetica" w:cs="Times New Roman"/>
          <w:b/>
          <w:bCs/>
          <w:color w:val="000000"/>
          <w:sz w:val="21"/>
          <w:szCs w:val="21"/>
          <w:shd w:val="clear" w:color="auto" w:fill="FFFFFF"/>
          <w:lang w:eastAsia="ru-RU"/>
        </w:rPr>
        <w:t>В рамках технической поддержки решаются вопросы:</w:t>
      </w:r>
    </w:p>
    <w:p w14:paraId="354A24F9" w14:textId="77777777" w:rsidR="00414982" w:rsidRPr="0038256F" w:rsidRDefault="00414982"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38256F">
        <w:rPr>
          <w:rFonts w:ascii="Times New Roman" w:hAnsi="Times New Roman"/>
          <w:sz w:val="24"/>
          <w:szCs w:val="24"/>
        </w:rPr>
        <w:t>Оказываются консультации по установке продукта</w:t>
      </w:r>
      <w:r w:rsidR="0038256F" w:rsidRPr="0038256F">
        <w:rPr>
          <w:rFonts w:ascii="Times New Roman" w:hAnsi="Times New Roman"/>
          <w:sz w:val="24"/>
          <w:szCs w:val="24"/>
        </w:rPr>
        <w:t>, приобретению лицензий</w:t>
      </w:r>
      <w:r w:rsidRPr="0038256F">
        <w:rPr>
          <w:rFonts w:ascii="Times New Roman" w:hAnsi="Times New Roman"/>
          <w:sz w:val="24"/>
          <w:szCs w:val="24"/>
        </w:rPr>
        <w:t>. Консультации оказываются в объеме руководства по установке.</w:t>
      </w:r>
    </w:p>
    <w:p w14:paraId="787922B9" w14:textId="77777777" w:rsidR="00414982" w:rsidRPr="0038256F" w:rsidRDefault="00414982"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38256F">
        <w:rPr>
          <w:rFonts w:ascii="Times New Roman" w:hAnsi="Times New Roman"/>
          <w:sz w:val="24"/>
          <w:szCs w:val="24"/>
        </w:rPr>
        <w:t>Даются рекомендации по типовым проблемам</w:t>
      </w:r>
      <w:r w:rsidR="00C27B0C">
        <w:rPr>
          <w:rFonts w:ascii="Times New Roman" w:hAnsi="Times New Roman"/>
          <w:sz w:val="24"/>
          <w:szCs w:val="24"/>
        </w:rPr>
        <w:t>,</w:t>
      </w:r>
      <w:r w:rsidRPr="0038256F">
        <w:rPr>
          <w:rFonts w:ascii="Times New Roman" w:hAnsi="Times New Roman"/>
          <w:sz w:val="24"/>
          <w:szCs w:val="24"/>
        </w:rPr>
        <w:t xml:space="preserve"> возникающим при установке.</w:t>
      </w:r>
    </w:p>
    <w:p w14:paraId="5A3601E0" w14:textId="67E433FF" w:rsidR="00414982" w:rsidRPr="0038256F" w:rsidRDefault="00414982"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38256F">
        <w:rPr>
          <w:rFonts w:ascii="Times New Roman" w:hAnsi="Times New Roman"/>
          <w:sz w:val="24"/>
          <w:szCs w:val="24"/>
        </w:rPr>
        <w:t>Оказываются общие консультации по выбору ПО</w:t>
      </w:r>
      <w:r w:rsidR="0038256F" w:rsidRPr="0038256F">
        <w:rPr>
          <w:rFonts w:ascii="Times New Roman" w:hAnsi="Times New Roman"/>
          <w:sz w:val="24"/>
          <w:szCs w:val="24"/>
        </w:rPr>
        <w:t xml:space="preserve">, необходимого для работы </w:t>
      </w:r>
      <w:r w:rsidR="00CF5B2B">
        <w:rPr>
          <w:rFonts w:ascii="Times New Roman" w:hAnsi="Times New Roman"/>
          <w:sz w:val="24"/>
          <w:szCs w:val="24"/>
        </w:rPr>
        <w:t>«</w:t>
      </w:r>
      <w:r w:rsidR="000504A3" w:rsidRPr="00CF5B2B">
        <w:rPr>
          <w:rFonts w:ascii="Times New Roman" w:hAnsi="Times New Roman"/>
          <w:sz w:val="24"/>
          <w:szCs w:val="24"/>
        </w:rPr>
        <w:t>CASEBERRY</w:t>
      </w:r>
      <w:r w:rsidR="0038256F" w:rsidRPr="00DA534A">
        <w:rPr>
          <w:rFonts w:ascii="Times New Roman" w:hAnsi="Times New Roman"/>
          <w:sz w:val="24"/>
          <w:szCs w:val="24"/>
        </w:rPr>
        <w:t>»</w:t>
      </w:r>
      <w:r w:rsidRPr="0038256F">
        <w:rPr>
          <w:rFonts w:ascii="Times New Roman" w:hAnsi="Times New Roman"/>
          <w:sz w:val="24"/>
          <w:szCs w:val="24"/>
        </w:rPr>
        <w:t>. Список рекомендаций также приводится в соответствующих разделах документации по продукту.</w:t>
      </w:r>
    </w:p>
    <w:p w14:paraId="64F2D327" w14:textId="77777777" w:rsidR="00414982" w:rsidRPr="00414982" w:rsidRDefault="00414982" w:rsidP="00FF468A">
      <w:pPr>
        <w:spacing w:after="0" w:line="360" w:lineRule="auto"/>
        <w:ind w:firstLine="357"/>
        <w:rPr>
          <w:rFonts w:ascii="Times New Roman" w:eastAsia="Times New Roman" w:hAnsi="Times New Roman" w:cs="Times New Roman"/>
          <w:sz w:val="24"/>
          <w:szCs w:val="24"/>
          <w:lang w:eastAsia="ru-RU"/>
        </w:rPr>
      </w:pPr>
      <w:r w:rsidRPr="00414982">
        <w:rPr>
          <w:rFonts w:ascii="Helvetica" w:eastAsia="Times New Roman" w:hAnsi="Helvetica" w:cs="Times New Roman"/>
          <w:b/>
          <w:bCs/>
          <w:color w:val="000000"/>
          <w:sz w:val="21"/>
          <w:szCs w:val="21"/>
          <w:shd w:val="clear" w:color="auto" w:fill="FFFFFF"/>
          <w:lang w:eastAsia="ru-RU"/>
        </w:rPr>
        <w:t>В рамках технической поддержки НЕ решаются вопросы:</w:t>
      </w:r>
    </w:p>
    <w:p w14:paraId="529B64C5" w14:textId="77777777" w:rsidR="00414982" w:rsidRPr="00481E49" w:rsidRDefault="00414982"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481E49">
        <w:rPr>
          <w:rFonts w:ascii="Times New Roman" w:hAnsi="Times New Roman"/>
          <w:sz w:val="24"/>
          <w:szCs w:val="24"/>
        </w:rPr>
        <w:t xml:space="preserve">Не производится установка программного продукта на </w:t>
      </w:r>
      <w:r w:rsidR="00481E49" w:rsidRPr="00481E49">
        <w:rPr>
          <w:rFonts w:ascii="Times New Roman" w:hAnsi="Times New Roman"/>
          <w:sz w:val="24"/>
          <w:szCs w:val="24"/>
        </w:rPr>
        <w:t>компьютере</w:t>
      </w:r>
      <w:r w:rsidR="0038256F" w:rsidRPr="00481E49">
        <w:rPr>
          <w:rFonts w:ascii="Times New Roman" w:hAnsi="Times New Roman"/>
          <w:sz w:val="24"/>
          <w:szCs w:val="24"/>
        </w:rPr>
        <w:t xml:space="preserve"> клиента</w:t>
      </w:r>
      <w:r w:rsidRPr="00481E49">
        <w:rPr>
          <w:rFonts w:ascii="Times New Roman" w:hAnsi="Times New Roman"/>
          <w:sz w:val="24"/>
          <w:szCs w:val="24"/>
        </w:rPr>
        <w:t>.</w:t>
      </w:r>
    </w:p>
    <w:p w14:paraId="7630DA46" w14:textId="41D7C343" w:rsidR="005A40F8" w:rsidRPr="00481E49" w:rsidRDefault="00414982" w:rsidP="00606841">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481E49">
        <w:rPr>
          <w:rFonts w:ascii="Times New Roman" w:hAnsi="Times New Roman"/>
          <w:sz w:val="24"/>
          <w:szCs w:val="24"/>
        </w:rPr>
        <w:t>Не производится диагностика ПО на компьютере клиента.</w:t>
      </w:r>
    </w:p>
    <w:p w14:paraId="4B32B879" w14:textId="77777777" w:rsidR="00C27B0C" w:rsidRPr="00C27B0C" w:rsidRDefault="00C27B0C" w:rsidP="0094015D">
      <w:pPr>
        <w:shd w:val="clear" w:color="auto" w:fill="FFFFFF"/>
        <w:spacing w:after="0" w:line="360" w:lineRule="auto"/>
        <w:outlineLvl w:val="1"/>
        <w:rPr>
          <w:rFonts w:ascii="Times New Roman" w:hAnsi="Times New Roman"/>
          <w:b/>
          <w:sz w:val="24"/>
          <w:szCs w:val="24"/>
        </w:rPr>
      </w:pPr>
      <w:bookmarkStart w:id="19" w:name="3.2"/>
      <w:bookmarkEnd w:id="19"/>
      <w:r w:rsidRPr="00C27B0C">
        <w:rPr>
          <w:rFonts w:ascii="Times New Roman" w:hAnsi="Times New Roman"/>
          <w:b/>
          <w:sz w:val="24"/>
          <w:szCs w:val="24"/>
        </w:rPr>
        <w:t>3.4. ОШИБКИ ПРОГРАММНОГО ПРОДУКТА</w:t>
      </w:r>
    </w:p>
    <w:p w14:paraId="73DBDC56" w14:textId="77777777" w:rsidR="00C27B0C" w:rsidRPr="0094015D" w:rsidRDefault="00C27B0C" w:rsidP="00FF468A">
      <w:pPr>
        <w:spacing w:after="0" w:line="360" w:lineRule="auto"/>
        <w:ind w:firstLine="357"/>
        <w:rPr>
          <w:rFonts w:ascii="Helvetica" w:eastAsia="Times New Roman" w:hAnsi="Helvetica" w:cs="Times New Roman"/>
          <w:b/>
          <w:bCs/>
          <w:color w:val="000000"/>
          <w:sz w:val="21"/>
          <w:szCs w:val="21"/>
          <w:shd w:val="clear" w:color="auto" w:fill="FFFFFF"/>
          <w:lang w:eastAsia="ru-RU"/>
        </w:rPr>
      </w:pPr>
      <w:r w:rsidRPr="00414982">
        <w:rPr>
          <w:rFonts w:ascii="Helvetica" w:eastAsia="Times New Roman" w:hAnsi="Helvetica" w:cs="Times New Roman"/>
          <w:b/>
          <w:bCs/>
          <w:color w:val="000000"/>
          <w:sz w:val="21"/>
          <w:szCs w:val="21"/>
          <w:shd w:val="clear" w:color="auto" w:fill="FFFFFF"/>
          <w:lang w:eastAsia="ru-RU"/>
        </w:rPr>
        <w:t>В рамках технической поддержки решаются вопросы:</w:t>
      </w:r>
    </w:p>
    <w:p w14:paraId="54A0BC0A" w14:textId="77777777" w:rsidR="00C27B0C" w:rsidRPr="00C27B0C"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C27B0C">
        <w:rPr>
          <w:rFonts w:ascii="Times New Roman" w:hAnsi="Times New Roman"/>
          <w:sz w:val="24"/>
          <w:szCs w:val="24"/>
        </w:rPr>
        <w:t>Ошибки программного продукта. Производится диагностика с целью установления факта ошибки в работе программного продукта. Выявленная ошибка, в зависимости от сложности, устраняется в процессе диагностики или в последующих обновлениях.</w:t>
      </w:r>
    </w:p>
    <w:p w14:paraId="355A9B95" w14:textId="77777777" w:rsidR="00C27B0C" w:rsidRPr="00414982" w:rsidRDefault="00C27B0C" w:rsidP="00FF468A">
      <w:pPr>
        <w:spacing w:after="0" w:line="360" w:lineRule="auto"/>
        <w:ind w:firstLine="357"/>
        <w:rPr>
          <w:rFonts w:ascii="Times New Roman" w:eastAsia="Times New Roman" w:hAnsi="Times New Roman" w:cs="Times New Roman"/>
          <w:sz w:val="24"/>
          <w:szCs w:val="24"/>
          <w:lang w:eastAsia="ru-RU"/>
        </w:rPr>
      </w:pPr>
      <w:r w:rsidRPr="00414982">
        <w:rPr>
          <w:rFonts w:ascii="Helvetica" w:eastAsia="Times New Roman" w:hAnsi="Helvetica" w:cs="Times New Roman"/>
          <w:b/>
          <w:bCs/>
          <w:color w:val="000000"/>
          <w:sz w:val="21"/>
          <w:szCs w:val="21"/>
          <w:shd w:val="clear" w:color="auto" w:fill="FFFFFF"/>
          <w:lang w:eastAsia="ru-RU"/>
        </w:rPr>
        <w:t>В рамках технической поддержки НЕ решаются вопросы:</w:t>
      </w:r>
    </w:p>
    <w:p w14:paraId="700F75B3" w14:textId="77777777" w:rsidR="00C27B0C" w:rsidRPr="00C27B0C" w:rsidRDefault="00C27B0C" w:rsidP="0094015D">
      <w:pPr>
        <w:numPr>
          <w:ilvl w:val="0"/>
          <w:numId w:val="1"/>
        </w:numPr>
        <w:shd w:val="clear" w:color="auto" w:fill="FFFFFF"/>
        <w:tabs>
          <w:tab w:val="clear" w:pos="720"/>
        </w:tabs>
        <w:spacing w:after="0" w:line="375" w:lineRule="atLeast"/>
        <w:ind w:left="0" w:firstLine="357"/>
        <w:jc w:val="both"/>
        <w:rPr>
          <w:rFonts w:ascii="Times New Roman" w:hAnsi="Times New Roman"/>
          <w:sz w:val="24"/>
          <w:szCs w:val="24"/>
        </w:rPr>
      </w:pPr>
      <w:r w:rsidRPr="00C27B0C">
        <w:rPr>
          <w:rFonts w:ascii="Times New Roman" w:hAnsi="Times New Roman"/>
          <w:sz w:val="24"/>
          <w:szCs w:val="24"/>
        </w:rPr>
        <w:t>Ошибки установки продукта. Выдаются только общие рекомендации в соответствии с руководством по установке и документацией по продукту. Предлагаются уже известные методы решения аналогичных проблем.</w:t>
      </w:r>
    </w:p>
    <w:p w14:paraId="1C233450" w14:textId="255177E8" w:rsidR="00C27B0C" w:rsidRDefault="00C27B0C" w:rsidP="0094015D">
      <w:pPr>
        <w:numPr>
          <w:ilvl w:val="0"/>
          <w:numId w:val="1"/>
        </w:numPr>
        <w:shd w:val="clear" w:color="auto" w:fill="FFFFFF"/>
        <w:tabs>
          <w:tab w:val="clear" w:pos="720"/>
        </w:tabs>
        <w:spacing w:after="0" w:line="375" w:lineRule="atLeast"/>
        <w:ind w:left="0" w:firstLine="357"/>
        <w:jc w:val="both"/>
        <w:rPr>
          <w:rFonts w:ascii="Times New Roman" w:hAnsi="Times New Roman"/>
          <w:sz w:val="24"/>
          <w:szCs w:val="24"/>
        </w:rPr>
      </w:pPr>
      <w:r w:rsidRPr="00C27B0C">
        <w:rPr>
          <w:rFonts w:ascii="Times New Roman" w:hAnsi="Times New Roman"/>
          <w:sz w:val="24"/>
          <w:szCs w:val="24"/>
        </w:rPr>
        <w:t xml:space="preserve">Ошибки </w:t>
      </w:r>
      <w:r w:rsidRPr="0038256F">
        <w:rPr>
          <w:rFonts w:ascii="Times New Roman" w:hAnsi="Times New Roman"/>
          <w:sz w:val="24"/>
          <w:szCs w:val="24"/>
        </w:rPr>
        <w:t xml:space="preserve">ПО, необходимого для работы </w:t>
      </w:r>
      <w:r w:rsidR="00606841">
        <w:rPr>
          <w:rFonts w:ascii="Times New Roman" w:hAnsi="Times New Roman"/>
          <w:sz w:val="24"/>
          <w:szCs w:val="24"/>
        </w:rPr>
        <w:t>«</w:t>
      </w:r>
      <w:r w:rsidR="000504A3">
        <w:rPr>
          <w:rFonts w:ascii="Times New Roman" w:hAnsi="Times New Roman"/>
          <w:sz w:val="24"/>
          <w:szCs w:val="24"/>
        </w:rPr>
        <w:t>CASEBERRY</w:t>
      </w:r>
      <w:r w:rsidRPr="00DA534A">
        <w:rPr>
          <w:rFonts w:ascii="Times New Roman" w:hAnsi="Times New Roman"/>
          <w:sz w:val="24"/>
          <w:szCs w:val="24"/>
        </w:rPr>
        <w:t>»</w:t>
      </w:r>
      <w:r w:rsidRPr="00C27B0C">
        <w:rPr>
          <w:rFonts w:ascii="Times New Roman" w:hAnsi="Times New Roman"/>
          <w:sz w:val="24"/>
          <w:szCs w:val="24"/>
        </w:rPr>
        <w:t>. Выдаются общие рекомендации и известные методы устранения проблем.</w:t>
      </w:r>
    </w:p>
    <w:p w14:paraId="4171C0EB" w14:textId="77777777" w:rsidR="00606841" w:rsidRPr="00C27B0C" w:rsidRDefault="00606841" w:rsidP="00606841">
      <w:pPr>
        <w:shd w:val="clear" w:color="auto" w:fill="FFFFFF"/>
        <w:spacing w:after="0" w:line="375" w:lineRule="atLeast"/>
        <w:jc w:val="both"/>
        <w:rPr>
          <w:rFonts w:ascii="Times New Roman" w:hAnsi="Times New Roman"/>
          <w:sz w:val="24"/>
          <w:szCs w:val="24"/>
        </w:rPr>
      </w:pPr>
    </w:p>
    <w:p w14:paraId="0D9AA447" w14:textId="77777777" w:rsidR="00C27B0C" w:rsidRPr="00BB388B" w:rsidRDefault="00BB388B" w:rsidP="00FF468A">
      <w:pPr>
        <w:shd w:val="clear" w:color="auto" w:fill="FFFFFF"/>
        <w:spacing w:after="0" w:line="360" w:lineRule="auto"/>
        <w:outlineLvl w:val="2"/>
        <w:rPr>
          <w:rFonts w:ascii="Times New Roman" w:hAnsi="Times New Roman"/>
          <w:b/>
          <w:sz w:val="24"/>
          <w:szCs w:val="24"/>
        </w:rPr>
      </w:pPr>
      <w:bookmarkStart w:id="20" w:name="3.5"/>
      <w:bookmarkEnd w:id="20"/>
      <w:r w:rsidRPr="00BB388B">
        <w:rPr>
          <w:rFonts w:ascii="Times New Roman" w:hAnsi="Times New Roman"/>
          <w:b/>
          <w:sz w:val="24"/>
          <w:szCs w:val="24"/>
        </w:rPr>
        <w:lastRenderedPageBreak/>
        <w:t>3.5. ВОПРОСЫ РАЗРАБОТКИ</w:t>
      </w:r>
    </w:p>
    <w:p w14:paraId="009CE8A7" w14:textId="77777777" w:rsidR="00C27B0C" w:rsidRPr="00414982" w:rsidRDefault="00C27B0C" w:rsidP="00FF468A">
      <w:pPr>
        <w:spacing w:after="0" w:line="360" w:lineRule="auto"/>
        <w:ind w:firstLine="357"/>
        <w:rPr>
          <w:rFonts w:ascii="Times New Roman" w:eastAsia="Times New Roman" w:hAnsi="Times New Roman" w:cs="Times New Roman"/>
          <w:sz w:val="24"/>
          <w:szCs w:val="24"/>
          <w:lang w:eastAsia="ru-RU"/>
        </w:rPr>
      </w:pPr>
      <w:r w:rsidRPr="00414982">
        <w:rPr>
          <w:rFonts w:ascii="Helvetica" w:eastAsia="Times New Roman" w:hAnsi="Helvetica" w:cs="Times New Roman"/>
          <w:b/>
          <w:bCs/>
          <w:color w:val="000000"/>
          <w:sz w:val="21"/>
          <w:szCs w:val="21"/>
          <w:shd w:val="clear" w:color="auto" w:fill="FFFFFF"/>
          <w:lang w:eastAsia="ru-RU"/>
        </w:rPr>
        <w:t>В рамках технической поддержки решаются вопросы:</w:t>
      </w:r>
    </w:p>
    <w:p w14:paraId="1E95EC44" w14:textId="454F3C37" w:rsidR="00C27B0C" w:rsidRPr="00B115B0"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B115B0">
        <w:rPr>
          <w:rFonts w:ascii="Times New Roman" w:hAnsi="Times New Roman"/>
          <w:sz w:val="24"/>
          <w:szCs w:val="24"/>
        </w:rPr>
        <w:t xml:space="preserve">Разъясняются общие вопросы </w:t>
      </w:r>
      <w:r w:rsidR="00B115B0" w:rsidRPr="00B115B0">
        <w:rPr>
          <w:rFonts w:ascii="Times New Roman" w:hAnsi="Times New Roman"/>
          <w:sz w:val="24"/>
          <w:szCs w:val="24"/>
        </w:rPr>
        <w:t xml:space="preserve">по разработке бизнес-приложений при помощи </w:t>
      </w:r>
      <w:r w:rsidR="00060534">
        <w:rPr>
          <w:rFonts w:ascii="Times New Roman" w:hAnsi="Times New Roman"/>
          <w:sz w:val="24"/>
          <w:szCs w:val="24"/>
        </w:rPr>
        <w:t>«</w:t>
      </w:r>
      <w:r w:rsidR="000504A3" w:rsidRPr="00491B12">
        <w:rPr>
          <w:rFonts w:ascii="Times New Roman" w:hAnsi="Times New Roman"/>
          <w:sz w:val="24"/>
          <w:szCs w:val="24"/>
        </w:rPr>
        <w:t>CASEBERRY</w:t>
      </w:r>
      <w:r w:rsidR="00060534">
        <w:rPr>
          <w:rFonts w:ascii="Times New Roman" w:hAnsi="Times New Roman"/>
          <w:sz w:val="24"/>
          <w:szCs w:val="24"/>
        </w:rPr>
        <w:t>»</w:t>
      </w:r>
      <w:r w:rsidR="00B115B0" w:rsidRPr="00B115B0">
        <w:rPr>
          <w:rFonts w:ascii="Times New Roman" w:hAnsi="Times New Roman"/>
          <w:sz w:val="24"/>
          <w:szCs w:val="24"/>
        </w:rPr>
        <w:t xml:space="preserve"> и его плагин</w:t>
      </w:r>
      <w:r w:rsidR="00491B12">
        <w:rPr>
          <w:rFonts w:ascii="Times New Roman" w:hAnsi="Times New Roman"/>
          <w:sz w:val="24"/>
          <w:szCs w:val="24"/>
        </w:rPr>
        <w:t>ов</w:t>
      </w:r>
      <w:r w:rsidR="00B115B0" w:rsidRPr="00B115B0">
        <w:rPr>
          <w:rFonts w:ascii="Times New Roman" w:hAnsi="Times New Roman"/>
          <w:sz w:val="24"/>
          <w:szCs w:val="24"/>
        </w:rPr>
        <w:t xml:space="preserve"> </w:t>
      </w:r>
      <w:r w:rsidRPr="00B115B0">
        <w:rPr>
          <w:rFonts w:ascii="Times New Roman" w:hAnsi="Times New Roman"/>
          <w:sz w:val="24"/>
          <w:szCs w:val="24"/>
        </w:rPr>
        <w:t>с использованием документации продукта.</w:t>
      </w:r>
    </w:p>
    <w:p w14:paraId="7895BCE0" w14:textId="630C7891" w:rsidR="00BB388B" w:rsidRPr="00BB388B"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BB388B">
        <w:rPr>
          <w:rFonts w:ascii="Times New Roman" w:hAnsi="Times New Roman"/>
          <w:sz w:val="24"/>
          <w:szCs w:val="24"/>
        </w:rPr>
        <w:t xml:space="preserve">Оказываются консультации по вопросам использования </w:t>
      </w:r>
      <w:r w:rsidR="00BB388B" w:rsidRPr="00BB388B">
        <w:rPr>
          <w:rFonts w:ascii="Times New Roman" w:hAnsi="Times New Roman"/>
          <w:sz w:val="24"/>
          <w:szCs w:val="24"/>
        </w:rPr>
        <w:t xml:space="preserve">функциональных </w:t>
      </w:r>
      <w:r w:rsidR="000504A3" w:rsidRPr="00BB388B">
        <w:rPr>
          <w:rFonts w:ascii="Times New Roman" w:hAnsi="Times New Roman"/>
          <w:sz w:val="24"/>
          <w:szCs w:val="24"/>
        </w:rPr>
        <w:t xml:space="preserve">подсистем </w:t>
      </w:r>
      <w:r w:rsidR="000504A3" w:rsidRPr="00491B12">
        <w:rPr>
          <w:rFonts w:ascii="Times New Roman" w:hAnsi="Times New Roman"/>
          <w:sz w:val="24"/>
          <w:szCs w:val="24"/>
        </w:rPr>
        <w:t>CASEBERRY</w:t>
      </w:r>
      <w:r w:rsidR="00BB388B" w:rsidRPr="00BB388B">
        <w:rPr>
          <w:rFonts w:ascii="Times New Roman" w:hAnsi="Times New Roman"/>
          <w:sz w:val="24"/>
          <w:szCs w:val="24"/>
        </w:rPr>
        <w:t xml:space="preserve"> таких как:</w:t>
      </w:r>
    </w:p>
    <w:p w14:paraId="237BD05B" w14:textId="77777777" w:rsidR="00BB388B" w:rsidRPr="00BB388B" w:rsidRDefault="00BB388B" w:rsidP="00DE1522">
      <w:pPr>
        <w:numPr>
          <w:ilvl w:val="1"/>
          <w:numId w:val="15"/>
        </w:numPr>
        <w:shd w:val="clear" w:color="auto" w:fill="FFFFFF"/>
        <w:spacing w:after="0" w:line="360" w:lineRule="auto"/>
        <w:ind w:left="1434" w:hanging="357"/>
        <w:rPr>
          <w:rFonts w:ascii="Times New Roman" w:hAnsi="Times New Roman"/>
          <w:sz w:val="24"/>
          <w:szCs w:val="24"/>
        </w:rPr>
      </w:pPr>
      <w:r w:rsidRPr="00BB388B">
        <w:rPr>
          <w:rFonts w:ascii="Times New Roman" w:hAnsi="Times New Roman"/>
          <w:sz w:val="24"/>
          <w:szCs w:val="24"/>
        </w:rPr>
        <w:t>Подсистема полномочий</w:t>
      </w:r>
    </w:p>
    <w:p w14:paraId="5FF4EF60" w14:textId="77777777" w:rsidR="00BB388B" w:rsidRPr="00BB388B" w:rsidRDefault="00BB388B" w:rsidP="00DE1522">
      <w:pPr>
        <w:numPr>
          <w:ilvl w:val="1"/>
          <w:numId w:val="15"/>
        </w:numPr>
        <w:shd w:val="clear" w:color="auto" w:fill="FFFFFF"/>
        <w:spacing w:after="0" w:line="360" w:lineRule="auto"/>
        <w:ind w:left="1434" w:hanging="357"/>
        <w:rPr>
          <w:rFonts w:ascii="Times New Roman" w:hAnsi="Times New Roman"/>
          <w:sz w:val="24"/>
          <w:szCs w:val="24"/>
        </w:rPr>
      </w:pPr>
      <w:r w:rsidRPr="00BB388B">
        <w:rPr>
          <w:rFonts w:ascii="Times New Roman" w:hAnsi="Times New Roman"/>
          <w:sz w:val="24"/>
          <w:szCs w:val="24"/>
        </w:rPr>
        <w:t>Подсистема аудита</w:t>
      </w:r>
    </w:p>
    <w:p w14:paraId="5290182E" w14:textId="77777777" w:rsidR="00BB388B" w:rsidRPr="00BB388B" w:rsidRDefault="00BB388B" w:rsidP="00DE1522">
      <w:pPr>
        <w:numPr>
          <w:ilvl w:val="1"/>
          <w:numId w:val="15"/>
        </w:numPr>
        <w:shd w:val="clear" w:color="auto" w:fill="FFFFFF"/>
        <w:spacing w:after="0" w:line="360" w:lineRule="auto"/>
        <w:ind w:left="1434" w:hanging="357"/>
        <w:rPr>
          <w:rFonts w:ascii="Times New Roman" w:hAnsi="Times New Roman"/>
          <w:sz w:val="24"/>
          <w:szCs w:val="24"/>
        </w:rPr>
      </w:pPr>
      <w:r w:rsidRPr="00BB388B">
        <w:rPr>
          <w:rFonts w:ascii="Times New Roman" w:hAnsi="Times New Roman"/>
          <w:sz w:val="24"/>
          <w:szCs w:val="24"/>
        </w:rPr>
        <w:t>Картографическая подсистема</w:t>
      </w:r>
    </w:p>
    <w:p w14:paraId="7CFC8289" w14:textId="77777777" w:rsidR="00C27B0C" w:rsidRPr="00BB388B" w:rsidRDefault="00BB388B" w:rsidP="00DE1522">
      <w:pPr>
        <w:numPr>
          <w:ilvl w:val="1"/>
          <w:numId w:val="15"/>
        </w:numPr>
        <w:shd w:val="clear" w:color="auto" w:fill="FFFFFF"/>
        <w:spacing w:after="0" w:line="360" w:lineRule="auto"/>
        <w:ind w:left="1434" w:hanging="357"/>
        <w:rPr>
          <w:rFonts w:ascii="Times New Roman" w:hAnsi="Times New Roman"/>
          <w:sz w:val="24"/>
          <w:szCs w:val="24"/>
        </w:rPr>
      </w:pPr>
      <w:r w:rsidRPr="00BB388B">
        <w:rPr>
          <w:rFonts w:ascii="Times New Roman" w:hAnsi="Times New Roman"/>
          <w:sz w:val="24"/>
          <w:szCs w:val="24"/>
        </w:rPr>
        <w:t>Подсистема отчётов</w:t>
      </w:r>
    </w:p>
    <w:p w14:paraId="7E28BC33" w14:textId="77777777" w:rsidR="00C27B0C" w:rsidRPr="00414982" w:rsidRDefault="00C27B0C" w:rsidP="00FF468A">
      <w:pPr>
        <w:spacing w:after="0" w:line="360" w:lineRule="auto"/>
        <w:ind w:firstLine="357"/>
        <w:rPr>
          <w:rFonts w:ascii="Times New Roman" w:eastAsia="Times New Roman" w:hAnsi="Times New Roman" w:cs="Times New Roman"/>
          <w:sz w:val="24"/>
          <w:szCs w:val="24"/>
          <w:lang w:eastAsia="ru-RU"/>
        </w:rPr>
      </w:pPr>
      <w:r w:rsidRPr="00414982">
        <w:rPr>
          <w:rFonts w:ascii="Helvetica" w:eastAsia="Times New Roman" w:hAnsi="Helvetica" w:cs="Times New Roman"/>
          <w:b/>
          <w:bCs/>
          <w:color w:val="000000"/>
          <w:sz w:val="21"/>
          <w:szCs w:val="21"/>
          <w:shd w:val="clear" w:color="auto" w:fill="FFFFFF"/>
          <w:lang w:eastAsia="ru-RU"/>
        </w:rPr>
        <w:t>В рамках технической поддержки НЕ решаются вопросы:</w:t>
      </w:r>
    </w:p>
    <w:p w14:paraId="7BC8E93C" w14:textId="77777777" w:rsidR="00C27B0C" w:rsidRPr="00BB388B"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BB388B">
        <w:rPr>
          <w:rFonts w:ascii="Times New Roman" w:hAnsi="Times New Roman"/>
          <w:sz w:val="24"/>
          <w:szCs w:val="24"/>
        </w:rPr>
        <w:t>Не производится пояснение общих вопросов программирования.</w:t>
      </w:r>
    </w:p>
    <w:p w14:paraId="65A8949C" w14:textId="77777777" w:rsidR="00C27B0C" w:rsidRPr="00BB388B"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BB388B">
        <w:rPr>
          <w:rFonts w:ascii="Times New Roman" w:hAnsi="Times New Roman"/>
          <w:sz w:val="24"/>
          <w:szCs w:val="24"/>
        </w:rPr>
        <w:t>Не производится решение конкретных задач с заданной логикой.</w:t>
      </w:r>
    </w:p>
    <w:p w14:paraId="0F5A2195" w14:textId="77777777" w:rsidR="00C27B0C" w:rsidRPr="00BB388B"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BB388B">
        <w:rPr>
          <w:rFonts w:ascii="Times New Roman" w:hAnsi="Times New Roman"/>
          <w:sz w:val="24"/>
          <w:szCs w:val="24"/>
        </w:rPr>
        <w:t>Не выполняется диагностика программных решений и созданных программных компонентов.</w:t>
      </w:r>
    </w:p>
    <w:p w14:paraId="0FC6FCBE" w14:textId="77777777" w:rsidR="00C27B0C" w:rsidRPr="00BB388B"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BB388B">
        <w:rPr>
          <w:rFonts w:ascii="Times New Roman" w:hAnsi="Times New Roman"/>
          <w:sz w:val="24"/>
          <w:szCs w:val="24"/>
        </w:rPr>
        <w:t xml:space="preserve">Не производится разработка </w:t>
      </w:r>
      <w:r w:rsidR="00BB388B" w:rsidRPr="00BB388B">
        <w:rPr>
          <w:rFonts w:ascii="Times New Roman" w:hAnsi="Times New Roman"/>
          <w:sz w:val="24"/>
          <w:szCs w:val="24"/>
        </w:rPr>
        <w:t>программных решений</w:t>
      </w:r>
      <w:r w:rsidRPr="00BB388B">
        <w:rPr>
          <w:rFonts w:ascii="Times New Roman" w:hAnsi="Times New Roman"/>
          <w:sz w:val="24"/>
          <w:szCs w:val="24"/>
        </w:rPr>
        <w:t xml:space="preserve"> по заказу.</w:t>
      </w:r>
    </w:p>
    <w:p w14:paraId="5FDAAD8F" w14:textId="77777777" w:rsidR="00C27B0C"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BB388B">
        <w:rPr>
          <w:rFonts w:ascii="Times New Roman" w:hAnsi="Times New Roman"/>
          <w:sz w:val="24"/>
          <w:szCs w:val="24"/>
        </w:rPr>
        <w:t>Не производится изменение конкретного программного кода модулей или компонентов для решения отдельных бизнес-задач. (Кроме случаев исправления ошибок в работе продукта).</w:t>
      </w:r>
    </w:p>
    <w:p w14:paraId="707A385A" w14:textId="77777777" w:rsidR="00491B12" w:rsidRPr="00BB388B" w:rsidRDefault="00491B12" w:rsidP="00491B12">
      <w:pPr>
        <w:shd w:val="clear" w:color="auto" w:fill="FFFFFF"/>
        <w:spacing w:after="0" w:line="360" w:lineRule="auto"/>
        <w:ind w:left="357"/>
        <w:jc w:val="both"/>
        <w:rPr>
          <w:rFonts w:ascii="Times New Roman" w:hAnsi="Times New Roman"/>
          <w:sz w:val="24"/>
          <w:szCs w:val="24"/>
        </w:rPr>
      </w:pPr>
    </w:p>
    <w:p w14:paraId="63412B0D" w14:textId="77777777" w:rsidR="00C27B0C" w:rsidRPr="00BB388B" w:rsidRDefault="00BB388B" w:rsidP="0094015D">
      <w:pPr>
        <w:shd w:val="clear" w:color="auto" w:fill="FFFFFF"/>
        <w:spacing w:after="0" w:line="360" w:lineRule="auto"/>
        <w:outlineLvl w:val="2"/>
        <w:rPr>
          <w:rFonts w:ascii="Times New Roman" w:hAnsi="Times New Roman"/>
          <w:b/>
          <w:sz w:val="24"/>
          <w:szCs w:val="24"/>
        </w:rPr>
      </w:pPr>
      <w:bookmarkStart w:id="21" w:name="3.6"/>
      <w:bookmarkEnd w:id="21"/>
      <w:r w:rsidRPr="00BB388B">
        <w:rPr>
          <w:rFonts w:ascii="Times New Roman" w:hAnsi="Times New Roman"/>
          <w:b/>
          <w:sz w:val="24"/>
          <w:szCs w:val="24"/>
        </w:rPr>
        <w:t>3.6. ТЕОРЕТИЧЕСКИЕ ВОПРОСЫ РАБОТЫ С СИСТЕМОЙ</w:t>
      </w:r>
    </w:p>
    <w:p w14:paraId="561D8556" w14:textId="77777777" w:rsidR="00C27B0C" w:rsidRPr="0094015D" w:rsidRDefault="00C27B0C" w:rsidP="00FF468A">
      <w:pPr>
        <w:spacing w:after="0" w:line="360" w:lineRule="auto"/>
        <w:ind w:firstLine="357"/>
        <w:rPr>
          <w:rFonts w:ascii="Helvetica" w:eastAsia="Times New Roman" w:hAnsi="Helvetica" w:cs="Times New Roman"/>
          <w:b/>
          <w:bCs/>
          <w:color w:val="000000"/>
          <w:sz w:val="21"/>
          <w:szCs w:val="21"/>
          <w:shd w:val="clear" w:color="auto" w:fill="FFFFFF"/>
          <w:lang w:eastAsia="ru-RU"/>
        </w:rPr>
      </w:pPr>
      <w:r w:rsidRPr="0094015D">
        <w:rPr>
          <w:rFonts w:ascii="Helvetica" w:eastAsia="Times New Roman" w:hAnsi="Helvetica" w:cs="Times New Roman"/>
          <w:b/>
          <w:bCs/>
          <w:color w:val="000000"/>
          <w:sz w:val="21"/>
          <w:szCs w:val="21"/>
          <w:shd w:val="clear" w:color="auto" w:fill="FFFFFF"/>
          <w:lang w:eastAsia="ru-RU"/>
        </w:rPr>
        <w:t>В рамках технической поддержки решаются вопросы: </w:t>
      </w:r>
    </w:p>
    <w:p w14:paraId="4591187F" w14:textId="77777777" w:rsidR="00C27B0C" w:rsidRPr="00BB388B"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BB388B">
        <w:rPr>
          <w:rFonts w:ascii="Times New Roman" w:hAnsi="Times New Roman"/>
          <w:sz w:val="24"/>
          <w:szCs w:val="24"/>
        </w:rPr>
        <w:t>Производится пояснение функционала продукта, если соответствующее описание отсутствует в документации.</w:t>
      </w:r>
    </w:p>
    <w:p w14:paraId="6A659B52" w14:textId="77777777" w:rsidR="00C27B0C" w:rsidRPr="00BB388B"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BB388B">
        <w:rPr>
          <w:rFonts w:ascii="Times New Roman" w:hAnsi="Times New Roman"/>
          <w:sz w:val="24"/>
          <w:szCs w:val="24"/>
        </w:rPr>
        <w:t>Разъясняются вопросы лицензирования программного продукта.</w:t>
      </w:r>
    </w:p>
    <w:p w14:paraId="57049B2A" w14:textId="77777777" w:rsidR="00C27B0C" w:rsidRPr="00BB388B"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BB388B">
        <w:rPr>
          <w:rFonts w:ascii="Times New Roman" w:hAnsi="Times New Roman"/>
          <w:sz w:val="24"/>
          <w:szCs w:val="24"/>
        </w:rPr>
        <w:t>Принимаются пожелания и запросы по совершенствованию функционала продукта.</w:t>
      </w:r>
    </w:p>
    <w:p w14:paraId="66C17631" w14:textId="77777777" w:rsidR="00C27B0C" w:rsidRPr="00BB388B" w:rsidRDefault="00C27B0C" w:rsidP="00FF468A">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BB388B">
        <w:rPr>
          <w:rFonts w:ascii="Times New Roman" w:hAnsi="Times New Roman"/>
          <w:sz w:val="24"/>
          <w:szCs w:val="24"/>
        </w:rPr>
        <w:t>Работа с документацией, пополнение документации.</w:t>
      </w:r>
    </w:p>
    <w:p w14:paraId="26E03122" w14:textId="77777777" w:rsidR="00414982" w:rsidRPr="00BB388B" w:rsidRDefault="00BB388B" w:rsidP="0094015D">
      <w:pPr>
        <w:pStyle w:val="ad"/>
        <w:numPr>
          <w:ilvl w:val="0"/>
          <w:numId w:val="22"/>
        </w:numPr>
        <w:shd w:val="clear" w:color="auto" w:fill="FFFFFF"/>
        <w:spacing w:before="120" w:after="0" w:line="360" w:lineRule="auto"/>
        <w:ind w:left="357" w:hanging="357"/>
        <w:outlineLvl w:val="1"/>
        <w:rPr>
          <w:rFonts w:ascii="Times New Roman" w:hAnsi="Times New Roman"/>
          <w:b/>
          <w:sz w:val="24"/>
          <w:szCs w:val="24"/>
        </w:rPr>
      </w:pPr>
      <w:bookmarkStart w:id="22" w:name="3.3"/>
      <w:bookmarkStart w:id="23" w:name="4"/>
      <w:bookmarkEnd w:id="22"/>
      <w:bookmarkEnd w:id="23"/>
      <w:r w:rsidRPr="00BB388B">
        <w:rPr>
          <w:rFonts w:ascii="Times New Roman" w:hAnsi="Times New Roman"/>
          <w:b/>
          <w:sz w:val="24"/>
          <w:szCs w:val="24"/>
        </w:rPr>
        <w:t>ПОРЯДОК ПОДАЧИ И ОБРАБОТКИ ОБРАЩЕНИЙ В СЛУЖБУ ТЕХНИЧЕСКОЙ ПОДДЕРЖКИ</w:t>
      </w:r>
    </w:p>
    <w:p w14:paraId="339BCDC4" w14:textId="57108BAF" w:rsidR="00414982" w:rsidRPr="00A81AFA" w:rsidRDefault="00414982" w:rsidP="00A81AFA">
      <w:pPr>
        <w:pStyle w:val="ad"/>
        <w:numPr>
          <w:ilvl w:val="1"/>
          <w:numId w:val="22"/>
        </w:numPr>
        <w:tabs>
          <w:tab w:val="left" w:pos="1276"/>
        </w:tabs>
        <w:spacing w:after="0" w:line="360" w:lineRule="auto"/>
        <w:ind w:left="0" w:firstLine="709"/>
        <w:jc w:val="both"/>
        <w:rPr>
          <w:rFonts w:ascii="Times New Roman" w:hAnsi="Times New Roman"/>
          <w:sz w:val="24"/>
          <w:szCs w:val="24"/>
        </w:rPr>
      </w:pPr>
      <w:bookmarkStart w:id="24" w:name="4.1"/>
      <w:bookmarkEnd w:id="24"/>
      <w:r w:rsidRPr="00FF468A">
        <w:rPr>
          <w:rFonts w:ascii="Times New Roman" w:hAnsi="Times New Roman"/>
          <w:sz w:val="24"/>
          <w:szCs w:val="24"/>
        </w:rPr>
        <w:t>Основанием для выполнения работ является обращение пользователя продукта. Обращение может быть создано любым из перечисленных способов:</w:t>
      </w:r>
    </w:p>
    <w:p w14:paraId="7B31B470" w14:textId="6B9EC556" w:rsidR="00641967" w:rsidRPr="00FF468A" w:rsidRDefault="00820842" w:rsidP="00491B12">
      <w:pPr>
        <w:numPr>
          <w:ilvl w:val="0"/>
          <w:numId w:val="1"/>
        </w:numPr>
        <w:shd w:val="clear" w:color="auto" w:fill="FFFFFF"/>
        <w:spacing w:after="0" w:line="360" w:lineRule="auto"/>
        <w:jc w:val="both"/>
        <w:rPr>
          <w:rFonts w:ascii="Times New Roman" w:hAnsi="Times New Roman"/>
          <w:sz w:val="24"/>
          <w:szCs w:val="24"/>
        </w:rPr>
      </w:pPr>
      <w:r w:rsidRPr="00FF468A">
        <w:rPr>
          <w:rFonts w:ascii="Times New Roman" w:hAnsi="Times New Roman"/>
          <w:sz w:val="24"/>
          <w:szCs w:val="24"/>
        </w:rPr>
        <w:t xml:space="preserve">При помощи </w:t>
      </w:r>
      <w:r w:rsidRPr="00E0409E">
        <w:rPr>
          <w:rFonts w:ascii="Times New Roman" w:hAnsi="Times New Roman"/>
          <w:sz w:val="24"/>
          <w:szCs w:val="24"/>
        </w:rPr>
        <w:t xml:space="preserve">письма, адресованного в службу </w:t>
      </w:r>
      <w:r w:rsidRPr="00E0409E">
        <w:rPr>
          <w:rFonts w:ascii="Times New Roman" w:hAnsi="Times New Roman" w:cs="Times New Roman"/>
          <w:sz w:val="24"/>
          <w:szCs w:val="24"/>
        </w:rPr>
        <w:t>подд</w:t>
      </w:r>
      <w:r w:rsidR="00CA37B8" w:rsidRPr="00E0409E">
        <w:rPr>
          <w:rFonts w:ascii="Times New Roman" w:hAnsi="Times New Roman" w:cs="Times New Roman"/>
          <w:sz w:val="24"/>
          <w:szCs w:val="24"/>
        </w:rPr>
        <w:t>ержки (</w:t>
      </w:r>
      <w:hyperlink r:id="rId7" w:history="1">
        <w:r w:rsidR="00491B12" w:rsidRPr="00491B12">
          <w:rPr>
            <w:rStyle w:val="a4"/>
            <w:rFonts w:ascii="Times New Roman" w:hAnsi="Times New Roman" w:cs="Times New Roman"/>
            <w:sz w:val="24"/>
            <w:szCs w:val="24"/>
            <w:shd w:val="clear" w:color="auto" w:fill="FFFFFF"/>
          </w:rPr>
          <w:t>support@caseberry.net</w:t>
        </w:r>
      </w:hyperlink>
      <w:r w:rsidR="00CA37B8" w:rsidRPr="00E0409E">
        <w:rPr>
          <w:rFonts w:ascii="Times New Roman" w:hAnsi="Times New Roman" w:cs="Times New Roman"/>
          <w:sz w:val="24"/>
          <w:szCs w:val="24"/>
        </w:rPr>
        <w:t>).</w:t>
      </w:r>
      <w:r w:rsidR="00CA37B8" w:rsidRPr="00FF468A">
        <w:rPr>
          <w:rFonts w:ascii="Times New Roman" w:hAnsi="Times New Roman"/>
          <w:sz w:val="24"/>
          <w:szCs w:val="24"/>
        </w:rPr>
        <w:t xml:space="preserve"> </w:t>
      </w:r>
    </w:p>
    <w:p w14:paraId="3CE43488" w14:textId="4D5E4D4F" w:rsidR="00414982" w:rsidRPr="00FF468A" w:rsidRDefault="00A81AFA" w:rsidP="00814397">
      <w:pPr>
        <w:numPr>
          <w:ilvl w:val="0"/>
          <w:numId w:val="1"/>
        </w:numPr>
        <w:shd w:val="clear" w:color="auto" w:fill="FFFFFF"/>
        <w:spacing w:after="0" w:line="360" w:lineRule="auto"/>
        <w:jc w:val="both"/>
        <w:rPr>
          <w:rFonts w:ascii="Times New Roman" w:hAnsi="Times New Roman"/>
          <w:sz w:val="24"/>
          <w:szCs w:val="24"/>
        </w:rPr>
      </w:pPr>
      <w:r>
        <w:rPr>
          <w:rFonts w:ascii="Times New Roman" w:hAnsi="Times New Roman"/>
          <w:sz w:val="24"/>
          <w:szCs w:val="24"/>
        </w:rPr>
        <w:t>П</w:t>
      </w:r>
      <w:r w:rsidR="00CA37B8" w:rsidRPr="00FF468A">
        <w:rPr>
          <w:rFonts w:ascii="Times New Roman" w:hAnsi="Times New Roman"/>
          <w:sz w:val="24"/>
          <w:szCs w:val="24"/>
        </w:rPr>
        <w:t>одача запроса чере</w:t>
      </w:r>
      <w:bookmarkStart w:id="25" w:name="_GoBack"/>
      <w:bookmarkEnd w:id="25"/>
      <w:r w:rsidR="00CA37B8" w:rsidRPr="00FF468A">
        <w:rPr>
          <w:rFonts w:ascii="Times New Roman" w:hAnsi="Times New Roman"/>
          <w:sz w:val="24"/>
          <w:szCs w:val="24"/>
        </w:rPr>
        <w:t>з мессенджеры или телефон</w:t>
      </w:r>
      <w:r w:rsidR="00814397">
        <w:rPr>
          <w:rFonts w:ascii="Times New Roman" w:hAnsi="Times New Roman"/>
          <w:sz w:val="24"/>
          <w:szCs w:val="24"/>
        </w:rPr>
        <w:t xml:space="preserve"> (+7(</w:t>
      </w:r>
      <w:r w:rsidR="00814397" w:rsidRPr="00814397">
        <w:rPr>
          <w:rFonts w:ascii="Times New Roman" w:hAnsi="Times New Roman"/>
          <w:sz w:val="24"/>
          <w:szCs w:val="24"/>
        </w:rPr>
        <w:t>342</w:t>
      </w:r>
      <w:r w:rsidR="00814397">
        <w:rPr>
          <w:rFonts w:ascii="Times New Roman" w:hAnsi="Times New Roman"/>
          <w:sz w:val="24"/>
          <w:szCs w:val="24"/>
        </w:rPr>
        <w:t>)</w:t>
      </w:r>
      <w:r w:rsidR="00814397" w:rsidRPr="00814397">
        <w:rPr>
          <w:rFonts w:ascii="Times New Roman" w:hAnsi="Times New Roman"/>
          <w:sz w:val="24"/>
          <w:szCs w:val="24"/>
        </w:rPr>
        <w:t>238</w:t>
      </w:r>
      <w:r w:rsidR="00814397">
        <w:rPr>
          <w:rFonts w:ascii="Times New Roman" w:hAnsi="Times New Roman"/>
          <w:sz w:val="24"/>
          <w:szCs w:val="24"/>
        </w:rPr>
        <w:t>-</w:t>
      </w:r>
      <w:r w:rsidR="00814397" w:rsidRPr="00814397">
        <w:rPr>
          <w:rFonts w:ascii="Times New Roman" w:hAnsi="Times New Roman"/>
          <w:sz w:val="24"/>
          <w:szCs w:val="24"/>
        </w:rPr>
        <w:t>52</w:t>
      </w:r>
      <w:r w:rsidR="00814397">
        <w:rPr>
          <w:rFonts w:ascii="Times New Roman" w:hAnsi="Times New Roman"/>
          <w:sz w:val="24"/>
          <w:szCs w:val="24"/>
        </w:rPr>
        <w:t>-</w:t>
      </w:r>
      <w:r w:rsidR="00814397" w:rsidRPr="00814397">
        <w:rPr>
          <w:rFonts w:ascii="Times New Roman" w:hAnsi="Times New Roman"/>
          <w:sz w:val="24"/>
          <w:szCs w:val="24"/>
        </w:rPr>
        <w:t>88</w:t>
      </w:r>
      <w:r w:rsidR="00814397">
        <w:rPr>
          <w:rFonts w:ascii="Times New Roman" w:hAnsi="Times New Roman"/>
          <w:sz w:val="24"/>
          <w:szCs w:val="24"/>
        </w:rPr>
        <w:t>)</w:t>
      </w:r>
      <w:r w:rsidR="00CA37B8" w:rsidRPr="00FF468A">
        <w:rPr>
          <w:rFonts w:ascii="Times New Roman" w:hAnsi="Times New Roman"/>
          <w:sz w:val="24"/>
          <w:szCs w:val="24"/>
        </w:rPr>
        <w:t xml:space="preserve"> непосредственн</w:t>
      </w:r>
      <w:r>
        <w:rPr>
          <w:rFonts w:ascii="Times New Roman" w:hAnsi="Times New Roman"/>
          <w:sz w:val="24"/>
          <w:szCs w:val="24"/>
        </w:rPr>
        <w:t>о сотрудникам службы поддержки.</w:t>
      </w:r>
    </w:p>
    <w:p w14:paraId="19C02B63" w14:textId="77777777" w:rsidR="00414982" w:rsidRPr="00FF468A" w:rsidRDefault="00414982" w:rsidP="00FF468A">
      <w:pPr>
        <w:pStyle w:val="ad"/>
        <w:numPr>
          <w:ilvl w:val="1"/>
          <w:numId w:val="22"/>
        </w:numPr>
        <w:tabs>
          <w:tab w:val="left" w:pos="1276"/>
        </w:tabs>
        <w:spacing w:after="160" w:line="360" w:lineRule="auto"/>
        <w:ind w:left="0" w:firstLine="709"/>
        <w:jc w:val="both"/>
        <w:rPr>
          <w:rFonts w:ascii="Times New Roman" w:hAnsi="Times New Roman"/>
          <w:sz w:val="24"/>
          <w:szCs w:val="24"/>
        </w:rPr>
      </w:pPr>
      <w:bookmarkStart w:id="26" w:name="4.2"/>
      <w:bookmarkEnd w:id="26"/>
      <w:r w:rsidRPr="00FF468A">
        <w:rPr>
          <w:rFonts w:ascii="Times New Roman" w:hAnsi="Times New Roman"/>
          <w:sz w:val="24"/>
          <w:szCs w:val="24"/>
        </w:rPr>
        <w:lastRenderedPageBreak/>
        <w:t>В обращении должны быть точно и грамотно сформулированы вопросы, требующие разъяснения, и описаны проблемы, требующие решения. Для более оперативного решения вопросов, обращение должно включать следующую информацию:</w:t>
      </w:r>
    </w:p>
    <w:p w14:paraId="7C4D309B" w14:textId="77777777" w:rsidR="00414982" w:rsidRPr="00DE1522" w:rsidRDefault="00414982" w:rsidP="00DE1522">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DE1522">
        <w:rPr>
          <w:rFonts w:ascii="Times New Roman" w:hAnsi="Times New Roman"/>
          <w:sz w:val="24"/>
          <w:szCs w:val="24"/>
        </w:rPr>
        <w:t>Описание проблемы и пошаговое описание действий по воспроизведению проблемы (по возможности).</w:t>
      </w:r>
    </w:p>
    <w:p w14:paraId="384E9AA0" w14:textId="43DFA2CF" w:rsidR="00414982" w:rsidRPr="00DE1522" w:rsidRDefault="00414982" w:rsidP="00DE1522">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DE1522">
        <w:rPr>
          <w:rFonts w:ascii="Times New Roman" w:hAnsi="Times New Roman"/>
          <w:sz w:val="24"/>
          <w:szCs w:val="24"/>
        </w:rPr>
        <w:t xml:space="preserve">Вопрос </w:t>
      </w:r>
      <w:r w:rsidR="00DE378F" w:rsidRPr="00DE1522">
        <w:rPr>
          <w:rFonts w:ascii="Times New Roman" w:hAnsi="Times New Roman"/>
          <w:sz w:val="24"/>
          <w:szCs w:val="24"/>
        </w:rPr>
        <w:t>желательно задавать,</w:t>
      </w:r>
      <w:r w:rsidRPr="00DE1522">
        <w:rPr>
          <w:rFonts w:ascii="Times New Roman" w:hAnsi="Times New Roman"/>
          <w:sz w:val="24"/>
          <w:szCs w:val="24"/>
        </w:rPr>
        <w:t xml:space="preserve"> используя терминологию, принятую в продукте.</w:t>
      </w:r>
    </w:p>
    <w:p w14:paraId="3A8ED0C1" w14:textId="77777777" w:rsidR="00414982" w:rsidRPr="00DE1522" w:rsidRDefault="00414982" w:rsidP="00DE1522">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DE1522">
        <w:rPr>
          <w:rFonts w:ascii="Times New Roman" w:hAnsi="Times New Roman"/>
          <w:sz w:val="24"/>
          <w:szCs w:val="24"/>
        </w:rPr>
        <w:t>Номер используемой версии программного продукта и редакция.</w:t>
      </w:r>
    </w:p>
    <w:p w14:paraId="13EB53C8" w14:textId="77777777" w:rsidR="00414982" w:rsidRPr="00DE1522" w:rsidRDefault="00414982" w:rsidP="00DE1522">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DE1522">
        <w:rPr>
          <w:rFonts w:ascii="Times New Roman" w:hAnsi="Times New Roman"/>
          <w:sz w:val="24"/>
          <w:szCs w:val="24"/>
        </w:rPr>
        <w:t>Дополнительно, службой технической поддержки может быть запрошена информация по настройкам клиентского ПО.</w:t>
      </w:r>
    </w:p>
    <w:p w14:paraId="45F9E710" w14:textId="74AA5DD3" w:rsidR="00761AA8" w:rsidRPr="00DE1522" w:rsidRDefault="00761AA8" w:rsidP="00DE1522">
      <w:pPr>
        <w:pStyle w:val="ad"/>
        <w:numPr>
          <w:ilvl w:val="1"/>
          <w:numId w:val="22"/>
        </w:numPr>
        <w:tabs>
          <w:tab w:val="left" w:pos="1276"/>
        </w:tabs>
        <w:spacing w:after="160" w:line="360" w:lineRule="auto"/>
        <w:ind w:left="0" w:firstLine="709"/>
        <w:jc w:val="both"/>
        <w:rPr>
          <w:rFonts w:ascii="Times New Roman" w:hAnsi="Times New Roman"/>
          <w:sz w:val="24"/>
          <w:szCs w:val="24"/>
        </w:rPr>
      </w:pPr>
      <w:bookmarkStart w:id="27" w:name="4.3"/>
      <w:bookmarkEnd w:id="27"/>
      <w:r w:rsidRPr="00DE1522">
        <w:rPr>
          <w:rFonts w:ascii="Times New Roman" w:hAnsi="Times New Roman"/>
          <w:sz w:val="24"/>
          <w:szCs w:val="24"/>
        </w:rPr>
        <w:t>Время на о</w:t>
      </w:r>
      <w:r w:rsidRPr="00761AA8">
        <w:rPr>
          <w:rFonts w:ascii="Times New Roman" w:hAnsi="Times New Roman"/>
          <w:sz w:val="24"/>
          <w:szCs w:val="24"/>
        </w:rPr>
        <w:t>твет (окончательный</w:t>
      </w:r>
      <w:r w:rsidR="00A81AFA">
        <w:rPr>
          <w:rFonts w:ascii="Times New Roman" w:hAnsi="Times New Roman"/>
          <w:sz w:val="24"/>
          <w:szCs w:val="24"/>
        </w:rPr>
        <w:t>,</w:t>
      </w:r>
      <w:r w:rsidRPr="00761AA8">
        <w:rPr>
          <w:rFonts w:ascii="Times New Roman" w:hAnsi="Times New Roman"/>
          <w:sz w:val="24"/>
          <w:szCs w:val="24"/>
        </w:rPr>
        <w:t xml:space="preserve"> либо описание дальнейшей работы над вопросом)</w:t>
      </w:r>
      <w:r w:rsidRPr="00DE1522">
        <w:rPr>
          <w:rFonts w:ascii="Times New Roman" w:hAnsi="Times New Roman"/>
          <w:sz w:val="24"/>
          <w:szCs w:val="24"/>
        </w:rPr>
        <w:t xml:space="preserve"> зависит от присвоенного обращению </w:t>
      </w:r>
      <w:r w:rsidRPr="00B73BF1">
        <w:rPr>
          <w:rFonts w:ascii="Times New Roman" w:hAnsi="Times New Roman"/>
          <w:sz w:val="24"/>
          <w:szCs w:val="24"/>
        </w:rPr>
        <w:t>уровн</w:t>
      </w:r>
      <w:r>
        <w:rPr>
          <w:rFonts w:ascii="Times New Roman" w:hAnsi="Times New Roman"/>
          <w:sz w:val="24"/>
          <w:szCs w:val="24"/>
        </w:rPr>
        <w:t>я</w:t>
      </w:r>
      <w:r w:rsidRPr="00B73BF1">
        <w:rPr>
          <w:rFonts w:ascii="Times New Roman" w:hAnsi="Times New Roman"/>
          <w:sz w:val="24"/>
          <w:szCs w:val="24"/>
        </w:rPr>
        <w:t xml:space="preserve"> поддержки</w:t>
      </w:r>
      <w:r>
        <w:rPr>
          <w:rFonts w:ascii="Times New Roman" w:hAnsi="Times New Roman"/>
          <w:sz w:val="24"/>
          <w:szCs w:val="24"/>
        </w:rPr>
        <w:t xml:space="preserve">. Нормативное время получения </w:t>
      </w:r>
      <w:r w:rsidR="00DE378F">
        <w:rPr>
          <w:rFonts w:ascii="Times New Roman" w:hAnsi="Times New Roman"/>
          <w:sz w:val="24"/>
          <w:szCs w:val="24"/>
        </w:rPr>
        <w:t>ответа.</w:t>
      </w:r>
      <w:r w:rsidRPr="00761AA8">
        <w:rPr>
          <w:rFonts w:ascii="Times New Roman" w:hAnsi="Times New Roman"/>
          <w:sz w:val="24"/>
          <w:szCs w:val="24"/>
        </w:rPr>
        <w:t xml:space="preserve"> </w:t>
      </w:r>
      <w:r w:rsidRPr="00DE1522">
        <w:rPr>
          <w:rFonts w:ascii="Times New Roman" w:hAnsi="Times New Roman"/>
          <w:sz w:val="24"/>
          <w:szCs w:val="24"/>
        </w:rPr>
        <w:t>приведено в разделе 2.5 данного документа.</w:t>
      </w:r>
    </w:p>
    <w:p w14:paraId="1F222EA0" w14:textId="19AFD3A3" w:rsidR="00761AA8" w:rsidRPr="00DE1522" w:rsidRDefault="00761AA8" w:rsidP="00DE1522">
      <w:pPr>
        <w:pStyle w:val="ad"/>
        <w:numPr>
          <w:ilvl w:val="1"/>
          <w:numId w:val="22"/>
        </w:numPr>
        <w:tabs>
          <w:tab w:val="left" w:pos="1276"/>
        </w:tabs>
        <w:spacing w:after="160" w:line="360" w:lineRule="auto"/>
        <w:ind w:left="0" w:firstLine="709"/>
        <w:jc w:val="both"/>
        <w:rPr>
          <w:rFonts w:ascii="Times New Roman" w:hAnsi="Times New Roman"/>
          <w:sz w:val="24"/>
          <w:szCs w:val="24"/>
        </w:rPr>
      </w:pPr>
      <w:r w:rsidRPr="00DE1522">
        <w:rPr>
          <w:rFonts w:ascii="Times New Roman" w:hAnsi="Times New Roman"/>
          <w:sz w:val="24"/>
          <w:szCs w:val="24"/>
        </w:rPr>
        <w:t xml:space="preserve">Если требуется дополнительная работа над </w:t>
      </w:r>
      <w:r w:rsidR="00DE378F" w:rsidRPr="00DE1522">
        <w:rPr>
          <w:rFonts w:ascii="Times New Roman" w:hAnsi="Times New Roman"/>
          <w:sz w:val="24"/>
          <w:szCs w:val="24"/>
        </w:rPr>
        <w:t>вопросом (</w:t>
      </w:r>
      <w:r w:rsidR="00CD1231" w:rsidRPr="00DE1522">
        <w:rPr>
          <w:rFonts w:ascii="Times New Roman" w:hAnsi="Times New Roman"/>
          <w:sz w:val="24"/>
          <w:szCs w:val="24"/>
        </w:rPr>
        <w:t xml:space="preserve">будет </w:t>
      </w:r>
      <w:r w:rsidRPr="00DE1522">
        <w:rPr>
          <w:rFonts w:ascii="Times New Roman" w:hAnsi="Times New Roman"/>
          <w:sz w:val="24"/>
          <w:szCs w:val="24"/>
        </w:rPr>
        <w:t>создана задача</w:t>
      </w:r>
      <w:r w:rsidR="00CD1231" w:rsidRPr="00DE1522">
        <w:rPr>
          <w:rFonts w:ascii="Times New Roman" w:hAnsi="Times New Roman"/>
          <w:sz w:val="24"/>
          <w:szCs w:val="24"/>
        </w:rPr>
        <w:t xml:space="preserve"> в корпоративной системе управления жизненным циклом продукта</w:t>
      </w:r>
      <w:r w:rsidRPr="00DE1522">
        <w:rPr>
          <w:rFonts w:ascii="Times New Roman" w:hAnsi="Times New Roman"/>
          <w:sz w:val="24"/>
          <w:szCs w:val="24"/>
        </w:rPr>
        <w:t>) сроки ответа оговариваются отдельно в каждом случае.</w:t>
      </w:r>
    </w:p>
    <w:p w14:paraId="7D63737B" w14:textId="77777777" w:rsidR="00DE1522" w:rsidRPr="00DE1522" w:rsidRDefault="006766F8" w:rsidP="00DE1522">
      <w:pPr>
        <w:pStyle w:val="ad"/>
        <w:numPr>
          <w:ilvl w:val="1"/>
          <w:numId w:val="22"/>
        </w:numPr>
        <w:tabs>
          <w:tab w:val="left" w:pos="1276"/>
        </w:tabs>
        <w:spacing w:after="160" w:line="360" w:lineRule="auto"/>
        <w:ind w:left="0" w:firstLine="709"/>
        <w:jc w:val="both"/>
        <w:rPr>
          <w:rFonts w:ascii="Times New Roman" w:hAnsi="Times New Roman"/>
          <w:sz w:val="24"/>
          <w:szCs w:val="24"/>
        </w:rPr>
      </w:pPr>
      <w:r w:rsidRPr="00DE1522">
        <w:rPr>
          <w:rFonts w:ascii="Times New Roman" w:hAnsi="Times New Roman"/>
          <w:sz w:val="24"/>
          <w:szCs w:val="24"/>
        </w:rPr>
        <w:t>При создании обращения или при отправке обращения по электронной почте можно включать скриншоты и графические пояснения, которые могут помочь в решении проблемы. Скриншоты должны быть подготовлены в форматах: JPG, GIF, PNG. В случае использования скриншотов в форматах BMP следует их предварительно запаковать с использованием программы архиватора (RAR, ZIP).</w:t>
      </w:r>
    </w:p>
    <w:p w14:paraId="6B524133" w14:textId="77777777" w:rsidR="00DE1522" w:rsidRDefault="007A1D81" w:rsidP="00DE1522">
      <w:pPr>
        <w:pStyle w:val="ad"/>
        <w:numPr>
          <w:ilvl w:val="1"/>
          <w:numId w:val="22"/>
        </w:numPr>
        <w:tabs>
          <w:tab w:val="left" w:pos="1276"/>
        </w:tabs>
        <w:spacing w:after="160" w:line="360" w:lineRule="auto"/>
        <w:ind w:left="0" w:firstLine="709"/>
        <w:jc w:val="both"/>
        <w:rPr>
          <w:rFonts w:ascii="Times New Roman" w:hAnsi="Times New Roman"/>
          <w:sz w:val="24"/>
          <w:szCs w:val="24"/>
        </w:rPr>
      </w:pPr>
      <w:bookmarkStart w:id="28" w:name="4.5"/>
      <w:bookmarkEnd w:id="28"/>
      <w:r>
        <w:rPr>
          <w:rFonts w:ascii="Times New Roman" w:hAnsi="Times New Roman"/>
          <w:sz w:val="24"/>
          <w:szCs w:val="24"/>
        </w:rPr>
        <w:t>О</w:t>
      </w:r>
      <w:r w:rsidR="00414982" w:rsidRPr="00247E36">
        <w:rPr>
          <w:rFonts w:ascii="Times New Roman" w:hAnsi="Times New Roman"/>
          <w:sz w:val="24"/>
          <w:szCs w:val="24"/>
        </w:rPr>
        <w:t xml:space="preserve">бращение должно содержать корректную информацию о зарегистрированном пользователе продукта: адрес электронной почты, логин в системе и т.п. Указанная информация используется для однозначной идентификации пользователя. </w:t>
      </w:r>
      <w:r w:rsidR="00247E36" w:rsidRPr="00247E36">
        <w:rPr>
          <w:rFonts w:ascii="Times New Roman" w:hAnsi="Times New Roman"/>
          <w:sz w:val="24"/>
          <w:szCs w:val="24"/>
        </w:rPr>
        <w:t>О</w:t>
      </w:r>
      <w:r w:rsidR="00414982" w:rsidRPr="00247E36">
        <w:rPr>
          <w:rFonts w:ascii="Times New Roman" w:hAnsi="Times New Roman"/>
          <w:sz w:val="24"/>
          <w:szCs w:val="24"/>
        </w:rPr>
        <w:t xml:space="preserve">бращение </w:t>
      </w:r>
      <w:r>
        <w:rPr>
          <w:rFonts w:ascii="Times New Roman" w:hAnsi="Times New Roman"/>
          <w:sz w:val="24"/>
          <w:szCs w:val="24"/>
        </w:rPr>
        <w:t xml:space="preserve">по почте </w:t>
      </w:r>
      <w:r w:rsidR="00414982" w:rsidRPr="00247E36">
        <w:rPr>
          <w:rFonts w:ascii="Times New Roman" w:hAnsi="Times New Roman"/>
          <w:sz w:val="24"/>
          <w:szCs w:val="24"/>
        </w:rPr>
        <w:t>будет принято только в случае, если письмо отправлено с адреса пользователя, который указан в лицензии или принадлежит к одной из коммерческих групп пользователей. </w:t>
      </w:r>
    </w:p>
    <w:p w14:paraId="4D9C23C2" w14:textId="5BB71B31" w:rsidR="00DE1522" w:rsidRDefault="00414982" w:rsidP="00DE1522">
      <w:pPr>
        <w:pStyle w:val="ad"/>
        <w:numPr>
          <w:ilvl w:val="1"/>
          <w:numId w:val="22"/>
        </w:numPr>
        <w:tabs>
          <w:tab w:val="left" w:pos="1276"/>
        </w:tabs>
        <w:spacing w:after="160" w:line="360" w:lineRule="auto"/>
        <w:ind w:left="0" w:firstLine="709"/>
        <w:jc w:val="both"/>
        <w:rPr>
          <w:rFonts w:ascii="Times New Roman" w:hAnsi="Times New Roman"/>
          <w:sz w:val="24"/>
          <w:szCs w:val="24"/>
        </w:rPr>
      </w:pPr>
      <w:bookmarkStart w:id="29" w:name="4.10"/>
      <w:bookmarkEnd w:id="29"/>
      <w:r w:rsidRPr="00247E36">
        <w:rPr>
          <w:rFonts w:ascii="Times New Roman" w:hAnsi="Times New Roman"/>
          <w:sz w:val="24"/>
          <w:szCs w:val="24"/>
        </w:rPr>
        <w:t xml:space="preserve">Ответы на стандартные, часто задаваемые вопросы, могут быть даны в виде ссылок на соответствующую страницу онлайновой документации по продукту, на скачивание руководств или раздел </w:t>
      </w:r>
      <w:r w:rsidR="00A81AFA">
        <w:rPr>
          <w:rFonts w:ascii="Times New Roman" w:hAnsi="Times New Roman"/>
          <w:sz w:val="24"/>
          <w:szCs w:val="24"/>
        </w:rPr>
        <w:t>FAQ</w:t>
      </w:r>
      <w:r w:rsidRPr="00247E36">
        <w:rPr>
          <w:rFonts w:ascii="Times New Roman" w:hAnsi="Times New Roman"/>
          <w:sz w:val="24"/>
          <w:szCs w:val="24"/>
        </w:rPr>
        <w:t xml:space="preserve"> сайт</w:t>
      </w:r>
      <w:r w:rsidR="00A81AFA">
        <w:rPr>
          <w:rFonts w:ascii="Times New Roman" w:hAnsi="Times New Roman"/>
          <w:sz w:val="24"/>
          <w:szCs w:val="24"/>
        </w:rPr>
        <w:t>а</w:t>
      </w:r>
      <w:r w:rsidRPr="00247E36">
        <w:rPr>
          <w:rFonts w:ascii="Times New Roman" w:hAnsi="Times New Roman"/>
          <w:sz w:val="24"/>
          <w:szCs w:val="24"/>
        </w:rPr>
        <w:t xml:space="preserve"> разработчиков программного обеспечения.</w:t>
      </w:r>
    </w:p>
    <w:p w14:paraId="7A14A868" w14:textId="77777777" w:rsidR="00414982" w:rsidRPr="00247E36" w:rsidRDefault="00414982" w:rsidP="00DE1522">
      <w:pPr>
        <w:pStyle w:val="ad"/>
        <w:numPr>
          <w:ilvl w:val="1"/>
          <w:numId w:val="22"/>
        </w:numPr>
        <w:tabs>
          <w:tab w:val="left" w:pos="1276"/>
        </w:tabs>
        <w:spacing w:after="160" w:line="360" w:lineRule="auto"/>
        <w:ind w:left="0" w:firstLine="709"/>
        <w:jc w:val="both"/>
        <w:rPr>
          <w:rFonts w:ascii="Times New Roman" w:hAnsi="Times New Roman"/>
          <w:sz w:val="24"/>
          <w:szCs w:val="24"/>
        </w:rPr>
      </w:pPr>
      <w:bookmarkStart w:id="30" w:name="4.11"/>
      <w:bookmarkEnd w:id="30"/>
      <w:r w:rsidRPr="00247E36">
        <w:rPr>
          <w:rFonts w:ascii="Times New Roman" w:hAnsi="Times New Roman"/>
          <w:sz w:val="24"/>
          <w:szCs w:val="24"/>
        </w:rPr>
        <w:t>Решение вопросов обращения может быть отложено или даже невозможно по следующим основным причинам:</w:t>
      </w:r>
    </w:p>
    <w:p w14:paraId="058DA34F" w14:textId="77777777" w:rsidR="00414982" w:rsidRPr="00247E36" w:rsidRDefault="00414982" w:rsidP="00DE1522">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247E36">
        <w:rPr>
          <w:rFonts w:ascii="Times New Roman" w:hAnsi="Times New Roman"/>
          <w:sz w:val="24"/>
          <w:szCs w:val="24"/>
        </w:rPr>
        <w:t>Невозможно повторить описанную проблему на аналогичной конфигурации оборудования и отсутствует доступ к проекту пользователя.</w:t>
      </w:r>
    </w:p>
    <w:p w14:paraId="25BEB530" w14:textId="77777777" w:rsidR="00414982" w:rsidRPr="00247E36" w:rsidRDefault="00414982" w:rsidP="00DE1522">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247E36">
        <w:rPr>
          <w:rFonts w:ascii="Times New Roman" w:hAnsi="Times New Roman"/>
          <w:sz w:val="24"/>
          <w:szCs w:val="24"/>
        </w:rPr>
        <w:lastRenderedPageBreak/>
        <w:t>Пользователь не может предоставить достаточно информации для решения проблемы.</w:t>
      </w:r>
    </w:p>
    <w:p w14:paraId="2039C1B7" w14:textId="77777777" w:rsidR="00414982" w:rsidRPr="00247E36" w:rsidRDefault="00414982" w:rsidP="00DE1522">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247E36">
        <w:rPr>
          <w:rFonts w:ascii="Times New Roman" w:hAnsi="Times New Roman"/>
          <w:sz w:val="24"/>
          <w:szCs w:val="24"/>
        </w:rPr>
        <w:t>Вопрос требует детальной диагностики, доработки функционала и/или выпуска обновления для программного продукта.</w:t>
      </w:r>
    </w:p>
    <w:p w14:paraId="62C943B3" w14:textId="77777777" w:rsidR="00414982" w:rsidRPr="00247E36" w:rsidRDefault="00414982" w:rsidP="00DE1522">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247E36">
        <w:rPr>
          <w:rFonts w:ascii="Times New Roman" w:hAnsi="Times New Roman"/>
          <w:sz w:val="24"/>
          <w:szCs w:val="24"/>
        </w:rPr>
        <w:t>Пользователь выполняет действия в нарушение технических требований по установке и использованию программного продукта, внесены изменения в ядро продукта и т.п.</w:t>
      </w:r>
    </w:p>
    <w:p w14:paraId="5E370909" w14:textId="77777777" w:rsidR="00414982" w:rsidRPr="00247E36" w:rsidRDefault="00414982" w:rsidP="00DE1522">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247E36">
        <w:rPr>
          <w:rFonts w:ascii="Times New Roman" w:hAnsi="Times New Roman"/>
          <w:sz w:val="24"/>
          <w:szCs w:val="24"/>
        </w:rPr>
        <w:t>Используется нелицензионная копия программного продукта.</w:t>
      </w:r>
    </w:p>
    <w:p w14:paraId="00628467" w14:textId="77777777" w:rsidR="00414982" w:rsidRPr="00247E36" w:rsidRDefault="00414982" w:rsidP="00DE1522">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247E36">
        <w:rPr>
          <w:rFonts w:ascii="Times New Roman" w:hAnsi="Times New Roman"/>
          <w:sz w:val="24"/>
          <w:szCs w:val="24"/>
        </w:rPr>
        <w:t>Вопрос выходит за рамки технической поддержки.</w:t>
      </w:r>
    </w:p>
    <w:p w14:paraId="5E7E06A2" w14:textId="77777777" w:rsidR="00414982" w:rsidRPr="00247E36" w:rsidRDefault="00414982" w:rsidP="00DE1522">
      <w:pPr>
        <w:numPr>
          <w:ilvl w:val="0"/>
          <w:numId w:val="1"/>
        </w:numPr>
        <w:shd w:val="clear" w:color="auto" w:fill="FFFFFF"/>
        <w:tabs>
          <w:tab w:val="clear" w:pos="720"/>
        </w:tabs>
        <w:spacing w:after="0" w:line="360" w:lineRule="auto"/>
        <w:ind w:left="0" w:firstLine="357"/>
        <w:jc w:val="both"/>
        <w:rPr>
          <w:rFonts w:ascii="Times New Roman" w:hAnsi="Times New Roman"/>
          <w:sz w:val="24"/>
          <w:szCs w:val="24"/>
        </w:rPr>
      </w:pPr>
      <w:r w:rsidRPr="00247E36">
        <w:rPr>
          <w:rFonts w:ascii="Times New Roman" w:hAnsi="Times New Roman"/>
          <w:sz w:val="24"/>
          <w:szCs w:val="24"/>
        </w:rPr>
        <w:t>Вопрос задан некорректно или обсуждение вопроса проводится неконструктивно, и решение проблемы затягивается из-за несвоевременного предоставления информации по обращению.</w:t>
      </w:r>
    </w:p>
    <w:p w14:paraId="23D15CEE" w14:textId="77777777" w:rsidR="00414982" w:rsidRPr="00247E36" w:rsidRDefault="00247E36" w:rsidP="00DE1522">
      <w:pPr>
        <w:pStyle w:val="ad"/>
        <w:numPr>
          <w:ilvl w:val="0"/>
          <w:numId w:val="22"/>
        </w:numPr>
        <w:shd w:val="clear" w:color="auto" w:fill="FFFFFF"/>
        <w:spacing w:before="120" w:after="0" w:line="360" w:lineRule="auto"/>
        <w:ind w:left="357" w:hanging="357"/>
        <w:outlineLvl w:val="1"/>
        <w:rPr>
          <w:rFonts w:ascii="Times New Roman" w:hAnsi="Times New Roman"/>
          <w:b/>
          <w:sz w:val="24"/>
          <w:szCs w:val="24"/>
        </w:rPr>
      </w:pPr>
      <w:bookmarkStart w:id="31" w:name="4.12"/>
      <w:bookmarkStart w:id="32" w:name="5"/>
      <w:bookmarkStart w:id="33" w:name="6"/>
      <w:bookmarkEnd w:id="31"/>
      <w:bookmarkEnd w:id="32"/>
      <w:bookmarkEnd w:id="33"/>
      <w:r w:rsidRPr="00247E36">
        <w:rPr>
          <w:rFonts w:ascii="Times New Roman" w:hAnsi="Times New Roman"/>
          <w:b/>
          <w:sz w:val="24"/>
          <w:szCs w:val="24"/>
        </w:rPr>
        <w:t xml:space="preserve"> ДОПОЛНИТЕЛЬНАЯ ИНФОРМАЦИЯ</w:t>
      </w:r>
    </w:p>
    <w:p w14:paraId="01BD813F" w14:textId="34313749" w:rsidR="00DE6A48" w:rsidRPr="004219C2" w:rsidRDefault="00414982" w:rsidP="004219C2">
      <w:pPr>
        <w:pStyle w:val="ad"/>
        <w:tabs>
          <w:tab w:val="left" w:pos="1276"/>
        </w:tabs>
        <w:spacing w:after="160" w:line="360" w:lineRule="auto"/>
        <w:ind w:left="0" w:firstLine="709"/>
        <w:jc w:val="both"/>
        <w:rPr>
          <w:rFonts w:ascii="Times New Roman" w:hAnsi="Times New Roman"/>
          <w:sz w:val="24"/>
          <w:szCs w:val="24"/>
        </w:rPr>
      </w:pPr>
      <w:r w:rsidRPr="00247E36">
        <w:rPr>
          <w:rFonts w:ascii="Times New Roman" w:hAnsi="Times New Roman"/>
          <w:sz w:val="24"/>
          <w:szCs w:val="24"/>
        </w:rPr>
        <w:t xml:space="preserve">Дополнительная информация о режиме работы, </w:t>
      </w:r>
      <w:r w:rsidR="00EF2604">
        <w:rPr>
          <w:rFonts w:ascii="Times New Roman" w:hAnsi="Times New Roman"/>
          <w:sz w:val="24"/>
          <w:szCs w:val="24"/>
        </w:rPr>
        <w:t>номерах телефонов</w:t>
      </w:r>
      <w:r w:rsidR="00EF2604" w:rsidRPr="00247E36">
        <w:rPr>
          <w:rFonts w:ascii="Times New Roman" w:hAnsi="Times New Roman"/>
          <w:sz w:val="24"/>
          <w:szCs w:val="24"/>
        </w:rPr>
        <w:t xml:space="preserve"> </w:t>
      </w:r>
      <w:r w:rsidR="00EF2604">
        <w:rPr>
          <w:rFonts w:ascii="Times New Roman" w:hAnsi="Times New Roman"/>
          <w:sz w:val="24"/>
          <w:szCs w:val="24"/>
        </w:rPr>
        <w:t xml:space="preserve">или адресах электронной почты, </w:t>
      </w:r>
      <w:r w:rsidRPr="00247E36">
        <w:rPr>
          <w:rFonts w:ascii="Times New Roman" w:hAnsi="Times New Roman"/>
          <w:sz w:val="24"/>
          <w:szCs w:val="24"/>
        </w:rPr>
        <w:t>информация об изменениях в режиме работы, информация о режиме работы в праздничные дни, информация о перерывах в работы службы технической поддержки по техническим причинам и в случаях экстренных ситуаций</w:t>
      </w:r>
      <w:r w:rsidR="00EF2604">
        <w:rPr>
          <w:rFonts w:ascii="Times New Roman" w:hAnsi="Times New Roman"/>
          <w:sz w:val="24"/>
          <w:szCs w:val="24"/>
        </w:rPr>
        <w:t xml:space="preserve"> </w:t>
      </w:r>
      <w:r w:rsidRPr="00247E36">
        <w:rPr>
          <w:rFonts w:ascii="Times New Roman" w:hAnsi="Times New Roman"/>
          <w:sz w:val="24"/>
          <w:szCs w:val="24"/>
        </w:rPr>
        <w:t xml:space="preserve">публикуется на официальном сайте </w:t>
      </w:r>
      <w:r w:rsidR="00DE378F" w:rsidRPr="00247E36">
        <w:rPr>
          <w:rFonts w:ascii="Times New Roman" w:hAnsi="Times New Roman"/>
          <w:sz w:val="24"/>
          <w:szCs w:val="24"/>
        </w:rPr>
        <w:t>продукта «</w:t>
      </w:r>
      <w:r w:rsidR="000504A3">
        <w:rPr>
          <w:rFonts w:ascii="Times New Roman" w:hAnsi="Times New Roman"/>
          <w:sz w:val="24"/>
          <w:szCs w:val="24"/>
        </w:rPr>
        <w:t>CASEBERRY</w:t>
      </w:r>
      <w:r w:rsidRPr="00E0409E">
        <w:rPr>
          <w:rFonts w:ascii="Times New Roman" w:hAnsi="Times New Roman"/>
          <w:sz w:val="24"/>
          <w:szCs w:val="24"/>
        </w:rPr>
        <w:t>»: </w:t>
      </w:r>
      <w:hyperlink r:id="rId8" w:history="1">
        <w:r w:rsidR="00E0409E" w:rsidRPr="00C932A8">
          <w:rPr>
            <w:rStyle w:val="a4"/>
            <w:rFonts w:ascii="Times New Roman" w:hAnsi="Times New Roman"/>
            <w:sz w:val="24"/>
            <w:szCs w:val="24"/>
          </w:rPr>
          <w:t>http://</w:t>
        </w:r>
        <w:r w:rsidR="00037FBF" w:rsidRPr="00C932A8">
          <w:rPr>
            <w:rStyle w:val="a4"/>
            <w:rFonts w:ascii="Times New Roman" w:hAnsi="Times New Roman"/>
            <w:sz w:val="24"/>
            <w:szCs w:val="24"/>
          </w:rPr>
          <w:t>caseberry</w:t>
        </w:r>
        <w:r w:rsidR="00E0409E" w:rsidRPr="00C932A8">
          <w:rPr>
            <w:rStyle w:val="a4"/>
            <w:rFonts w:ascii="Times New Roman" w:hAnsi="Times New Roman"/>
            <w:sz w:val="24"/>
            <w:szCs w:val="24"/>
          </w:rPr>
          <w:t>.net/</w:t>
        </w:r>
      </w:hyperlink>
      <w:r w:rsidR="00E0409E" w:rsidRPr="00C932A8">
        <w:rPr>
          <w:rFonts w:ascii="Times New Roman" w:hAnsi="Times New Roman"/>
          <w:sz w:val="24"/>
          <w:szCs w:val="24"/>
        </w:rPr>
        <w:t>.</w:t>
      </w:r>
    </w:p>
    <w:sectPr w:rsidR="00DE6A48" w:rsidRPr="004219C2" w:rsidSect="00DE6A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586"/>
    <w:multiLevelType w:val="multilevel"/>
    <w:tmpl w:val="041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620D66"/>
    <w:multiLevelType w:val="multilevel"/>
    <w:tmpl w:val="83E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D4A68"/>
    <w:multiLevelType w:val="multilevel"/>
    <w:tmpl w:val="6C5E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A2747"/>
    <w:multiLevelType w:val="multilevel"/>
    <w:tmpl w:val="095A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A6312"/>
    <w:multiLevelType w:val="multilevel"/>
    <w:tmpl w:val="F24E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549E1"/>
    <w:multiLevelType w:val="hybridMultilevel"/>
    <w:tmpl w:val="8946C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D63477"/>
    <w:multiLevelType w:val="multilevel"/>
    <w:tmpl w:val="F584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82338"/>
    <w:multiLevelType w:val="multilevel"/>
    <w:tmpl w:val="9352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B1D20"/>
    <w:multiLevelType w:val="multilevel"/>
    <w:tmpl w:val="F6629A7C"/>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9" w15:restartNumberingAfterBreak="0">
    <w:nsid w:val="2E162BA9"/>
    <w:multiLevelType w:val="multilevel"/>
    <w:tmpl w:val="6252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C510B"/>
    <w:multiLevelType w:val="multilevel"/>
    <w:tmpl w:val="C0E8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D63A7"/>
    <w:multiLevelType w:val="multilevel"/>
    <w:tmpl w:val="99E2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E161E"/>
    <w:multiLevelType w:val="multilevel"/>
    <w:tmpl w:val="7F3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959F2"/>
    <w:multiLevelType w:val="multilevel"/>
    <w:tmpl w:val="C092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906F3"/>
    <w:multiLevelType w:val="multilevel"/>
    <w:tmpl w:val="95D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E40DE"/>
    <w:multiLevelType w:val="hybridMultilevel"/>
    <w:tmpl w:val="9532033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0FD172B"/>
    <w:multiLevelType w:val="multilevel"/>
    <w:tmpl w:val="E78C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41B4A"/>
    <w:multiLevelType w:val="multilevel"/>
    <w:tmpl w:val="1EE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8697A"/>
    <w:multiLevelType w:val="multilevel"/>
    <w:tmpl w:val="691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938EA"/>
    <w:multiLevelType w:val="multilevel"/>
    <w:tmpl w:val="5A9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11489"/>
    <w:multiLevelType w:val="multilevel"/>
    <w:tmpl w:val="EC3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32C7A"/>
    <w:multiLevelType w:val="multilevel"/>
    <w:tmpl w:val="1452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B1C4E"/>
    <w:multiLevelType w:val="multilevel"/>
    <w:tmpl w:val="0B8A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22"/>
  </w:num>
  <w:num w:numId="4">
    <w:abstractNumId w:val="14"/>
  </w:num>
  <w:num w:numId="5">
    <w:abstractNumId w:val="16"/>
  </w:num>
  <w:num w:numId="6">
    <w:abstractNumId w:val="8"/>
  </w:num>
  <w:num w:numId="7">
    <w:abstractNumId w:val="4"/>
  </w:num>
  <w:num w:numId="8">
    <w:abstractNumId w:val="12"/>
  </w:num>
  <w:num w:numId="9">
    <w:abstractNumId w:val="2"/>
  </w:num>
  <w:num w:numId="10">
    <w:abstractNumId w:val="18"/>
  </w:num>
  <w:num w:numId="11">
    <w:abstractNumId w:val="6"/>
  </w:num>
  <w:num w:numId="12">
    <w:abstractNumId w:val="21"/>
  </w:num>
  <w:num w:numId="13">
    <w:abstractNumId w:val="9"/>
  </w:num>
  <w:num w:numId="14">
    <w:abstractNumId w:val="11"/>
  </w:num>
  <w:num w:numId="15">
    <w:abstractNumId w:val="7"/>
  </w:num>
  <w:num w:numId="16">
    <w:abstractNumId w:val="13"/>
  </w:num>
  <w:num w:numId="17">
    <w:abstractNumId w:val="1"/>
  </w:num>
  <w:num w:numId="18">
    <w:abstractNumId w:val="3"/>
  </w:num>
  <w:num w:numId="19">
    <w:abstractNumId w:val="19"/>
  </w:num>
  <w:num w:numId="20">
    <w:abstractNumId w:val="17"/>
  </w:num>
  <w:num w:numId="21">
    <w:abstractNumId w:val="15"/>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414982"/>
    <w:rsid w:val="00037FBF"/>
    <w:rsid w:val="000504A3"/>
    <w:rsid w:val="00060534"/>
    <w:rsid w:val="00093411"/>
    <w:rsid w:val="000B48DB"/>
    <w:rsid w:val="000E61F0"/>
    <w:rsid w:val="001D59AB"/>
    <w:rsid w:val="002462AF"/>
    <w:rsid w:val="00247E36"/>
    <w:rsid w:val="00284E55"/>
    <w:rsid w:val="002D376B"/>
    <w:rsid w:val="0038256F"/>
    <w:rsid w:val="003A2E04"/>
    <w:rsid w:val="003E0A78"/>
    <w:rsid w:val="003F0F13"/>
    <w:rsid w:val="003F33FE"/>
    <w:rsid w:val="00414982"/>
    <w:rsid w:val="00417588"/>
    <w:rsid w:val="004219C2"/>
    <w:rsid w:val="0042665F"/>
    <w:rsid w:val="00444FDB"/>
    <w:rsid w:val="0046044F"/>
    <w:rsid w:val="00481E49"/>
    <w:rsid w:val="00491B12"/>
    <w:rsid w:val="005228D9"/>
    <w:rsid w:val="005853B7"/>
    <w:rsid w:val="005A40F8"/>
    <w:rsid w:val="005D35AB"/>
    <w:rsid w:val="005F382A"/>
    <w:rsid w:val="00606841"/>
    <w:rsid w:val="00641967"/>
    <w:rsid w:val="006766F8"/>
    <w:rsid w:val="006A3344"/>
    <w:rsid w:val="006C66DA"/>
    <w:rsid w:val="00706E1F"/>
    <w:rsid w:val="00714CB8"/>
    <w:rsid w:val="00723D35"/>
    <w:rsid w:val="00736B3D"/>
    <w:rsid w:val="00757DEA"/>
    <w:rsid w:val="00761AA8"/>
    <w:rsid w:val="007A1D81"/>
    <w:rsid w:val="00814397"/>
    <w:rsid w:val="00817CAC"/>
    <w:rsid w:val="00820842"/>
    <w:rsid w:val="0089387C"/>
    <w:rsid w:val="00917B5F"/>
    <w:rsid w:val="00922407"/>
    <w:rsid w:val="0094015D"/>
    <w:rsid w:val="00980CEB"/>
    <w:rsid w:val="009D1D88"/>
    <w:rsid w:val="009F6E2C"/>
    <w:rsid w:val="00A269D3"/>
    <w:rsid w:val="00A45071"/>
    <w:rsid w:val="00A70F3C"/>
    <w:rsid w:val="00A81AFA"/>
    <w:rsid w:val="00AA46EB"/>
    <w:rsid w:val="00AE597A"/>
    <w:rsid w:val="00B115B0"/>
    <w:rsid w:val="00B23966"/>
    <w:rsid w:val="00B313E2"/>
    <w:rsid w:val="00B73BF1"/>
    <w:rsid w:val="00BB2776"/>
    <w:rsid w:val="00BB388B"/>
    <w:rsid w:val="00BD5DB0"/>
    <w:rsid w:val="00C27B0C"/>
    <w:rsid w:val="00C70A44"/>
    <w:rsid w:val="00C932A8"/>
    <w:rsid w:val="00CA37B8"/>
    <w:rsid w:val="00CD1231"/>
    <w:rsid w:val="00CF5B2B"/>
    <w:rsid w:val="00D52E97"/>
    <w:rsid w:val="00D8089F"/>
    <w:rsid w:val="00DA1E02"/>
    <w:rsid w:val="00DA534A"/>
    <w:rsid w:val="00DE1522"/>
    <w:rsid w:val="00DE378F"/>
    <w:rsid w:val="00DE591B"/>
    <w:rsid w:val="00DE6A48"/>
    <w:rsid w:val="00E0136D"/>
    <w:rsid w:val="00E0409E"/>
    <w:rsid w:val="00E33B19"/>
    <w:rsid w:val="00E35F70"/>
    <w:rsid w:val="00E426F0"/>
    <w:rsid w:val="00E45E41"/>
    <w:rsid w:val="00EF2604"/>
    <w:rsid w:val="00F54B3B"/>
    <w:rsid w:val="00FF46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D7B0"/>
  <w15:docId w15:val="{419009B9-9761-4E3B-9C97-28FED777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A48"/>
  </w:style>
  <w:style w:type="paragraph" w:styleId="1">
    <w:name w:val="heading 1"/>
    <w:basedOn w:val="a"/>
    <w:next w:val="a"/>
    <w:link w:val="10"/>
    <w:uiPriority w:val="9"/>
    <w:qFormat/>
    <w:rsid w:val="0009341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41498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1498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1498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1498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149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14982"/>
  </w:style>
  <w:style w:type="character" w:styleId="a4">
    <w:name w:val="Hyperlink"/>
    <w:basedOn w:val="a0"/>
    <w:uiPriority w:val="99"/>
    <w:unhideWhenUsed/>
    <w:rsid w:val="00414982"/>
    <w:rPr>
      <w:color w:val="0000FF"/>
      <w:u w:val="single"/>
    </w:rPr>
  </w:style>
  <w:style w:type="character" w:styleId="a5">
    <w:name w:val="Strong"/>
    <w:basedOn w:val="a0"/>
    <w:uiPriority w:val="22"/>
    <w:qFormat/>
    <w:rsid w:val="00414982"/>
    <w:rPr>
      <w:b/>
      <w:bCs/>
    </w:rPr>
  </w:style>
  <w:style w:type="character" w:customStyle="1" w:styleId="tablehead">
    <w:name w:val="tablehead"/>
    <w:basedOn w:val="a0"/>
    <w:rsid w:val="00414982"/>
  </w:style>
  <w:style w:type="paragraph" w:styleId="a6">
    <w:name w:val="Balloon Text"/>
    <w:basedOn w:val="a"/>
    <w:link w:val="a7"/>
    <w:uiPriority w:val="99"/>
    <w:semiHidden/>
    <w:unhideWhenUsed/>
    <w:rsid w:val="0041498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14982"/>
    <w:rPr>
      <w:rFonts w:ascii="Tahoma" w:hAnsi="Tahoma" w:cs="Tahoma"/>
      <w:sz w:val="16"/>
      <w:szCs w:val="16"/>
    </w:rPr>
  </w:style>
  <w:style w:type="character" w:styleId="a8">
    <w:name w:val="annotation reference"/>
    <w:basedOn w:val="a0"/>
    <w:uiPriority w:val="99"/>
    <w:semiHidden/>
    <w:unhideWhenUsed/>
    <w:rsid w:val="006A3344"/>
    <w:rPr>
      <w:sz w:val="16"/>
      <w:szCs w:val="16"/>
    </w:rPr>
  </w:style>
  <w:style w:type="paragraph" w:styleId="a9">
    <w:name w:val="annotation text"/>
    <w:basedOn w:val="a"/>
    <w:link w:val="aa"/>
    <w:uiPriority w:val="99"/>
    <w:semiHidden/>
    <w:unhideWhenUsed/>
    <w:rsid w:val="006A3344"/>
    <w:pPr>
      <w:spacing w:line="240" w:lineRule="auto"/>
    </w:pPr>
    <w:rPr>
      <w:sz w:val="20"/>
      <w:szCs w:val="20"/>
    </w:rPr>
  </w:style>
  <w:style w:type="character" w:customStyle="1" w:styleId="aa">
    <w:name w:val="Текст примечания Знак"/>
    <w:basedOn w:val="a0"/>
    <w:link w:val="a9"/>
    <w:uiPriority w:val="99"/>
    <w:semiHidden/>
    <w:rsid w:val="006A3344"/>
    <w:rPr>
      <w:sz w:val="20"/>
      <w:szCs w:val="20"/>
    </w:rPr>
  </w:style>
  <w:style w:type="paragraph" w:styleId="ab">
    <w:name w:val="annotation subject"/>
    <w:basedOn w:val="a9"/>
    <w:next w:val="a9"/>
    <w:link w:val="ac"/>
    <w:uiPriority w:val="99"/>
    <w:semiHidden/>
    <w:unhideWhenUsed/>
    <w:rsid w:val="006A3344"/>
    <w:rPr>
      <w:b/>
      <w:bCs/>
    </w:rPr>
  </w:style>
  <w:style w:type="character" w:customStyle="1" w:styleId="ac">
    <w:name w:val="Тема примечания Знак"/>
    <w:basedOn w:val="aa"/>
    <w:link w:val="ab"/>
    <w:uiPriority w:val="99"/>
    <w:semiHidden/>
    <w:rsid w:val="006A3344"/>
    <w:rPr>
      <w:b/>
      <w:bCs/>
      <w:sz w:val="20"/>
      <w:szCs w:val="20"/>
    </w:rPr>
  </w:style>
  <w:style w:type="paragraph" w:styleId="ad">
    <w:name w:val="List Paragraph"/>
    <w:basedOn w:val="a"/>
    <w:uiPriority w:val="34"/>
    <w:qFormat/>
    <w:rsid w:val="00BD5DB0"/>
    <w:pPr>
      <w:ind w:left="720"/>
      <w:contextualSpacing/>
    </w:pPr>
  </w:style>
  <w:style w:type="character" w:customStyle="1" w:styleId="10">
    <w:name w:val="Заголовок 1 Знак"/>
    <w:basedOn w:val="a0"/>
    <w:link w:val="1"/>
    <w:uiPriority w:val="9"/>
    <w:rsid w:val="0009341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58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seberry.net/" TargetMode="External"/><Relationship Id="rId3" Type="http://schemas.openxmlformats.org/officeDocument/2006/relationships/styles" Target="styles.xml"/><Relationship Id="rId7" Type="http://schemas.openxmlformats.org/officeDocument/2006/relationships/hyperlink" Target="support@caseberry.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8EB916-B3C8-4E5C-8C91-0CA053EC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6</Pages>
  <Words>1641</Words>
  <Characters>9355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Shmidt</dc:creator>
  <cp:keywords/>
  <dc:description/>
  <cp:lastModifiedBy>Bratchikov Igor</cp:lastModifiedBy>
  <cp:revision>35</cp:revision>
  <dcterms:created xsi:type="dcterms:W3CDTF">2016-03-28T12:41:00Z</dcterms:created>
  <dcterms:modified xsi:type="dcterms:W3CDTF">2018-07-03T12:54:00Z</dcterms:modified>
</cp:coreProperties>
</file>