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5F1" w:rsidRDefault="000260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</w:p>
    <w:p w:rsidR="000260B1" w:rsidRDefault="000260B1">
      <w:pPr>
        <w:rPr>
          <w:sz w:val="24"/>
          <w:szCs w:val="24"/>
        </w:rPr>
      </w:pPr>
      <w:r>
        <w:rPr>
          <w:sz w:val="24"/>
          <w:szCs w:val="24"/>
        </w:rPr>
        <w:t>Client want</w:t>
      </w:r>
      <w:r w:rsidR="000109EE">
        <w:rPr>
          <w:sz w:val="24"/>
          <w:szCs w:val="24"/>
        </w:rPr>
        <w:t>s</w:t>
      </w:r>
      <w:r>
        <w:rPr>
          <w:sz w:val="24"/>
          <w:szCs w:val="24"/>
        </w:rPr>
        <w:t xml:space="preserve"> to create a Road Accident Dashboard for year 2021 and 2022 so that they can have insight on the </w:t>
      </w:r>
      <w:r w:rsidR="000109EE">
        <w:rPr>
          <w:sz w:val="24"/>
          <w:szCs w:val="24"/>
        </w:rPr>
        <w:t>below requirements</w:t>
      </w:r>
      <w:r>
        <w:rPr>
          <w:sz w:val="24"/>
          <w:szCs w:val="24"/>
        </w:rPr>
        <w:t>:</w:t>
      </w:r>
    </w:p>
    <w:p w:rsidR="000260B1" w:rsidRDefault="000260B1" w:rsidP="00026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Primary KPI- Total Casualties taken place after the accident</w:t>
      </w:r>
    </w:p>
    <w:p w:rsidR="000260B1" w:rsidRDefault="000260B1" w:rsidP="00026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Primary KPI’s- Total Casualties and percentage of total with respect to accident severity and maximum casualties by type of vehicle</w:t>
      </w:r>
    </w:p>
    <w:p w:rsidR="000260B1" w:rsidRDefault="000260B1" w:rsidP="00026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Secondary KPI’s-Total Casualties with respect to vehicle type</w:t>
      </w:r>
    </w:p>
    <w:p w:rsidR="000260B1" w:rsidRDefault="000260B1" w:rsidP="00026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Monthly trend </w:t>
      </w:r>
      <w:r w:rsidR="000109EE">
        <w:rPr>
          <w:sz w:val="24"/>
          <w:szCs w:val="24"/>
        </w:rPr>
        <w:t>s</w:t>
      </w:r>
      <w:r>
        <w:rPr>
          <w:sz w:val="24"/>
          <w:szCs w:val="24"/>
        </w:rPr>
        <w:t>howing comparison</w:t>
      </w:r>
      <w:r w:rsidR="000109EE">
        <w:rPr>
          <w:sz w:val="24"/>
          <w:szCs w:val="24"/>
        </w:rPr>
        <w:t xml:space="preserve"> of casualties for current year and previous year</w:t>
      </w:r>
    </w:p>
    <w:p w:rsidR="000109EE" w:rsidRDefault="000109EE" w:rsidP="00026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Maximum casualties by Road type</w:t>
      </w:r>
    </w:p>
    <w:p w:rsidR="000109EE" w:rsidRDefault="000109EE" w:rsidP="00026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Distribution of total casualties by Road surface</w:t>
      </w:r>
    </w:p>
    <w:p w:rsidR="000109EE" w:rsidRDefault="000109EE" w:rsidP="00026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 between casualties by Area/location and by Day/Night</w:t>
      </w:r>
    </w:p>
    <w:p w:rsidR="000109EE" w:rsidRDefault="000109EE" w:rsidP="00010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STAKEHOLDERS</w:t>
      </w:r>
    </w:p>
    <w:p w:rsidR="000109EE" w:rsidRDefault="000109EE" w:rsidP="0001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Ministry of Transport</w:t>
      </w:r>
    </w:p>
    <w:p w:rsidR="000109EE" w:rsidRDefault="000109EE" w:rsidP="0001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Road Transport Department</w:t>
      </w:r>
    </w:p>
    <w:p w:rsidR="000109EE" w:rsidRDefault="000109EE" w:rsidP="0001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Police Force</w:t>
      </w:r>
    </w:p>
    <w:p w:rsidR="000109EE" w:rsidRDefault="000109EE" w:rsidP="0001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Emergency Services Department</w:t>
      </w:r>
    </w:p>
    <w:p w:rsidR="000109EE" w:rsidRDefault="000109EE" w:rsidP="0001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Road Safety Corps</w:t>
      </w:r>
    </w:p>
    <w:p w:rsidR="000109EE" w:rsidRDefault="000109EE" w:rsidP="0001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Transport Operators</w:t>
      </w:r>
    </w:p>
    <w:p w:rsidR="000109EE" w:rsidRDefault="000109EE" w:rsidP="0001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Traffic Management Agencies</w:t>
      </w:r>
    </w:p>
    <w:p w:rsidR="000109EE" w:rsidRDefault="000109EE" w:rsidP="0001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</w:t>
      </w:r>
    </w:p>
    <w:p w:rsidR="000109EE" w:rsidRDefault="000109EE" w:rsidP="0001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Media</w:t>
      </w:r>
    </w:p>
    <w:p w:rsidR="000109EE" w:rsidRDefault="000109EE" w:rsidP="00010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METADATA</w:t>
      </w:r>
    </w:p>
    <w:p w:rsidR="000109EE" w:rsidRDefault="000109EE" w:rsidP="000109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extension- .xlsx</w:t>
      </w:r>
    </w:p>
    <w:p w:rsidR="000109EE" w:rsidRDefault="000109EE" w:rsidP="000109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 of Rows- 3.07 million</w:t>
      </w:r>
    </w:p>
    <w:p w:rsidR="000109EE" w:rsidRDefault="000109EE" w:rsidP="000109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 of Fields- 21</w:t>
      </w:r>
    </w:p>
    <w:p w:rsidR="000109EE" w:rsidRDefault="000109EE" w:rsidP="00010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:rsidR="000109EE" w:rsidRDefault="000109EE" w:rsidP="000109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Cleaning</w:t>
      </w:r>
    </w:p>
    <w:p w:rsidR="000109EE" w:rsidRDefault="000109EE" w:rsidP="000109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Processing</w:t>
      </w:r>
    </w:p>
    <w:p w:rsidR="000109EE" w:rsidRDefault="000109EE" w:rsidP="000109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Analysis</w:t>
      </w:r>
    </w:p>
    <w:p w:rsidR="000109EE" w:rsidRDefault="000109EE" w:rsidP="000109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Visualization</w:t>
      </w:r>
    </w:p>
    <w:p w:rsidR="000109EE" w:rsidRPr="000109EE" w:rsidRDefault="000109EE" w:rsidP="000109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Report/Das</w:t>
      </w:r>
      <w:r w:rsidR="002D3D74">
        <w:rPr>
          <w:sz w:val="24"/>
          <w:szCs w:val="24"/>
        </w:rPr>
        <w:t>hboard</w:t>
      </w:r>
    </w:p>
    <w:sectPr w:rsidR="000109EE" w:rsidRPr="0001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5430"/>
    <w:multiLevelType w:val="hybridMultilevel"/>
    <w:tmpl w:val="1ED2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91D"/>
    <w:multiLevelType w:val="hybridMultilevel"/>
    <w:tmpl w:val="F30E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64ADE"/>
    <w:multiLevelType w:val="hybridMultilevel"/>
    <w:tmpl w:val="BAD8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D0CC4"/>
    <w:multiLevelType w:val="hybridMultilevel"/>
    <w:tmpl w:val="D8D4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734402">
    <w:abstractNumId w:val="1"/>
  </w:num>
  <w:num w:numId="2" w16cid:durableId="682636355">
    <w:abstractNumId w:val="0"/>
  </w:num>
  <w:num w:numId="3" w16cid:durableId="467942856">
    <w:abstractNumId w:val="3"/>
  </w:num>
  <w:num w:numId="4" w16cid:durableId="787507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87"/>
    <w:rsid w:val="000109EE"/>
    <w:rsid w:val="000178CA"/>
    <w:rsid w:val="000260B1"/>
    <w:rsid w:val="002D3D74"/>
    <w:rsid w:val="00505887"/>
    <w:rsid w:val="00AF65F1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D37C"/>
  <w15:chartTrackingRefBased/>
  <w15:docId w15:val="{4E96603E-9C6A-42C5-856A-54109C6F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venessa otieno</dc:creator>
  <cp:keywords/>
  <dc:description/>
  <cp:lastModifiedBy>venessa otieno</cp:lastModifiedBy>
  <cp:revision>2</cp:revision>
  <dcterms:created xsi:type="dcterms:W3CDTF">2023-08-25T07:05:00Z</dcterms:created>
  <dcterms:modified xsi:type="dcterms:W3CDTF">2023-08-25T07:24:00Z</dcterms:modified>
</cp:coreProperties>
</file>