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AAEF3" w14:textId="047B0712" w:rsidR="000756DF" w:rsidRDefault="0020380E">
      <w:r>
        <w:t>Casey Andres questions list:</w:t>
      </w:r>
    </w:p>
    <w:p w14:paraId="7ECAEE50" w14:textId="5DF8D7DA" w:rsidR="0020380E" w:rsidRDefault="0020380E">
      <w:r>
        <w:t>General code generated for interview:</w:t>
      </w:r>
    </w:p>
    <w:p w14:paraId="2D1C22C3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20380E">
        <w:rPr>
          <w:rFonts w:ascii="Consolas" w:eastAsia="Times New Roman" w:hAnsi="Consolas"/>
          <w:color w:val="4EC9B0"/>
          <w:sz w:val="21"/>
          <w:szCs w:val="21"/>
        </w:rPr>
        <w:t>Syatem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B6E58AD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569CD6"/>
          <w:sz w:val="21"/>
          <w:szCs w:val="21"/>
        </w:rPr>
        <w:t>interface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20380E">
        <w:rPr>
          <w:rFonts w:ascii="Consolas" w:eastAsia="Times New Roman" w:hAnsi="Consolas"/>
          <w:color w:val="4EC9B0"/>
          <w:sz w:val="21"/>
          <w:szCs w:val="21"/>
        </w:rPr>
        <w:t>vehicle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434CA36A" w14:textId="77777777" w:rsidR="0020380E" w:rsidRPr="0020380E" w:rsidRDefault="0020380E" w:rsidP="0020380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E25E6AE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F0FA4DC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569CD6"/>
          <w:sz w:val="21"/>
          <w:szCs w:val="21"/>
        </w:rPr>
        <w:t>abstract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20380E">
        <w:rPr>
          <w:rFonts w:ascii="Consolas" w:eastAsia="Times New Roman" w:hAnsi="Consolas"/>
          <w:color w:val="4EC9B0"/>
          <w:sz w:val="21"/>
          <w:szCs w:val="21"/>
        </w:rPr>
        <w:t>vehicle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56346B4E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20380E">
        <w:rPr>
          <w:rFonts w:ascii="Consolas" w:eastAsia="Times New Roman" w:hAnsi="Consolas"/>
          <w:color w:val="9CDCFE"/>
          <w:sz w:val="21"/>
          <w:szCs w:val="21"/>
        </w:rPr>
        <w:t>numOfWheels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 =</w:t>
      </w:r>
      <w:proofErr w:type="gramStart"/>
      <w:r w:rsidRPr="0020380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0571F1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string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20380E">
        <w:rPr>
          <w:rFonts w:ascii="Consolas" w:eastAsia="Times New Roman" w:hAnsi="Consolas"/>
          <w:color w:val="9CDCFE"/>
          <w:sz w:val="21"/>
          <w:szCs w:val="21"/>
        </w:rPr>
        <w:t>make</w:t>
      </w:r>
      <w:proofErr w:type="gramEnd"/>
      <w:r w:rsidRPr="0020380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0380E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FF105E3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569CD6"/>
          <w:sz w:val="21"/>
          <w:szCs w:val="21"/>
        </w:rPr>
        <w:t>protected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abstract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20380E">
        <w:rPr>
          <w:rFonts w:ascii="Consolas" w:eastAsia="Times New Roman" w:hAnsi="Consolas"/>
          <w:color w:val="DCDCAA"/>
          <w:sz w:val="21"/>
          <w:szCs w:val="21"/>
        </w:rPr>
        <w:t>getWheels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0380E">
        <w:rPr>
          <w:rFonts w:ascii="Consolas" w:eastAsia="Times New Roman" w:hAnsi="Consolas"/>
          <w:color w:val="D4D4D4"/>
          <w:sz w:val="21"/>
          <w:szCs w:val="21"/>
        </w:rPr>
        <w:t>){};</w:t>
      </w:r>
    </w:p>
    <w:p w14:paraId="6C7BBF69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569CD6"/>
          <w:sz w:val="21"/>
          <w:szCs w:val="21"/>
        </w:rPr>
        <w:t>virtual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20380E">
        <w:rPr>
          <w:rFonts w:ascii="Consolas" w:eastAsia="Times New Roman" w:hAnsi="Consolas"/>
          <w:color w:val="DCDCAA"/>
          <w:sz w:val="21"/>
          <w:szCs w:val="21"/>
        </w:rPr>
        <w:t>returnWheels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0380E">
        <w:rPr>
          <w:rFonts w:ascii="Consolas" w:eastAsia="Times New Roman" w:hAnsi="Consolas"/>
          <w:color w:val="D4D4D4"/>
          <w:sz w:val="21"/>
          <w:szCs w:val="21"/>
        </w:rPr>
        <w:t>){};</w:t>
      </w:r>
    </w:p>
    <w:p w14:paraId="626B1933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1B2B5AF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4EC9B0"/>
          <w:sz w:val="21"/>
          <w:szCs w:val="21"/>
        </w:rPr>
        <w:t>car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inherits </w:t>
      </w:r>
      <w:proofErr w:type="gramStart"/>
      <w:r w:rsidRPr="0020380E">
        <w:rPr>
          <w:rFonts w:ascii="Consolas" w:eastAsia="Times New Roman" w:hAnsi="Consolas"/>
          <w:color w:val="D4D4D4"/>
          <w:sz w:val="21"/>
          <w:szCs w:val="21"/>
        </w:rPr>
        <w:t>vehicle{</w:t>
      </w:r>
      <w:proofErr w:type="gramEnd"/>
    </w:p>
    <w:p w14:paraId="7FF0D396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569CD6"/>
          <w:sz w:val="21"/>
          <w:szCs w:val="21"/>
        </w:rPr>
        <w:t>override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20380E">
        <w:rPr>
          <w:rFonts w:ascii="Consolas" w:eastAsia="Times New Roman" w:hAnsi="Consolas"/>
          <w:color w:val="DCDCAA"/>
          <w:sz w:val="21"/>
          <w:szCs w:val="21"/>
        </w:rPr>
        <w:t>returnWheels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0380E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4F2199A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6CD0960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20380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20380E">
        <w:rPr>
          <w:rFonts w:ascii="Consolas" w:eastAsia="Times New Roman" w:hAnsi="Consolas"/>
          <w:color w:val="9CDCFE"/>
          <w:sz w:val="21"/>
          <w:szCs w:val="21"/>
        </w:rPr>
        <w:t>numOfWheels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2ED9F4F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1058811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20380E">
        <w:rPr>
          <w:rFonts w:ascii="Consolas" w:eastAsia="Times New Roman" w:hAnsi="Consolas"/>
          <w:color w:val="DCDCAA"/>
          <w:sz w:val="21"/>
          <w:szCs w:val="21"/>
        </w:rPr>
        <w:t>returnWheels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0380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add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5C41E35E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20380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20380E">
        <w:rPr>
          <w:rFonts w:ascii="Consolas" w:eastAsia="Times New Roman" w:hAnsi="Consolas"/>
          <w:color w:val="9CDCFE"/>
          <w:sz w:val="21"/>
          <w:szCs w:val="21"/>
        </w:rPr>
        <w:t>numOfWheels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20380E">
        <w:rPr>
          <w:rFonts w:ascii="Consolas" w:eastAsia="Times New Roman" w:hAnsi="Consolas"/>
          <w:color w:val="9CDCFE"/>
          <w:sz w:val="21"/>
          <w:szCs w:val="21"/>
        </w:rPr>
        <w:t>add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6BC7C44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7F824DA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5AAAB78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20380E">
        <w:rPr>
          <w:rFonts w:ascii="Consolas" w:eastAsia="Times New Roman" w:hAnsi="Consolas"/>
          <w:color w:val="D4D4D4"/>
          <w:sz w:val="21"/>
          <w:szCs w:val="21"/>
        </w:rPr>
        <w:t>try{</w:t>
      </w:r>
      <w:proofErr w:type="gramEnd"/>
      <w:r w:rsidRPr="002038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F80E020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20380E">
        <w:rPr>
          <w:rFonts w:ascii="Consolas" w:eastAsia="Times New Roman" w:hAnsi="Consolas"/>
          <w:color w:val="C586C0"/>
          <w:sz w:val="21"/>
          <w:szCs w:val="21"/>
        </w:rPr>
        <w:t>catch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0380E">
        <w:rPr>
          <w:rFonts w:ascii="Consolas" w:eastAsia="Times New Roman" w:hAnsi="Consolas"/>
          <w:color w:val="4EC9B0"/>
          <w:sz w:val="21"/>
          <w:szCs w:val="21"/>
        </w:rPr>
        <w:t>exception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){}</w:t>
      </w:r>
    </w:p>
    <w:p w14:paraId="3E231B0B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20380E">
        <w:rPr>
          <w:rFonts w:ascii="Consolas" w:eastAsia="Times New Roman" w:hAnsi="Consolas"/>
          <w:color w:val="C586C0"/>
          <w:sz w:val="21"/>
          <w:szCs w:val="21"/>
        </w:rPr>
        <w:t>finally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  <w:r w:rsidRPr="002038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3D152BB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05FB2B0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20380E">
        <w:rPr>
          <w:rFonts w:ascii="Consolas" w:eastAsia="Times New Roman" w:hAnsi="Consolas"/>
          <w:color w:val="DCDCAA"/>
          <w:sz w:val="21"/>
          <w:szCs w:val="21"/>
        </w:rPr>
        <w:t>findSubstring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0380E">
        <w:rPr>
          <w:rFonts w:ascii="Consolas" w:eastAsia="Times New Roman" w:hAnsi="Consolas"/>
          <w:color w:val="569CD6"/>
          <w:sz w:val="21"/>
          <w:szCs w:val="21"/>
        </w:rPr>
        <w:t>string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string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find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256F337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7CBD4065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ret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20380E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35C6479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20380E">
        <w:rPr>
          <w:rFonts w:ascii="Consolas" w:eastAsia="Times New Roman" w:hAnsi="Consolas"/>
          <w:color w:val="569CD6"/>
          <w:sz w:val="21"/>
          <w:szCs w:val="21"/>
        </w:rPr>
        <w:t>string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20380E">
        <w:rPr>
          <w:rFonts w:ascii="Consolas" w:eastAsia="Times New Roman" w:hAnsi="Consolas"/>
          <w:color w:val="D4D4D4"/>
          <w:sz w:val="21"/>
          <w:szCs w:val="21"/>
        </w:rPr>
        <w:t>] </w:t>
      </w:r>
      <w:proofErr w:type="spellStart"/>
      <w:r w:rsidRPr="0020380E">
        <w:rPr>
          <w:rFonts w:ascii="Consolas" w:eastAsia="Times New Roman" w:hAnsi="Consolas"/>
          <w:color w:val="9CDCFE"/>
          <w:sz w:val="21"/>
          <w:szCs w:val="21"/>
        </w:rPr>
        <w:t>parsedInput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20380E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0380E">
        <w:rPr>
          <w:rFonts w:ascii="Consolas" w:eastAsia="Times New Roman" w:hAnsi="Consolas"/>
          <w:color w:val="DCDCAA"/>
          <w:sz w:val="21"/>
          <w:szCs w:val="21"/>
        </w:rPr>
        <w:t>split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0380E">
        <w:rPr>
          <w:rFonts w:ascii="Consolas" w:eastAsia="Times New Roman" w:hAnsi="Consolas"/>
          <w:color w:val="CE9178"/>
          <w:sz w:val="21"/>
          <w:szCs w:val="21"/>
        </w:rPr>
        <w:t>' '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A871A27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</w:t>
      </w:r>
      <w:proofErr w:type="gramStart"/>
      <w:r w:rsidRPr="0020380E">
        <w:rPr>
          <w:rFonts w:ascii="Consolas" w:eastAsia="Times New Roman" w:hAnsi="Consolas"/>
          <w:color w:val="C586C0"/>
          <w:sz w:val="21"/>
          <w:szCs w:val="21"/>
        </w:rPr>
        <w:t>foreach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(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string</w:t>
      </w:r>
      <w:proofErr w:type="gramEnd"/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proc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20380E">
        <w:rPr>
          <w:rFonts w:ascii="Consolas" w:eastAsia="Times New Roman" w:hAnsi="Consolas"/>
          <w:color w:val="9CDCFE"/>
          <w:sz w:val="21"/>
          <w:szCs w:val="21"/>
        </w:rPr>
        <w:t>parsedInput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C02F360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{</w:t>
      </w:r>
    </w:p>
    <w:p w14:paraId="183FA655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20380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20380E">
        <w:rPr>
          <w:rFonts w:ascii="Consolas" w:eastAsia="Times New Roman" w:hAnsi="Consolas"/>
          <w:color w:val="9CDCFE"/>
          <w:sz w:val="21"/>
          <w:szCs w:val="21"/>
        </w:rPr>
        <w:t>proc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0380E">
        <w:rPr>
          <w:rFonts w:ascii="Consolas" w:eastAsia="Times New Roman" w:hAnsi="Consolas"/>
          <w:color w:val="DCDCAA"/>
          <w:sz w:val="21"/>
          <w:szCs w:val="21"/>
        </w:rPr>
        <w:t>equals</w:t>
      </w:r>
      <w:proofErr w:type="spellEnd"/>
      <w:proofErr w:type="gramEnd"/>
      <w:r w:rsidRPr="0020380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find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))</w:t>
      </w:r>
    </w:p>
    <w:p w14:paraId="5CDCD97A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20380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20380E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F900BEB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7425EDBE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20380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20380E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E1E74C7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20380E">
        <w:rPr>
          <w:rFonts w:ascii="Consolas" w:eastAsia="Times New Roman" w:hAnsi="Consolas"/>
          <w:color w:val="4EC9B0"/>
          <w:sz w:val="21"/>
          <w:szCs w:val="21"/>
        </w:rPr>
        <w:t>enum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enumeration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= </w:t>
      </w:r>
      <w:r w:rsidRPr="0020380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20380E">
        <w:rPr>
          <w:rFonts w:ascii="Consolas" w:eastAsia="Times New Roman" w:hAnsi="Consolas"/>
          <w:color w:val="4EC9B0"/>
          <w:sz w:val="21"/>
          <w:szCs w:val="21"/>
        </w:rPr>
        <w:t>enum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0380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172DFB8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EFD5F33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9CDCFE"/>
          <w:sz w:val="21"/>
          <w:szCs w:val="21"/>
        </w:rPr>
        <w:t>select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employeeId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from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employeeTable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order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by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employeeTable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20380E">
        <w:rPr>
          <w:rFonts w:ascii="Consolas" w:eastAsia="Times New Roman" w:hAnsi="Consolas"/>
          <w:color w:val="9CDCFE"/>
          <w:sz w:val="21"/>
          <w:szCs w:val="21"/>
        </w:rPr>
        <w:t>employeeSalary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939FAB2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9CDCFE"/>
          <w:sz w:val="21"/>
          <w:szCs w:val="21"/>
        </w:rPr>
        <w:t>create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20380E">
        <w:rPr>
          <w:rFonts w:ascii="Consolas" w:eastAsia="Times New Roman" w:hAnsi="Consolas"/>
          <w:color w:val="9CDCFE"/>
          <w:sz w:val="21"/>
          <w:szCs w:val="21"/>
        </w:rPr>
        <w:t>table</w:t>
      </w:r>
      <w:r w:rsidRPr="0020380E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20380E">
        <w:rPr>
          <w:rFonts w:ascii="Consolas" w:eastAsia="Times New Roman" w:hAnsi="Consolas"/>
          <w:color w:val="9CDCFE"/>
          <w:sz w:val="21"/>
          <w:szCs w:val="21"/>
        </w:rPr>
        <w:t>randomTable</w:t>
      </w:r>
      <w:proofErr w:type="spellEnd"/>
      <w:r w:rsidRPr="0020380E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70537054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    </w:t>
      </w:r>
    </w:p>
    <w:p w14:paraId="4C093569" w14:textId="77777777" w:rsidR="0020380E" w:rsidRPr="0020380E" w:rsidRDefault="0020380E" w:rsidP="002038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38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E7DA548" w14:textId="4A4C46CB" w:rsidR="0020380E" w:rsidRDefault="0020380E">
      <w:r>
        <w:lastRenderedPageBreak/>
        <w:t xml:space="preserve">C# </w:t>
      </w:r>
      <w:proofErr w:type="gramStart"/>
      <w:r>
        <w:t>questions :</w:t>
      </w:r>
      <w:proofErr w:type="gramEnd"/>
      <w:r>
        <w:t xml:space="preserve"> What are Namespaces, interfaces, abstract, private, public, protected, virtual, </w:t>
      </w:r>
      <w:proofErr w:type="spellStart"/>
      <w:r w:rsidR="00B977FD">
        <w:t>enums</w:t>
      </w:r>
      <w:proofErr w:type="spellEnd"/>
      <w:r w:rsidR="00B977FD">
        <w:t xml:space="preserve">, </w:t>
      </w:r>
      <w:r>
        <w:t>compile time polymorphism,  runtime polymorphism, and try catch finally blocks. (not all at once, just wrote it like this to save space)</w:t>
      </w:r>
    </w:p>
    <w:p w14:paraId="23BA1BAA" w14:textId="6B44B89A" w:rsidR="0020380E" w:rsidRDefault="0020380E">
      <w:r>
        <w:t xml:space="preserve">Another C# question: Write </w:t>
      </w:r>
      <w:r w:rsidR="00B977FD">
        <w:t>a function that finds a substring, instructions unclear, did not properly say look for a word, not a substring, believed that parsing by space would not work at first.</w:t>
      </w:r>
    </w:p>
    <w:p w14:paraId="466AEA80" w14:textId="4877958C" w:rsidR="00B977FD" w:rsidRDefault="00B977FD">
      <w:r>
        <w:t xml:space="preserve">A couple of azure questions, I do not remember what exactly, and finally a couple of </w:t>
      </w:r>
      <w:proofErr w:type="spellStart"/>
      <w:r>
        <w:t>sql</w:t>
      </w:r>
      <w:proofErr w:type="spellEnd"/>
      <w:r>
        <w:t xml:space="preserve"> questions, write a select statement that gives the top 5 results by salary followed by constraints questions, then we ran out of time.</w:t>
      </w:r>
    </w:p>
    <w:sectPr w:rsidR="00B9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0E"/>
    <w:rsid w:val="000756DF"/>
    <w:rsid w:val="0020380E"/>
    <w:rsid w:val="0098718A"/>
    <w:rsid w:val="00B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2200"/>
  <w15:chartTrackingRefBased/>
  <w15:docId w15:val="{2E6C76FE-7734-4C4D-987E-F4C7CA4F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Andres</dc:creator>
  <cp:keywords/>
  <dc:description/>
  <cp:lastModifiedBy>Casey Andres</cp:lastModifiedBy>
  <cp:revision>2</cp:revision>
  <dcterms:created xsi:type="dcterms:W3CDTF">2020-05-16T17:07:00Z</dcterms:created>
  <dcterms:modified xsi:type="dcterms:W3CDTF">2020-05-16T17:07:00Z</dcterms:modified>
</cp:coreProperties>
</file>