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4" o:title="Stationery" type="tile"/>
    </v:background>
  </w:background>
  <w:body>
    <w:p w:rsidR="00591374" w:rsidRPr="00E73B36" w:rsidRDefault="006D2D3F" w:rsidP="00E73B36">
      <w:pPr>
        <w:tabs>
          <w:tab w:val="left" w:pos="1800"/>
        </w:tabs>
        <w:ind w:right="-540"/>
        <w:jc w:val="right"/>
        <w:rPr>
          <w:rFonts w:ascii="Browallia New" w:hAnsi="Browallia New" w:cs="Browallia New"/>
          <w:bCs/>
          <w:color w:val="C00000"/>
          <w:position w:val="6"/>
          <w:sz w:val="48"/>
          <w:szCs w:val="32"/>
        </w:rPr>
      </w:pPr>
      <w:r w:rsidRPr="00E73B36">
        <w:rPr>
          <w:rFonts w:ascii="Browallia New" w:hAnsi="Browallia New" w:cs="Browallia New"/>
          <w:bCs/>
          <w:color w:val="C00000"/>
          <w:position w:val="6"/>
          <w:sz w:val="48"/>
          <w:szCs w:val="32"/>
        </w:rPr>
        <w:t>Course Syllabus—</w:t>
      </w:r>
      <w:r w:rsidR="00366A9A">
        <w:rPr>
          <w:rFonts w:ascii="Browallia New" w:hAnsi="Browallia New" w:cs="Browallia New"/>
          <w:bCs/>
          <w:color w:val="C00000"/>
          <w:position w:val="6"/>
          <w:sz w:val="48"/>
          <w:szCs w:val="32"/>
        </w:rPr>
        <w:t>Fall</w:t>
      </w:r>
      <w:r w:rsidR="00630622" w:rsidRPr="00E73B36">
        <w:rPr>
          <w:rFonts w:ascii="Browallia New" w:hAnsi="Browallia New" w:cs="Browallia New"/>
          <w:bCs/>
          <w:color w:val="C00000"/>
          <w:position w:val="6"/>
          <w:sz w:val="48"/>
          <w:szCs w:val="32"/>
        </w:rPr>
        <w:t xml:space="preserve"> 2013</w:t>
      </w:r>
    </w:p>
    <w:p w:rsidR="00591374" w:rsidRPr="00C00754" w:rsidRDefault="006D2D3F" w:rsidP="00E73B36">
      <w:pPr>
        <w:tabs>
          <w:tab w:val="left" w:pos="1800"/>
        </w:tabs>
        <w:spacing w:before="120"/>
        <w:ind w:right="-540"/>
        <w:jc w:val="right"/>
        <w:rPr>
          <w:rFonts w:ascii="Palatino Linotype" w:hAnsi="Palatino Linotype" w:cs="Tahoma"/>
          <w:bCs/>
          <w:color w:val="000000"/>
          <w:sz w:val="20"/>
          <w:szCs w:val="20"/>
        </w:rPr>
      </w:pPr>
      <w:r w:rsidRPr="00C00754">
        <w:rPr>
          <w:rFonts w:ascii="Palatino Linotype" w:hAnsi="Palatino Linotype" w:cs="Tahoma"/>
          <w:bCs/>
          <w:color w:val="000000"/>
          <w:sz w:val="20"/>
          <w:szCs w:val="20"/>
        </w:rPr>
        <w:t>Dorian Harvey, Instructor</w:t>
      </w:r>
    </w:p>
    <w:p w:rsidR="006D2D3F" w:rsidRPr="00C00754" w:rsidRDefault="004D55E7" w:rsidP="00E73B36">
      <w:pPr>
        <w:tabs>
          <w:tab w:val="left" w:pos="1800"/>
        </w:tabs>
        <w:ind w:right="-540"/>
        <w:jc w:val="right"/>
        <w:rPr>
          <w:rFonts w:ascii="Palatino Linotype" w:hAnsi="Palatino Linotype" w:cs="Tahoma"/>
          <w:bCs/>
          <w:color w:val="000000"/>
          <w:sz w:val="20"/>
          <w:szCs w:val="20"/>
        </w:rPr>
      </w:pPr>
      <w:r w:rsidRPr="00C00754">
        <w:rPr>
          <w:rFonts w:ascii="Palatino Linotype" w:hAnsi="Palatino Linotype" w:cs="Tahoma"/>
          <w:bCs/>
          <w:color w:val="000000"/>
          <w:sz w:val="20"/>
          <w:szCs w:val="20"/>
        </w:rPr>
        <w:t>English Dept.</w:t>
      </w:r>
    </w:p>
    <w:p w:rsidR="006D2D3F" w:rsidRDefault="006D2D3F" w:rsidP="00E73B36">
      <w:pPr>
        <w:tabs>
          <w:tab w:val="left" w:pos="1800"/>
        </w:tabs>
        <w:ind w:right="-540"/>
        <w:jc w:val="right"/>
        <w:rPr>
          <w:rFonts w:ascii="Palatino Linotype" w:hAnsi="Palatino Linotype" w:cs="Tahoma"/>
          <w:bCs/>
          <w:color w:val="000000"/>
          <w:sz w:val="20"/>
          <w:szCs w:val="20"/>
        </w:rPr>
      </w:pPr>
      <w:r w:rsidRPr="00C00754">
        <w:rPr>
          <w:rFonts w:ascii="Palatino Linotype" w:hAnsi="Palatino Linotype" w:cs="Tahoma"/>
          <w:bCs/>
          <w:color w:val="000000"/>
          <w:sz w:val="20"/>
          <w:szCs w:val="20"/>
        </w:rPr>
        <w:t>Minnesota State University Moorhead</w:t>
      </w:r>
    </w:p>
    <w:p w:rsidR="00E73B36" w:rsidRDefault="00E73B36" w:rsidP="006D2D3F">
      <w:pPr>
        <w:tabs>
          <w:tab w:val="left" w:pos="1800"/>
        </w:tabs>
        <w:jc w:val="right"/>
        <w:rPr>
          <w:rFonts w:ascii="Palatino Linotype" w:hAnsi="Palatino Linotype" w:cs="Tahoma"/>
          <w:bCs/>
          <w:color w:val="000000"/>
          <w:sz w:val="20"/>
          <w:szCs w:val="20"/>
        </w:rPr>
      </w:pPr>
    </w:p>
    <w:p w:rsidR="001834C3" w:rsidRPr="00E73B36" w:rsidRDefault="001834C3" w:rsidP="001834C3">
      <w:pPr>
        <w:pStyle w:val="Heading1"/>
        <w:pBdr>
          <w:top w:val="single" w:sz="4" w:space="1" w:color="auto"/>
        </w:pBdr>
        <w:tabs>
          <w:tab w:val="right" w:pos="9360"/>
        </w:tabs>
        <w:ind w:left="315" w:right="-720" w:hanging="315"/>
        <w:rPr>
          <w:rFonts w:ascii="Browallia New" w:hAnsi="Browallia New" w:cs="Browallia New"/>
          <w:b w:val="0"/>
          <w:color w:val="C00000"/>
          <w:sz w:val="40"/>
          <w:szCs w:val="28"/>
        </w:rPr>
      </w:pPr>
      <w:r w:rsidRPr="00E73B36">
        <w:rPr>
          <w:rFonts w:ascii="Browallia New" w:hAnsi="Browallia New" w:cs="Browallia New"/>
          <w:b w:val="0"/>
          <w:color w:val="C00000"/>
          <w:sz w:val="40"/>
          <w:szCs w:val="28"/>
        </w:rPr>
        <w:t>Quick Links</w:t>
      </w:r>
    </w:p>
    <w:p w:rsidR="001834C3" w:rsidRPr="001834C3" w:rsidRDefault="00DF6614" w:rsidP="001834C3">
      <w:pPr>
        <w:spacing w:before="240"/>
        <w:ind w:left="1800"/>
        <w:rPr>
          <w:rFonts w:ascii="Palatino Linotype" w:hAnsi="Palatino Linotype"/>
          <w:sz w:val="20"/>
          <w:szCs w:val="20"/>
        </w:rPr>
      </w:pPr>
      <w:hyperlink w:anchor="_Course_Description" w:history="1">
        <w:r w:rsidR="001834C3" w:rsidRPr="001834C3">
          <w:rPr>
            <w:rStyle w:val="Hyperlink"/>
            <w:rFonts w:ascii="Palatino Linotype" w:hAnsi="Palatino Linotype"/>
            <w:sz w:val="20"/>
            <w:szCs w:val="20"/>
          </w:rPr>
          <w:t>Course Description</w:t>
        </w:r>
      </w:hyperlink>
    </w:p>
    <w:p w:rsidR="001834C3" w:rsidRPr="001834C3" w:rsidRDefault="00DF6614" w:rsidP="001834C3">
      <w:pPr>
        <w:spacing w:before="80" w:after="80"/>
        <w:ind w:left="1800"/>
        <w:rPr>
          <w:rFonts w:ascii="Palatino Linotype" w:hAnsi="Palatino Linotype"/>
          <w:sz w:val="20"/>
          <w:szCs w:val="20"/>
        </w:rPr>
      </w:pPr>
      <w:hyperlink w:anchor="_Students_With_Disabilities" w:history="1">
        <w:r w:rsidR="001834C3" w:rsidRPr="001834C3">
          <w:rPr>
            <w:rStyle w:val="Hyperlink"/>
            <w:rFonts w:ascii="Palatino Linotype" w:hAnsi="Palatino Linotype"/>
            <w:sz w:val="20"/>
            <w:szCs w:val="20"/>
          </w:rPr>
          <w:t>Students With Disabilities</w:t>
        </w:r>
      </w:hyperlink>
    </w:p>
    <w:p w:rsidR="001834C3" w:rsidRPr="001834C3" w:rsidRDefault="00DF6614" w:rsidP="001834C3">
      <w:pPr>
        <w:spacing w:before="80" w:after="80"/>
        <w:ind w:left="1800"/>
        <w:rPr>
          <w:rFonts w:ascii="Palatino Linotype" w:hAnsi="Palatino Linotype"/>
          <w:sz w:val="20"/>
          <w:szCs w:val="20"/>
        </w:rPr>
      </w:pPr>
      <w:hyperlink w:anchor="_Resources" w:history="1">
        <w:r w:rsidR="001834C3" w:rsidRPr="001834C3">
          <w:rPr>
            <w:rStyle w:val="Hyperlink"/>
            <w:rFonts w:ascii="Palatino Linotype" w:hAnsi="Palatino Linotype"/>
            <w:sz w:val="20"/>
            <w:szCs w:val="20"/>
          </w:rPr>
          <w:t>Resources</w:t>
        </w:r>
      </w:hyperlink>
    </w:p>
    <w:p w:rsidR="001834C3" w:rsidRPr="001834C3" w:rsidRDefault="00DF6614" w:rsidP="001834C3">
      <w:pPr>
        <w:spacing w:before="80" w:after="80"/>
        <w:ind w:left="1800"/>
        <w:rPr>
          <w:rFonts w:ascii="Palatino Linotype" w:hAnsi="Palatino Linotype"/>
          <w:sz w:val="20"/>
          <w:szCs w:val="20"/>
        </w:rPr>
      </w:pPr>
      <w:hyperlink w:anchor="_IT_Support" w:history="1">
        <w:r w:rsidR="001834C3" w:rsidRPr="001834C3">
          <w:rPr>
            <w:rStyle w:val="Hyperlink"/>
            <w:rFonts w:ascii="Palatino Linotype" w:hAnsi="Palatino Linotype"/>
            <w:sz w:val="20"/>
            <w:szCs w:val="20"/>
          </w:rPr>
          <w:t>IT Support</w:t>
        </w:r>
      </w:hyperlink>
    </w:p>
    <w:p w:rsidR="001834C3" w:rsidRPr="001834C3" w:rsidRDefault="00DF6614" w:rsidP="001834C3">
      <w:pPr>
        <w:spacing w:before="80" w:after="80"/>
        <w:ind w:left="1800"/>
        <w:rPr>
          <w:rFonts w:ascii="Palatino Linotype" w:hAnsi="Palatino Linotype"/>
          <w:sz w:val="20"/>
          <w:szCs w:val="20"/>
        </w:rPr>
      </w:pPr>
      <w:hyperlink w:anchor="_Academic_Honesty" w:history="1">
        <w:r w:rsidR="001834C3" w:rsidRPr="00F613FC">
          <w:rPr>
            <w:rStyle w:val="Hyperlink"/>
            <w:rFonts w:ascii="Palatino Linotype" w:hAnsi="Palatino Linotype"/>
            <w:sz w:val="20"/>
            <w:szCs w:val="20"/>
          </w:rPr>
          <w:t>Academic Honesty</w:t>
        </w:r>
      </w:hyperlink>
    </w:p>
    <w:p w:rsidR="001834C3" w:rsidRPr="001834C3" w:rsidRDefault="00DF6614" w:rsidP="001834C3">
      <w:pPr>
        <w:spacing w:before="80" w:after="80"/>
        <w:ind w:left="1800"/>
        <w:rPr>
          <w:rFonts w:ascii="Palatino Linotype" w:hAnsi="Palatino Linotype"/>
          <w:sz w:val="20"/>
          <w:szCs w:val="20"/>
        </w:rPr>
      </w:pPr>
      <w:hyperlink w:anchor="_Late_Work_Policy" w:history="1">
        <w:r w:rsidR="001834C3" w:rsidRPr="00F613FC">
          <w:rPr>
            <w:rStyle w:val="Hyperlink"/>
            <w:rFonts w:ascii="Palatino Linotype" w:hAnsi="Palatino Linotype"/>
            <w:sz w:val="20"/>
            <w:szCs w:val="20"/>
          </w:rPr>
          <w:t>Late Work Policy</w:t>
        </w:r>
      </w:hyperlink>
    </w:p>
    <w:p w:rsidR="001834C3" w:rsidRPr="001834C3" w:rsidRDefault="00DF6614" w:rsidP="001834C3">
      <w:pPr>
        <w:spacing w:before="80" w:after="80"/>
        <w:ind w:left="1800"/>
        <w:rPr>
          <w:rFonts w:ascii="Palatino Linotype" w:hAnsi="Palatino Linotype"/>
          <w:sz w:val="20"/>
          <w:szCs w:val="20"/>
        </w:rPr>
      </w:pPr>
      <w:hyperlink w:anchor="_Other_Guidelines" w:history="1">
        <w:r w:rsidR="001834C3" w:rsidRPr="00F613FC">
          <w:rPr>
            <w:rStyle w:val="Hyperlink"/>
            <w:rFonts w:ascii="Palatino Linotype" w:hAnsi="Palatino Linotype"/>
            <w:sz w:val="20"/>
            <w:szCs w:val="20"/>
          </w:rPr>
          <w:t>Other Guidelines</w:t>
        </w:r>
      </w:hyperlink>
    </w:p>
    <w:p w:rsidR="001834C3" w:rsidRPr="001834C3" w:rsidRDefault="00DF6614" w:rsidP="001834C3">
      <w:pPr>
        <w:spacing w:before="80" w:after="80"/>
        <w:ind w:left="1800"/>
        <w:rPr>
          <w:rFonts w:ascii="Palatino Linotype" w:hAnsi="Palatino Linotype"/>
          <w:sz w:val="20"/>
          <w:szCs w:val="20"/>
        </w:rPr>
      </w:pPr>
      <w:hyperlink w:anchor="_MSUM_Attendance_Policy" w:history="1">
        <w:r w:rsidR="001834C3" w:rsidRPr="00F613FC">
          <w:rPr>
            <w:rStyle w:val="Hyperlink"/>
            <w:rFonts w:ascii="Palatino Linotype" w:hAnsi="Palatino Linotype"/>
            <w:sz w:val="20"/>
            <w:szCs w:val="20"/>
          </w:rPr>
          <w:t>MSUM Attendance Policy</w:t>
        </w:r>
      </w:hyperlink>
    </w:p>
    <w:p w:rsidR="001834C3" w:rsidRPr="001834C3" w:rsidRDefault="00DF6614" w:rsidP="001834C3">
      <w:pPr>
        <w:spacing w:before="80" w:after="80"/>
        <w:ind w:left="1800"/>
        <w:rPr>
          <w:rFonts w:ascii="Palatino Linotype" w:hAnsi="Palatino Linotype"/>
          <w:sz w:val="20"/>
          <w:szCs w:val="20"/>
        </w:rPr>
      </w:pPr>
      <w:hyperlink w:anchor="_Point_Values_of" w:history="1">
        <w:r w:rsidR="001834C3" w:rsidRPr="007944F0">
          <w:rPr>
            <w:rStyle w:val="Hyperlink"/>
            <w:rFonts w:ascii="Palatino Linotype" w:hAnsi="Palatino Linotype"/>
            <w:sz w:val="20"/>
            <w:szCs w:val="20"/>
          </w:rPr>
          <w:t>Point Values of Assignments</w:t>
        </w:r>
      </w:hyperlink>
    </w:p>
    <w:p w:rsidR="001834C3" w:rsidRPr="001834C3" w:rsidRDefault="00DF6614" w:rsidP="001834C3">
      <w:pPr>
        <w:spacing w:before="80" w:after="80"/>
        <w:ind w:left="1800"/>
        <w:rPr>
          <w:rFonts w:ascii="Palatino Linotype" w:hAnsi="Palatino Linotype"/>
          <w:sz w:val="20"/>
          <w:szCs w:val="20"/>
        </w:rPr>
      </w:pPr>
      <w:hyperlink w:anchor="_Graded_Projects" w:history="1">
        <w:r w:rsidR="00410FA2" w:rsidRPr="00410FA2">
          <w:rPr>
            <w:rStyle w:val="Hyperlink"/>
            <w:rFonts w:ascii="Palatino Linotype" w:hAnsi="Palatino Linotype"/>
            <w:sz w:val="20"/>
            <w:szCs w:val="20"/>
          </w:rPr>
          <w:t>Grading</w:t>
        </w:r>
      </w:hyperlink>
    </w:p>
    <w:p w:rsidR="001834C3" w:rsidRPr="001834C3" w:rsidRDefault="00DF6614" w:rsidP="00410FA2">
      <w:pPr>
        <w:spacing w:before="80" w:after="480"/>
        <w:ind w:left="1800"/>
        <w:rPr>
          <w:rFonts w:ascii="Palatino Linotype" w:hAnsi="Palatino Linotype"/>
          <w:sz w:val="20"/>
          <w:szCs w:val="20"/>
        </w:rPr>
      </w:pPr>
      <w:hyperlink w:anchor="_Semester_Schedule" w:history="1">
        <w:r w:rsidR="001834C3" w:rsidRPr="00410FA2">
          <w:rPr>
            <w:rStyle w:val="Hyperlink"/>
            <w:rFonts w:ascii="Palatino Linotype" w:hAnsi="Palatino Linotype"/>
            <w:sz w:val="20"/>
            <w:szCs w:val="20"/>
          </w:rPr>
          <w:t>Semester Schedule</w:t>
        </w:r>
      </w:hyperlink>
    </w:p>
    <w:p w:rsidR="008609B4" w:rsidRPr="007944F0" w:rsidRDefault="008609B4" w:rsidP="007944F0">
      <w:pPr>
        <w:pStyle w:val="Heading1"/>
        <w:pBdr>
          <w:top w:val="single" w:sz="4" w:space="1" w:color="auto"/>
        </w:pBdr>
        <w:tabs>
          <w:tab w:val="right" w:pos="9360"/>
        </w:tabs>
        <w:ind w:left="315" w:right="-720" w:hanging="315"/>
        <w:rPr>
          <w:rFonts w:ascii="Browallia New" w:hAnsi="Browallia New" w:cs="Browallia New"/>
          <w:b w:val="0"/>
          <w:color w:val="C00000"/>
          <w:sz w:val="40"/>
          <w:szCs w:val="28"/>
        </w:rPr>
      </w:pPr>
      <w:bookmarkStart w:id="0" w:name="_Course_Description"/>
      <w:bookmarkEnd w:id="0"/>
      <w:r w:rsidRPr="007944F0">
        <w:rPr>
          <w:rFonts w:ascii="Browallia New" w:hAnsi="Browallia New" w:cs="Browallia New"/>
          <w:b w:val="0"/>
          <w:color w:val="C00000"/>
          <w:sz w:val="40"/>
          <w:szCs w:val="28"/>
        </w:rPr>
        <w:t>Course Description</w:t>
      </w:r>
    </w:p>
    <w:p w:rsidR="002875B8" w:rsidRPr="00C00754" w:rsidRDefault="002875B8" w:rsidP="00A55882">
      <w:pPr>
        <w:spacing w:before="120"/>
        <w:ind w:left="1800"/>
        <w:rPr>
          <w:rFonts w:ascii="Palatino Linotype" w:hAnsi="Palatino Linotype" w:cs="Tahoma"/>
          <w:color w:val="000000"/>
          <w:sz w:val="20"/>
          <w:szCs w:val="20"/>
        </w:rPr>
      </w:pPr>
      <w:r>
        <w:rPr>
          <w:rFonts w:ascii="Palatino Linotype" w:hAnsi="Palatino Linotype" w:cs="Tahoma"/>
          <w:color w:val="000000"/>
          <w:sz w:val="20"/>
          <w:szCs w:val="20"/>
        </w:rPr>
        <w:t>This 4-credit course focuses on e</w:t>
      </w:r>
      <w:r w:rsidR="0085501C" w:rsidRPr="00C00754">
        <w:rPr>
          <w:rFonts w:ascii="Palatino Linotype" w:hAnsi="Palatino Linotype" w:cs="Tahoma"/>
          <w:color w:val="000000"/>
          <w:sz w:val="20"/>
          <w:szCs w:val="20"/>
        </w:rPr>
        <w:t>xpository writing dealing with subjects in student's major and planned for a specialized audience</w:t>
      </w:r>
      <w:r>
        <w:rPr>
          <w:rFonts w:ascii="Palatino Linotype" w:hAnsi="Palatino Linotype" w:cs="Tahoma"/>
          <w:color w:val="000000"/>
          <w:sz w:val="20"/>
          <w:szCs w:val="20"/>
        </w:rPr>
        <w:t>.  Students practice</w:t>
      </w:r>
      <w:r w:rsidR="0085501C" w:rsidRPr="00C00754">
        <w:rPr>
          <w:rFonts w:ascii="Palatino Linotype" w:hAnsi="Palatino Linotype" w:cs="Tahoma"/>
          <w:color w:val="000000"/>
          <w:sz w:val="20"/>
          <w:szCs w:val="20"/>
        </w:rPr>
        <w:t xml:space="preserve"> </w:t>
      </w:r>
      <w:r w:rsidRPr="00C00754">
        <w:rPr>
          <w:rFonts w:ascii="Palatino Linotype" w:hAnsi="Palatino Linotype" w:cs="Tahoma"/>
          <w:color w:val="000000"/>
          <w:sz w:val="20"/>
          <w:szCs w:val="20"/>
        </w:rPr>
        <w:t>1) analyzing the needs of general and specialized audiences, 2) using standard technical report formats, and 3) researching topics related to their majors.</w:t>
      </w:r>
      <w:r w:rsidR="00A16C41">
        <w:rPr>
          <w:rFonts w:ascii="Palatino Linotype" w:hAnsi="Palatino Linotype" w:cs="Tahoma"/>
          <w:color w:val="000000"/>
          <w:sz w:val="20"/>
          <w:szCs w:val="20"/>
        </w:rPr>
        <w:t xml:space="preserve">  </w:t>
      </w:r>
      <w:r w:rsidR="00A16C41" w:rsidRPr="00A16C41">
        <w:rPr>
          <w:rFonts w:ascii="Palatino Linotype" w:hAnsi="Palatino Linotype" w:cs="Tahoma"/>
          <w:color w:val="000000"/>
          <w:sz w:val="20"/>
          <w:szCs w:val="20"/>
        </w:rPr>
        <w:t>In researching and creating these documents, students focus on writing persuasively for specific audiences and contexts.</w:t>
      </w:r>
    </w:p>
    <w:p w:rsidR="002875B8" w:rsidRPr="00C00754" w:rsidRDefault="002875B8" w:rsidP="00A558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s>
        <w:spacing w:before="120"/>
        <w:ind w:left="2295" w:hanging="495"/>
        <w:rPr>
          <w:rFonts w:ascii="Palatino Linotype" w:hAnsi="Palatino Linotype" w:cs="Tahoma"/>
          <w:i/>
          <w:color w:val="000000"/>
        </w:rPr>
      </w:pPr>
      <w:r w:rsidRPr="00C00754">
        <w:rPr>
          <w:rFonts w:ascii="Palatino Linotype" w:hAnsi="Palatino Linotype" w:cs="Tahoma"/>
          <w:i/>
          <w:color w:val="000000"/>
        </w:rPr>
        <w:t>Note: Upper-level writing courses assume that students are familiar with issues and topics in their major fields or areas of interest. Students who are new to their majors may need to contact instructors in their programs to discuss topic ideas for this course.</w:t>
      </w:r>
    </w:p>
    <w:p w:rsidR="00C00754" w:rsidRPr="00C00754" w:rsidRDefault="0074039B" w:rsidP="00A55882">
      <w:pPr>
        <w:spacing w:before="120"/>
        <w:ind w:left="1800"/>
        <w:rPr>
          <w:rFonts w:ascii="Palatino Linotype" w:hAnsi="Palatino Linotype"/>
          <w:sz w:val="20"/>
          <w:szCs w:val="20"/>
        </w:rPr>
      </w:pPr>
      <w:r w:rsidRPr="00C00754">
        <w:rPr>
          <w:rFonts w:ascii="Palatino Linotype" w:hAnsi="Palatino Linotype" w:cs="Tahoma"/>
          <w:color w:val="000000"/>
          <w:sz w:val="20"/>
          <w:szCs w:val="20"/>
        </w:rPr>
        <w:t xml:space="preserve">This course is delivered </w:t>
      </w:r>
      <w:r w:rsidR="004A6619" w:rsidRPr="00C00754">
        <w:rPr>
          <w:rFonts w:ascii="Palatino Linotype" w:hAnsi="Palatino Linotype" w:cs="Tahoma"/>
          <w:color w:val="000000"/>
          <w:sz w:val="20"/>
          <w:szCs w:val="20"/>
        </w:rPr>
        <w:t>completely</w:t>
      </w:r>
      <w:r w:rsidRPr="00C00754">
        <w:rPr>
          <w:rFonts w:ascii="Palatino Linotype" w:hAnsi="Palatino Linotype" w:cs="Tahoma"/>
          <w:color w:val="000000"/>
          <w:sz w:val="20"/>
          <w:szCs w:val="20"/>
        </w:rPr>
        <w:t xml:space="preserve"> online using D2L.  Students who are new to D2L can find </w:t>
      </w:r>
      <w:r w:rsidR="00E216A9" w:rsidRPr="00C00754">
        <w:rPr>
          <w:rFonts w:ascii="Palatino Linotype" w:hAnsi="Palatino Linotype" w:cs="Tahoma"/>
          <w:color w:val="000000"/>
          <w:sz w:val="20"/>
          <w:szCs w:val="20"/>
        </w:rPr>
        <w:t xml:space="preserve">tutorials </w:t>
      </w:r>
      <w:r w:rsidR="00C00754">
        <w:rPr>
          <w:rFonts w:ascii="Palatino Linotype" w:hAnsi="Palatino Linotype" w:cs="Tahoma"/>
          <w:color w:val="000000"/>
          <w:sz w:val="20"/>
          <w:szCs w:val="20"/>
        </w:rPr>
        <w:t>and other guidance at</w:t>
      </w:r>
      <w:r w:rsidRPr="00C00754">
        <w:rPr>
          <w:rFonts w:ascii="Palatino Linotype" w:hAnsi="Palatino Linotype" w:cs="Tahoma"/>
          <w:color w:val="000000"/>
          <w:sz w:val="20"/>
          <w:szCs w:val="20"/>
        </w:rPr>
        <w:t xml:space="preserve"> </w:t>
      </w:r>
      <w:hyperlink r:id="rId9" w:history="1">
        <w:r w:rsidR="00C00754" w:rsidRPr="00C00754">
          <w:rPr>
            <w:rStyle w:val="Hyperlink"/>
            <w:rFonts w:ascii="Palatino Linotype" w:hAnsi="Palatino Linotype"/>
            <w:sz w:val="20"/>
            <w:szCs w:val="20"/>
          </w:rPr>
          <w:t>http://web.mnstate.edu/instrtech/D2LNew/Students/index.html</w:t>
        </w:r>
      </w:hyperlink>
    </w:p>
    <w:p w:rsidR="004A6619" w:rsidRPr="002875B8" w:rsidRDefault="004A6619" w:rsidP="00597964">
      <w:pPr>
        <w:keepNext/>
        <w:spacing w:before="240"/>
        <w:ind w:left="1800"/>
        <w:rPr>
          <w:rFonts w:ascii="Century Gothic" w:hAnsi="Century Gothic" w:cs="Browallia New"/>
          <w:color w:val="595959" w:themeColor="text1" w:themeTint="A6"/>
          <w:sz w:val="22"/>
        </w:rPr>
      </w:pPr>
      <w:bookmarkStart w:id="1" w:name="_Instructor_Information"/>
      <w:bookmarkStart w:id="2" w:name="_GoBack"/>
      <w:bookmarkEnd w:id="1"/>
      <w:r w:rsidRPr="002875B8">
        <w:rPr>
          <w:rFonts w:ascii="Century Gothic" w:hAnsi="Century Gothic" w:cs="Browallia New"/>
          <w:color w:val="595959" w:themeColor="text1" w:themeTint="A6"/>
          <w:sz w:val="22"/>
        </w:rPr>
        <w:lastRenderedPageBreak/>
        <w:t>Instructor Information</w:t>
      </w:r>
    </w:p>
    <w:bookmarkEnd w:id="2"/>
    <w:p w:rsidR="004A6619" w:rsidRPr="00C00754" w:rsidRDefault="004A6619" w:rsidP="00A55882">
      <w:pPr>
        <w:keepNext/>
        <w:tabs>
          <w:tab w:val="left" w:pos="2070"/>
          <w:tab w:val="left" w:pos="3240"/>
        </w:tabs>
        <w:spacing w:before="120"/>
        <w:rPr>
          <w:rFonts w:ascii="Palatino Linotype" w:hAnsi="Palatino Linotype" w:cs="Tahoma"/>
          <w:color w:val="000000"/>
          <w:sz w:val="20"/>
          <w:szCs w:val="20"/>
        </w:rPr>
      </w:pPr>
      <w:r w:rsidRPr="00C00754">
        <w:rPr>
          <w:rFonts w:ascii="Palatino Linotype" w:hAnsi="Palatino Linotype" w:cs="Tahoma"/>
          <w:color w:val="000000"/>
          <w:sz w:val="20"/>
          <w:szCs w:val="20"/>
        </w:rPr>
        <w:tab/>
        <w:t>Instructor:</w:t>
      </w:r>
      <w:r w:rsidRPr="00C00754">
        <w:rPr>
          <w:rFonts w:ascii="Palatino Linotype" w:hAnsi="Palatino Linotype" w:cs="Tahoma"/>
          <w:color w:val="000000"/>
          <w:sz w:val="20"/>
          <w:szCs w:val="20"/>
        </w:rPr>
        <w:tab/>
        <w:t>Dorian Harvey, English Department</w:t>
      </w:r>
    </w:p>
    <w:p w:rsidR="004A6619" w:rsidRPr="00C00754" w:rsidRDefault="00D83458" w:rsidP="00A55882">
      <w:pPr>
        <w:tabs>
          <w:tab w:val="left" w:pos="2070"/>
          <w:tab w:val="left" w:pos="3240"/>
        </w:tabs>
        <w:rPr>
          <w:rFonts w:ascii="Palatino Linotype" w:hAnsi="Palatino Linotype" w:cs="Tahoma"/>
          <w:color w:val="000000"/>
          <w:sz w:val="20"/>
          <w:szCs w:val="20"/>
        </w:rPr>
      </w:pPr>
      <w:r>
        <w:rPr>
          <w:rFonts w:ascii="Palatino Linotype" w:hAnsi="Palatino Linotype" w:cs="Tahoma"/>
          <w:sz w:val="20"/>
          <w:szCs w:val="20"/>
        </w:rPr>
        <w:tab/>
        <w:t>Classroom:</w:t>
      </w:r>
      <w:r>
        <w:rPr>
          <w:rFonts w:ascii="Palatino Linotype" w:hAnsi="Palatino Linotype" w:cs="Tahoma"/>
          <w:sz w:val="20"/>
          <w:szCs w:val="20"/>
        </w:rPr>
        <w:tab/>
        <w:t>Online,</w:t>
      </w:r>
      <w:r w:rsidR="004A6619" w:rsidRPr="00C00754">
        <w:rPr>
          <w:rFonts w:ascii="Palatino Linotype" w:hAnsi="Palatino Linotype" w:cs="Tahoma"/>
          <w:sz w:val="20"/>
          <w:szCs w:val="20"/>
        </w:rPr>
        <w:t xml:space="preserve"> Desire2Learn course management </w:t>
      </w:r>
      <w:r>
        <w:rPr>
          <w:rFonts w:ascii="Palatino Linotype" w:hAnsi="Palatino Linotype" w:cs="Tahoma"/>
          <w:sz w:val="20"/>
          <w:szCs w:val="20"/>
        </w:rPr>
        <w:t>system</w:t>
      </w:r>
    </w:p>
    <w:p w:rsidR="004A6619" w:rsidRPr="00C00754" w:rsidRDefault="004A6619" w:rsidP="00A55882">
      <w:pPr>
        <w:tabs>
          <w:tab w:val="left" w:pos="2070"/>
          <w:tab w:val="left" w:pos="3240"/>
        </w:tabs>
        <w:rPr>
          <w:rFonts w:ascii="Palatino Linotype" w:hAnsi="Palatino Linotype" w:cs="Tahoma"/>
          <w:sz w:val="20"/>
          <w:szCs w:val="20"/>
        </w:rPr>
      </w:pPr>
      <w:r w:rsidRPr="00C00754">
        <w:rPr>
          <w:rFonts w:ascii="Palatino Linotype" w:hAnsi="Palatino Linotype" w:cs="Tahoma"/>
          <w:color w:val="000000"/>
          <w:sz w:val="20"/>
          <w:szCs w:val="20"/>
        </w:rPr>
        <w:tab/>
        <w:t>Email:</w:t>
      </w:r>
      <w:r w:rsidRPr="00C00754">
        <w:rPr>
          <w:rFonts w:ascii="Palatino Linotype" w:hAnsi="Palatino Linotype" w:cs="Tahoma"/>
          <w:color w:val="000000"/>
          <w:sz w:val="20"/>
          <w:szCs w:val="20"/>
        </w:rPr>
        <w:tab/>
      </w:r>
      <w:hyperlink r:id="rId10" w:history="1">
        <w:r w:rsidRPr="00C00754">
          <w:rPr>
            <w:rStyle w:val="Hyperlink"/>
            <w:rFonts w:ascii="Palatino Linotype" w:hAnsi="Palatino Linotype" w:cs="Tahoma"/>
            <w:sz w:val="20"/>
            <w:szCs w:val="20"/>
          </w:rPr>
          <w:t>harvey@mnstate.edu</w:t>
        </w:r>
      </w:hyperlink>
    </w:p>
    <w:p w:rsidR="004A6619" w:rsidRPr="00C00754" w:rsidRDefault="004A6619" w:rsidP="00A55882">
      <w:pPr>
        <w:tabs>
          <w:tab w:val="left" w:pos="2070"/>
          <w:tab w:val="left" w:pos="3240"/>
        </w:tabs>
        <w:rPr>
          <w:rFonts w:ascii="Palatino Linotype" w:hAnsi="Palatino Linotype" w:cs="Tahoma"/>
          <w:color w:val="000000"/>
          <w:sz w:val="20"/>
          <w:szCs w:val="20"/>
        </w:rPr>
      </w:pPr>
      <w:r w:rsidRPr="00C00754">
        <w:rPr>
          <w:rFonts w:ascii="Palatino Linotype" w:hAnsi="Palatino Linotype" w:cs="Tahoma"/>
          <w:color w:val="000000"/>
          <w:sz w:val="20"/>
          <w:szCs w:val="20"/>
        </w:rPr>
        <w:tab/>
        <w:t>Phone:</w:t>
      </w:r>
      <w:r w:rsidRPr="00C00754">
        <w:rPr>
          <w:rFonts w:ascii="Palatino Linotype" w:hAnsi="Palatino Linotype" w:cs="Tahoma"/>
          <w:color w:val="000000"/>
          <w:sz w:val="20"/>
          <w:szCs w:val="20"/>
        </w:rPr>
        <w:tab/>
        <w:t>Office: 651-490-7715 or 1-800-862-5322</w:t>
      </w:r>
    </w:p>
    <w:p w:rsidR="004A6619" w:rsidRPr="00C00754" w:rsidRDefault="004A6619" w:rsidP="00A55882">
      <w:pPr>
        <w:tabs>
          <w:tab w:val="left" w:pos="2070"/>
          <w:tab w:val="left" w:pos="3240"/>
        </w:tabs>
        <w:rPr>
          <w:rFonts w:ascii="Palatino Linotype" w:hAnsi="Palatino Linotype" w:cs="Tahoma"/>
          <w:color w:val="000000"/>
          <w:sz w:val="20"/>
          <w:szCs w:val="20"/>
        </w:rPr>
      </w:pPr>
      <w:r w:rsidRPr="00C00754">
        <w:rPr>
          <w:rFonts w:ascii="Palatino Linotype" w:hAnsi="Palatino Linotype" w:cs="Tahoma"/>
          <w:color w:val="000000"/>
          <w:sz w:val="20"/>
          <w:szCs w:val="20"/>
        </w:rPr>
        <w:tab/>
      </w:r>
      <w:r w:rsidRPr="00C00754">
        <w:rPr>
          <w:rFonts w:ascii="Palatino Linotype" w:hAnsi="Palatino Linotype" w:cs="Tahoma"/>
          <w:color w:val="000000"/>
          <w:sz w:val="20"/>
          <w:szCs w:val="20"/>
        </w:rPr>
        <w:tab/>
        <w:t>Engl. Dept.: 218-477-2905</w:t>
      </w:r>
    </w:p>
    <w:p w:rsidR="004A6619" w:rsidRPr="00C00754" w:rsidRDefault="004A6619" w:rsidP="00A55882">
      <w:pPr>
        <w:tabs>
          <w:tab w:val="left" w:pos="2070"/>
          <w:tab w:val="left" w:pos="3240"/>
        </w:tabs>
        <w:rPr>
          <w:rFonts w:ascii="Palatino Linotype" w:hAnsi="Palatino Linotype" w:cs="Tahoma"/>
          <w:color w:val="000000"/>
          <w:sz w:val="20"/>
          <w:szCs w:val="20"/>
        </w:rPr>
      </w:pPr>
      <w:r w:rsidRPr="00C00754">
        <w:rPr>
          <w:rFonts w:ascii="Palatino Linotype" w:hAnsi="Palatino Linotype" w:cs="Tahoma"/>
          <w:color w:val="000000"/>
          <w:sz w:val="20"/>
          <w:szCs w:val="20"/>
        </w:rPr>
        <w:tab/>
      </w:r>
      <w:r w:rsidR="004E5C88">
        <w:rPr>
          <w:rFonts w:ascii="Palatino Linotype" w:hAnsi="Palatino Linotype" w:cs="Tahoma"/>
          <w:color w:val="000000"/>
          <w:sz w:val="20"/>
          <w:szCs w:val="20"/>
        </w:rPr>
        <w:t>Video</w:t>
      </w:r>
      <w:r w:rsidRPr="00C00754">
        <w:rPr>
          <w:rFonts w:ascii="Palatino Linotype" w:hAnsi="Palatino Linotype" w:cs="Tahoma"/>
          <w:color w:val="000000"/>
          <w:sz w:val="20"/>
          <w:szCs w:val="20"/>
        </w:rPr>
        <w:t>:</w:t>
      </w:r>
      <w:r w:rsidRPr="00C00754">
        <w:rPr>
          <w:rFonts w:ascii="Palatino Linotype" w:hAnsi="Palatino Linotype" w:cs="Tahoma"/>
          <w:color w:val="000000"/>
          <w:sz w:val="20"/>
          <w:szCs w:val="20"/>
        </w:rPr>
        <w:tab/>
      </w:r>
      <w:hyperlink r:id="rId11" w:history="1">
        <w:r w:rsidR="00D83458" w:rsidRPr="00B3698D">
          <w:rPr>
            <w:rStyle w:val="Hyperlink"/>
            <w:rFonts w:ascii="Palatino Linotype" w:hAnsi="Palatino Linotype" w:cs="Tahoma"/>
            <w:sz w:val="20"/>
            <w:szCs w:val="20"/>
          </w:rPr>
          <w:t>www.skype.com</w:t>
        </w:r>
      </w:hyperlink>
      <w:r w:rsidR="00D83458">
        <w:rPr>
          <w:rFonts w:ascii="Palatino Linotype" w:hAnsi="Palatino Linotype" w:cs="Tahoma"/>
          <w:color w:val="000000"/>
          <w:sz w:val="20"/>
          <w:szCs w:val="20"/>
        </w:rPr>
        <w:t xml:space="preserve">, username </w:t>
      </w:r>
      <w:r w:rsidRPr="00C00754">
        <w:rPr>
          <w:rFonts w:ascii="Palatino Linotype" w:hAnsi="Palatino Linotype" w:cs="Tahoma"/>
          <w:color w:val="000000"/>
          <w:sz w:val="20"/>
          <w:szCs w:val="20"/>
        </w:rPr>
        <w:t>dorian</w:t>
      </w:r>
      <w:r w:rsidR="00D01380">
        <w:rPr>
          <w:rFonts w:ascii="Palatino Linotype" w:hAnsi="Palatino Linotype" w:cs="Tahoma"/>
          <w:color w:val="000000"/>
          <w:sz w:val="20"/>
          <w:szCs w:val="20"/>
        </w:rPr>
        <w:t>-</w:t>
      </w:r>
      <w:r w:rsidRPr="00C00754">
        <w:rPr>
          <w:rFonts w:ascii="Palatino Linotype" w:hAnsi="Palatino Linotype" w:cs="Tahoma"/>
          <w:color w:val="000000"/>
          <w:sz w:val="20"/>
          <w:szCs w:val="20"/>
        </w:rPr>
        <w:t>harvey</w:t>
      </w:r>
    </w:p>
    <w:p w:rsidR="004A6619" w:rsidRPr="00C00754" w:rsidRDefault="004A6619" w:rsidP="004A6619">
      <w:pPr>
        <w:tabs>
          <w:tab w:val="left" w:pos="1800"/>
          <w:tab w:val="left" w:pos="2700"/>
        </w:tabs>
        <w:rPr>
          <w:rFonts w:ascii="Palatino Linotype" w:hAnsi="Palatino Linotype" w:cs="Tahoma"/>
          <w:color w:val="000000"/>
          <w:sz w:val="20"/>
          <w:szCs w:val="20"/>
        </w:rPr>
      </w:pPr>
    </w:p>
    <w:p w:rsidR="004D0ED3" w:rsidRDefault="004A6619" w:rsidP="00A55882">
      <w:pPr>
        <w:tabs>
          <w:tab w:val="left" w:pos="2070"/>
          <w:tab w:val="left" w:pos="3240"/>
        </w:tabs>
        <w:ind w:left="3384" w:right="360" w:hanging="3204"/>
        <w:rPr>
          <w:rFonts w:ascii="Palatino Linotype" w:hAnsi="Palatino Linotype" w:cs="Tahoma"/>
          <w:color w:val="000000"/>
          <w:sz w:val="20"/>
          <w:szCs w:val="20"/>
        </w:rPr>
      </w:pPr>
      <w:r w:rsidRPr="00C00754">
        <w:rPr>
          <w:rFonts w:ascii="Palatino Linotype" w:hAnsi="Palatino Linotype" w:cs="Tahoma"/>
          <w:color w:val="000000"/>
          <w:sz w:val="20"/>
          <w:szCs w:val="20"/>
        </w:rPr>
        <w:tab/>
        <w:t>Availability:</w:t>
      </w:r>
      <w:r w:rsidRPr="00C00754">
        <w:rPr>
          <w:rFonts w:ascii="Palatino Linotype" w:hAnsi="Palatino Linotype" w:cs="Tahoma"/>
          <w:color w:val="000000"/>
          <w:sz w:val="20"/>
          <w:szCs w:val="20"/>
        </w:rPr>
        <w:tab/>
      </w:r>
      <w:r w:rsidR="004D0ED3" w:rsidRPr="00C00754">
        <w:rPr>
          <w:rFonts w:ascii="Palatino Linotype" w:hAnsi="Palatino Linotype" w:cs="Tahoma"/>
          <w:color w:val="000000"/>
          <w:sz w:val="20"/>
          <w:szCs w:val="20"/>
        </w:rPr>
        <w:sym w:font="Wingdings" w:char="F09F"/>
      </w:r>
      <w:r w:rsidR="004D0ED3" w:rsidRPr="00C00754">
        <w:rPr>
          <w:rFonts w:ascii="Palatino Linotype" w:hAnsi="Palatino Linotype" w:cs="Tahoma"/>
          <w:color w:val="000000"/>
          <w:sz w:val="20"/>
          <w:szCs w:val="20"/>
        </w:rPr>
        <w:t xml:space="preserve"> </w:t>
      </w:r>
      <w:r w:rsidR="004D0ED3">
        <w:rPr>
          <w:rFonts w:ascii="Palatino Linotype" w:hAnsi="Palatino Linotype" w:cs="Tahoma"/>
          <w:color w:val="000000"/>
          <w:sz w:val="20"/>
          <w:szCs w:val="20"/>
        </w:rPr>
        <w:t>I’ll</w:t>
      </w:r>
      <w:r w:rsidR="004D0ED3" w:rsidRPr="00C00754">
        <w:rPr>
          <w:rFonts w:ascii="Palatino Linotype" w:hAnsi="Palatino Linotype" w:cs="Tahoma"/>
          <w:color w:val="000000"/>
          <w:sz w:val="20"/>
          <w:szCs w:val="20"/>
        </w:rPr>
        <w:t xml:space="preserve"> reply to e-mail messages within 24 hours, between 8 a.m. and 5 p.m., Monday through Friday</w:t>
      </w:r>
      <w:r w:rsidR="004D0ED3">
        <w:rPr>
          <w:rFonts w:ascii="Palatino Linotype" w:hAnsi="Palatino Linotype" w:cs="Tahoma"/>
          <w:color w:val="000000"/>
          <w:sz w:val="20"/>
          <w:szCs w:val="20"/>
        </w:rPr>
        <w:t>.</w:t>
      </w:r>
    </w:p>
    <w:p w:rsidR="004A6619" w:rsidRPr="00C00754" w:rsidRDefault="004D0ED3" w:rsidP="004D0ED3">
      <w:pPr>
        <w:tabs>
          <w:tab w:val="left" w:pos="1800"/>
          <w:tab w:val="left" w:pos="3240"/>
        </w:tabs>
        <w:ind w:left="3384" w:right="360" w:hanging="3204"/>
        <w:rPr>
          <w:rFonts w:ascii="Palatino Linotype" w:hAnsi="Palatino Linotype" w:cs="Tahoma"/>
          <w:color w:val="000000"/>
          <w:sz w:val="20"/>
          <w:szCs w:val="20"/>
        </w:rPr>
      </w:pPr>
      <w:r>
        <w:rPr>
          <w:rFonts w:ascii="Palatino Linotype" w:hAnsi="Palatino Linotype" w:cs="Tahoma"/>
          <w:color w:val="000000"/>
          <w:sz w:val="20"/>
          <w:szCs w:val="20"/>
        </w:rPr>
        <w:tab/>
      </w:r>
      <w:r>
        <w:rPr>
          <w:rFonts w:ascii="Palatino Linotype" w:hAnsi="Palatino Linotype" w:cs="Tahoma"/>
          <w:color w:val="000000"/>
          <w:sz w:val="20"/>
          <w:szCs w:val="20"/>
        </w:rPr>
        <w:tab/>
      </w:r>
      <w:r w:rsidRPr="00C00754">
        <w:rPr>
          <w:rFonts w:ascii="Palatino Linotype" w:hAnsi="Palatino Linotype" w:cs="Tahoma"/>
          <w:color w:val="000000"/>
          <w:sz w:val="20"/>
          <w:szCs w:val="20"/>
        </w:rPr>
        <w:sym w:font="Wingdings" w:char="F09F"/>
      </w:r>
      <w:r w:rsidRPr="00C00754">
        <w:rPr>
          <w:rFonts w:ascii="Palatino Linotype" w:hAnsi="Palatino Linotype" w:cs="Tahoma"/>
          <w:color w:val="000000"/>
          <w:sz w:val="20"/>
          <w:szCs w:val="20"/>
        </w:rPr>
        <w:t xml:space="preserve"> </w:t>
      </w:r>
      <w:r>
        <w:rPr>
          <w:rFonts w:ascii="Palatino Linotype" w:hAnsi="Palatino Linotype" w:cs="Tahoma"/>
          <w:color w:val="000000"/>
          <w:sz w:val="20"/>
          <w:szCs w:val="20"/>
        </w:rPr>
        <w:t>I’</w:t>
      </w:r>
      <w:r w:rsidRPr="00C00754">
        <w:rPr>
          <w:rFonts w:ascii="Palatino Linotype" w:hAnsi="Palatino Linotype" w:cs="Tahoma"/>
          <w:color w:val="000000"/>
          <w:sz w:val="20"/>
          <w:szCs w:val="20"/>
        </w:rPr>
        <w:t xml:space="preserve">m </w:t>
      </w:r>
      <w:r>
        <w:rPr>
          <w:rFonts w:ascii="Palatino Linotype" w:hAnsi="Palatino Linotype" w:cs="Tahoma"/>
          <w:color w:val="000000"/>
          <w:sz w:val="20"/>
          <w:szCs w:val="20"/>
        </w:rPr>
        <w:t>usually</w:t>
      </w:r>
      <w:r w:rsidRPr="00C00754">
        <w:rPr>
          <w:rFonts w:ascii="Palatino Linotype" w:hAnsi="Palatino Linotype" w:cs="Tahoma"/>
          <w:color w:val="000000"/>
          <w:sz w:val="20"/>
          <w:szCs w:val="20"/>
        </w:rPr>
        <w:t xml:space="preserve"> in my office </w:t>
      </w:r>
      <w:r>
        <w:rPr>
          <w:rFonts w:ascii="Palatino Linotype" w:hAnsi="Palatino Linotype" w:cs="Tahoma"/>
          <w:color w:val="000000"/>
          <w:sz w:val="20"/>
          <w:szCs w:val="20"/>
        </w:rPr>
        <w:t>each weekday,</w:t>
      </w:r>
      <w:r w:rsidRPr="00C00754">
        <w:rPr>
          <w:rFonts w:ascii="Palatino Linotype" w:hAnsi="Palatino Linotype" w:cs="Tahoma"/>
          <w:color w:val="000000"/>
          <w:sz w:val="20"/>
          <w:szCs w:val="20"/>
        </w:rPr>
        <w:t xml:space="preserve"> except for occasional travel.</w:t>
      </w:r>
      <w:r>
        <w:rPr>
          <w:rFonts w:ascii="Palatino Linotype" w:hAnsi="Palatino Linotype" w:cs="Tahoma"/>
          <w:color w:val="000000"/>
          <w:sz w:val="20"/>
          <w:szCs w:val="20"/>
        </w:rPr>
        <w:t xml:space="preserve">  I’</w:t>
      </w:r>
      <w:r w:rsidR="004A6619" w:rsidRPr="00C00754">
        <w:rPr>
          <w:rFonts w:ascii="Palatino Linotype" w:hAnsi="Palatino Linotype" w:cs="Tahoma"/>
          <w:color w:val="000000"/>
          <w:sz w:val="20"/>
          <w:szCs w:val="20"/>
        </w:rPr>
        <w:t>m not available for face-to-face meetings</w:t>
      </w:r>
      <w:r>
        <w:rPr>
          <w:rFonts w:ascii="Palatino Linotype" w:hAnsi="Palatino Linotype" w:cs="Tahoma"/>
          <w:color w:val="000000"/>
          <w:sz w:val="20"/>
          <w:szCs w:val="20"/>
        </w:rPr>
        <w:t xml:space="preserve"> because I live just north of the Twin Cities, but I’m happy to meet with you over Skype</w:t>
      </w:r>
      <w:r w:rsidR="004A6619" w:rsidRPr="00C00754">
        <w:rPr>
          <w:rFonts w:ascii="Palatino Linotype" w:hAnsi="Palatino Linotype" w:cs="Tahoma"/>
          <w:color w:val="000000"/>
          <w:sz w:val="20"/>
          <w:szCs w:val="20"/>
        </w:rPr>
        <w:t>.</w:t>
      </w:r>
    </w:p>
    <w:p w:rsidR="008609B4" w:rsidRDefault="008609B4" w:rsidP="002875B8">
      <w:pPr>
        <w:spacing w:before="240"/>
        <w:ind w:left="1800"/>
        <w:rPr>
          <w:rFonts w:ascii="Century Gothic" w:hAnsi="Century Gothic" w:cs="Browallia New"/>
          <w:color w:val="595959" w:themeColor="text1" w:themeTint="A6"/>
          <w:sz w:val="22"/>
        </w:rPr>
      </w:pPr>
      <w:bookmarkStart w:id="3" w:name="_Required_Reading"/>
      <w:bookmarkEnd w:id="3"/>
      <w:r w:rsidRPr="002875B8">
        <w:rPr>
          <w:rFonts w:ascii="Century Gothic" w:hAnsi="Century Gothic" w:cs="Browallia New"/>
          <w:color w:val="595959" w:themeColor="text1" w:themeTint="A6"/>
          <w:sz w:val="22"/>
        </w:rPr>
        <w:t>Required Reading</w:t>
      </w:r>
    </w:p>
    <w:p w:rsidR="008609B4" w:rsidRPr="00F639CE" w:rsidRDefault="00E069BA" w:rsidP="00597964">
      <w:pPr>
        <w:pStyle w:val="HTMLPreformatted"/>
        <w:numPr>
          <w:ilvl w:val="0"/>
          <w:numId w:val="3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spacing w:before="120"/>
        <w:ind w:left="2340" w:hanging="274"/>
        <w:rPr>
          <w:rFonts w:ascii="Palatino Linotype" w:hAnsi="Palatino Linotype"/>
          <w:color w:val="000000"/>
        </w:rPr>
      </w:pPr>
      <w:r w:rsidRPr="00F639CE">
        <w:rPr>
          <w:rFonts w:ascii="Palatino Linotype" w:hAnsi="Palatino Linotype"/>
          <w:iCs/>
          <w:color w:val="000000"/>
        </w:rPr>
        <w:t xml:space="preserve">Gurak, L., Lannon, J. (2012). </w:t>
      </w:r>
      <w:r w:rsidRPr="00F639CE">
        <w:rPr>
          <w:rFonts w:ascii="Palatino Linotype" w:hAnsi="Palatino Linotype"/>
          <w:i/>
          <w:iCs/>
          <w:color w:val="000000"/>
        </w:rPr>
        <w:t xml:space="preserve">Strategies for Technical Communication in the Workplace, </w:t>
      </w:r>
      <w:r w:rsidRPr="00F639CE">
        <w:rPr>
          <w:rFonts w:ascii="Palatino Linotype" w:hAnsi="Palatino Linotype"/>
          <w:i/>
          <w:color w:val="000000"/>
        </w:rPr>
        <w:t>10</w:t>
      </w:r>
      <w:r w:rsidRPr="00F639CE">
        <w:rPr>
          <w:rFonts w:ascii="Palatino Linotype" w:hAnsi="Palatino Linotype"/>
          <w:i/>
          <w:color w:val="000000"/>
          <w:vertAlign w:val="superscript"/>
        </w:rPr>
        <w:t>th</w:t>
      </w:r>
      <w:r w:rsidRPr="00F639CE">
        <w:rPr>
          <w:rFonts w:ascii="Palatino Linotype" w:hAnsi="Palatino Linotype"/>
          <w:i/>
          <w:color w:val="000000"/>
        </w:rPr>
        <w:t xml:space="preserve"> ed</w:t>
      </w:r>
      <w:r w:rsidRPr="00F639CE">
        <w:rPr>
          <w:rFonts w:ascii="Palatino Linotype" w:hAnsi="Palatino Linotype"/>
          <w:color w:val="000000"/>
        </w:rPr>
        <w:t>. Boston, MA: Longman. ISBN 978-0-205-24552-9.</w:t>
      </w:r>
      <w:r w:rsidR="00597964">
        <w:rPr>
          <w:rFonts w:ascii="Palatino Linotype" w:hAnsi="Palatino Linotype"/>
          <w:color w:val="000000"/>
        </w:rPr>
        <w:t xml:space="preserve">  Available at book store.</w:t>
      </w:r>
    </w:p>
    <w:p w:rsidR="00410FA2" w:rsidRDefault="004E5C88" w:rsidP="00597964">
      <w:pPr>
        <w:pStyle w:val="HTMLPreformatted"/>
        <w:numPr>
          <w:ilvl w:val="0"/>
          <w:numId w:val="3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spacing w:before="120"/>
        <w:ind w:left="2340" w:hanging="266"/>
        <w:rPr>
          <w:rFonts w:ascii="Palatino Linotype" w:hAnsi="Palatino Linotype"/>
          <w:color w:val="000000"/>
        </w:rPr>
      </w:pPr>
      <w:r w:rsidRPr="004E5C88">
        <w:rPr>
          <w:rFonts w:ascii="Palatino Linotype" w:hAnsi="Palatino Linotype"/>
          <w:iCs/>
          <w:color w:val="000000"/>
        </w:rPr>
        <w:t>D2L file:</w:t>
      </w:r>
      <w:r>
        <w:rPr>
          <w:rFonts w:ascii="Palatino Linotype" w:hAnsi="Palatino Linotype"/>
          <w:i/>
          <w:iCs/>
          <w:color w:val="000000"/>
        </w:rPr>
        <w:t xml:space="preserve"> </w:t>
      </w:r>
      <w:r w:rsidR="00410FA2">
        <w:rPr>
          <w:rFonts w:ascii="Palatino Linotype" w:hAnsi="Palatino Linotype"/>
          <w:i/>
          <w:iCs/>
          <w:color w:val="000000"/>
        </w:rPr>
        <w:t xml:space="preserve">Course Handbook </w:t>
      </w:r>
      <w:r>
        <w:rPr>
          <w:rFonts w:ascii="Palatino Linotype" w:hAnsi="Palatino Linotype"/>
          <w:iCs/>
          <w:color w:val="000000"/>
        </w:rPr>
        <w:t>(</w:t>
      </w:r>
      <w:r w:rsidR="00410FA2" w:rsidRPr="00410FA2">
        <w:rPr>
          <w:rFonts w:ascii="Palatino Linotype" w:hAnsi="Palatino Linotype"/>
          <w:iCs/>
          <w:color w:val="000000"/>
        </w:rPr>
        <w:t>D2L &gt; Content</w:t>
      </w:r>
      <w:r>
        <w:rPr>
          <w:rFonts w:ascii="Palatino Linotype" w:hAnsi="Palatino Linotype"/>
          <w:iCs/>
          <w:color w:val="000000"/>
        </w:rPr>
        <w:t>)</w:t>
      </w:r>
    </w:p>
    <w:p w:rsidR="00A55882" w:rsidRPr="0002704C" w:rsidRDefault="00A55882" w:rsidP="00597964">
      <w:pPr>
        <w:pStyle w:val="HTMLPreformatted"/>
        <w:keepNext/>
        <w:numPr>
          <w:ilvl w:val="0"/>
          <w:numId w:val="3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spacing w:before="80"/>
        <w:ind w:left="2340" w:hanging="266"/>
        <w:rPr>
          <w:rFonts w:ascii="Palatino Linotype" w:hAnsi="Palatino Linotype" w:cs="Tahoma"/>
          <w:color w:val="000000"/>
        </w:rPr>
      </w:pPr>
      <w:bookmarkStart w:id="4" w:name="_Course_Objectives"/>
      <w:bookmarkEnd w:id="4"/>
      <w:r w:rsidRPr="0002704C">
        <w:rPr>
          <w:rFonts w:ascii="Palatino Linotype" w:hAnsi="Palatino Linotype" w:cs="Tahoma"/>
          <w:color w:val="000000"/>
        </w:rPr>
        <w:t>An authoritative dictionary:</w:t>
      </w:r>
    </w:p>
    <w:p w:rsidR="00A55882" w:rsidRDefault="00A55882" w:rsidP="00597964">
      <w:pPr>
        <w:pStyle w:val="HTMLPreformatted"/>
        <w:numPr>
          <w:ilvl w:val="0"/>
          <w:numId w:val="4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spacing w:before="80"/>
        <w:ind w:left="2700" w:hanging="216"/>
        <w:rPr>
          <w:rFonts w:ascii="Palatino Linotype" w:hAnsi="Palatino Linotype"/>
          <w:iCs/>
          <w:color w:val="000000"/>
        </w:rPr>
      </w:pPr>
      <w:r>
        <w:rPr>
          <w:rFonts w:ascii="Palatino Linotype" w:hAnsi="Palatino Linotype"/>
          <w:iCs/>
          <w:color w:val="000000"/>
        </w:rPr>
        <w:t xml:space="preserve">Merriam-Webster Dictionary, in print or online at </w:t>
      </w:r>
      <w:hyperlink r:id="rId12" w:history="1">
        <w:r w:rsidRPr="00863F68">
          <w:rPr>
            <w:rStyle w:val="Hyperlink"/>
            <w:rFonts w:ascii="Palatino Linotype" w:hAnsi="Palatino Linotype"/>
            <w:iCs/>
          </w:rPr>
          <w:t>www.merriam-webster.com</w:t>
        </w:r>
      </w:hyperlink>
      <w:r>
        <w:rPr>
          <w:rFonts w:ascii="Palatino Linotype" w:hAnsi="Palatino Linotype"/>
          <w:iCs/>
          <w:color w:val="000000"/>
        </w:rPr>
        <w:t>)</w:t>
      </w:r>
    </w:p>
    <w:p w:rsidR="00A55882" w:rsidRPr="004E5C88" w:rsidRDefault="00A55882" w:rsidP="00597964">
      <w:pPr>
        <w:pStyle w:val="HTMLPreformatted"/>
        <w:numPr>
          <w:ilvl w:val="0"/>
          <w:numId w:val="4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spacing w:before="80"/>
        <w:ind w:left="2700" w:hanging="216"/>
        <w:rPr>
          <w:rFonts w:ascii="Palatino Linotype" w:hAnsi="Palatino Linotype"/>
          <w:iCs/>
          <w:color w:val="000000"/>
        </w:rPr>
      </w:pPr>
      <w:r>
        <w:rPr>
          <w:rFonts w:ascii="Palatino Linotype" w:hAnsi="Palatino Linotype"/>
          <w:iCs/>
          <w:color w:val="000000"/>
        </w:rPr>
        <w:t xml:space="preserve">American Heritage Dictionary, in print or online at </w:t>
      </w:r>
      <w:hyperlink r:id="rId13" w:history="1">
        <w:r w:rsidRPr="009053D8">
          <w:rPr>
            <w:rStyle w:val="Hyperlink"/>
            <w:rFonts w:ascii="Palatino Linotype" w:hAnsi="Palatino Linotype"/>
          </w:rPr>
          <w:t>http://ahdictionary.com/</w:t>
        </w:r>
      </w:hyperlink>
    </w:p>
    <w:p w:rsidR="00B94E33" w:rsidRPr="002875B8" w:rsidRDefault="002875B8" w:rsidP="002875B8">
      <w:pPr>
        <w:spacing w:before="240"/>
        <w:ind w:left="1800"/>
        <w:rPr>
          <w:rFonts w:ascii="Century Gothic" w:hAnsi="Century Gothic" w:cs="Browallia New"/>
          <w:color w:val="595959" w:themeColor="text1" w:themeTint="A6"/>
          <w:sz w:val="22"/>
        </w:rPr>
      </w:pPr>
      <w:r>
        <w:rPr>
          <w:rFonts w:ascii="Century Gothic" w:hAnsi="Century Gothic" w:cs="Browallia New"/>
          <w:color w:val="595959" w:themeColor="text1" w:themeTint="A6"/>
          <w:sz w:val="22"/>
        </w:rPr>
        <w:t>Learning Outcomes</w:t>
      </w:r>
    </w:p>
    <w:p w:rsidR="00ED7193" w:rsidRDefault="00A02ECB" w:rsidP="00A55882">
      <w:pPr>
        <w:spacing w:before="120"/>
        <w:ind w:left="2250" w:hanging="187"/>
        <w:rPr>
          <w:rFonts w:ascii="Palatino Linotype" w:hAnsi="Palatino Linotype"/>
          <w:sz w:val="20"/>
          <w:szCs w:val="20"/>
        </w:rPr>
      </w:pPr>
      <w:r w:rsidRPr="00C00754">
        <w:rPr>
          <w:rFonts w:ascii="Palatino Linotype" w:hAnsi="Palatino Linotype"/>
          <w:sz w:val="20"/>
          <w:szCs w:val="20"/>
        </w:rPr>
        <w:t xml:space="preserve">• </w:t>
      </w:r>
      <w:r w:rsidR="00ED7193">
        <w:rPr>
          <w:rFonts w:ascii="Palatino Linotype" w:hAnsi="Palatino Linotype"/>
          <w:sz w:val="20"/>
          <w:szCs w:val="20"/>
        </w:rPr>
        <w:t>Display professionalism in your written communications.</w:t>
      </w:r>
    </w:p>
    <w:p w:rsidR="00A02ECB" w:rsidRPr="00C00754" w:rsidRDefault="00ED7193" w:rsidP="00A55882">
      <w:pPr>
        <w:spacing w:before="120"/>
        <w:ind w:left="2250" w:hanging="187"/>
        <w:rPr>
          <w:rFonts w:ascii="Palatino Linotype" w:hAnsi="Palatino Linotype"/>
          <w:sz w:val="20"/>
          <w:szCs w:val="20"/>
        </w:rPr>
      </w:pPr>
      <w:r w:rsidRPr="00C00754">
        <w:rPr>
          <w:rFonts w:ascii="Palatino Linotype" w:hAnsi="Palatino Linotype"/>
          <w:sz w:val="20"/>
          <w:szCs w:val="20"/>
        </w:rPr>
        <w:t xml:space="preserve">• </w:t>
      </w:r>
      <w:r w:rsidR="00A02ECB">
        <w:rPr>
          <w:rFonts w:ascii="Palatino Linotype" w:hAnsi="Palatino Linotype"/>
          <w:sz w:val="20"/>
          <w:szCs w:val="20"/>
        </w:rPr>
        <w:t>Use</w:t>
      </w:r>
      <w:r w:rsidR="00A02ECB" w:rsidRPr="00C00754">
        <w:rPr>
          <w:rFonts w:ascii="Palatino Linotype" w:hAnsi="Palatino Linotype"/>
          <w:sz w:val="20"/>
          <w:szCs w:val="20"/>
        </w:rPr>
        <w:t xml:space="preserve"> a concise,</w:t>
      </w:r>
      <w:r w:rsidR="00A02ECB">
        <w:rPr>
          <w:rFonts w:ascii="Palatino Linotype" w:hAnsi="Palatino Linotype"/>
          <w:sz w:val="20"/>
          <w:szCs w:val="20"/>
        </w:rPr>
        <w:t xml:space="preserve"> direct, fact-based, and</w:t>
      </w:r>
      <w:r w:rsidR="00A02ECB" w:rsidRPr="00C00754">
        <w:rPr>
          <w:rFonts w:ascii="Palatino Linotype" w:hAnsi="Palatino Linotype"/>
          <w:sz w:val="20"/>
          <w:szCs w:val="20"/>
        </w:rPr>
        <w:t xml:space="preserve"> grammatically correct </w:t>
      </w:r>
      <w:r w:rsidR="00A02ECB">
        <w:rPr>
          <w:rFonts w:ascii="Palatino Linotype" w:hAnsi="Palatino Linotype"/>
          <w:sz w:val="20"/>
          <w:szCs w:val="20"/>
        </w:rPr>
        <w:t>technical writing style</w:t>
      </w:r>
      <w:r w:rsidR="00A02ECB" w:rsidRPr="00C00754">
        <w:rPr>
          <w:rFonts w:ascii="Palatino Linotype" w:hAnsi="Palatino Linotype"/>
          <w:sz w:val="20"/>
          <w:szCs w:val="20"/>
        </w:rPr>
        <w:t>.</w:t>
      </w:r>
    </w:p>
    <w:p w:rsidR="00B94E33" w:rsidRPr="00C00754" w:rsidRDefault="00B94E33" w:rsidP="00A55882">
      <w:pPr>
        <w:spacing w:before="120"/>
        <w:ind w:left="2250" w:hanging="187"/>
        <w:rPr>
          <w:rFonts w:ascii="Palatino Linotype" w:hAnsi="Palatino Linotype"/>
          <w:sz w:val="20"/>
          <w:szCs w:val="20"/>
        </w:rPr>
      </w:pPr>
      <w:r w:rsidRPr="00C00754">
        <w:rPr>
          <w:rFonts w:ascii="Palatino Linotype" w:hAnsi="Palatino Linotype"/>
          <w:sz w:val="20"/>
          <w:szCs w:val="20"/>
        </w:rPr>
        <w:t xml:space="preserve">• Use audience analysis to create </w:t>
      </w:r>
      <w:r w:rsidR="00A02ECB">
        <w:rPr>
          <w:rFonts w:ascii="Palatino Linotype" w:hAnsi="Palatino Linotype"/>
          <w:sz w:val="20"/>
          <w:szCs w:val="20"/>
        </w:rPr>
        <w:t>useful</w:t>
      </w:r>
      <w:r w:rsidRPr="00C00754">
        <w:rPr>
          <w:rFonts w:ascii="Palatino Linotype" w:hAnsi="Palatino Linotype"/>
          <w:sz w:val="20"/>
          <w:szCs w:val="20"/>
        </w:rPr>
        <w:t xml:space="preserve"> </w:t>
      </w:r>
      <w:r w:rsidR="00ED7193">
        <w:rPr>
          <w:rFonts w:ascii="Palatino Linotype" w:hAnsi="Palatino Linotype"/>
          <w:sz w:val="20"/>
          <w:szCs w:val="20"/>
        </w:rPr>
        <w:t xml:space="preserve">and effective </w:t>
      </w:r>
      <w:r w:rsidRPr="00C00754">
        <w:rPr>
          <w:rFonts w:ascii="Palatino Linotype" w:hAnsi="Palatino Linotype"/>
          <w:sz w:val="20"/>
          <w:szCs w:val="20"/>
        </w:rPr>
        <w:t xml:space="preserve">technical </w:t>
      </w:r>
      <w:r w:rsidR="00A02ECB">
        <w:rPr>
          <w:rFonts w:ascii="Palatino Linotype" w:hAnsi="Palatino Linotype"/>
          <w:sz w:val="20"/>
          <w:szCs w:val="20"/>
        </w:rPr>
        <w:t>documents</w:t>
      </w:r>
      <w:r w:rsidRPr="00C00754">
        <w:rPr>
          <w:rFonts w:ascii="Palatino Linotype" w:hAnsi="Palatino Linotype"/>
          <w:sz w:val="20"/>
          <w:szCs w:val="20"/>
        </w:rPr>
        <w:t>.</w:t>
      </w:r>
    </w:p>
    <w:p w:rsidR="00B94E33" w:rsidRPr="00C00754" w:rsidRDefault="00B94E33" w:rsidP="00A55882">
      <w:pPr>
        <w:spacing w:before="120"/>
        <w:ind w:left="2250" w:hanging="187"/>
        <w:rPr>
          <w:rFonts w:ascii="Palatino Linotype" w:hAnsi="Palatino Linotype"/>
          <w:sz w:val="20"/>
          <w:szCs w:val="20"/>
        </w:rPr>
      </w:pPr>
      <w:r w:rsidRPr="00C00754">
        <w:rPr>
          <w:rFonts w:ascii="Palatino Linotype" w:hAnsi="Palatino Linotype"/>
          <w:sz w:val="20"/>
          <w:szCs w:val="20"/>
        </w:rPr>
        <w:t>• Locate and evaluate information and standards used by professionals</w:t>
      </w:r>
      <w:r w:rsidR="00D76250">
        <w:rPr>
          <w:rFonts w:ascii="Palatino Linotype" w:hAnsi="Palatino Linotype"/>
          <w:sz w:val="20"/>
          <w:szCs w:val="20"/>
        </w:rPr>
        <w:t xml:space="preserve"> in your major field</w:t>
      </w:r>
      <w:r w:rsidRPr="00C00754">
        <w:rPr>
          <w:rFonts w:ascii="Palatino Linotype" w:hAnsi="Palatino Linotype"/>
          <w:sz w:val="20"/>
          <w:szCs w:val="20"/>
        </w:rPr>
        <w:t>.</w:t>
      </w:r>
    </w:p>
    <w:p w:rsidR="00ED7193" w:rsidRDefault="00B94E33" w:rsidP="00A55882">
      <w:pPr>
        <w:spacing w:before="120"/>
        <w:ind w:left="2250" w:hanging="187"/>
        <w:rPr>
          <w:rFonts w:ascii="Palatino Linotype" w:hAnsi="Palatino Linotype"/>
          <w:sz w:val="20"/>
          <w:szCs w:val="20"/>
        </w:rPr>
      </w:pPr>
      <w:r w:rsidRPr="00C00754">
        <w:rPr>
          <w:rFonts w:ascii="Palatino Linotype" w:hAnsi="Palatino Linotype"/>
          <w:sz w:val="20"/>
          <w:szCs w:val="20"/>
        </w:rPr>
        <w:t xml:space="preserve">• </w:t>
      </w:r>
      <w:r w:rsidR="00ED7193">
        <w:rPr>
          <w:rFonts w:ascii="Palatino Linotype" w:hAnsi="Palatino Linotype"/>
          <w:sz w:val="20"/>
          <w:szCs w:val="20"/>
        </w:rPr>
        <w:t>Use information from outside sources professionally:</w:t>
      </w:r>
    </w:p>
    <w:p w:rsidR="00041045" w:rsidRDefault="00041045" w:rsidP="00A55882">
      <w:pPr>
        <w:pStyle w:val="ListParagraph"/>
        <w:numPr>
          <w:ilvl w:val="0"/>
          <w:numId w:val="35"/>
        </w:numPr>
        <w:spacing w:before="120"/>
        <w:ind w:left="2700" w:hanging="252"/>
        <w:rPr>
          <w:rFonts w:ascii="Palatino Linotype" w:hAnsi="Palatino Linotype"/>
          <w:color w:val="000000"/>
          <w:sz w:val="20"/>
          <w:szCs w:val="20"/>
        </w:rPr>
      </w:pPr>
      <w:r>
        <w:rPr>
          <w:rFonts w:ascii="Palatino Linotype" w:hAnsi="Palatino Linotype"/>
          <w:color w:val="000000"/>
          <w:sz w:val="20"/>
          <w:szCs w:val="20"/>
        </w:rPr>
        <w:t>Summarize, paraphrase, and quote the information</w:t>
      </w:r>
      <w:r w:rsidRPr="00041045">
        <w:rPr>
          <w:rFonts w:ascii="Palatino Linotype" w:hAnsi="Palatino Linotype"/>
          <w:color w:val="000000"/>
          <w:sz w:val="20"/>
          <w:szCs w:val="20"/>
        </w:rPr>
        <w:t xml:space="preserve"> correctly</w:t>
      </w:r>
      <w:r w:rsidR="00D71EDC">
        <w:rPr>
          <w:rFonts w:ascii="Palatino Linotype" w:hAnsi="Palatino Linotype"/>
          <w:color w:val="000000"/>
          <w:sz w:val="20"/>
          <w:szCs w:val="20"/>
        </w:rPr>
        <w:t>,</w:t>
      </w:r>
      <w:r>
        <w:rPr>
          <w:rFonts w:ascii="Palatino Linotype" w:hAnsi="Palatino Linotype"/>
          <w:color w:val="000000"/>
          <w:sz w:val="20"/>
          <w:szCs w:val="20"/>
        </w:rPr>
        <w:t xml:space="preserve"> </w:t>
      </w:r>
      <w:r w:rsidR="00D71EDC">
        <w:rPr>
          <w:rFonts w:ascii="Palatino Linotype" w:hAnsi="Palatino Linotype"/>
          <w:color w:val="000000"/>
          <w:sz w:val="20"/>
          <w:szCs w:val="20"/>
        </w:rPr>
        <w:t>and</w:t>
      </w:r>
      <w:r>
        <w:rPr>
          <w:rFonts w:ascii="Palatino Linotype" w:hAnsi="Palatino Linotype"/>
          <w:color w:val="000000"/>
          <w:sz w:val="20"/>
          <w:szCs w:val="20"/>
        </w:rPr>
        <w:t xml:space="preserve"> work it into your own writing </w:t>
      </w:r>
      <w:r w:rsidR="00D71EDC">
        <w:rPr>
          <w:rFonts w:ascii="Palatino Linotype" w:hAnsi="Palatino Linotype"/>
          <w:color w:val="000000"/>
          <w:sz w:val="20"/>
          <w:szCs w:val="20"/>
        </w:rPr>
        <w:t>effectively</w:t>
      </w:r>
      <w:r>
        <w:rPr>
          <w:rFonts w:ascii="Palatino Linotype" w:hAnsi="Palatino Linotype"/>
          <w:color w:val="000000"/>
          <w:sz w:val="20"/>
          <w:szCs w:val="20"/>
        </w:rPr>
        <w:t>.</w:t>
      </w:r>
    </w:p>
    <w:p w:rsidR="00ED7193" w:rsidRPr="00041045" w:rsidRDefault="00041045" w:rsidP="00A55882">
      <w:pPr>
        <w:pStyle w:val="ListParagraph"/>
        <w:numPr>
          <w:ilvl w:val="0"/>
          <w:numId w:val="35"/>
        </w:numPr>
        <w:spacing w:before="120"/>
        <w:ind w:left="2700" w:hanging="252"/>
        <w:rPr>
          <w:rFonts w:ascii="Palatino Linotype" w:hAnsi="Palatino Linotype"/>
          <w:sz w:val="20"/>
          <w:szCs w:val="20"/>
        </w:rPr>
      </w:pPr>
      <w:r w:rsidRPr="00041045">
        <w:rPr>
          <w:rFonts w:ascii="Palatino Linotype" w:hAnsi="Palatino Linotype"/>
          <w:color w:val="000000"/>
          <w:sz w:val="20"/>
          <w:szCs w:val="20"/>
        </w:rPr>
        <w:t xml:space="preserve">Use </w:t>
      </w:r>
      <w:r w:rsidR="00B94E33" w:rsidRPr="00041045">
        <w:rPr>
          <w:rFonts w:ascii="Palatino Linotype" w:hAnsi="Palatino Linotype"/>
          <w:color w:val="000000"/>
          <w:sz w:val="20"/>
          <w:szCs w:val="20"/>
        </w:rPr>
        <w:t>statistical and graphical information</w:t>
      </w:r>
      <w:r>
        <w:rPr>
          <w:rFonts w:ascii="Palatino Linotype" w:hAnsi="Palatino Linotype"/>
          <w:color w:val="000000"/>
          <w:sz w:val="20"/>
          <w:szCs w:val="20"/>
        </w:rPr>
        <w:t xml:space="preserve"> effectively and correctly</w:t>
      </w:r>
      <w:r w:rsidR="00ED7193" w:rsidRPr="00041045">
        <w:rPr>
          <w:rFonts w:ascii="Palatino Linotype" w:hAnsi="Palatino Linotype"/>
          <w:sz w:val="20"/>
          <w:szCs w:val="20"/>
        </w:rPr>
        <w:t>.</w:t>
      </w:r>
    </w:p>
    <w:p w:rsidR="00B94E33" w:rsidRPr="00041045" w:rsidRDefault="00ED7193" w:rsidP="00A55882">
      <w:pPr>
        <w:pStyle w:val="ListParagraph"/>
        <w:numPr>
          <w:ilvl w:val="0"/>
          <w:numId w:val="35"/>
        </w:numPr>
        <w:spacing w:before="120"/>
        <w:ind w:left="2700" w:hanging="252"/>
        <w:rPr>
          <w:rFonts w:ascii="Palatino Linotype" w:hAnsi="Palatino Linotype"/>
          <w:sz w:val="20"/>
          <w:szCs w:val="20"/>
        </w:rPr>
      </w:pPr>
      <w:r w:rsidRPr="00041045">
        <w:rPr>
          <w:rFonts w:ascii="Palatino Linotype" w:hAnsi="Palatino Linotype"/>
          <w:color w:val="000000"/>
          <w:sz w:val="20"/>
          <w:szCs w:val="20"/>
        </w:rPr>
        <w:t xml:space="preserve">Cite your </w:t>
      </w:r>
      <w:r w:rsidR="00B94E33" w:rsidRPr="00041045">
        <w:rPr>
          <w:rFonts w:ascii="Palatino Linotype" w:hAnsi="Palatino Linotype"/>
          <w:color w:val="000000"/>
          <w:sz w:val="20"/>
          <w:szCs w:val="20"/>
        </w:rPr>
        <w:t>sources</w:t>
      </w:r>
      <w:r w:rsidR="00D71EDC">
        <w:rPr>
          <w:rFonts w:ascii="Palatino Linotype" w:hAnsi="Palatino Linotype"/>
          <w:color w:val="000000"/>
          <w:sz w:val="20"/>
          <w:szCs w:val="20"/>
        </w:rPr>
        <w:t xml:space="preserve"> correctly</w:t>
      </w:r>
      <w:r w:rsidR="00B94E33" w:rsidRPr="00041045">
        <w:rPr>
          <w:rFonts w:ascii="Palatino Linotype" w:hAnsi="Palatino Linotype"/>
          <w:color w:val="000000"/>
          <w:sz w:val="20"/>
          <w:szCs w:val="20"/>
        </w:rPr>
        <w:t>.</w:t>
      </w:r>
    </w:p>
    <w:p w:rsidR="00B94E33" w:rsidRPr="00C00754" w:rsidRDefault="00B94E33" w:rsidP="00A55882">
      <w:pPr>
        <w:spacing w:before="120"/>
        <w:ind w:left="2250" w:hanging="187"/>
        <w:rPr>
          <w:rFonts w:ascii="Palatino Linotype" w:hAnsi="Palatino Linotype"/>
          <w:sz w:val="20"/>
          <w:szCs w:val="20"/>
        </w:rPr>
      </w:pPr>
      <w:r w:rsidRPr="00C00754">
        <w:rPr>
          <w:rFonts w:ascii="Palatino Linotype" w:hAnsi="Palatino Linotype"/>
          <w:sz w:val="20"/>
          <w:szCs w:val="20"/>
        </w:rPr>
        <w:t>• Present technical information in</w:t>
      </w:r>
      <w:r w:rsidR="00D76250">
        <w:rPr>
          <w:rFonts w:ascii="Palatino Linotype" w:hAnsi="Palatino Linotype"/>
          <w:sz w:val="20"/>
          <w:szCs w:val="20"/>
        </w:rPr>
        <w:t xml:space="preserve"> </w:t>
      </w:r>
      <w:r w:rsidRPr="00C00754">
        <w:rPr>
          <w:rFonts w:ascii="Palatino Linotype" w:hAnsi="Palatino Linotype"/>
          <w:sz w:val="20"/>
          <w:szCs w:val="20"/>
        </w:rPr>
        <w:t>conventional</w:t>
      </w:r>
      <w:r w:rsidR="00D71EDC">
        <w:rPr>
          <w:rFonts w:ascii="Palatino Linotype" w:hAnsi="Palatino Linotype"/>
          <w:sz w:val="20"/>
          <w:szCs w:val="20"/>
        </w:rPr>
        <w:t xml:space="preserve"> and customary</w:t>
      </w:r>
      <w:r w:rsidRPr="00C00754">
        <w:rPr>
          <w:rFonts w:ascii="Palatino Linotype" w:hAnsi="Palatino Linotype"/>
          <w:sz w:val="20"/>
          <w:szCs w:val="20"/>
        </w:rPr>
        <w:t xml:space="preserve"> formats</w:t>
      </w:r>
      <w:r w:rsidR="00D71EDC">
        <w:rPr>
          <w:rFonts w:ascii="Palatino Linotype" w:hAnsi="Palatino Linotype"/>
          <w:sz w:val="20"/>
          <w:szCs w:val="20"/>
        </w:rPr>
        <w:t xml:space="preserve"> as needed</w:t>
      </w:r>
      <w:r w:rsidRPr="00C00754">
        <w:rPr>
          <w:rFonts w:ascii="Palatino Linotype" w:hAnsi="Palatino Linotype"/>
          <w:sz w:val="20"/>
          <w:szCs w:val="20"/>
        </w:rPr>
        <w:t>.</w:t>
      </w:r>
    </w:p>
    <w:p w:rsidR="00B94E33" w:rsidRPr="00C00754" w:rsidRDefault="00B94E33" w:rsidP="00A55882">
      <w:pPr>
        <w:spacing w:before="120"/>
        <w:ind w:left="2250" w:hanging="187"/>
        <w:rPr>
          <w:rFonts w:ascii="Palatino Linotype" w:hAnsi="Palatino Linotype"/>
          <w:sz w:val="20"/>
          <w:szCs w:val="20"/>
        </w:rPr>
      </w:pPr>
      <w:r w:rsidRPr="00C00754">
        <w:rPr>
          <w:rFonts w:ascii="Palatino Linotype" w:hAnsi="Palatino Linotype"/>
          <w:sz w:val="20"/>
          <w:szCs w:val="20"/>
        </w:rPr>
        <w:t xml:space="preserve">• </w:t>
      </w:r>
      <w:r w:rsidR="00D71EDC">
        <w:rPr>
          <w:rFonts w:ascii="Palatino Linotype" w:hAnsi="Palatino Linotype"/>
          <w:sz w:val="20"/>
          <w:szCs w:val="20"/>
        </w:rPr>
        <w:t>C</w:t>
      </w:r>
      <w:r w:rsidRPr="00C00754">
        <w:rPr>
          <w:rFonts w:ascii="Palatino Linotype" w:hAnsi="Palatino Linotype"/>
          <w:sz w:val="20"/>
          <w:szCs w:val="20"/>
        </w:rPr>
        <w:t>ollabor</w:t>
      </w:r>
      <w:r w:rsidR="00D71EDC">
        <w:rPr>
          <w:rFonts w:ascii="Palatino Linotype" w:hAnsi="Palatino Linotype"/>
          <w:sz w:val="20"/>
          <w:szCs w:val="20"/>
        </w:rPr>
        <w:t>ate effectively in groups, and critique the work of others judiciously</w:t>
      </w:r>
      <w:r w:rsidR="00A02ECB">
        <w:rPr>
          <w:rFonts w:ascii="Palatino Linotype" w:hAnsi="Palatino Linotype"/>
          <w:sz w:val="20"/>
          <w:szCs w:val="20"/>
        </w:rPr>
        <w:t>.</w:t>
      </w:r>
    </w:p>
    <w:p w:rsidR="004A6619" w:rsidRPr="002875B8" w:rsidRDefault="004A6619" w:rsidP="002875B8">
      <w:pPr>
        <w:spacing w:before="240"/>
        <w:ind w:left="1800"/>
        <w:rPr>
          <w:rFonts w:ascii="Century Gothic" w:hAnsi="Century Gothic" w:cs="Browallia New"/>
          <w:color w:val="595959" w:themeColor="text1" w:themeTint="A6"/>
          <w:sz w:val="22"/>
        </w:rPr>
      </w:pPr>
      <w:bookmarkStart w:id="5" w:name="_Instructional_Strategies"/>
      <w:bookmarkEnd w:id="5"/>
      <w:r w:rsidRPr="002875B8">
        <w:rPr>
          <w:rFonts w:ascii="Century Gothic" w:hAnsi="Century Gothic" w:cs="Browallia New"/>
          <w:color w:val="595959" w:themeColor="text1" w:themeTint="A6"/>
          <w:sz w:val="22"/>
        </w:rPr>
        <w:t>Instructional Strategies</w:t>
      </w:r>
    </w:p>
    <w:p w:rsidR="00C90982" w:rsidRPr="00D71EDC" w:rsidRDefault="00C90982" w:rsidP="00A55882">
      <w:pPr>
        <w:spacing w:before="120"/>
        <w:ind w:left="2074"/>
        <w:rPr>
          <w:rFonts w:ascii="Palatino Linotype" w:hAnsi="Palatino Linotype"/>
          <w:sz w:val="20"/>
          <w:szCs w:val="20"/>
        </w:rPr>
      </w:pPr>
      <w:r w:rsidRPr="00D71EDC">
        <w:rPr>
          <w:rFonts w:ascii="Palatino Linotype" w:hAnsi="Palatino Linotype"/>
          <w:sz w:val="20"/>
          <w:szCs w:val="20"/>
        </w:rPr>
        <w:lastRenderedPageBreak/>
        <w:t>This class makes use of the following components to help students achieve the above-listed objectives:</w:t>
      </w:r>
    </w:p>
    <w:p w:rsidR="00595506" w:rsidRPr="00D71EDC" w:rsidRDefault="000752A3" w:rsidP="00A55882">
      <w:pPr>
        <w:spacing w:before="240"/>
        <w:ind w:left="2520" w:hanging="187"/>
        <w:rPr>
          <w:rFonts w:ascii="Palatino Linotype" w:hAnsi="Palatino Linotype"/>
          <w:sz w:val="20"/>
          <w:szCs w:val="20"/>
        </w:rPr>
      </w:pPr>
      <w:r w:rsidRPr="00D71EDC">
        <w:rPr>
          <w:rFonts w:ascii="Palatino Linotype" w:hAnsi="Palatino Linotype"/>
          <w:sz w:val="20"/>
          <w:szCs w:val="20"/>
        </w:rPr>
        <w:t xml:space="preserve">• </w:t>
      </w:r>
      <w:r w:rsidR="00C90982" w:rsidRPr="00D71EDC">
        <w:rPr>
          <w:rFonts w:ascii="Palatino Linotype" w:hAnsi="Palatino Linotype"/>
          <w:sz w:val="20"/>
          <w:szCs w:val="20"/>
        </w:rPr>
        <w:t>Highly regarded, c</w:t>
      </w:r>
      <w:r w:rsidRPr="00D71EDC">
        <w:rPr>
          <w:rFonts w:ascii="Palatino Linotype" w:hAnsi="Palatino Linotype"/>
          <w:sz w:val="20"/>
          <w:szCs w:val="20"/>
        </w:rPr>
        <w:t>omprehensive</w:t>
      </w:r>
      <w:r w:rsidR="00595506" w:rsidRPr="00D71EDC">
        <w:rPr>
          <w:rFonts w:ascii="Palatino Linotype" w:hAnsi="Palatino Linotype"/>
          <w:sz w:val="20"/>
          <w:szCs w:val="20"/>
        </w:rPr>
        <w:t xml:space="preserve"> textbook</w:t>
      </w:r>
      <w:r w:rsidR="00C90982" w:rsidRPr="00D71EDC">
        <w:rPr>
          <w:rFonts w:ascii="Palatino Linotype" w:hAnsi="Palatino Linotype"/>
          <w:sz w:val="20"/>
          <w:szCs w:val="20"/>
        </w:rPr>
        <w:t xml:space="preserve"> </w:t>
      </w:r>
      <w:r w:rsidR="0057697F" w:rsidRPr="00D71EDC">
        <w:rPr>
          <w:rFonts w:ascii="Palatino Linotype" w:hAnsi="Palatino Linotype"/>
          <w:sz w:val="20"/>
          <w:szCs w:val="20"/>
        </w:rPr>
        <w:t>in its seventh edition</w:t>
      </w:r>
    </w:p>
    <w:p w:rsidR="00595506" w:rsidRPr="00D71EDC" w:rsidRDefault="000752A3" w:rsidP="00A55882">
      <w:pPr>
        <w:spacing w:before="120"/>
        <w:ind w:left="2520" w:hanging="187"/>
        <w:rPr>
          <w:rFonts w:ascii="Palatino Linotype" w:hAnsi="Palatino Linotype"/>
          <w:sz w:val="20"/>
          <w:szCs w:val="20"/>
        </w:rPr>
      </w:pPr>
      <w:r w:rsidRPr="00D71EDC">
        <w:rPr>
          <w:rFonts w:ascii="Palatino Linotype" w:hAnsi="Palatino Linotype"/>
          <w:sz w:val="20"/>
          <w:szCs w:val="20"/>
        </w:rPr>
        <w:t xml:space="preserve">• </w:t>
      </w:r>
      <w:r w:rsidR="00595506" w:rsidRPr="00D71EDC">
        <w:rPr>
          <w:rFonts w:ascii="Palatino Linotype" w:hAnsi="Palatino Linotype"/>
          <w:sz w:val="20"/>
          <w:szCs w:val="20"/>
        </w:rPr>
        <w:t xml:space="preserve">Additional instructor materials </w:t>
      </w:r>
      <w:r w:rsidR="00B56F71" w:rsidRPr="00D71EDC">
        <w:rPr>
          <w:rFonts w:ascii="Palatino Linotype" w:hAnsi="Palatino Linotype"/>
          <w:sz w:val="20"/>
          <w:szCs w:val="20"/>
        </w:rPr>
        <w:t>based on</w:t>
      </w:r>
      <w:r w:rsidR="00595506" w:rsidRPr="00D71EDC">
        <w:rPr>
          <w:rFonts w:ascii="Palatino Linotype" w:hAnsi="Palatino Linotype"/>
          <w:sz w:val="20"/>
          <w:szCs w:val="20"/>
        </w:rPr>
        <w:t xml:space="preserve"> 20-plus years as a professional technical writer</w:t>
      </w:r>
    </w:p>
    <w:p w:rsidR="00595506" w:rsidRPr="00D71EDC" w:rsidRDefault="000752A3" w:rsidP="00A55882">
      <w:pPr>
        <w:spacing w:before="120"/>
        <w:ind w:left="2520" w:hanging="187"/>
        <w:rPr>
          <w:rFonts w:ascii="Palatino Linotype" w:hAnsi="Palatino Linotype"/>
          <w:sz w:val="20"/>
          <w:szCs w:val="20"/>
        </w:rPr>
      </w:pPr>
      <w:r w:rsidRPr="00D71EDC">
        <w:rPr>
          <w:rFonts w:ascii="Palatino Linotype" w:hAnsi="Palatino Linotype"/>
          <w:sz w:val="20"/>
          <w:szCs w:val="20"/>
        </w:rPr>
        <w:t xml:space="preserve">• </w:t>
      </w:r>
      <w:r w:rsidR="00595506" w:rsidRPr="00D71EDC">
        <w:rPr>
          <w:rFonts w:ascii="Palatino Linotype" w:hAnsi="Palatino Linotype"/>
          <w:sz w:val="20"/>
          <w:szCs w:val="20"/>
        </w:rPr>
        <w:t xml:space="preserve">Four lengthy </w:t>
      </w:r>
      <w:r w:rsidR="00A55882">
        <w:rPr>
          <w:rFonts w:ascii="Palatino Linotype" w:hAnsi="Palatino Linotype"/>
          <w:sz w:val="20"/>
          <w:szCs w:val="20"/>
        </w:rPr>
        <w:t xml:space="preserve">written </w:t>
      </w:r>
      <w:r w:rsidR="00595506" w:rsidRPr="00D71EDC">
        <w:rPr>
          <w:rFonts w:ascii="Palatino Linotype" w:hAnsi="Palatino Linotype"/>
          <w:sz w:val="20"/>
          <w:szCs w:val="20"/>
        </w:rPr>
        <w:t xml:space="preserve">projects that reproduce the types of </w:t>
      </w:r>
      <w:r w:rsidRPr="00D71EDC">
        <w:rPr>
          <w:rFonts w:ascii="Palatino Linotype" w:hAnsi="Palatino Linotype"/>
          <w:sz w:val="20"/>
          <w:szCs w:val="20"/>
        </w:rPr>
        <w:t xml:space="preserve">technical </w:t>
      </w:r>
      <w:r w:rsidR="00595506" w:rsidRPr="00D71EDC">
        <w:rPr>
          <w:rFonts w:ascii="Palatino Linotype" w:hAnsi="Palatino Linotype"/>
          <w:sz w:val="20"/>
          <w:szCs w:val="20"/>
        </w:rPr>
        <w:t xml:space="preserve">writing </w:t>
      </w:r>
      <w:r w:rsidRPr="00D71EDC">
        <w:rPr>
          <w:rFonts w:ascii="Palatino Linotype" w:hAnsi="Palatino Linotype"/>
          <w:sz w:val="20"/>
          <w:szCs w:val="20"/>
        </w:rPr>
        <w:t>graduates</w:t>
      </w:r>
      <w:r w:rsidR="00595506" w:rsidRPr="00D71EDC">
        <w:rPr>
          <w:rFonts w:ascii="Palatino Linotype" w:hAnsi="Palatino Linotype"/>
          <w:sz w:val="20"/>
          <w:szCs w:val="20"/>
        </w:rPr>
        <w:t xml:space="preserve"> will </w:t>
      </w:r>
      <w:r w:rsidRPr="00D71EDC">
        <w:rPr>
          <w:rFonts w:ascii="Palatino Linotype" w:hAnsi="Palatino Linotype"/>
          <w:sz w:val="20"/>
          <w:szCs w:val="20"/>
        </w:rPr>
        <w:t>perform</w:t>
      </w:r>
      <w:r w:rsidR="00595506" w:rsidRPr="00D71EDC">
        <w:rPr>
          <w:rFonts w:ascii="Palatino Linotype" w:hAnsi="Palatino Linotype"/>
          <w:sz w:val="20"/>
          <w:szCs w:val="20"/>
        </w:rPr>
        <w:t xml:space="preserve"> </w:t>
      </w:r>
      <w:r w:rsidRPr="00D71EDC">
        <w:rPr>
          <w:rFonts w:ascii="Palatino Linotype" w:hAnsi="Palatino Linotype"/>
          <w:sz w:val="20"/>
          <w:szCs w:val="20"/>
        </w:rPr>
        <w:t>in the workplace</w:t>
      </w:r>
    </w:p>
    <w:p w:rsidR="000752A3" w:rsidRPr="00D71EDC" w:rsidRDefault="000752A3" w:rsidP="00A55882">
      <w:pPr>
        <w:spacing w:before="120"/>
        <w:ind w:left="2520" w:hanging="187"/>
        <w:rPr>
          <w:rFonts w:ascii="Palatino Linotype" w:hAnsi="Palatino Linotype"/>
          <w:sz w:val="20"/>
          <w:szCs w:val="20"/>
        </w:rPr>
      </w:pPr>
      <w:r w:rsidRPr="00D71EDC">
        <w:rPr>
          <w:rFonts w:ascii="Palatino Linotype" w:hAnsi="Palatino Linotype"/>
          <w:sz w:val="20"/>
          <w:szCs w:val="20"/>
        </w:rPr>
        <w:t>• Additional shorter assignments that cover other elements of technical writing in the workplace</w:t>
      </w:r>
    </w:p>
    <w:p w:rsidR="00A65823" w:rsidRPr="00D71EDC" w:rsidRDefault="000752A3" w:rsidP="00A55882">
      <w:pPr>
        <w:spacing w:before="120"/>
        <w:ind w:left="2520" w:hanging="187"/>
        <w:rPr>
          <w:rFonts w:ascii="Palatino Linotype" w:hAnsi="Palatino Linotype"/>
          <w:sz w:val="20"/>
          <w:szCs w:val="20"/>
        </w:rPr>
      </w:pPr>
      <w:r w:rsidRPr="00D71EDC">
        <w:rPr>
          <w:rFonts w:ascii="Palatino Linotype" w:hAnsi="Palatino Linotype"/>
          <w:sz w:val="20"/>
          <w:szCs w:val="20"/>
        </w:rPr>
        <w:t xml:space="preserve">• </w:t>
      </w:r>
      <w:r w:rsidR="00A65823" w:rsidRPr="00D71EDC">
        <w:rPr>
          <w:rFonts w:ascii="Palatino Linotype" w:hAnsi="Palatino Linotype"/>
          <w:sz w:val="20"/>
          <w:szCs w:val="20"/>
        </w:rPr>
        <w:t>Individual Skype conferences once or twice a semester for</w:t>
      </w:r>
      <w:r w:rsidRPr="00D71EDC">
        <w:rPr>
          <w:rFonts w:ascii="Palatino Linotype" w:hAnsi="Palatino Linotype"/>
          <w:sz w:val="20"/>
          <w:szCs w:val="20"/>
        </w:rPr>
        <w:t xml:space="preserve"> instructor-</w:t>
      </w:r>
      <w:r w:rsidR="0057697F" w:rsidRPr="00D71EDC">
        <w:rPr>
          <w:rFonts w:ascii="Palatino Linotype" w:hAnsi="Palatino Linotype"/>
          <w:sz w:val="20"/>
          <w:szCs w:val="20"/>
        </w:rPr>
        <w:t>to-</w:t>
      </w:r>
      <w:r w:rsidRPr="00D71EDC">
        <w:rPr>
          <w:rFonts w:ascii="Palatino Linotype" w:hAnsi="Palatino Linotype"/>
          <w:sz w:val="20"/>
          <w:szCs w:val="20"/>
        </w:rPr>
        <w:t>student interaction</w:t>
      </w:r>
    </w:p>
    <w:p w:rsidR="00A65823" w:rsidRPr="00D71EDC" w:rsidRDefault="000752A3" w:rsidP="00A55882">
      <w:pPr>
        <w:spacing w:before="120"/>
        <w:ind w:left="2520" w:hanging="187"/>
        <w:rPr>
          <w:rFonts w:ascii="Palatino Linotype" w:hAnsi="Palatino Linotype"/>
          <w:sz w:val="20"/>
          <w:szCs w:val="20"/>
        </w:rPr>
      </w:pPr>
      <w:r w:rsidRPr="00D71EDC">
        <w:rPr>
          <w:rFonts w:ascii="Palatino Linotype" w:hAnsi="Palatino Linotype"/>
          <w:sz w:val="20"/>
          <w:szCs w:val="20"/>
        </w:rPr>
        <w:t xml:space="preserve">• </w:t>
      </w:r>
      <w:r w:rsidR="00A65823" w:rsidRPr="00D71EDC">
        <w:rPr>
          <w:rFonts w:ascii="Palatino Linotype" w:hAnsi="Palatino Linotype"/>
          <w:sz w:val="20"/>
          <w:szCs w:val="20"/>
        </w:rPr>
        <w:t>Discussion Board assignments that promote</w:t>
      </w:r>
      <w:r w:rsidR="00595506" w:rsidRPr="00D71EDC">
        <w:rPr>
          <w:rFonts w:ascii="Palatino Linotype" w:hAnsi="Palatino Linotype"/>
          <w:sz w:val="20"/>
          <w:szCs w:val="20"/>
        </w:rPr>
        <w:t xml:space="preserve"> student-to-student interaction</w:t>
      </w:r>
    </w:p>
    <w:p w:rsidR="004A6619" w:rsidRPr="00D71EDC" w:rsidRDefault="009405E1" w:rsidP="004A6619">
      <w:pPr>
        <w:spacing w:before="240"/>
        <w:ind w:left="1800"/>
        <w:rPr>
          <w:rFonts w:ascii="Palatino Linotype" w:hAnsi="Palatino Linotype"/>
          <w:sz w:val="20"/>
          <w:szCs w:val="20"/>
        </w:rPr>
      </w:pPr>
      <w:r w:rsidRPr="00D71EDC">
        <w:rPr>
          <w:rFonts w:ascii="Palatino Linotype" w:hAnsi="Palatino Linotype"/>
          <w:sz w:val="20"/>
          <w:szCs w:val="20"/>
        </w:rPr>
        <w:t>The final grade is weighted toward demonstrated writing ability</w:t>
      </w:r>
      <w:r w:rsidR="000752A3" w:rsidRPr="00D71EDC">
        <w:rPr>
          <w:rFonts w:ascii="Palatino Linotype" w:hAnsi="Palatino Linotype"/>
          <w:sz w:val="20"/>
          <w:szCs w:val="20"/>
        </w:rPr>
        <w:t>:</w:t>
      </w:r>
    </w:p>
    <w:p w:rsidR="002F45A4" w:rsidRPr="00D71EDC" w:rsidRDefault="00BF5CFC" w:rsidP="00A55882">
      <w:pPr>
        <w:spacing w:before="240"/>
        <w:ind w:left="2520" w:hanging="187"/>
        <w:rPr>
          <w:rFonts w:ascii="Palatino Linotype" w:hAnsi="Palatino Linotype"/>
          <w:sz w:val="20"/>
          <w:szCs w:val="20"/>
        </w:rPr>
      </w:pPr>
      <w:r w:rsidRPr="00D71EDC">
        <w:rPr>
          <w:rFonts w:ascii="Palatino Linotype" w:hAnsi="Palatino Linotype"/>
          <w:sz w:val="20"/>
          <w:szCs w:val="20"/>
        </w:rPr>
        <w:t xml:space="preserve">• </w:t>
      </w:r>
      <w:r w:rsidR="00A55882">
        <w:rPr>
          <w:rFonts w:ascii="Palatino Linotype" w:hAnsi="Palatino Linotype"/>
          <w:sz w:val="20"/>
          <w:szCs w:val="20"/>
        </w:rPr>
        <w:t>Approximately t</w:t>
      </w:r>
      <w:r w:rsidR="009405E1" w:rsidRPr="00D71EDC">
        <w:rPr>
          <w:rFonts w:ascii="Palatino Linotype" w:hAnsi="Palatino Linotype"/>
          <w:sz w:val="20"/>
          <w:szCs w:val="20"/>
        </w:rPr>
        <w:t xml:space="preserve">wo-thirds of earned points come from </w:t>
      </w:r>
      <w:r w:rsidR="002F45A4" w:rsidRPr="00D71EDC">
        <w:rPr>
          <w:rFonts w:ascii="Palatino Linotype" w:hAnsi="Palatino Linotype"/>
          <w:sz w:val="20"/>
          <w:szCs w:val="20"/>
        </w:rPr>
        <w:t xml:space="preserve">the larger </w:t>
      </w:r>
      <w:r w:rsidRPr="00D71EDC">
        <w:rPr>
          <w:rFonts w:ascii="Palatino Linotype" w:hAnsi="Palatino Linotype"/>
          <w:sz w:val="20"/>
          <w:szCs w:val="20"/>
        </w:rPr>
        <w:t xml:space="preserve">assignments </w:t>
      </w:r>
      <w:r w:rsidR="002F45A4" w:rsidRPr="00D71EDC">
        <w:rPr>
          <w:rFonts w:ascii="Palatino Linotype" w:hAnsi="Palatino Linotype"/>
          <w:sz w:val="20"/>
          <w:szCs w:val="20"/>
        </w:rPr>
        <w:t xml:space="preserve">that receive letter grades </w:t>
      </w:r>
      <w:r w:rsidRPr="00D71EDC">
        <w:rPr>
          <w:rFonts w:ascii="Palatino Linotype" w:hAnsi="Palatino Linotype"/>
          <w:sz w:val="20"/>
          <w:szCs w:val="20"/>
        </w:rPr>
        <w:t>(Projects 1, 2, 3, and 4)</w:t>
      </w:r>
      <w:r w:rsidR="009405E1" w:rsidRPr="00D71EDC">
        <w:rPr>
          <w:rFonts w:ascii="Palatino Linotype" w:hAnsi="Palatino Linotype"/>
          <w:sz w:val="20"/>
          <w:szCs w:val="20"/>
        </w:rPr>
        <w:t xml:space="preserve">. These </w:t>
      </w:r>
      <w:r w:rsidR="002F45A4" w:rsidRPr="00D71EDC">
        <w:rPr>
          <w:rFonts w:ascii="Palatino Linotype" w:hAnsi="Palatino Linotype"/>
          <w:sz w:val="20"/>
          <w:szCs w:val="20"/>
        </w:rPr>
        <w:t>high-point-value</w:t>
      </w:r>
      <w:r w:rsidR="009405E1" w:rsidRPr="00D71EDC">
        <w:rPr>
          <w:rFonts w:ascii="Palatino Linotype" w:hAnsi="Palatino Linotype"/>
          <w:sz w:val="20"/>
          <w:szCs w:val="20"/>
        </w:rPr>
        <w:t xml:space="preserve"> </w:t>
      </w:r>
      <w:r w:rsidR="002F45A4" w:rsidRPr="00D71EDC">
        <w:rPr>
          <w:rFonts w:ascii="Palatino Linotype" w:hAnsi="Palatino Linotype"/>
          <w:sz w:val="20"/>
          <w:szCs w:val="20"/>
        </w:rPr>
        <w:t>projects</w:t>
      </w:r>
      <w:r w:rsidRPr="00D71EDC">
        <w:rPr>
          <w:rFonts w:ascii="Palatino Linotype" w:hAnsi="Palatino Linotype"/>
          <w:sz w:val="20"/>
          <w:szCs w:val="20"/>
        </w:rPr>
        <w:t xml:space="preserve"> </w:t>
      </w:r>
      <w:r w:rsidR="00661202" w:rsidRPr="00D71EDC">
        <w:rPr>
          <w:rFonts w:ascii="Palatino Linotype" w:hAnsi="Palatino Linotype"/>
          <w:sz w:val="20"/>
          <w:szCs w:val="20"/>
        </w:rPr>
        <w:t xml:space="preserve">demonstrate </w:t>
      </w:r>
      <w:r w:rsidR="00AD7861" w:rsidRPr="00D71EDC">
        <w:rPr>
          <w:rFonts w:ascii="Palatino Linotype" w:hAnsi="Palatino Linotype"/>
          <w:sz w:val="20"/>
          <w:szCs w:val="20"/>
        </w:rPr>
        <w:t>students’</w:t>
      </w:r>
      <w:r w:rsidR="00661202" w:rsidRPr="00D71EDC">
        <w:rPr>
          <w:rFonts w:ascii="Palatino Linotype" w:hAnsi="Palatino Linotype"/>
          <w:sz w:val="20"/>
          <w:szCs w:val="20"/>
        </w:rPr>
        <w:t xml:space="preserve"> </w:t>
      </w:r>
      <w:r w:rsidR="00AD7861" w:rsidRPr="00D71EDC">
        <w:rPr>
          <w:rFonts w:ascii="Palatino Linotype" w:hAnsi="Palatino Linotype"/>
          <w:sz w:val="20"/>
          <w:szCs w:val="20"/>
        </w:rPr>
        <w:t xml:space="preserve">understanding of </w:t>
      </w:r>
      <w:r w:rsidR="002F45A4" w:rsidRPr="00D71EDC">
        <w:rPr>
          <w:rFonts w:ascii="Palatino Linotype" w:hAnsi="Palatino Linotype"/>
          <w:sz w:val="20"/>
          <w:szCs w:val="20"/>
        </w:rPr>
        <w:t>the following:</w:t>
      </w:r>
    </w:p>
    <w:p w:rsidR="002F45A4" w:rsidRPr="00D71EDC" w:rsidRDefault="002F45A4" w:rsidP="00A55882">
      <w:pPr>
        <w:pStyle w:val="ListParagraph"/>
        <w:numPr>
          <w:ilvl w:val="0"/>
          <w:numId w:val="24"/>
        </w:numPr>
        <w:spacing w:before="120"/>
        <w:ind w:left="3060" w:hanging="270"/>
        <w:rPr>
          <w:rFonts w:ascii="Palatino Linotype" w:hAnsi="Palatino Linotype"/>
          <w:sz w:val="20"/>
          <w:szCs w:val="20"/>
        </w:rPr>
      </w:pPr>
      <w:r w:rsidRPr="00D71EDC">
        <w:rPr>
          <w:rFonts w:ascii="Palatino Linotype" w:hAnsi="Palatino Linotype"/>
          <w:sz w:val="20"/>
          <w:szCs w:val="20"/>
        </w:rPr>
        <w:t>T</w:t>
      </w:r>
      <w:r w:rsidR="00AD7861" w:rsidRPr="00D71EDC">
        <w:rPr>
          <w:rFonts w:ascii="Palatino Linotype" w:hAnsi="Palatino Linotype"/>
          <w:sz w:val="20"/>
          <w:szCs w:val="20"/>
        </w:rPr>
        <w:t>extbook content</w:t>
      </w:r>
    </w:p>
    <w:p w:rsidR="002F45A4" w:rsidRPr="00D71EDC" w:rsidRDefault="002F45A4" w:rsidP="00A55882">
      <w:pPr>
        <w:pStyle w:val="ListParagraph"/>
        <w:numPr>
          <w:ilvl w:val="0"/>
          <w:numId w:val="24"/>
        </w:numPr>
        <w:spacing w:before="80"/>
        <w:ind w:left="3068" w:hanging="274"/>
        <w:contextualSpacing w:val="0"/>
        <w:rPr>
          <w:rFonts w:ascii="Palatino Linotype" w:hAnsi="Palatino Linotype"/>
          <w:sz w:val="20"/>
          <w:szCs w:val="20"/>
        </w:rPr>
      </w:pPr>
      <w:r w:rsidRPr="00D71EDC">
        <w:rPr>
          <w:rFonts w:ascii="Palatino Linotype" w:hAnsi="Palatino Linotype"/>
          <w:sz w:val="20"/>
          <w:szCs w:val="20"/>
        </w:rPr>
        <w:t>I</w:t>
      </w:r>
      <w:r w:rsidR="00AD7861" w:rsidRPr="00D71EDC">
        <w:rPr>
          <w:rFonts w:ascii="Palatino Linotype" w:hAnsi="Palatino Linotype"/>
          <w:sz w:val="20"/>
          <w:szCs w:val="20"/>
        </w:rPr>
        <w:t>nstructor’s materials on D2L</w:t>
      </w:r>
    </w:p>
    <w:p w:rsidR="00A55882" w:rsidRPr="00D71EDC" w:rsidRDefault="00A55882" w:rsidP="00A55882">
      <w:pPr>
        <w:pStyle w:val="ListParagraph"/>
        <w:numPr>
          <w:ilvl w:val="0"/>
          <w:numId w:val="24"/>
        </w:numPr>
        <w:spacing w:before="80"/>
        <w:ind w:left="3068" w:hanging="274"/>
        <w:contextualSpacing w:val="0"/>
        <w:rPr>
          <w:rFonts w:ascii="Palatino Linotype" w:hAnsi="Palatino Linotype"/>
          <w:sz w:val="20"/>
          <w:szCs w:val="20"/>
        </w:rPr>
      </w:pPr>
      <w:r w:rsidRPr="00D71EDC">
        <w:rPr>
          <w:rFonts w:ascii="Palatino Linotype" w:hAnsi="Palatino Linotype"/>
          <w:sz w:val="20"/>
          <w:szCs w:val="20"/>
        </w:rPr>
        <w:t>Assignment instructions</w:t>
      </w:r>
    </w:p>
    <w:p w:rsidR="00661202" w:rsidRPr="00D71EDC" w:rsidRDefault="002F45A4" w:rsidP="00A55882">
      <w:pPr>
        <w:pStyle w:val="ListParagraph"/>
        <w:numPr>
          <w:ilvl w:val="0"/>
          <w:numId w:val="24"/>
        </w:numPr>
        <w:spacing w:before="80"/>
        <w:ind w:left="3068" w:hanging="274"/>
        <w:contextualSpacing w:val="0"/>
        <w:rPr>
          <w:rFonts w:ascii="Palatino Linotype" w:hAnsi="Palatino Linotype"/>
          <w:sz w:val="20"/>
          <w:szCs w:val="20"/>
        </w:rPr>
      </w:pPr>
      <w:r w:rsidRPr="00D71EDC">
        <w:rPr>
          <w:rFonts w:ascii="Palatino Linotype" w:hAnsi="Palatino Linotype"/>
          <w:sz w:val="20"/>
          <w:szCs w:val="20"/>
        </w:rPr>
        <w:t>I</w:t>
      </w:r>
      <w:r w:rsidR="00AD7861" w:rsidRPr="00D71EDC">
        <w:rPr>
          <w:rFonts w:ascii="Palatino Linotype" w:hAnsi="Palatino Linotype"/>
          <w:sz w:val="20"/>
          <w:szCs w:val="20"/>
        </w:rPr>
        <w:t>nstructor’s individual guidance (e.g., Skype conferences, e-mails, phone conversations</w:t>
      </w:r>
      <w:r w:rsidRPr="00D71EDC">
        <w:rPr>
          <w:rFonts w:ascii="Palatino Linotype" w:hAnsi="Palatino Linotype"/>
          <w:sz w:val="20"/>
          <w:szCs w:val="20"/>
        </w:rPr>
        <w:t xml:space="preserve"> as needed)</w:t>
      </w:r>
    </w:p>
    <w:p w:rsidR="00505FEE" w:rsidRPr="00D71EDC" w:rsidRDefault="004A6619" w:rsidP="00A55882">
      <w:pPr>
        <w:spacing w:before="240"/>
        <w:ind w:left="2520" w:hanging="187"/>
        <w:rPr>
          <w:rFonts w:ascii="Palatino Linotype" w:hAnsi="Palatino Linotype"/>
          <w:sz w:val="20"/>
          <w:szCs w:val="20"/>
        </w:rPr>
      </w:pPr>
      <w:r w:rsidRPr="00D71EDC">
        <w:rPr>
          <w:rFonts w:ascii="Palatino Linotype" w:hAnsi="Palatino Linotype"/>
          <w:sz w:val="20"/>
          <w:szCs w:val="20"/>
        </w:rPr>
        <w:t xml:space="preserve">• </w:t>
      </w:r>
      <w:r w:rsidR="00A55882">
        <w:rPr>
          <w:rFonts w:ascii="Palatino Linotype" w:hAnsi="Palatino Linotype"/>
          <w:sz w:val="20"/>
          <w:szCs w:val="20"/>
        </w:rPr>
        <w:t>Approximately o</w:t>
      </w:r>
      <w:r w:rsidR="009405E1" w:rsidRPr="00D71EDC">
        <w:rPr>
          <w:rFonts w:ascii="Palatino Linotype" w:hAnsi="Palatino Linotype"/>
          <w:sz w:val="20"/>
          <w:szCs w:val="20"/>
        </w:rPr>
        <w:t xml:space="preserve">ne-third of earned points come from </w:t>
      </w:r>
      <w:r w:rsidR="002F45A4" w:rsidRPr="00D71EDC">
        <w:rPr>
          <w:rFonts w:ascii="Palatino Linotype" w:hAnsi="Palatino Linotype"/>
          <w:sz w:val="20"/>
          <w:szCs w:val="20"/>
        </w:rPr>
        <w:t>smaller</w:t>
      </w:r>
      <w:r w:rsidR="00505FEE" w:rsidRPr="00D71EDC">
        <w:rPr>
          <w:rFonts w:ascii="Palatino Linotype" w:hAnsi="Palatino Linotype"/>
          <w:sz w:val="20"/>
          <w:szCs w:val="20"/>
        </w:rPr>
        <w:t xml:space="preserve"> assignments:</w:t>
      </w:r>
    </w:p>
    <w:p w:rsidR="00505FEE" w:rsidRPr="00D71EDC" w:rsidRDefault="00505FEE" w:rsidP="00A55882">
      <w:pPr>
        <w:pStyle w:val="ListParagraph"/>
        <w:numPr>
          <w:ilvl w:val="0"/>
          <w:numId w:val="24"/>
        </w:numPr>
        <w:spacing w:before="80"/>
        <w:ind w:left="3068" w:hanging="274"/>
        <w:contextualSpacing w:val="0"/>
        <w:rPr>
          <w:rFonts w:ascii="Palatino Linotype" w:hAnsi="Palatino Linotype"/>
          <w:sz w:val="20"/>
          <w:szCs w:val="20"/>
        </w:rPr>
      </w:pPr>
      <w:r w:rsidRPr="00A55882">
        <w:rPr>
          <w:rFonts w:ascii="Palatino Linotype" w:hAnsi="Palatino Linotype"/>
          <w:sz w:val="20"/>
          <w:szCs w:val="20"/>
          <w:u w:val="single"/>
        </w:rPr>
        <w:t>Discussion Board posts</w:t>
      </w:r>
      <w:r w:rsidR="00A65823" w:rsidRPr="00D71EDC">
        <w:rPr>
          <w:rFonts w:ascii="Palatino Linotype" w:hAnsi="Palatino Linotype"/>
          <w:sz w:val="20"/>
          <w:szCs w:val="20"/>
        </w:rPr>
        <w:t>—A</w:t>
      </w:r>
      <w:r w:rsidRPr="00D71EDC">
        <w:rPr>
          <w:rFonts w:ascii="Palatino Linotype" w:hAnsi="Palatino Linotype"/>
          <w:sz w:val="20"/>
          <w:szCs w:val="20"/>
        </w:rPr>
        <w:t xml:space="preserve">llow students to share their </w:t>
      </w:r>
      <w:r w:rsidR="00F26B84" w:rsidRPr="00D71EDC">
        <w:rPr>
          <w:rFonts w:ascii="Palatino Linotype" w:hAnsi="Palatino Linotype"/>
          <w:sz w:val="20"/>
          <w:szCs w:val="20"/>
        </w:rPr>
        <w:t>understanding</w:t>
      </w:r>
      <w:r w:rsidRPr="00D71EDC">
        <w:rPr>
          <w:rFonts w:ascii="Palatino Linotype" w:hAnsi="Palatino Linotype"/>
          <w:sz w:val="20"/>
          <w:szCs w:val="20"/>
        </w:rPr>
        <w:t xml:space="preserve"> of aspects of writing that are u</w:t>
      </w:r>
      <w:r w:rsidR="00F26B84" w:rsidRPr="00D71EDC">
        <w:rPr>
          <w:rFonts w:ascii="Palatino Linotype" w:hAnsi="Palatino Linotype"/>
          <w:sz w:val="20"/>
          <w:szCs w:val="20"/>
        </w:rPr>
        <w:t>nique to their fields of study: the a</w:t>
      </w:r>
      <w:r w:rsidR="009405E1" w:rsidRPr="00D71EDC">
        <w:rPr>
          <w:rFonts w:ascii="Palatino Linotype" w:hAnsi="Palatino Linotype"/>
          <w:sz w:val="20"/>
          <w:szCs w:val="20"/>
        </w:rPr>
        <w:t xml:space="preserve">nalysis of likely workplace </w:t>
      </w:r>
      <w:r w:rsidR="00F26B84" w:rsidRPr="00D71EDC">
        <w:rPr>
          <w:rFonts w:ascii="Palatino Linotype" w:hAnsi="Palatino Linotype"/>
          <w:sz w:val="20"/>
          <w:szCs w:val="20"/>
        </w:rPr>
        <w:t>audiences, and an exploration of their disciplines’ codes of ethics.</w:t>
      </w:r>
    </w:p>
    <w:p w:rsidR="00505FEE" w:rsidRPr="00D71EDC" w:rsidRDefault="00A55882" w:rsidP="00A55882">
      <w:pPr>
        <w:pStyle w:val="ListParagraph"/>
        <w:numPr>
          <w:ilvl w:val="0"/>
          <w:numId w:val="24"/>
        </w:numPr>
        <w:spacing w:before="80"/>
        <w:ind w:left="3068" w:hanging="274"/>
        <w:contextualSpacing w:val="0"/>
        <w:rPr>
          <w:rFonts w:ascii="Palatino Linotype" w:hAnsi="Palatino Linotype"/>
          <w:sz w:val="20"/>
          <w:szCs w:val="20"/>
        </w:rPr>
      </w:pPr>
      <w:r>
        <w:rPr>
          <w:rFonts w:ascii="Palatino Linotype" w:hAnsi="Palatino Linotype"/>
          <w:sz w:val="20"/>
          <w:szCs w:val="20"/>
          <w:u w:val="single"/>
        </w:rPr>
        <w:t xml:space="preserve">Chapter </w:t>
      </w:r>
      <w:r w:rsidR="00505FEE" w:rsidRPr="00A55882">
        <w:rPr>
          <w:rFonts w:ascii="Palatino Linotype" w:hAnsi="Palatino Linotype"/>
          <w:sz w:val="20"/>
          <w:szCs w:val="20"/>
          <w:u w:val="single"/>
        </w:rPr>
        <w:t>quizzes</w:t>
      </w:r>
      <w:r w:rsidR="00A65823" w:rsidRPr="00D71EDC">
        <w:rPr>
          <w:rFonts w:ascii="Palatino Linotype" w:hAnsi="Palatino Linotype"/>
          <w:sz w:val="20"/>
          <w:szCs w:val="20"/>
        </w:rPr>
        <w:t>—E</w:t>
      </w:r>
      <w:r w:rsidR="00505FEE" w:rsidRPr="00D71EDC">
        <w:rPr>
          <w:rFonts w:ascii="Palatino Linotype" w:hAnsi="Palatino Linotype"/>
          <w:sz w:val="20"/>
          <w:szCs w:val="20"/>
        </w:rPr>
        <w:t>nsure that students stay up-to-date with assigned reading so that t</w:t>
      </w:r>
      <w:r w:rsidR="00F26B84" w:rsidRPr="00D71EDC">
        <w:rPr>
          <w:rFonts w:ascii="Palatino Linotype" w:hAnsi="Palatino Linotype"/>
          <w:sz w:val="20"/>
          <w:szCs w:val="20"/>
        </w:rPr>
        <w:t>hey</w:t>
      </w:r>
      <w:r w:rsidR="00505FEE" w:rsidRPr="00D71EDC">
        <w:rPr>
          <w:rFonts w:ascii="Palatino Linotype" w:hAnsi="Palatino Linotype"/>
          <w:sz w:val="20"/>
          <w:szCs w:val="20"/>
        </w:rPr>
        <w:t xml:space="preserve"> can apply </w:t>
      </w:r>
      <w:r w:rsidR="00A65823" w:rsidRPr="00D71EDC">
        <w:rPr>
          <w:rFonts w:ascii="Palatino Linotype" w:hAnsi="Palatino Linotype"/>
          <w:sz w:val="20"/>
          <w:szCs w:val="20"/>
        </w:rPr>
        <w:t>it</w:t>
      </w:r>
      <w:r w:rsidR="00505FEE" w:rsidRPr="00D71EDC">
        <w:rPr>
          <w:rFonts w:ascii="Palatino Linotype" w:hAnsi="Palatino Linotype"/>
          <w:sz w:val="20"/>
          <w:szCs w:val="20"/>
        </w:rPr>
        <w:t xml:space="preserve"> </w:t>
      </w:r>
      <w:r w:rsidR="009405E1" w:rsidRPr="00D71EDC">
        <w:rPr>
          <w:rFonts w:ascii="Palatino Linotype" w:hAnsi="Palatino Linotype"/>
          <w:sz w:val="20"/>
          <w:szCs w:val="20"/>
        </w:rPr>
        <w:t>to the assignments</w:t>
      </w:r>
      <w:r w:rsidR="00505FEE" w:rsidRPr="00D71EDC">
        <w:rPr>
          <w:rFonts w:ascii="Palatino Linotype" w:hAnsi="Palatino Linotype"/>
          <w:sz w:val="20"/>
          <w:szCs w:val="20"/>
        </w:rPr>
        <w:t>.</w:t>
      </w:r>
    </w:p>
    <w:p w:rsidR="00A55882" w:rsidRPr="00A55882" w:rsidRDefault="00A55882" w:rsidP="00A55882">
      <w:pPr>
        <w:spacing w:before="240"/>
        <w:ind w:left="1800"/>
        <w:rPr>
          <w:rFonts w:ascii="Century Gothic" w:hAnsi="Century Gothic" w:cs="Browallia New"/>
          <w:color w:val="595959" w:themeColor="text1" w:themeTint="A6"/>
          <w:sz w:val="22"/>
        </w:rPr>
      </w:pPr>
      <w:r w:rsidRPr="00A55882">
        <w:rPr>
          <w:rFonts w:ascii="Century Gothic" w:hAnsi="Century Gothic" w:cs="Browallia New"/>
          <w:color w:val="595959" w:themeColor="text1" w:themeTint="A6"/>
          <w:sz w:val="22"/>
        </w:rPr>
        <w:t>Assignments</w:t>
      </w:r>
    </w:p>
    <w:p w:rsidR="00F32D6D" w:rsidRPr="00F32D6D" w:rsidRDefault="00F32D6D" w:rsidP="00F32D6D">
      <w:pPr>
        <w:spacing w:before="120"/>
        <w:ind w:left="2070"/>
        <w:rPr>
          <w:rFonts w:ascii="Palatino Linotype" w:hAnsi="Palatino Linotype"/>
          <w:sz w:val="20"/>
          <w:szCs w:val="20"/>
        </w:rPr>
      </w:pPr>
      <w:r w:rsidRPr="00F32D6D">
        <w:rPr>
          <w:rFonts w:ascii="Palatino Linotype" w:hAnsi="Palatino Linotype"/>
          <w:sz w:val="20"/>
          <w:szCs w:val="20"/>
        </w:rPr>
        <w:t>• Chapter quizzes</w:t>
      </w:r>
    </w:p>
    <w:p w:rsidR="00F32D6D" w:rsidRPr="00F32D6D" w:rsidRDefault="00F32D6D" w:rsidP="00F32D6D">
      <w:pPr>
        <w:spacing w:before="80"/>
        <w:ind w:left="2074"/>
        <w:rPr>
          <w:rFonts w:ascii="Palatino Linotype" w:hAnsi="Palatino Linotype"/>
          <w:sz w:val="20"/>
          <w:szCs w:val="20"/>
        </w:rPr>
      </w:pPr>
      <w:r w:rsidRPr="00F32D6D">
        <w:rPr>
          <w:rFonts w:ascii="Palatino Linotype" w:hAnsi="Palatino Linotype"/>
          <w:sz w:val="20"/>
          <w:szCs w:val="20"/>
        </w:rPr>
        <w:t>• Discussion assignments</w:t>
      </w:r>
    </w:p>
    <w:p w:rsidR="00F32D6D" w:rsidRPr="00F32D6D" w:rsidRDefault="00F32D6D" w:rsidP="00F32D6D">
      <w:pPr>
        <w:spacing w:before="80"/>
        <w:ind w:left="2074"/>
        <w:rPr>
          <w:rFonts w:ascii="Palatino Linotype" w:hAnsi="Palatino Linotype"/>
          <w:sz w:val="20"/>
          <w:szCs w:val="20"/>
        </w:rPr>
      </w:pPr>
      <w:r w:rsidRPr="00F32D6D">
        <w:rPr>
          <w:rFonts w:ascii="Palatino Linotype" w:hAnsi="Palatino Linotype"/>
          <w:sz w:val="20"/>
          <w:szCs w:val="20"/>
        </w:rPr>
        <w:t>• Writing assignments</w:t>
      </w:r>
    </w:p>
    <w:p w:rsidR="00A55882" w:rsidRPr="00001941" w:rsidRDefault="00A55882" w:rsidP="00F32D6D">
      <w:pPr>
        <w:pStyle w:val="HTMLPreformatted"/>
        <w:numPr>
          <w:ilvl w:val="0"/>
          <w:numId w:val="4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spacing w:before="80"/>
        <w:ind w:left="2610" w:hanging="216"/>
        <w:rPr>
          <w:rFonts w:ascii="Palatino Linotype" w:hAnsi="Palatino Linotype"/>
          <w:iCs/>
          <w:color w:val="000000"/>
        </w:rPr>
      </w:pPr>
      <w:r>
        <w:rPr>
          <w:rFonts w:ascii="Palatino Linotype" w:hAnsi="Palatino Linotype"/>
          <w:iCs/>
          <w:color w:val="000000"/>
        </w:rPr>
        <w:t>Progress Report</w:t>
      </w:r>
    </w:p>
    <w:p w:rsidR="00A55882" w:rsidRPr="00001941" w:rsidRDefault="00A55882" w:rsidP="00B631C6">
      <w:pPr>
        <w:pStyle w:val="HTMLPreformatted"/>
        <w:numPr>
          <w:ilvl w:val="0"/>
          <w:numId w:val="4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2606" w:hanging="216"/>
        <w:rPr>
          <w:rFonts w:ascii="Palatino Linotype" w:hAnsi="Palatino Linotype"/>
          <w:iCs/>
          <w:color w:val="000000"/>
        </w:rPr>
      </w:pPr>
      <w:r>
        <w:rPr>
          <w:rFonts w:ascii="Palatino Linotype" w:hAnsi="Palatino Linotype"/>
          <w:iCs/>
          <w:color w:val="000000"/>
        </w:rPr>
        <w:t>Inspection Report</w:t>
      </w:r>
    </w:p>
    <w:p w:rsidR="00A55882" w:rsidRPr="00001941" w:rsidRDefault="00A55882" w:rsidP="00B631C6">
      <w:pPr>
        <w:pStyle w:val="HTMLPreformatted"/>
        <w:numPr>
          <w:ilvl w:val="0"/>
          <w:numId w:val="4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2606" w:hanging="216"/>
        <w:rPr>
          <w:rFonts w:ascii="Palatino Linotype" w:hAnsi="Palatino Linotype"/>
          <w:iCs/>
          <w:color w:val="000000"/>
        </w:rPr>
      </w:pPr>
      <w:r>
        <w:rPr>
          <w:rFonts w:ascii="Palatino Linotype" w:hAnsi="Palatino Linotype"/>
          <w:iCs/>
          <w:color w:val="000000"/>
        </w:rPr>
        <w:t>Technical Procedure</w:t>
      </w:r>
    </w:p>
    <w:p w:rsidR="00A55882" w:rsidRPr="00001941" w:rsidRDefault="00A55882" w:rsidP="00B631C6">
      <w:pPr>
        <w:pStyle w:val="HTMLPreformatted"/>
        <w:numPr>
          <w:ilvl w:val="0"/>
          <w:numId w:val="4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2606" w:hanging="216"/>
        <w:rPr>
          <w:rFonts w:ascii="Palatino Linotype" w:hAnsi="Palatino Linotype"/>
          <w:iCs/>
          <w:color w:val="000000"/>
        </w:rPr>
      </w:pPr>
      <w:r>
        <w:rPr>
          <w:rFonts w:ascii="Palatino Linotype" w:hAnsi="Palatino Linotype"/>
          <w:iCs/>
          <w:color w:val="000000"/>
        </w:rPr>
        <w:t>Feasibility Report</w:t>
      </w:r>
    </w:p>
    <w:p w:rsidR="00A55882" w:rsidRPr="00D71EDC" w:rsidRDefault="00A55882" w:rsidP="00F26B84">
      <w:pPr>
        <w:tabs>
          <w:tab w:val="left" w:pos="1800"/>
          <w:tab w:val="left" w:pos="2700"/>
        </w:tabs>
        <w:spacing w:before="120"/>
        <w:rPr>
          <w:rFonts w:ascii="Palatino Linotype" w:hAnsi="Palatino Linotype" w:cs="Tahoma"/>
          <w:color w:val="000000"/>
          <w:sz w:val="20"/>
          <w:szCs w:val="20"/>
        </w:rPr>
      </w:pPr>
    </w:p>
    <w:p w:rsidR="008609B4" w:rsidRPr="007944F0" w:rsidRDefault="00F32D6D" w:rsidP="00702C8D">
      <w:pPr>
        <w:pStyle w:val="Heading1"/>
        <w:pBdr>
          <w:top w:val="single" w:sz="4" w:space="1" w:color="auto"/>
        </w:pBdr>
        <w:tabs>
          <w:tab w:val="right" w:pos="9360"/>
        </w:tabs>
        <w:ind w:left="315" w:right="-720" w:hanging="315"/>
        <w:rPr>
          <w:rFonts w:ascii="Browallia New" w:hAnsi="Browallia New" w:cs="Browallia New"/>
          <w:b w:val="0"/>
          <w:color w:val="C00000"/>
          <w:sz w:val="40"/>
          <w:szCs w:val="28"/>
        </w:rPr>
      </w:pPr>
      <w:bookmarkStart w:id="6" w:name="_Students_With_Disabilities"/>
      <w:bookmarkEnd w:id="6"/>
      <w:r>
        <w:rPr>
          <w:rFonts w:ascii="Browallia New" w:hAnsi="Browallia New" w:cs="Browallia New"/>
          <w:b w:val="0"/>
          <w:color w:val="C00000"/>
          <w:sz w:val="40"/>
          <w:szCs w:val="28"/>
        </w:rPr>
        <w:lastRenderedPageBreak/>
        <w:t>Students w</w:t>
      </w:r>
      <w:r w:rsidR="008609B4" w:rsidRPr="007944F0">
        <w:rPr>
          <w:rFonts w:ascii="Browallia New" w:hAnsi="Browallia New" w:cs="Browallia New"/>
          <w:b w:val="0"/>
          <w:color w:val="C00000"/>
          <w:sz w:val="40"/>
          <w:szCs w:val="28"/>
        </w:rPr>
        <w:t>ith Disabilities</w:t>
      </w:r>
    </w:p>
    <w:p w:rsidR="0049298F" w:rsidRPr="00D71EDC" w:rsidRDefault="0049298F" w:rsidP="008609B4">
      <w:pPr>
        <w:tabs>
          <w:tab w:val="left" w:pos="1800"/>
        </w:tabs>
        <w:spacing w:before="240"/>
        <w:ind w:left="1800" w:hanging="1800"/>
        <w:rPr>
          <w:rFonts w:ascii="Palatino Linotype" w:hAnsi="Palatino Linotype" w:cs="Tahoma"/>
          <w:color w:val="000000"/>
          <w:sz w:val="20"/>
          <w:szCs w:val="20"/>
        </w:rPr>
      </w:pPr>
      <w:r w:rsidRPr="00D71EDC">
        <w:rPr>
          <w:rFonts w:ascii="Palatino Linotype" w:hAnsi="Palatino Linotype" w:cs="Tahoma"/>
          <w:color w:val="000000"/>
          <w:sz w:val="20"/>
          <w:szCs w:val="20"/>
        </w:rPr>
        <w:tab/>
        <w:t xml:space="preserve">Students with disabilities who believe they may need an accommodation in this class are encouraged to contact Greg Toutges, Director of Disability Services at </w:t>
      </w:r>
      <w:hyperlink r:id="rId14" w:history="1">
        <w:r w:rsidRPr="00D71EDC">
          <w:rPr>
            <w:rFonts w:ascii="Palatino Linotype" w:hAnsi="Palatino Linotype" w:cs="Tahoma"/>
            <w:color w:val="000000"/>
            <w:sz w:val="20"/>
            <w:szCs w:val="20"/>
          </w:rPr>
          <w:t>477-2131</w:t>
        </w:r>
      </w:hyperlink>
      <w:r w:rsidRPr="00D71EDC">
        <w:rPr>
          <w:rFonts w:ascii="Palatino Linotype" w:hAnsi="Palatino Linotype" w:cs="Tahoma"/>
          <w:color w:val="000000"/>
          <w:sz w:val="20"/>
          <w:szCs w:val="20"/>
        </w:rPr>
        <w:t xml:space="preserve"> (Voice) or </w:t>
      </w:r>
      <w:hyperlink r:id="rId15" w:history="1">
        <w:r w:rsidRPr="00D71EDC">
          <w:rPr>
            <w:rFonts w:ascii="Palatino Linotype" w:hAnsi="Palatino Linotype" w:cs="Tahoma"/>
            <w:color w:val="000000"/>
            <w:sz w:val="20"/>
            <w:szCs w:val="20"/>
          </w:rPr>
          <w:t>1-800-627-3529</w:t>
        </w:r>
      </w:hyperlink>
      <w:r w:rsidRPr="00D71EDC">
        <w:rPr>
          <w:rFonts w:ascii="Palatino Linotype" w:hAnsi="Palatino Linotype" w:cs="Tahoma"/>
          <w:color w:val="000000"/>
          <w:sz w:val="20"/>
          <w:szCs w:val="20"/>
        </w:rPr>
        <w:t xml:space="preserve"> (MRS/TTY), CMU 114 as soon as possible to ensure that accommodations are implemented in a timely fashion.</w:t>
      </w:r>
    </w:p>
    <w:p w:rsidR="008609B4" w:rsidRPr="00D71EDC" w:rsidRDefault="008609B4" w:rsidP="0049298F">
      <w:pPr>
        <w:tabs>
          <w:tab w:val="left" w:pos="1800"/>
        </w:tabs>
        <w:spacing w:before="120"/>
        <w:ind w:left="1800"/>
        <w:rPr>
          <w:rFonts w:ascii="Palatino Linotype" w:hAnsi="Palatino Linotype" w:cs="Tahoma"/>
          <w:color w:val="000000"/>
          <w:sz w:val="20"/>
          <w:szCs w:val="20"/>
        </w:rPr>
      </w:pPr>
      <w:r w:rsidRPr="00D71EDC">
        <w:rPr>
          <w:rFonts w:ascii="Palatino Linotype" w:hAnsi="Palatino Linotype" w:cs="Tahoma"/>
          <w:color w:val="000000"/>
          <w:sz w:val="20"/>
          <w:szCs w:val="20"/>
        </w:rPr>
        <w:t xml:space="preserve">For more information, visit </w:t>
      </w:r>
      <w:hyperlink r:id="rId16" w:history="1">
        <w:r w:rsidRPr="00D71EDC">
          <w:rPr>
            <w:rStyle w:val="Hyperlink"/>
            <w:rFonts w:ascii="Palatino Linotype" w:hAnsi="Palatino Linotype" w:cs="Tahoma"/>
            <w:sz w:val="20"/>
            <w:szCs w:val="20"/>
          </w:rPr>
          <w:t>http://www.mnstate.edu/disability/</w:t>
        </w:r>
      </w:hyperlink>
      <w:r w:rsidRPr="00D71EDC">
        <w:rPr>
          <w:rFonts w:ascii="Palatino Linotype" w:hAnsi="Palatino Linotype" w:cs="Tahoma"/>
          <w:color w:val="000000"/>
          <w:sz w:val="20"/>
          <w:szCs w:val="20"/>
        </w:rPr>
        <w:t>.</w:t>
      </w:r>
    </w:p>
    <w:p w:rsidR="008609B4" w:rsidRPr="007C0A58" w:rsidRDefault="008609B4" w:rsidP="0049298F">
      <w:pPr>
        <w:tabs>
          <w:tab w:val="left" w:pos="1800"/>
        </w:tabs>
        <w:spacing w:before="120"/>
        <w:ind w:left="1800" w:hanging="1800"/>
        <w:rPr>
          <w:rFonts w:ascii="Palatino Linotype" w:hAnsi="Palatino Linotype" w:cs="Tahoma"/>
          <w:i/>
          <w:color w:val="000000"/>
          <w:sz w:val="22"/>
          <w:szCs w:val="22"/>
        </w:rPr>
      </w:pPr>
      <w:r w:rsidRPr="007C0A58">
        <w:rPr>
          <w:rFonts w:ascii="Palatino Linotype" w:hAnsi="Palatino Linotype" w:cs="Tahoma"/>
          <w:i/>
          <w:color w:val="000000"/>
          <w:sz w:val="22"/>
          <w:szCs w:val="22"/>
        </w:rPr>
        <w:tab/>
        <w:t xml:space="preserve">A web-based course requires organizational skills that may be difficult for students who have learning disabilities.  If you have not yet notified </w:t>
      </w:r>
      <w:r>
        <w:rPr>
          <w:rFonts w:ascii="Palatino Linotype" w:hAnsi="Palatino Linotype" w:cs="Tahoma"/>
          <w:i/>
          <w:color w:val="000000"/>
          <w:sz w:val="22"/>
          <w:szCs w:val="22"/>
        </w:rPr>
        <w:t>Disability Services</w:t>
      </w:r>
      <w:r w:rsidRPr="007C0A58">
        <w:rPr>
          <w:rFonts w:ascii="Palatino Linotype" w:hAnsi="Palatino Linotype" w:cs="Tahoma"/>
          <w:i/>
          <w:color w:val="000000"/>
          <w:sz w:val="22"/>
          <w:szCs w:val="22"/>
        </w:rPr>
        <w:t>, please do so right away so that we can work together to ensure your success in this course.</w:t>
      </w:r>
    </w:p>
    <w:p w:rsidR="008609B4" w:rsidRPr="00BD4A26" w:rsidRDefault="008609B4" w:rsidP="008609B4">
      <w:pPr>
        <w:tabs>
          <w:tab w:val="left" w:pos="1800"/>
          <w:tab w:val="left" w:pos="2700"/>
        </w:tabs>
        <w:rPr>
          <w:rFonts w:ascii="Palatino Linotype" w:hAnsi="Palatino Linotype" w:cs="Tahoma"/>
          <w:color w:val="000000"/>
          <w:sz w:val="22"/>
          <w:szCs w:val="22"/>
        </w:rPr>
      </w:pPr>
    </w:p>
    <w:p w:rsidR="008609B4" w:rsidRPr="007944F0" w:rsidRDefault="00A66571" w:rsidP="00702C8D">
      <w:pPr>
        <w:pStyle w:val="Heading1"/>
        <w:pBdr>
          <w:top w:val="single" w:sz="4" w:space="1" w:color="auto"/>
        </w:pBdr>
        <w:tabs>
          <w:tab w:val="right" w:pos="9360"/>
        </w:tabs>
        <w:ind w:left="315" w:right="-720" w:hanging="315"/>
        <w:rPr>
          <w:rFonts w:ascii="Browallia New" w:hAnsi="Browallia New" w:cs="Browallia New"/>
          <w:b w:val="0"/>
          <w:color w:val="C00000"/>
          <w:sz w:val="40"/>
          <w:szCs w:val="28"/>
        </w:rPr>
      </w:pPr>
      <w:bookmarkStart w:id="7" w:name="_Outside_Help"/>
      <w:bookmarkStart w:id="8" w:name="_Resources"/>
      <w:bookmarkStart w:id="9" w:name="_Late_Work_is_1"/>
      <w:bookmarkStart w:id="10" w:name="_Late_Work_Policy"/>
      <w:bookmarkEnd w:id="7"/>
      <w:bookmarkEnd w:id="8"/>
      <w:bookmarkEnd w:id="9"/>
      <w:bookmarkEnd w:id="10"/>
      <w:r w:rsidRPr="007944F0">
        <w:rPr>
          <w:rFonts w:ascii="Browallia New" w:hAnsi="Browallia New" w:cs="Browallia New"/>
          <w:b w:val="0"/>
          <w:color w:val="C00000"/>
          <w:sz w:val="40"/>
          <w:szCs w:val="28"/>
        </w:rPr>
        <w:t xml:space="preserve">Late Work </w:t>
      </w:r>
      <w:r w:rsidR="00A76E91" w:rsidRPr="007944F0">
        <w:rPr>
          <w:rFonts w:ascii="Browallia New" w:hAnsi="Browallia New" w:cs="Browallia New"/>
          <w:b w:val="0"/>
          <w:color w:val="C00000"/>
          <w:sz w:val="40"/>
          <w:szCs w:val="28"/>
        </w:rPr>
        <w:t>Policy</w:t>
      </w:r>
    </w:p>
    <w:p w:rsidR="00A76E91" w:rsidRPr="007944F0" w:rsidRDefault="00A76E91" w:rsidP="000F5C55">
      <w:pPr>
        <w:spacing w:before="240"/>
        <w:ind w:left="1800"/>
        <w:rPr>
          <w:rFonts w:ascii="Century Gothic" w:hAnsi="Century Gothic" w:cs="Browallia New"/>
          <w:color w:val="595959" w:themeColor="text1" w:themeTint="A6"/>
          <w:sz w:val="22"/>
        </w:rPr>
      </w:pPr>
      <w:r w:rsidRPr="007944F0">
        <w:rPr>
          <w:rFonts w:ascii="Century Gothic" w:hAnsi="Century Gothic" w:cs="Browallia New"/>
          <w:color w:val="595959" w:themeColor="text1" w:themeTint="A6"/>
          <w:sz w:val="22"/>
        </w:rPr>
        <w:t>Overview</w:t>
      </w:r>
    </w:p>
    <w:p w:rsidR="00A76E91" w:rsidRPr="00D71EDC" w:rsidRDefault="00A76E91" w:rsidP="00A76E91">
      <w:pPr>
        <w:spacing w:before="120"/>
        <w:ind w:left="2160"/>
        <w:rPr>
          <w:rFonts w:ascii="Palatino Linotype" w:hAnsi="Palatino Linotype"/>
          <w:sz w:val="20"/>
          <w:szCs w:val="20"/>
        </w:rPr>
      </w:pPr>
      <w:r w:rsidRPr="00D71EDC">
        <w:rPr>
          <w:rFonts w:ascii="Palatino Linotype" w:hAnsi="Palatino Linotype"/>
          <w:sz w:val="20"/>
          <w:szCs w:val="20"/>
        </w:rPr>
        <w:t>Assignments are due by midnight (11:60 p.m.) on the day of the week stated on the Semester Schedule.</w:t>
      </w:r>
    </w:p>
    <w:p w:rsidR="00A76E91" w:rsidRPr="00D71EDC" w:rsidRDefault="003B00D5" w:rsidP="00A76E91">
      <w:pPr>
        <w:spacing w:before="120"/>
        <w:ind w:left="2160"/>
        <w:rPr>
          <w:rFonts w:ascii="Palatino Linotype" w:hAnsi="Palatino Linotype"/>
          <w:sz w:val="20"/>
          <w:szCs w:val="20"/>
        </w:rPr>
      </w:pPr>
      <w:r w:rsidRPr="00D71EDC">
        <w:rPr>
          <w:rFonts w:ascii="Palatino Linotype" w:hAnsi="Palatino Linotype"/>
          <w:sz w:val="20"/>
          <w:szCs w:val="20"/>
        </w:rPr>
        <w:t xml:space="preserve">Note that </w:t>
      </w:r>
      <w:r w:rsidR="00A76E91" w:rsidRPr="00D71EDC">
        <w:rPr>
          <w:rFonts w:ascii="Palatino Linotype" w:hAnsi="Palatino Linotype"/>
          <w:sz w:val="20"/>
          <w:szCs w:val="20"/>
        </w:rPr>
        <w:t xml:space="preserve">“I had to work a lot this week,” “I didn’t have computer access,” and similar situations are </w:t>
      </w:r>
      <w:r w:rsidR="00A76E91" w:rsidRPr="00D71EDC">
        <w:rPr>
          <w:rFonts w:ascii="Palatino Linotype" w:hAnsi="Palatino Linotype"/>
          <w:i/>
          <w:sz w:val="20"/>
          <w:szCs w:val="20"/>
        </w:rPr>
        <w:t>not</w:t>
      </w:r>
      <w:r w:rsidR="00A76E91" w:rsidRPr="00D71EDC">
        <w:rPr>
          <w:rFonts w:ascii="Palatino Linotype" w:hAnsi="Palatino Linotype"/>
          <w:sz w:val="20"/>
          <w:szCs w:val="20"/>
        </w:rPr>
        <w:t xml:space="preserve"> valid reasons for being late with an assignment.  Illness requires a physician’s note and phone number.</w:t>
      </w:r>
    </w:p>
    <w:p w:rsidR="003B00D5" w:rsidRPr="00D71EDC" w:rsidRDefault="003B00D5" w:rsidP="003B00D5">
      <w:pPr>
        <w:spacing w:before="120"/>
        <w:ind w:left="2160"/>
        <w:rPr>
          <w:rFonts w:ascii="Palatino Linotype" w:hAnsi="Palatino Linotype"/>
          <w:sz w:val="20"/>
          <w:szCs w:val="20"/>
        </w:rPr>
      </w:pPr>
      <w:r w:rsidRPr="00D71EDC">
        <w:rPr>
          <w:rFonts w:ascii="Palatino Linotype" w:hAnsi="Palatino Linotype"/>
          <w:sz w:val="20"/>
          <w:szCs w:val="20"/>
        </w:rPr>
        <w:t>Traveling and being on vacation are not valid reasons for late work</w:t>
      </w:r>
      <w:r w:rsidR="00C83C54" w:rsidRPr="00D71EDC">
        <w:rPr>
          <w:rFonts w:ascii="Palatino Linotype" w:hAnsi="Palatino Linotype"/>
          <w:sz w:val="20"/>
          <w:szCs w:val="20"/>
        </w:rPr>
        <w:t>, either</w:t>
      </w:r>
      <w:r w:rsidRPr="00D71EDC">
        <w:rPr>
          <w:rFonts w:ascii="Palatino Linotype" w:hAnsi="Palatino Linotype"/>
          <w:sz w:val="20"/>
          <w:szCs w:val="20"/>
        </w:rPr>
        <w:t>.  Assignments are due before your trip or during the time you are on the trip.</w:t>
      </w:r>
    </w:p>
    <w:p w:rsidR="00A76E91" w:rsidRPr="00D71EDC" w:rsidRDefault="00A76E91" w:rsidP="00410FA2">
      <w:pPr>
        <w:spacing w:before="120"/>
        <w:ind w:left="2853" w:hanging="693"/>
        <w:rPr>
          <w:rFonts w:ascii="Palatino Linotype" w:hAnsi="Palatino Linotype"/>
          <w:sz w:val="20"/>
          <w:szCs w:val="20"/>
        </w:rPr>
      </w:pPr>
      <w:r w:rsidRPr="00D71EDC">
        <w:rPr>
          <w:rFonts w:ascii="Palatino Linotype" w:hAnsi="Palatino Linotype"/>
          <w:sz w:val="20"/>
          <w:szCs w:val="20"/>
        </w:rPr>
        <w:t xml:space="preserve">NOTE: In order to receive credit for any course, you must meet all of the learning objectives.  </w:t>
      </w:r>
      <w:r w:rsidR="00410FA2">
        <w:rPr>
          <w:rFonts w:ascii="Palatino Linotype" w:hAnsi="Palatino Linotype"/>
          <w:sz w:val="20"/>
          <w:szCs w:val="20"/>
        </w:rPr>
        <w:t>This</w:t>
      </w:r>
      <w:r w:rsidRPr="00D71EDC">
        <w:rPr>
          <w:rFonts w:ascii="Palatino Linotype" w:hAnsi="Palatino Linotype"/>
          <w:sz w:val="20"/>
          <w:szCs w:val="20"/>
        </w:rPr>
        <w:t xml:space="preserve"> means that you need to turn in </w:t>
      </w:r>
      <w:r w:rsidR="00E87B01" w:rsidRPr="00D71EDC">
        <w:rPr>
          <w:rFonts w:ascii="Palatino Linotype" w:hAnsi="Palatino Linotype"/>
          <w:sz w:val="20"/>
          <w:szCs w:val="20"/>
        </w:rPr>
        <w:t>every assignment, even if it’</w:t>
      </w:r>
      <w:r w:rsidRPr="00D71EDC">
        <w:rPr>
          <w:rFonts w:ascii="Palatino Linotype" w:hAnsi="Palatino Linotype"/>
          <w:sz w:val="20"/>
          <w:szCs w:val="20"/>
        </w:rPr>
        <w:t>s late.</w:t>
      </w:r>
    </w:p>
    <w:p w:rsidR="00A76E91" w:rsidRPr="007944F0" w:rsidRDefault="00A76E91" w:rsidP="007944F0">
      <w:pPr>
        <w:spacing w:before="240"/>
        <w:ind w:left="1800"/>
        <w:rPr>
          <w:rFonts w:ascii="Century Gothic" w:hAnsi="Century Gothic" w:cs="Browallia New"/>
          <w:color w:val="595959" w:themeColor="text1" w:themeTint="A6"/>
          <w:sz w:val="22"/>
        </w:rPr>
      </w:pPr>
      <w:r w:rsidRPr="007944F0">
        <w:rPr>
          <w:rFonts w:ascii="Century Gothic" w:hAnsi="Century Gothic" w:cs="Browallia New"/>
          <w:color w:val="595959" w:themeColor="text1" w:themeTint="A6"/>
          <w:sz w:val="22"/>
        </w:rPr>
        <w:t>Rationale</w:t>
      </w:r>
    </w:p>
    <w:p w:rsidR="003B00D5" w:rsidRPr="00D71EDC" w:rsidRDefault="00F32D6D" w:rsidP="00B631C6">
      <w:pPr>
        <w:pStyle w:val="ListParagraph"/>
        <w:numPr>
          <w:ilvl w:val="0"/>
          <w:numId w:val="26"/>
        </w:numPr>
        <w:spacing w:before="120" w:after="120"/>
        <w:ind w:left="2430" w:hanging="270"/>
        <w:contextualSpacing w:val="0"/>
        <w:rPr>
          <w:rFonts w:ascii="Palatino Linotype" w:hAnsi="Palatino Linotype"/>
          <w:sz w:val="20"/>
          <w:szCs w:val="20"/>
        </w:rPr>
      </w:pPr>
      <w:r>
        <w:rPr>
          <w:rFonts w:ascii="Palatino Linotype" w:hAnsi="Palatino Linotype"/>
          <w:sz w:val="20"/>
          <w:szCs w:val="20"/>
        </w:rPr>
        <w:t>Over</w:t>
      </w:r>
      <w:r w:rsidR="003B00D5" w:rsidRPr="00D71EDC">
        <w:rPr>
          <w:rFonts w:ascii="Palatino Linotype" w:hAnsi="Palatino Linotype"/>
          <w:sz w:val="20"/>
          <w:szCs w:val="20"/>
        </w:rPr>
        <w:t xml:space="preserve"> the semesters, I've seen many students fall victim to the temptation to delay work for this class because it's online. </w:t>
      </w:r>
      <w:r w:rsidR="00410FA2">
        <w:rPr>
          <w:rFonts w:ascii="Palatino Linotype" w:hAnsi="Palatino Linotype"/>
          <w:sz w:val="20"/>
          <w:szCs w:val="20"/>
        </w:rPr>
        <w:t>Too</w:t>
      </w:r>
      <w:r w:rsidR="003B00D5" w:rsidRPr="00D71EDC">
        <w:rPr>
          <w:rFonts w:ascii="Palatino Linotype" w:hAnsi="Palatino Linotype"/>
          <w:sz w:val="20"/>
          <w:szCs w:val="20"/>
        </w:rPr>
        <w:t xml:space="preserve"> often, they continue to fall further behind</w:t>
      </w:r>
      <w:r w:rsidR="00C83C54" w:rsidRPr="00D71EDC">
        <w:rPr>
          <w:rFonts w:ascii="Palatino Linotype" w:hAnsi="Palatino Linotype"/>
          <w:sz w:val="20"/>
          <w:szCs w:val="20"/>
        </w:rPr>
        <w:t xml:space="preserve"> until</w:t>
      </w:r>
      <w:r w:rsidR="003B00D5" w:rsidRPr="00D71EDC">
        <w:rPr>
          <w:rFonts w:ascii="Palatino Linotype" w:hAnsi="Palatino Linotype"/>
          <w:sz w:val="20"/>
          <w:szCs w:val="20"/>
        </w:rPr>
        <w:t xml:space="preserve"> they finally have to drop the class because they can no longer keep up at all.</w:t>
      </w:r>
    </w:p>
    <w:p w:rsidR="008609B4" w:rsidRPr="00D71EDC" w:rsidRDefault="003B00D5" w:rsidP="00B631C6">
      <w:pPr>
        <w:pStyle w:val="ListParagraph"/>
        <w:numPr>
          <w:ilvl w:val="0"/>
          <w:numId w:val="26"/>
        </w:numPr>
        <w:spacing w:before="120" w:after="120"/>
        <w:ind w:left="2434" w:hanging="274"/>
        <w:contextualSpacing w:val="0"/>
        <w:rPr>
          <w:rFonts w:ascii="Palatino Linotype" w:hAnsi="Palatino Linotype"/>
          <w:sz w:val="20"/>
          <w:szCs w:val="20"/>
        </w:rPr>
      </w:pPr>
      <w:r w:rsidRPr="00D71EDC">
        <w:rPr>
          <w:rFonts w:ascii="Palatino Linotype" w:hAnsi="Palatino Linotype"/>
          <w:sz w:val="20"/>
          <w:szCs w:val="20"/>
        </w:rPr>
        <w:t xml:space="preserve">This </w:t>
      </w:r>
      <w:r w:rsidR="00780561" w:rsidRPr="00D71EDC">
        <w:rPr>
          <w:rFonts w:ascii="Palatino Linotype" w:hAnsi="Palatino Linotype"/>
          <w:sz w:val="20"/>
          <w:szCs w:val="20"/>
        </w:rPr>
        <w:t xml:space="preserve">course prepares you for writing </w:t>
      </w:r>
      <w:r w:rsidR="00E87B01" w:rsidRPr="00D71EDC">
        <w:rPr>
          <w:rFonts w:ascii="Palatino Linotype" w:hAnsi="Palatino Linotype"/>
          <w:sz w:val="20"/>
          <w:szCs w:val="20"/>
        </w:rPr>
        <w:t xml:space="preserve">in your profession after you graduate.  </w:t>
      </w:r>
      <w:r w:rsidR="00780561" w:rsidRPr="00D71EDC">
        <w:rPr>
          <w:rFonts w:ascii="Palatino Linotype" w:hAnsi="Palatino Linotype"/>
          <w:sz w:val="20"/>
          <w:szCs w:val="20"/>
        </w:rPr>
        <w:t>Just as deadlines mu</w:t>
      </w:r>
      <w:r w:rsidR="00E87B01" w:rsidRPr="00D71EDC">
        <w:rPr>
          <w:rFonts w:ascii="Palatino Linotype" w:hAnsi="Palatino Linotype"/>
          <w:sz w:val="20"/>
          <w:szCs w:val="20"/>
        </w:rPr>
        <w:t>st be observed in the workplace</w:t>
      </w:r>
      <w:r w:rsidR="00780561" w:rsidRPr="00D71EDC">
        <w:rPr>
          <w:rFonts w:ascii="Palatino Linotype" w:hAnsi="Palatino Linotype"/>
          <w:sz w:val="20"/>
          <w:szCs w:val="20"/>
        </w:rPr>
        <w:t xml:space="preserve"> or others’ wor</w:t>
      </w:r>
      <w:r w:rsidR="00E87B01" w:rsidRPr="00D71EDC">
        <w:rPr>
          <w:rFonts w:ascii="Palatino Linotype" w:hAnsi="Palatino Linotype"/>
          <w:sz w:val="20"/>
          <w:szCs w:val="20"/>
        </w:rPr>
        <w:t>k will suffer, so</w:t>
      </w:r>
      <w:r w:rsidR="00780561" w:rsidRPr="00D71EDC">
        <w:rPr>
          <w:rFonts w:ascii="Palatino Linotype" w:hAnsi="Palatino Linotype"/>
          <w:sz w:val="20"/>
          <w:szCs w:val="20"/>
        </w:rPr>
        <w:t xml:space="preserve"> must</w:t>
      </w:r>
      <w:r w:rsidR="00FB3A02" w:rsidRPr="00D71EDC">
        <w:rPr>
          <w:rFonts w:ascii="Palatino Linotype" w:hAnsi="Palatino Linotype"/>
          <w:sz w:val="20"/>
          <w:szCs w:val="20"/>
        </w:rPr>
        <w:t xml:space="preserve"> you</w:t>
      </w:r>
      <w:r w:rsidR="00780561" w:rsidRPr="00D71EDC">
        <w:rPr>
          <w:rFonts w:ascii="Palatino Linotype" w:hAnsi="Palatino Linotype"/>
          <w:sz w:val="20"/>
          <w:szCs w:val="20"/>
        </w:rPr>
        <w:t xml:space="preserve"> </w:t>
      </w:r>
      <w:r w:rsidR="00780561" w:rsidRPr="009E3F86">
        <w:rPr>
          <w:rFonts w:ascii="Palatino Linotype" w:hAnsi="Palatino Linotype"/>
          <w:i/>
          <w:sz w:val="20"/>
          <w:szCs w:val="20"/>
        </w:rPr>
        <w:t>p</w:t>
      </w:r>
      <w:r w:rsidR="008609B4" w:rsidRPr="009E3F86">
        <w:rPr>
          <w:rFonts w:ascii="Palatino Linotype" w:hAnsi="Palatino Linotype"/>
          <w:i/>
          <w:sz w:val="20"/>
          <w:szCs w:val="20"/>
        </w:rPr>
        <w:t xml:space="preserve">lan your </w:t>
      </w:r>
      <w:r w:rsidR="00780561" w:rsidRPr="009E3F86">
        <w:rPr>
          <w:rFonts w:ascii="Palatino Linotype" w:hAnsi="Palatino Linotype"/>
          <w:i/>
          <w:sz w:val="20"/>
          <w:szCs w:val="20"/>
        </w:rPr>
        <w:t xml:space="preserve">time so you </w:t>
      </w:r>
      <w:r w:rsidR="009E3F86">
        <w:rPr>
          <w:rFonts w:ascii="Palatino Linotype" w:hAnsi="Palatino Linotype"/>
          <w:i/>
          <w:sz w:val="20"/>
          <w:szCs w:val="20"/>
        </w:rPr>
        <w:t xml:space="preserve">can </w:t>
      </w:r>
      <w:r w:rsidR="00780561" w:rsidRPr="009E3F86">
        <w:rPr>
          <w:rFonts w:ascii="Palatino Linotype" w:hAnsi="Palatino Linotype"/>
          <w:i/>
          <w:sz w:val="20"/>
          <w:szCs w:val="20"/>
        </w:rPr>
        <w:t>complete your</w:t>
      </w:r>
      <w:r w:rsidR="008609B4" w:rsidRPr="009E3F86">
        <w:rPr>
          <w:rFonts w:ascii="Palatino Linotype" w:hAnsi="Palatino Linotype"/>
          <w:i/>
          <w:sz w:val="20"/>
          <w:szCs w:val="20"/>
        </w:rPr>
        <w:t xml:space="preserve"> assignments no later than the due dates</w:t>
      </w:r>
      <w:r w:rsidR="008609B4" w:rsidRPr="00D71EDC">
        <w:rPr>
          <w:rFonts w:ascii="Palatino Linotype" w:hAnsi="Palatino Linotype"/>
          <w:sz w:val="20"/>
          <w:szCs w:val="20"/>
        </w:rPr>
        <w:t xml:space="preserve"> </w:t>
      </w:r>
      <w:r w:rsidR="009E3F86">
        <w:rPr>
          <w:rFonts w:ascii="Palatino Linotype" w:hAnsi="Palatino Linotype"/>
          <w:sz w:val="20"/>
          <w:szCs w:val="20"/>
        </w:rPr>
        <w:t>described in</w:t>
      </w:r>
      <w:r w:rsidR="008609B4" w:rsidRPr="00D71EDC">
        <w:rPr>
          <w:rFonts w:ascii="Palatino Linotype" w:hAnsi="Palatino Linotype"/>
          <w:sz w:val="20"/>
          <w:szCs w:val="20"/>
        </w:rPr>
        <w:t xml:space="preserve"> the Semester Schedule.</w:t>
      </w:r>
    </w:p>
    <w:p w:rsidR="00817796" w:rsidRPr="00D71EDC" w:rsidRDefault="00817796" w:rsidP="00B631C6">
      <w:pPr>
        <w:pStyle w:val="ListParagraph"/>
        <w:numPr>
          <w:ilvl w:val="0"/>
          <w:numId w:val="26"/>
        </w:numPr>
        <w:spacing w:before="120" w:after="120"/>
        <w:ind w:left="2434" w:hanging="274"/>
        <w:contextualSpacing w:val="0"/>
        <w:rPr>
          <w:rFonts w:ascii="Palatino Linotype" w:hAnsi="Palatino Linotype"/>
          <w:sz w:val="20"/>
          <w:szCs w:val="20"/>
        </w:rPr>
      </w:pPr>
      <w:r w:rsidRPr="00D71EDC">
        <w:rPr>
          <w:rFonts w:ascii="Palatino Linotype" w:hAnsi="Palatino Linotype"/>
          <w:sz w:val="20"/>
          <w:szCs w:val="20"/>
        </w:rPr>
        <w:t>This course involves staged assignments with instructor feedback in some cases.  Such feedback will be of little value to a student when the related assignment has not been turned in.</w:t>
      </w:r>
    </w:p>
    <w:p w:rsidR="008609B4" w:rsidRPr="00B550C7" w:rsidRDefault="008609B4" w:rsidP="008609B4">
      <w:pPr>
        <w:tabs>
          <w:tab w:val="left" w:pos="1800"/>
        </w:tabs>
        <w:ind w:left="1980" w:hanging="1980"/>
        <w:rPr>
          <w:rFonts w:ascii="Palatino Linotype" w:hAnsi="Palatino Linotype" w:cs="Tahoma"/>
          <w:color w:val="000000"/>
          <w:sz w:val="20"/>
          <w:szCs w:val="20"/>
        </w:rPr>
      </w:pPr>
    </w:p>
    <w:p w:rsidR="00F32D6D" w:rsidRPr="007944F0" w:rsidRDefault="00F32D6D" w:rsidP="00F32D6D">
      <w:pPr>
        <w:pStyle w:val="Heading1"/>
        <w:pBdr>
          <w:top w:val="single" w:sz="4" w:space="1" w:color="auto"/>
        </w:pBdr>
        <w:tabs>
          <w:tab w:val="right" w:pos="9360"/>
        </w:tabs>
        <w:ind w:left="315" w:right="-720" w:hanging="315"/>
        <w:rPr>
          <w:rFonts w:ascii="Browallia New" w:hAnsi="Browallia New" w:cs="Browallia New"/>
          <w:b w:val="0"/>
          <w:color w:val="C00000"/>
          <w:sz w:val="40"/>
          <w:szCs w:val="28"/>
        </w:rPr>
      </w:pPr>
      <w:bookmarkStart w:id="11" w:name="_Other_Guidelines"/>
      <w:bookmarkStart w:id="12" w:name="Attendance"/>
      <w:bookmarkEnd w:id="11"/>
      <w:r w:rsidRPr="007944F0">
        <w:rPr>
          <w:rFonts w:ascii="Browallia New" w:hAnsi="Browallia New" w:cs="Browallia New"/>
          <w:b w:val="0"/>
          <w:color w:val="C00000"/>
          <w:sz w:val="40"/>
          <w:szCs w:val="28"/>
        </w:rPr>
        <w:lastRenderedPageBreak/>
        <w:t>Attendance Policy</w:t>
      </w:r>
    </w:p>
    <w:bookmarkEnd w:id="12"/>
    <w:p w:rsidR="00F32D6D" w:rsidRPr="00B550C7" w:rsidRDefault="00F32D6D" w:rsidP="00F32D6D">
      <w:pPr>
        <w:spacing w:before="240"/>
        <w:ind w:left="1800"/>
        <w:rPr>
          <w:rFonts w:ascii="Palatino Linotype" w:hAnsi="Palatino Linotype"/>
          <w:sz w:val="20"/>
          <w:szCs w:val="20"/>
        </w:rPr>
      </w:pPr>
      <w:r w:rsidRPr="00B550C7">
        <w:rPr>
          <w:rFonts w:ascii="Palatino Linotype" w:hAnsi="Palatino Linotype"/>
          <w:sz w:val="20"/>
          <w:szCs w:val="20"/>
        </w:rPr>
        <w:t xml:space="preserve">In compliance with </w:t>
      </w:r>
      <w:proofErr w:type="spellStart"/>
      <w:r w:rsidRPr="00B550C7">
        <w:rPr>
          <w:rFonts w:ascii="Palatino Linotype" w:hAnsi="Palatino Linotype"/>
          <w:sz w:val="20"/>
          <w:szCs w:val="20"/>
        </w:rPr>
        <w:t>MSUM’s</w:t>
      </w:r>
      <w:proofErr w:type="spellEnd"/>
      <w:r w:rsidRPr="00B550C7">
        <w:rPr>
          <w:rFonts w:ascii="Palatino Linotype" w:hAnsi="Palatino Linotype"/>
          <w:sz w:val="20"/>
          <w:szCs w:val="20"/>
        </w:rPr>
        <w:t xml:space="preserve"> Student Absence Policy (</w:t>
      </w:r>
      <w:hyperlink r:id="rId17" w:history="1">
        <w:r w:rsidRPr="00452A25">
          <w:rPr>
            <w:rStyle w:val="Hyperlink"/>
            <w:rFonts w:ascii="Palatino Linotype" w:hAnsi="Palatino Linotype"/>
            <w:sz w:val="20"/>
            <w:szCs w:val="20"/>
          </w:rPr>
          <w:t>http://web.mnstate.edu/sthandbook/policiesprocedures/studentabsence.cfm</w:t>
        </w:r>
      </w:hyperlink>
      <w:r w:rsidRPr="00B550C7">
        <w:rPr>
          <w:rFonts w:ascii="Palatino Linotype" w:hAnsi="Palatino Linotype"/>
          <w:sz w:val="20"/>
          <w:szCs w:val="20"/>
        </w:rPr>
        <w:t>), “Students are expected to attend all class meetings [in our case, communicate at the required intervals, e.g., twice a week, with instructor and/or classmates] unless they are ill or officially excused as the result of participation in a university function. However, faculty members may or may not take roll in their classes [in our case, note your involvement], and they may or may not lower the marks of students for the sole reason of unexcused absences.”</w:t>
      </w:r>
    </w:p>
    <w:p w:rsidR="00F32D6D" w:rsidRPr="00B550C7" w:rsidRDefault="00F32D6D" w:rsidP="00F32D6D">
      <w:pPr>
        <w:spacing w:before="240"/>
        <w:ind w:left="1800"/>
        <w:rPr>
          <w:rFonts w:ascii="Palatino Linotype" w:hAnsi="Palatino Linotype"/>
          <w:sz w:val="20"/>
          <w:szCs w:val="20"/>
        </w:rPr>
      </w:pPr>
      <w:r w:rsidRPr="00B550C7">
        <w:rPr>
          <w:rFonts w:ascii="Palatino Linotype" w:hAnsi="Palatino Linotype"/>
          <w:sz w:val="20"/>
          <w:szCs w:val="20"/>
        </w:rPr>
        <w:t>For an online course, “attending class meetings” translates into your being present through participation in the Discussion Board forums, any chat room sessions, and assignment due dates.</w:t>
      </w:r>
    </w:p>
    <w:p w:rsidR="00F32D6D" w:rsidRDefault="00F32D6D" w:rsidP="00F32D6D">
      <w:pPr>
        <w:tabs>
          <w:tab w:val="left" w:pos="6405"/>
        </w:tabs>
        <w:rPr>
          <w:rFonts w:ascii="Palatino Linotype" w:hAnsi="Palatino Linotype" w:cs="Tahoma"/>
          <w:color w:val="000000"/>
          <w:sz w:val="20"/>
          <w:szCs w:val="20"/>
        </w:rPr>
      </w:pPr>
    </w:p>
    <w:p w:rsidR="008609B4" w:rsidRPr="007944F0" w:rsidRDefault="00C57609" w:rsidP="00702C8D">
      <w:pPr>
        <w:pStyle w:val="Heading1"/>
        <w:pBdr>
          <w:top w:val="single" w:sz="4" w:space="1" w:color="auto"/>
        </w:pBdr>
        <w:tabs>
          <w:tab w:val="right" w:pos="9360"/>
        </w:tabs>
        <w:ind w:left="315" w:right="-720" w:hanging="315"/>
        <w:rPr>
          <w:rFonts w:ascii="Browallia New" w:hAnsi="Browallia New" w:cs="Browallia New"/>
          <w:b w:val="0"/>
          <w:color w:val="C00000"/>
          <w:sz w:val="40"/>
          <w:szCs w:val="28"/>
        </w:rPr>
      </w:pPr>
      <w:r w:rsidRPr="007944F0">
        <w:rPr>
          <w:rFonts w:ascii="Browallia New" w:hAnsi="Browallia New" w:cs="Browallia New"/>
          <w:b w:val="0"/>
          <w:color w:val="C00000"/>
          <w:sz w:val="40"/>
          <w:szCs w:val="28"/>
        </w:rPr>
        <w:t>Other Guidelines</w:t>
      </w:r>
    </w:p>
    <w:p w:rsidR="00F32D6D" w:rsidRDefault="00F32D6D" w:rsidP="00F32D6D">
      <w:pPr>
        <w:spacing w:before="240"/>
        <w:ind w:left="1800"/>
        <w:rPr>
          <w:rFonts w:ascii="Century Gothic" w:hAnsi="Century Gothic" w:cs="Browallia New"/>
          <w:color w:val="595959" w:themeColor="text1" w:themeTint="A6"/>
          <w:sz w:val="22"/>
        </w:rPr>
      </w:pPr>
      <w:bookmarkStart w:id="13" w:name="_Microsoft®_Word_or"/>
      <w:bookmarkStart w:id="14" w:name="Software_compatibility"/>
      <w:bookmarkEnd w:id="13"/>
      <w:r>
        <w:rPr>
          <w:rFonts w:ascii="Century Gothic" w:hAnsi="Century Gothic" w:cs="Browallia New"/>
          <w:color w:val="595959" w:themeColor="text1" w:themeTint="A6"/>
          <w:sz w:val="22"/>
        </w:rPr>
        <w:t>Software compatibility</w:t>
      </w:r>
    </w:p>
    <w:bookmarkEnd w:id="14"/>
    <w:p w:rsidR="00F32D6D" w:rsidRPr="00175667" w:rsidRDefault="00F32D6D" w:rsidP="00F32D6D">
      <w:pPr>
        <w:spacing w:before="120"/>
        <w:ind w:left="2160"/>
        <w:rPr>
          <w:rFonts w:ascii="Palatino Linotype" w:hAnsi="Palatino Linotype" w:cs="Browallia New"/>
          <w:i/>
          <w:color w:val="595959" w:themeColor="text1" w:themeTint="A6"/>
          <w:sz w:val="22"/>
        </w:rPr>
      </w:pPr>
      <w:r w:rsidRPr="00175667">
        <w:rPr>
          <w:rFonts w:ascii="Palatino Linotype" w:hAnsi="Palatino Linotype" w:cs="Browallia New"/>
          <w:i/>
          <w:color w:val="595959" w:themeColor="text1" w:themeTint="A6"/>
          <w:sz w:val="22"/>
        </w:rPr>
        <w:t>Microso</w:t>
      </w:r>
      <w:r>
        <w:rPr>
          <w:rFonts w:ascii="Palatino Linotype" w:hAnsi="Palatino Linotype" w:cs="Browallia New"/>
          <w:i/>
          <w:color w:val="595959" w:themeColor="text1" w:themeTint="A6"/>
          <w:sz w:val="22"/>
        </w:rPr>
        <w:t>ft</w:t>
      </w:r>
      <w:r w:rsidRPr="00175667">
        <w:rPr>
          <w:rFonts w:ascii="Palatino Linotype" w:hAnsi="Palatino Linotype" w:cs="Browallia New"/>
          <w:i/>
          <w:color w:val="595959" w:themeColor="text1" w:themeTint="A6"/>
          <w:sz w:val="22"/>
        </w:rPr>
        <w:t>® Word</w:t>
      </w:r>
    </w:p>
    <w:p w:rsidR="00F32D6D" w:rsidRPr="00B550C7" w:rsidRDefault="00F32D6D" w:rsidP="00F32D6D">
      <w:pPr>
        <w:spacing w:before="120"/>
        <w:ind w:left="2160" w:right="-360"/>
        <w:rPr>
          <w:rFonts w:ascii="Palatino Linotype" w:hAnsi="Palatino Linotype"/>
          <w:sz w:val="20"/>
          <w:szCs w:val="20"/>
        </w:rPr>
      </w:pPr>
      <w:r>
        <w:rPr>
          <w:rFonts w:ascii="Palatino Linotype" w:hAnsi="Palatino Linotype"/>
          <w:sz w:val="20"/>
          <w:szCs w:val="20"/>
        </w:rPr>
        <w:t>Most of the files on</w:t>
      </w:r>
      <w:r w:rsidRPr="00B550C7">
        <w:rPr>
          <w:rFonts w:ascii="Palatino Linotype" w:hAnsi="Palatino Linotype"/>
          <w:sz w:val="20"/>
          <w:szCs w:val="20"/>
        </w:rPr>
        <w:t xml:space="preserve"> </w:t>
      </w:r>
      <w:r>
        <w:rPr>
          <w:rFonts w:ascii="Palatino Linotype" w:hAnsi="Palatino Linotype"/>
          <w:sz w:val="20"/>
          <w:szCs w:val="20"/>
        </w:rPr>
        <w:t>D2L</w:t>
      </w:r>
      <w:r w:rsidRPr="00B550C7">
        <w:rPr>
          <w:rFonts w:ascii="Palatino Linotype" w:hAnsi="Palatino Linotype"/>
          <w:sz w:val="20"/>
          <w:szCs w:val="20"/>
        </w:rPr>
        <w:t xml:space="preserve"> are created </w:t>
      </w:r>
      <w:r>
        <w:rPr>
          <w:rFonts w:ascii="Palatino Linotype" w:hAnsi="Palatino Linotype"/>
          <w:sz w:val="20"/>
          <w:szCs w:val="20"/>
        </w:rPr>
        <w:t>in</w:t>
      </w:r>
      <w:r w:rsidRPr="00B550C7">
        <w:rPr>
          <w:rFonts w:ascii="Palatino Linotype" w:hAnsi="Palatino Linotype"/>
          <w:sz w:val="20"/>
          <w:szCs w:val="20"/>
        </w:rPr>
        <w:t xml:space="preserve"> Microsoft Word</w:t>
      </w:r>
      <w:r>
        <w:rPr>
          <w:rFonts w:ascii="Palatino Linotype" w:hAnsi="Palatino Linotype"/>
          <w:sz w:val="20"/>
          <w:szCs w:val="20"/>
        </w:rPr>
        <w:t>.  If you’</w:t>
      </w:r>
      <w:r w:rsidRPr="00B550C7">
        <w:rPr>
          <w:rFonts w:ascii="Palatino Linotype" w:hAnsi="Palatino Linotype"/>
          <w:sz w:val="20"/>
          <w:szCs w:val="20"/>
        </w:rPr>
        <w:t>re experiencing compatibility problems</w:t>
      </w:r>
      <w:r>
        <w:rPr>
          <w:rFonts w:ascii="Palatino Linotype" w:hAnsi="Palatino Linotype"/>
          <w:sz w:val="20"/>
          <w:szCs w:val="20"/>
        </w:rPr>
        <w:t xml:space="preserve"> with an older version of Microsoft Word</w:t>
      </w:r>
      <w:r w:rsidRPr="00B550C7">
        <w:rPr>
          <w:rFonts w:ascii="Palatino Linotype" w:hAnsi="Palatino Linotype"/>
          <w:sz w:val="20"/>
          <w:szCs w:val="20"/>
        </w:rPr>
        <w:t>, you can obtain a patch from Microsoft</w:t>
      </w:r>
      <w:r>
        <w:rPr>
          <w:rFonts w:ascii="Palatino Linotype" w:hAnsi="Palatino Linotype"/>
          <w:sz w:val="20"/>
          <w:szCs w:val="20"/>
        </w:rPr>
        <w:t xml:space="preserve"> (free in most cases)</w:t>
      </w:r>
      <w:r w:rsidRPr="00B550C7">
        <w:rPr>
          <w:rFonts w:ascii="Palatino Linotype" w:hAnsi="Palatino Linotype"/>
          <w:sz w:val="20"/>
          <w:szCs w:val="20"/>
        </w:rPr>
        <w:t xml:space="preserve"> that will help your older version </w:t>
      </w:r>
      <w:r>
        <w:rPr>
          <w:rFonts w:ascii="Palatino Linotype" w:hAnsi="Palatino Linotype"/>
          <w:sz w:val="20"/>
          <w:szCs w:val="20"/>
        </w:rPr>
        <w:t>open the files</w:t>
      </w:r>
      <w:r w:rsidRPr="00B550C7">
        <w:rPr>
          <w:rFonts w:ascii="Palatino Linotype" w:hAnsi="Palatino Linotype"/>
          <w:sz w:val="20"/>
          <w:szCs w:val="20"/>
        </w:rPr>
        <w:t>:</w:t>
      </w:r>
    </w:p>
    <w:p w:rsidR="00F32D6D" w:rsidRPr="00B550C7" w:rsidRDefault="00DF6614" w:rsidP="00F32D6D">
      <w:pPr>
        <w:spacing w:before="120"/>
        <w:ind w:left="2520"/>
        <w:rPr>
          <w:rFonts w:ascii="Palatino Linotype" w:hAnsi="Palatino Linotype"/>
          <w:sz w:val="20"/>
          <w:szCs w:val="20"/>
        </w:rPr>
      </w:pPr>
      <w:hyperlink r:id="rId18" w:history="1">
        <w:r w:rsidR="00F32D6D" w:rsidRPr="00B550C7">
          <w:rPr>
            <w:rStyle w:val="Hyperlink"/>
            <w:rFonts w:ascii="Palatino Linotype" w:hAnsi="Palatino Linotype"/>
            <w:sz w:val="20"/>
            <w:szCs w:val="20"/>
          </w:rPr>
          <w:t>http://www.microsoft.com/downloads/details.aspx?FamilyID=941b3470-3ae9-4aee-8f43-c6bb74cd1466&amp;displaylang=en</w:t>
        </w:r>
      </w:hyperlink>
    </w:p>
    <w:p w:rsidR="00F32D6D" w:rsidRDefault="00F32D6D" w:rsidP="00F32D6D">
      <w:pPr>
        <w:spacing w:before="120"/>
        <w:ind w:left="2160"/>
        <w:rPr>
          <w:rFonts w:ascii="Palatino Linotype" w:hAnsi="Palatino Linotype"/>
          <w:sz w:val="20"/>
          <w:szCs w:val="20"/>
        </w:rPr>
      </w:pPr>
      <w:r>
        <w:rPr>
          <w:rFonts w:ascii="Palatino Linotype" w:hAnsi="Palatino Linotype"/>
          <w:sz w:val="20"/>
          <w:szCs w:val="20"/>
        </w:rPr>
        <w:t>I must be able to open your assignment files with</w:t>
      </w:r>
      <w:r w:rsidRPr="00B550C7">
        <w:rPr>
          <w:rFonts w:ascii="Palatino Linotype" w:hAnsi="Palatino Linotype"/>
          <w:sz w:val="20"/>
          <w:szCs w:val="20"/>
        </w:rPr>
        <w:t xml:space="preserve"> </w:t>
      </w:r>
      <w:r>
        <w:rPr>
          <w:rFonts w:ascii="Palatino Linotype" w:hAnsi="Palatino Linotype"/>
          <w:sz w:val="20"/>
          <w:szCs w:val="20"/>
        </w:rPr>
        <w:t>Microsoft Word, because I use Word’s comment</w:t>
      </w:r>
      <w:r w:rsidRPr="00B550C7">
        <w:rPr>
          <w:rFonts w:ascii="Palatino Linotype" w:hAnsi="Palatino Linotype"/>
          <w:sz w:val="20"/>
          <w:szCs w:val="20"/>
        </w:rPr>
        <w:t xml:space="preserve"> feature to insert comments, suggestions, and corrections into your assignments.</w:t>
      </w:r>
    </w:p>
    <w:p w:rsidR="00F32D6D" w:rsidRDefault="00F32D6D" w:rsidP="00F32D6D">
      <w:pPr>
        <w:spacing w:before="120"/>
        <w:ind w:left="2160"/>
        <w:rPr>
          <w:rFonts w:ascii="Palatino Linotype" w:hAnsi="Palatino Linotype"/>
          <w:sz w:val="20"/>
          <w:szCs w:val="20"/>
        </w:rPr>
      </w:pPr>
      <w:r w:rsidRPr="00B550C7">
        <w:rPr>
          <w:rFonts w:ascii="Palatino Linotype" w:hAnsi="Palatino Linotype"/>
          <w:sz w:val="20"/>
          <w:szCs w:val="20"/>
        </w:rPr>
        <w:t>If you use another program to create your assignment</w:t>
      </w:r>
      <w:r>
        <w:rPr>
          <w:rFonts w:ascii="Palatino Linotype" w:hAnsi="Palatino Linotype"/>
          <w:sz w:val="20"/>
          <w:szCs w:val="20"/>
        </w:rPr>
        <w:t xml:space="preserve"> file</w:t>
      </w:r>
      <w:r w:rsidRPr="00B550C7">
        <w:rPr>
          <w:rFonts w:ascii="Palatino Linotype" w:hAnsi="Palatino Linotype"/>
          <w:sz w:val="20"/>
          <w:szCs w:val="20"/>
        </w:rPr>
        <w:t xml:space="preserve">s, </w:t>
      </w:r>
      <w:r>
        <w:rPr>
          <w:rFonts w:ascii="Palatino Linotype" w:hAnsi="Palatino Linotype"/>
          <w:sz w:val="20"/>
          <w:szCs w:val="20"/>
        </w:rPr>
        <w:t>be sure to save your files</w:t>
      </w:r>
      <w:r w:rsidRPr="00B550C7">
        <w:rPr>
          <w:rFonts w:ascii="Palatino Linotype" w:hAnsi="Palatino Linotype"/>
          <w:sz w:val="20"/>
          <w:szCs w:val="20"/>
        </w:rPr>
        <w:t xml:space="preserve"> in </w:t>
      </w:r>
      <w:r>
        <w:rPr>
          <w:rFonts w:ascii="Palatino Linotype" w:hAnsi="Palatino Linotype"/>
          <w:sz w:val="20"/>
          <w:szCs w:val="20"/>
        </w:rPr>
        <w:t>a</w:t>
      </w:r>
      <w:r w:rsidRPr="00B550C7">
        <w:rPr>
          <w:rFonts w:ascii="Palatino Linotype" w:hAnsi="Palatino Linotype"/>
          <w:sz w:val="20"/>
          <w:szCs w:val="20"/>
        </w:rPr>
        <w:t xml:space="preserve"> Word</w:t>
      </w:r>
      <w:r>
        <w:rPr>
          <w:rFonts w:ascii="Palatino Linotype" w:hAnsi="Palatino Linotype"/>
          <w:sz w:val="20"/>
          <w:szCs w:val="20"/>
        </w:rPr>
        <w:t xml:space="preserve">-compatible format, and </w:t>
      </w:r>
      <w:r w:rsidRPr="009843ED">
        <w:rPr>
          <w:rFonts w:ascii="Palatino Linotype" w:hAnsi="Palatino Linotype"/>
          <w:sz w:val="20"/>
          <w:szCs w:val="20"/>
        </w:rPr>
        <w:t xml:space="preserve">test </w:t>
      </w:r>
      <w:r>
        <w:rPr>
          <w:rFonts w:ascii="Palatino Linotype" w:hAnsi="Palatino Linotype"/>
          <w:sz w:val="20"/>
          <w:szCs w:val="20"/>
        </w:rPr>
        <w:t xml:space="preserve">that </w:t>
      </w:r>
      <w:r w:rsidRPr="009843ED">
        <w:rPr>
          <w:rFonts w:ascii="Palatino Linotype" w:hAnsi="Palatino Linotype"/>
          <w:sz w:val="20"/>
          <w:szCs w:val="20"/>
        </w:rPr>
        <w:t>the file</w:t>
      </w:r>
      <w:r>
        <w:rPr>
          <w:rFonts w:ascii="Palatino Linotype" w:hAnsi="Palatino Linotype"/>
          <w:sz w:val="20"/>
          <w:szCs w:val="20"/>
        </w:rPr>
        <w:t xml:space="preserve"> can be opened in Word </w:t>
      </w:r>
      <w:r w:rsidRPr="00D075A9">
        <w:rPr>
          <w:rFonts w:ascii="Palatino Linotype" w:hAnsi="Palatino Linotype"/>
          <w:sz w:val="20"/>
          <w:szCs w:val="20"/>
          <w:u w:val="single"/>
        </w:rPr>
        <w:t>before you turn it in to me</w:t>
      </w:r>
      <w:r>
        <w:rPr>
          <w:rFonts w:ascii="Palatino Linotype" w:hAnsi="Palatino Linotype"/>
          <w:sz w:val="20"/>
          <w:szCs w:val="20"/>
        </w:rPr>
        <w:t xml:space="preserve">.  </w:t>
      </w:r>
      <w:r w:rsidRPr="00D075A9">
        <w:rPr>
          <w:rFonts w:ascii="Palatino Linotype" w:hAnsi="Palatino Linotype"/>
          <w:sz w:val="20"/>
          <w:szCs w:val="20"/>
        </w:rPr>
        <w:t>Computer lab staff on campus, at public libraries, or at commercial centers (e.g., FedEx-Kinko’s) can help you accomplish this step.</w:t>
      </w:r>
    </w:p>
    <w:p w:rsidR="00F32D6D" w:rsidRPr="00175667" w:rsidRDefault="00F32D6D" w:rsidP="00F32D6D">
      <w:pPr>
        <w:spacing w:before="240"/>
        <w:ind w:left="2160"/>
        <w:rPr>
          <w:rFonts w:ascii="Palatino Linotype" w:hAnsi="Palatino Linotype" w:cs="Browallia New"/>
          <w:i/>
          <w:color w:val="595959" w:themeColor="text1" w:themeTint="A6"/>
          <w:sz w:val="22"/>
        </w:rPr>
      </w:pPr>
      <w:r>
        <w:rPr>
          <w:rFonts w:ascii="Palatino Linotype" w:hAnsi="Palatino Linotype" w:cs="Browallia New"/>
          <w:i/>
          <w:color w:val="595959" w:themeColor="text1" w:themeTint="A6"/>
          <w:sz w:val="22"/>
        </w:rPr>
        <w:t>Adobe Reader</w:t>
      </w:r>
    </w:p>
    <w:p w:rsidR="00F32D6D" w:rsidRDefault="00F32D6D" w:rsidP="00F32D6D">
      <w:pPr>
        <w:spacing w:before="120"/>
        <w:ind w:left="2160" w:right="-360"/>
        <w:rPr>
          <w:rFonts w:ascii="Palatino Linotype" w:hAnsi="Palatino Linotype"/>
          <w:sz w:val="20"/>
          <w:szCs w:val="20"/>
        </w:rPr>
      </w:pPr>
      <w:r>
        <w:rPr>
          <w:rFonts w:ascii="Palatino Linotype" w:hAnsi="Palatino Linotype"/>
          <w:sz w:val="20"/>
          <w:szCs w:val="20"/>
        </w:rPr>
        <w:t>Student samples are Adobe® Acrobat files, and require Adobe Reader to open and view.</w:t>
      </w:r>
      <w:r w:rsidRPr="00B550C7">
        <w:rPr>
          <w:rFonts w:ascii="Palatino Linotype" w:hAnsi="Palatino Linotype"/>
          <w:sz w:val="20"/>
          <w:szCs w:val="20"/>
        </w:rPr>
        <w:t xml:space="preserve"> </w:t>
      </w:r>
      <w:r>
        <w:rPr>
          <w:rFonts w:ascii="Palatino Linotype" w:hAnsi="Palatino Linotype"/>
          <w:sz w:val="20"/>
          <w:szCs w:val="20"/>
        </w:rPr>
        <w:t xml:space="preserve"> Most computers come with this software pre-installed, but if you experience a compatibility problem, download a free update:</w:t>
      </w:r>
    </w:p>
    <w:p w:rsidR="00F32D6D" w:rsidRPr="006E0CEF" w:rsidRDefault="00DF6614" w:rsidP="00F32D6D">
      <w:pPr>
        <w:spacing w:before="120"/>
        <w:ind w:left="2520" w:right="-360"/>
        <w:rPr>
          <w:rFonts w:ascii="Palatino Linotype" w:hAnsi="Palatino Linotype"/>
          <w:sz w:val="20"/>
          <w:szCs w:val="20"/>
        </w:rPr>
      </w:pPr>
      <w:hyperlink r:id="rId19" w:history="1">
        <w:r w:rsidR="00F32D6D" w:rsidRPr="006E0CEF">
          <w:rPr>
            <w:rStyle w:val="Hyperlink"/>
            <w:rFonts w:ascii="Palatino Linotype" w:hAnsi="Palatino Linotype"/>
            <w:sz w:val="20"/>
            <w:szCs w:val="20"/>
          </w:rPr>
          <w:t>http://get.adobe.com/reader/</w:t>
        </w:r>
      </w:hyperlink>
    </w:p>
    <w:p w:rsidR="00F32D6D" w:rsidRPr="007944F0" w:rsidRDefault="00F32D6D" w:rsidP="00F32D6D">
      <w:pPr>
        <w:keepNext/>
        <w:spacing w:before="240"/>
        <w:ind w:left="1800"/>
        <w:rPr>
          <w:rFonts w:ascii="Century Gothic" w:hAnsi="Century Gothic" w:cs="Browallia New"/>
          <w:color w:val="595959" w:themeColor="text1" w:themeTint="A6"/>
          <w:sz w:val="22"/>
        </w:rPr>
      </w:pPr>
      <w:bookmarkStart w:id="15" w:name="Tech_back_up"/>
      <w:r>
        <w:rPr>
          <w:rFonts w:ascii="Century Gothic" w:hAnsi="Century Gothic" w:cs="Browallia New"/>
          <w:color w:val="595959" w:themeColor="text1" w:themeTint="A6"/>
          <w:sz w:val="22"/>
        </w:rPr>
        <w:t>Technology b</w:t>
      </w:r>
      <w:r w:rsidRPr="007944F0">
        <w:rPr>
          <w:rFonts w:ascii="Century Gothic" w:hAnsi="Century Gothic" w:cs="Browallia New"/>
          <w:color w:val="595959" w:themeColor="text1" w:themeTint="A6"/>
          <w:sz w:val="22"/>
        </w:rPr>
        <w:t>ack-up plan</w:t>
      </w:r>
    </w:p>
    <w:bookmarkEnd w:id="15"/>
    <w:p w:rsidR="00F32D6D" w:rsidRPr="009E3F86" w:rsidRDefault="00F32D6D" w:rsidP="00F32D6D">
      <w:pPr>
        <w:spacing w:before="120"/>
        <w:ind w:left="2160"/>
        <w:rPr>
          <w:rFonts w:ascii="Palatino Linotype" w:hAnsi="Palatino Linotype"/>
          <w:i/>
          <w:sz w:val="20"/>
          <w:szCs w:val="20"/>
        </w:rPr>
      </w:pPr>
      <w:r w:rsidRPr="00B550C7">
        <w:rPr>
          <w:rFonts w:ascii="Palatino Linotype" w:hAnsi="Palatino Linotype"/>
          <w:sz w:val="20"/>
          <w:szCs w:val="20"/>
        </w:rPr>
        <w:t xml:space="preserve">Students who enroll in a web-based course make a commitment to meet course requirements with a computer.  Save your files often, back them up to a USB </w:t>
      </w:r>
      <w:r w:rsidRPr="00B550C7">
        <w:rPr>
          <w:rFonts w:ascii="Palatino Linotype" w:hAnsi="Palatino Linotype"/>
          <w:sz w:val="20"/>
          <w:szCs w:val="20"/>
        </w:rPr>
        <w:lastRenderedPageBreak/>
        <w:t xml:space="preserve">drive, and, early in the semester, </w:t>
      </w:r>
      <w:r w:rsidRPr="009E3F86">
        <w:rPr>
          <w:rFonts w:ascii="Palatino Linotype" w:hAnsi="Palatino Linotype"/>
          <w:i/>
          <w:sz w:val="20"/>
          <w:szCs w:val="20"/>
        </w:rPr>
        <w:t xml:space="preserve">find an alternate computer </w:t>
      </w:r>
      <w:r>
        <w:rPr>
          <w:rFonts w:ascii="Palatino Linotype" w:hAnsi="Palatino Linotype"/>
          <w:i/>
          <w:sz w:val="20"/>
          <w:szCs w:val="20"/>
        </w:rPr>
        <w:t>to</w:t>
      </w:r>
      <w:r w:rsidRPr="009E3F86">
        <w:rPr>
          <w:rFonts w:ascii="Palatino Linotype" w:hAnsi="Palatino Linotype"/>
          <w:i/>
          <w:sz w:val="20"/>
          <w:szCs w:val="20"/>
        </w:rPr>
        <w:t xml:space="preserve"> use if your own computer fails.</w:t>
      </w:r>
    </w:p>
    <w:p w:rsidR="00F32D6D" w:rsidRPr="007944F0" w:rsidRDefault="00F32D6D" w:rsidP="00F32D6D">
      <w:pPr>
        <w:spacing w:before="240"/>
        <w:ind w:left="1800"/>
        <w:rPr>
          <w:rFonts w:ascii="Century Gothic" w:hAnsi="Century Gothic" w:cs="Browallia New"/>
          <w:color w:val="595959" w:themeColor="text1" w:themeTint="A6"/>
          <w:sz w:val="22"/>
        </w:rPr>
      </w:pPr>
      <w:bookmarkStart w:id="16" w:name="_Late_work_is"/>
      <w:bookmarkStart w:id="17" w:name="Time_commitment"/>
      <w:bookmarkEnd w:id="16"/>
      <w:r w:rsidRPr="007944F0">
        <w:rPr>
          <w:rFonts w:ascii="Century Gothic" w:hAnsi="Century Gothic" w:cs="Browallia New"/>
          <w:color w:val="595959" w:themeColor="text1" w:themeTint="A6"/>
          <w:sz w:val="22"/>
        </w:rPr>
        <w:t>Time commitment</w:t>
      </w:r>
    </w:p>
    <w:bookmarkEnd w:id="17"/>
    <w:p w:rsidR="00F32D6D" w:rsidRDefault="00F32D6D" w:rsidP="00F32D6D">
      <w:pPr>
        <w:spacing w:before="120"/>
        <w:ind w:left="2160"/>
        <w:rPr>
          <w:rFonts w:ascii="Palatino Linotype" w:hAnsi="Palatino Linotype"/>
          <w:sz w:val="20"/>
          <w:szCs w:val="20"/>
        </w:rPr>
      </w:pPr>
      <w:r>
        <w:rPr>
          <w:rFonts w:ascii="Palatino Linotype" w:hAnsi="Palatino Linotype"/>
          <w:sz w:val="20"/>
          <w:szCs w:val="20"/>
        </w:rPr>
        <w:t>T</w:t>
      </w:r>
      <w:r w:rsidRPr="00B550C7">
        <w:rPr>
          <w:rFonts w:ascii="Palatino Linotype" w:hAnsi="Palatino Linotype"/>
          <w:sz w:val="20"/>
          <w:szCs w:val="20"/>
        </w:rPr>
        <w:t xml:space="preserve">his </w:t>
      </w:r>
      <w:r>
        <w:rPr>
          <w:rFonts w:ascii="Palatino Linotype" w:hAnsi="Palatino Linotype"/>
          <w:sz w:val="20"/>
          <w:szCs w:val="20"/>
        </w:rPr>
        <w:t xml:space="preserve">four-credit </w:t>
      </w:r>
      <w:r w:rsidRPr="00B550C7">
        <w:rPr>
          <w:rFonts w:ascii="Palatino Linotype" w:hAnsi="Palatino Linotype"/>
          <w:sz w:val="20"/>
          <w:szCs w:val="20"/>
        </w:rPr>
        <w:t xml:space="preserve">course </w:t>
      </w:r>
      <w:r>
        <w:rPr>
          <w:rFonts w:ascii="Palatino Linotype" w:hAnsi="Palatino Linotype"/>
          <w:sz w:val="20"/>
          <w:szCs w:val="20"/>
        </w:rPr>
        <w:t xml:space="preserve">is designed to involve </w:t>
      </w:r>
      <w:r w:rsidRPr="00B550C7">
        <w:rPr>
          <w:rFonts w:ascii="Palatino Linotype" w:hAnsi="Palatino Linotype"/>
          <w:sz w:val="20"/>
          <w:szCs w:val="20"/>
        </w:rPr>
        <w:t xml:space="preserve">a </w:t>
      </w:r>
      <w:r w:rsidRPr="0081535F">
        <w:rPr>
          <w:rFonts w:ascii="Palatino Linotype" w:hAnsi="Palatino Linotype"/>
          <w:sz w:val="20"/>
          <w:szCs w:val="20"/>
          <w:u w:val="single"/>
        </w:rPr>
        <w:t>weekly commitment</w:t>
      </w:r>
      <w:r w:rsidRPr="00B550C7">
        <w:rPr>
          <w:rFonts w:ascii="Palatino Linotype" w:hAnsi="Palatino Linotype"/>
          <w:sz w:val="20"/>
          <w:szCs w:val="20"/>
        </w:rPr>
        <w:t xml:space="preserve"> of </w:t>
      </w:r>
      <w:r>
        <w:rPr>
          <w:rFonts w:ascii="Palatino Linotype" w:hAnsi="Palatino Linotype"/>
          <w:sz w:val="20"/>
          <w:szCs w:val="20"/>
        </w:rPr>
        <w:t xml:space="preserve">four hours of class time </w:t>
      </w:r>
      <w:r w:rsidRPr="00B550C7">
        <w:rPr>
          <w:rFonts w:ascii="Palatino Linotype" w:hAnsi="Palatino Linotype"/>
          <w:sz w:val="20"/>
          <w:szCs w:val="20"/>
        </w:rPr>
        <w:t xml:space="preserve">and </w:t>
      </w:r>
      <w:r>
        <w:rPr>
          <w:rFonts w:ascii="Palatino Linotype" w:hAnsi="Palatino Linotype"/>
          <w:sz w:val="20"/>
          <w:szCs w:val="20"/>
        </w:rPr>
        <w:t>12 hours outside of class, or 16 hours per week.</w:t>
      </w:r>
    </w:p>
    <w:p w:rsidR="00F32D6D" w:rsidRPr="00B550C7" w:rsidRDefault="00F32D6D" w:rsidP="00F32D6D">
      <w:pPr>
        <w:spacing w:before="120"/>
        <w:ind w:left="2160"/>
        <w:rPr>
          <w:rFonts w:ascii="Palatino Linotype" w:hAnsi="Palatino Linotype"/>
          <w:sz w:val="20"/>
          <w:szCs w:val="20"/>
        </w:rPr>
      </w:pPr>
      <w:r>
        <w:rPr>
          <w:rFonts w:ascii="Palatino Linotype" w:hAnsi="Palatino Linotype"/>
          <w:sz w:val="20"/>
          <w:szCs w:val="20"/>
        </w:rPr>
        <w:t xml:space="preserve">During the compressed, eight-week summer schedule, the time commitment doubles to </w:t>
      </w:r>
      <w:r w:rsidR="00B6298B">
        <w:rPr>
          <w:rFonts w:ascii="Palatino Linotype" w:hAnsi="Palatino Linotype"/>
          <w:sz w:val="20"/>
          <w:szCs w:val="20"/>
        </w:rPr>
        <w:t>eight</w:t>
      </w:r>
      <w:r>
        <w:rPr>
          <w:rFonts w:ascii="Palatino Linotype" w:hAnsi="Palatino Linotype"/>
          <w:sz w:val="20"/>
          <w:szCs w:val="20"/>
        </w:rPr>
        <w:t xml:space="preserve"> hours of class time and </w:t>
      </w:r>
      <w:r w:rsidR="00B6298B">
        <w:rPr>
          <w:rFonts w:ascii="Palatino Linotype" w:hAnsi="Palatino Linotype"/>
          <w:sz w:val="20"/>
          <w:szCs w:val="20"/>
        </w:rPr>
        <w:t>24</w:t>
      </w:r>
      <w:r>
        <w:rPr>
          <w:rFonts w:ascii="Palatino Linotype" w:hAnsi="Palatino Linotype"/>
          <w:sz w:val="20"/>
          <w:szCs w:val="20"/>
        </w:rPr>
        <w:t xml:space="preserve"> hours outside of class, or </w:t>
      </w:r>
      <w:r w:rsidR="00B6298B">
        <w:rPr>
          <w:rFonts w:ascii="Palatino Linotype" w:hAnsi="Palatino Linotype"/>
          <w:sz w:val="20"/>
          <w:szCs w:val="20"/>
        </w:rPr>
        <w:t>32</w:t>
      </w:r>
      <w:r>
        <w:rPr>
          <w:rFonts w:ascii="Palatino Linotype" w:hAnsi="Palatino Linotype"/>
          <w:sz w:val="20"/>
          <w:szCs w:val="20"/>
        </w:rPr>
        <w:t xml:space="preserve"> hours per week.</w:t>
      </w:r>
    </w:p>
    <w:p w:rsidR="008F6F8A" w:rsidRDefault="008F6F8A" w:rsidP="00FB3A02">
      <w:pPr>
        <w:tabs>
          <w:tab w:val="left" w:pos="6405"/>
        </w:tabs>
        <w:rPr>
          <w:rFonts w:ascii="Palatino Linotype" w:hAnsi="Palatino Linotype" w:cs="Tahoma"/>
          <w:color w:val="000000"/>
          <w:sz w:val="20"/>
          <w:szCs w:val="20"/>
        </w:rPr>
      </w:pPr>
    </w:p>
    <w:p w:rsidR="008609B4" w:rsidRPr="007944F0" w:rsidRDefault="00A55882" w:rsidP="007944F0">
      <w:pPr>
        <w:pStyle w:val="Heading1"/>
        <w:pBdr>
          <w:top w:val="single" w:sz="4" w:space="1" w:color="auto"/>
        </w:pBdr>
        <w:tabs>
          <w:tab w:val="right" w:pos="9360"/>
        </w:tabs>
        <w:ind w:left="315" w:right="-720" w:hanging="315"/>
        <w:rPr>
          <w:rFonts w:ascii="Browallia New" w:hAnsi="Browallia New" w:cs="Browallia New"/>
          <w:b w:val="0"/>
          <w:color w:val="C00000"/>
          <w:sz w:val="40"/>
          <w:szCs w:val="28"/>
        </w:rPr>
      </w:pPr>
      <w:bookmarkStart w:id="18" w:name="_Point_Values_of"/>
      <w:bookmarkEnd w:id="18"/>
      <w:r>
        <w:rPr>
          <w:rFonts w:ascii="Browallia New" w:hAnsi="Browallia New" w:cs="Browallia New"/>
          <w:b w:val="0"/>
          <w:color w:val="C00000"/>
          <w:sz w:val="40"/>
          <w:szCs w:val="28"/>
        </w:rPr>
        <w:t>Grading</w:t>
      </w:r>
    </w:p>
    <w:p w:rsidR="00B6298B" w:rsidRPr="00146774" w:rsidRDefault="00B6298B" w:rsidP="00B6298B">
      <w:pPr>
        <w:spacing w:before="240"/>
        <w:ind w:left="1800"/>
        <w:rPr>
          <w:rFonts w:ascii="Palatino Linotype" w:hAnsi="Palatino Linotype"/>
          <w:sz w:val="20"/>
          <w:szCs w:val="20"/>
        </w:rPr>
      </w:pPr>
      <w:r w:rsidRPr="00146774">
        <w:rPr>
          <w:rFonts w:ascii="Palatino Linotype" w:hAnsi="Palatino Linotype"/>
          <w:sz w:val="20"/>
          <w:szCs w:val="20"/>
        </w:rPr>
        <w:t xml:space="preserve">Table 1 </w:t>
      </w:r>
      <w:r>
        <w:rPr>
          <w:rFonts w:ascii="Palatino Linotype" w:hAnsi="Palatino Linotype"/>
          <w:sz w:val="20"/>
          <w:szCs w:val="20"/>
        </w:rPr>
        <w:t>lists</w:t>
      </w:r>
      <w:r w:rsidRPr="00146774">
        <w:rPr>
          <w:rFonts w:ascii="Palatino Linotype" w:hAnsi="Palatino Linotype"/>
          <w:sz w:val="20"/>
          <w:szCs w:val="20"/>
        </w:rPr>
        <w:t xml:space="preserve"> the semester’s anticipated assignments</w:t>
      </w:r>
      <w:r>
        <w:rPr>
          <w:rFonts w:ascii="Palatino Linotype" w:hAnsi="Palatino Linotype"/>
          <w:sz w:val="20"/>
          <w:szCs w:val="20"/>
        </w:rPr>
        <w:t xml:space="preserve"> and the points they earn.  Table 2 describes the meanings of letter grades.  Tables 3 through 5 show how individual assignments are evaluated, how the evaluations become letter grades, and how final grades are calculated.</w:t>
      </w:r>
    </w:p>
    <w:p w:rsidR="00D36706" w:rsidRPr="0054741D" w:rsidRDefault="00D36706" w:rsidP="008609B4">
      <w:pPr>
        <w:keepNext/>
        <w:rPr>
          <w:rFonts w:ascii="Palatino Linotype" w:hAnsi="Palatino Linotype"/>
          <w:sz w:val="20"/>
          <w:szCs w:val="20"/>
        </w:rPr>
      </w:pPr>
    </w:p>
    <w:tbl>
      <w:tblPr>
        <w:tblpPr w:leftFromText="180" w:rightFromText="180" w:vertAnchor="text" w:horzAnchor="margin" w:tblpXSpec="right" w:tblpY="194"/>
        <w:tblOverlap w:val="neve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6562"/>
        <w:gridCol w:w="1022"/>
      </w:tblGrid>
      <w:tr w:rsidR="00146774" w:rsidRPr="0054741D" w:rsidTr="00BF2F5D">
        <w:trPr>
          <w:tblCellSpacing w:w="20" w:type="dxa"/>
        </w:trPr>
        <w:tc>
          <w:tcPr>
            <w:tcW w:w="7504" w:type="dxa"/>
            <w:gridSpan w:val="2"/>
            <w:tcBorders>
              <w:top w:val="nil"/>
              <w:left w:val="nil"/>
              <w:bottom w:val="nil"/>
              <w:right w:val="nil"/>
            </w:tcBorders>
            <w:shd w:val="clear" w:color="auto" w:fill="auto"/>
            <w:vAlign w:val="bottom"/>
          </w:tcPr>
          <w:p w:rsidR="00146774" w:rsidRPr="00146774" w:rsidRDefault="00146774" w:rsidP="00146774">
            <w:pPr>
              <w:spacing w:after="60"/>
              <w:ind w:left="-86"/>
              <w:jc w:val="center"/>
              <w:rPr>
                <w:rFonts w:ascii="Palatino Linotype" w:hAnsi="Palatino Linotype" w:cs="Tahoma"/>
                <w:b/>
                <w:color w:val="000000"/>
                <w:sz w:val="20"/>
                <w:szCs w:val="20"/>
              </w:rPr>
            </w:pPr>
            <w:r w:rsidRPr="00146774">
              <w:rPr>
                <w:rFonts w:ascii="Palatino Linotype" w:hAnsi="Palatino Linotype" w:cs="Tahoma"/>
                <w:b/>
                <w:color w:val="000000"/>
                <w:sz w:val="20"/>
                <w:szCs w:val="20"/>
              </w:rPr>
              <w:t xml:space="preserve">Table 1:  Assignments and </w:t>
            </w:r>
            <w:r w:rsidR="00B35EE8">
              <w:rPr>
                <w:rFonts w:ascii="Palatino Linotype" w:hAnsi="Palatino Linotype" w:cs="Tahoma"/>
                <w:b/>
                <w:color w:val="000000"/>
                <w:sz w:val="20"/>
                <w:szCs w:val="20"/>
              </w:rPr>
              <w:t>a</w:t>
            </w:r>
            <w:r>
              <w:rPr>
                <w:rFonts w:ascii="Palatino Linotype" w:hAnsi="Palatino Linotype" w:cs="Tahoma"/>
                <w:b/>
                <w:color w:val="000000"/>
                <w:sz w:val="20"/>
                <w:szCs w:val="20"/>
              </w:rPr>
              <w:t xml:space="preserve">ssociated </w:t>
            </w:r>
            <w:r w:rsidR="00B35EE8">
              <w:rPr>
                <w:rFonts w:ascii="Palatino Linotype" w:hAnsi="Palatino Linotype" w:cs="Tahoma"/>
                <w:b/>
                <w:color w:val="000000"/>
                <w:sz w:val="20"/>
                <w:szCs w:val="20"/>
              </w:rPr>
              <w:t>p</w:t>
            </w:r>
            <w:r w:rsidRPr="00146774">
              <w:rPr>
                <w:rFonts w:ascii="Palatino Linotype" w:hAnsi="Palatino Linotype" w:cs="Tahoma"/>
                <w:b/>
                <w:color w:val="000000"/>
                <w:sz w:val="20"/>
                <w:szCs w:val="20"/>
              </w:rPr>
              <w:t>oints</w:t>
            </w:r>
            <w:r>
              <w:rPr>
                <w:rFonts w:ascii="Palatino Linotype" w:hAnsi="Palatino Linotype" w:cs="Tahoma"/>
                <w:b/>
                <w:color w:val="000000"/>
                <w:sz w:val="20"/>
                <w:szCs w:val="20"/>
              </w:rPr>
              <w:t>.</w:t>
            </w:r>
          </w:p>
        </w:tc>
      </w:tr>
      <w:tr w:rsidR="00146774" w:rsidRPr="0054741D" w:rsidTr="00BF2F5D">
        <w:trPr>
          <w:tblCellSpacing w:w="20" w:type="dxa"/>
        </w:trPr>
        <w:tc>
          <w:tcPr>
            <w:tcW w:w="6502" w:type="dxa"/>
            <w:tcBorders>
              <w:top w:val="outset" w:sz="6" w:space="0" w:color="auto"/>
              <w:left w:val="outset" w:sz="6" w:space="0" w:color="auto"/>
              <w:bottom w:val="outset" w:sz="6" w:space="0" w:color="auto"/>
              <w:right w:val="outset" w:sz="6" w:space="0" w:color="auto"/>
            </w:tcBorders>
            <w:shd w:val="clear" w:color="auto" w:fill="F2DBDB" w:themeFill="accent2" w:themeFillTint="33"/>
            <w:vAlign w:val="center"/>
            <w:hideMark/>
          </w:tcPr>
          <w:p w:rsidR="00146774" w:rsidRPr="00B35EE8" w:rsidRDefault="00146774" w:rsidP="00146774">
            <w:pPr>
              <w:keepNext/>
              <w:spacing w:before="120" w:after="120"/>
              <w:jc w:val="center"/>
              <w:rPr>
                <w:rFonts w:asciiTheme="minorHAnsi" w:hAnsiTheme="minorHAnsi" w:cs="Tahoma"/>
                <w:b/>
                <w:bCs/>
                <w:color w:val="000000"/>
                <w:sz w:val="20"/>
                <w:szCs w:val="20"/>
              </w:rPr>
            </w:pPr>
            <w:r w:rsidRPr="00B35EE8">
              <w:rPr>
                <w:rFonts w:asciiTheme="minorHAnsi" w:hAnsiTheme="minorHAnsi" w:cs="Tahoma"/>
                <w:b/>
                <w:bCs/>
                <w:color w:val="000000"/>
                <w:sz w:val="20"/>
                <w:szCs w:val="20"/>
              </w:rPr>
              <w:t>Assignments</w:t>
            </w:r>
          </w:p>
        </w:tc>
        <w:tc>
          <w:tcPr>
            <w:tcW w:w="962" w:type="dxa"/>
            <w:tcBorders>
              <w:top w:val="outset" w:sz="6" w:space="0" w:color="auto"/>
              <w:left w:val="outset" w:sz="6" w:space="0" w:color="auto"/>
              <w:bottom w:val="outset" w:sz="6" w:space="0" w:color="auto"/>
              <w:right w:val="outset" w:sz="6" w:space="0" w:color="auto"/>
            </w:tcBorders>
            <w:shd w:val="clear" w:color="auto" w:fill="F2DBDB" w:themeFill="accent2" w:themeFillTint="33"/>
            <w:vAlign w:val="center"/>
            <w:hideMark/>
          </w:tcPr>
          <w:p w:rsidR="00146774" w:rsidRPr="00B35EE8" w:rsidRDefault="00146774" w:rsidP="00146774">
            <w:pPr>
              <w:keepNext/>
              <w:spacing w:before="120" w:after="120"/>
              <w:ind w:right="-46"/>
              <w:jc w:val="center"/>
              <w:rPr>
                <w:rFonts w:asciiTheme="minorHAnsi" w:hAnsiTheme="minorHAnsi" w:cs="Tahoma"/>
                <w:b/>
                <w:bCs/>
                <w:color w:val="000000"/>
                <w:sz w:val="20"/>
                <w:szCs w:val="20"/>
              </w:rPr>
            </w:pPr>
            <w:r w:rsidRPr="00B35EE8">
              <w:rPr>
                <w:rFonts w:asciiTheme="minorHAnsi" w:hAnsiTheme="minorHAnsi" w:cs="Tahoma"/>
                <w:b/>
                <w:bCs/>
                <w:color w:val="000000"/>
                <w:sz w:val="20"/>
                <w:szCs w:val="20"/>
              </w:rPr>
              <w:t>Points</w:t>
            </w:r>
          </w:p>
        </w:tc>
      </w:tr>
      <w:tr w:rsidR="00146774" w:rsidRPr="0054741D" w:rsidTr="00BF2F5D">
        <w:trPr>
          <w:tblCellSpacing w:w="20" w:type="dxa"/>
        </w:trPr>
        <w:tc>
          <w:tcPr>
            <w:tcW w:w="6502" w:type="dxa"/>
            <w:tcBorders>
              <w:top w:val="outset" w:sz="6" w:space="0" w:color="auto"/>
              <w:left w:val="outset" w:sz="6" w:space="0" w:color="auto"/>
              <w:bottom w:val="outset" w:sz="6" w:space="0" w:color="auto"/>
              <w:right w:val="outset" w:sz="6" w:space="0" w:color="auto"/>
            </w:tcBorders>
            <w:vAlign w:val="center"/>
            <w:hideMark/>
          </w:tcPr>
          <w:p w:rsidR="00146774" w:rsidRPr="00B35EE8" w:rsidRDefault="00146774" w:rsidP="00146774">
            <w:pPr>
              <w:keepNext/>
              <w:spacing w:before="80" w:after="80"/>
              <w:rPr>
                <w:rFonts w:asciiTheme="minorHAnsi" w:hAnsiTheme="minorHAnsi" w:cs="Tahoma"/>
                <w:color w:val="000000"/>
                <w:sz w:val="20"/>
                <w:szCs w:val="20"/>
              </w:rPr>
            </w:pPr>
            <w:r w:rsidRPr="00B35EE8">
              <w:rPr>
                <w:rFonts w:asciiTheme="minorHAnsi" w:hAnsiTheme="minorHAnsi" w:cs="Tahoma"/>
                <w:color w:val="000000"/>
                <w:sz w:val="20"/>
                <w:szCs w:val="20"/>
              </w:rPr>
              <w:t>Open-book reading quizzes</w:t>
            </w:r>
          </w:p>
        </w:tc>
        <w:tc>
          <w:tcPr>
            <w:tcW w:w="962" w:type="dxa"/>
            <w:tcBorders>
              <w:top w:val="outset" w:sz="6" w:space="0" w:color="auto"/>
              <w:left w:val="outset" w:sz="6" w:space="0" w:color="auto"/>
              <w:bottom w:val="outset" w:sz="6" w:space="0" w:color="auto"/>
              <w:right w:val="outset" w:sz="6" w:space="0" w:color="auto"/>
            </w:tcBorders>
            <w:vAlign w:val="center"/>
            <w:hideMark/>
          </w:tcPr>
          <w:p w:rsidR="00146774" w:rsidRPr="00B35EE8" w:rsidRDefault="00B631C6" w:rsidP="00146774">
            <w:pPr>
              <w:keepNext/>
              <w:ind w:right="134"/>
              <w:jc w:val="center"/>
              <w:rPr>
                <w:rFonts w:asciiTheme="minorHAnsi" w:hAnsiTheme="minorHAnsi" w:cs="Tahoma"/>
                <w:color w:val="000000"/>
                <w:sz w:val="20"/>
                <w:szCs w:val="20"/>
              </w:rPr>
            </w:pPr>
            <w:r>
              <w:rPr>
                <w:rFonts w:asciiTheme="minorHAnsi" w:hAnsiTheme="minorHAnsi" w:cs="Tahoma"/>
                <w:color w:val="000000"/>
                <w:sz w:val="20"/>
                <w:szCs w:val="20"/>
              </w:rPr>
              <w:t>12</w:t>
            </w:r>
            <w:r w:rsidR="00146774" w:rsidRPr="00B35EE8">
              <w:rPr>
                <w:rFonts w:asciiTheme="minorHAnsi" w:hAnsiTheme="minorHAnsi" w:cs="Tahoma"/>
                <w:color w:val="000000"/>
                <w:sz w:val="20"/>
                <w:szCs w:val="20"/>
              </w:rPr>
              <w:t>0</w:t>
            </w:r>
          </w:p>
        </w:tc>
      </w:tr>
      <w:tr w:rsidR="00146774" w:rsidRPr="0054741D" w:rsidTr="00BF2F5D">
        <w:trPr>
          <w:tblCellSpacing w:w="20" w:type="dxa"/>
        </w:trPr>
        <w:tc>
          <w:tcPr>
            <w:tcW w:w="6502" w:type="dxa"/>
            <w:tcBorders>
              <w:top w:val="outset" w:sz="6" w:space="0" w:color="auto"/>
              <w:left w:val="outset" w:sz="6" w:space="0" w:color="auto"/>
              <w:bottom w:val="outset" w:sz="6" w:space="0" w:color="auto"/>
              <w:right w:val="outset" w:sz="6" w:space="0" w:color="auto"/>
            </w:tcBorders>
            <w:vAlign w:val="center"/>
            <w:hideMark/>
          </w:tcPr>
          <w:p w:rsidR="00146774" w:rsidRPr="00B35EE8" w:rsidRDefault="00146774" w:rsidP="00146774">
            <w:pPr>
              <w:keepNext/>
              <w:spacing w:before="80" w:after="80"/>
              <w:rPr>
                <w:rFonts w:asciiTheme="minorHAnsi" w:hAnsiTheme="minorHAnsi" w:cs="Tahoma"/>
                <w:color w:val="000000"/>
                <w:sz w:val="20"/>
                <w:szCs w:val="20"/>
              </w:rPr>
            </w:pPr>
            <w:r w:rsidRPr="00B35EE8">
              <w:rPr>
                <w:rFonts w:asciiTheme="minorHAnsi" w:hAnsiTheme="minorHAnsi" w:cs="Tahoma"/>
                <w:color w:val="000000"/>
                <w:sz w:val="20"/>
                <w:szCs w:val="20"/>
              </w:rPr>
              <w:t>D2L discussions</w:t>
            </w:r>
          </w:p>
        </w:tc>
        <w:tc>
          <w:tcPr>
            <w:tcW w:w="962" w:type="dxa"/>
            <w:tcBorders>
              <w:top w:val="outset" w:sz="6" w:space="0" w:color="auto"/>
              <w:left w:val="outset" w:sz="6" w:space="0" w:color="auto"/>
              <w:bottom w:val="outset" w:sz="6" w:space="0" w:color="auto"/>
              <w:right w:val="outset" w:sz="6" w:space="0" w:color="auto"/>
            </w:tcBorders>
            <w:vAlign w:val="center"/>
            <w:hideMark/>
          </w:tcPr>
          <w:p w:rsidR="00146774" w:rsidRPr="00B35EE8" w:rsidRDefault="00146774" w:rsidP="00146774">
            <w:pPr>
              <w:keepNext/>
              <w:ind w:right="134"/>
              <w:jc w:val="center"/>
              <w:rPr>
                <w:rFonts w:asciiTheme="minorHAnsi" w:hAnsiTheme="minorHAnsi" w:cs="Tahoma"/>
                <w:color w:val="000000"/>
                <w:sz w:val="20"/>
                <w:szCs w:val="20"/>
              </w:rPr>
            </w:pPr>
            <w:r w:rsidRPr="00B35EE8">
              <w:rPr>
                <w:rFonts w:asciiTheme="minorHAnsi" w:hAnsiTheme="minorHAnsi" w:cs="Tahoma"/>
                <w:color w:val="000000"/>
                <w:sz w:val="20"/>
                <w:szCs w:val="20"/>
              </w:rPr>
              <w:t>45</w:t>
            </w:r>
          </w:p>
        </w:tc>
      </w:tr>
      <w:tr w:rsidR="00146774" w:rsidRPr="0054741D" w:rsidTr="00BF2F5D">
        <w:trPr>
          <w:tblCellSpacing w:w="20" w:type="dxa"/>
        </w:trPr>
        <w:tc>
          <w:tcPr>
            <w:tcW w:w="6502" w:type="dxa"/>
            <w:tcBorders>
              <w:top w:val="outset" w:sz="6" w:space="0" w:color="auto"/>
              <w:left w:val="outset" w:sz="6" w:space="0" w:color="auto"/>
              <w:bottom w:val="outset" w:sz="6" w:space="0" w:color="auto"/>
              <w:right w:val="outset" w:sz="6" w:space="0" w:color="auto"/>
            </w:tcBorders>
            <w:vAlign w:val="center"/>
            <w:hideMark/>
          </w:tcPr>
          <w:p w:rsidR="00146774" w:rsidRPr="00B35EE8" w:rsidRDefault="00B631C6" w:rsidP="00146774">
            <w:pPr>
              <w:keepNext/>
              <w:spacing w:before="80"/>
              <w:rPr>
                <w:rFonts w:asciiTheme="minorHAnsi" w:hAnsiTheme="minorHAnsi" w:cs="Tahoma"/>
                <w:color w:val="000000"/>
                <w:sz w:val="20"/>
                <w:szCs w:val="20"/>
              </w:rPr>
            </w:pPr>
            <w:r>
              <w:rPr>
                <w:rFonts w:asciiTheme="minorHAnsi" w:hAnsiTheme="minorHAnsi" w:cs="Tahoma"/>
                <w:color w:val="000000"/>
                <w:sz w:val="20"/>
                <w:szCs w:val="20"/>
              </w:rPr>
              <w:t>Two scheduled</w:t>
            </w:r>
            <w:r w:rsidR="00A753E7">
              <w:rPr>
                <w:rFonts w:asciiTheme="minorHAnsi" w:hAnsiTheme="minorHAnsi" w:cs="Tahoma"/>
                <w:color w:val="000000"/>
                <w:sz w:val="20"/>
                <w:szCs w:val="20"/>
              </w:rPr>
              <w:t xml:space="preserve"> videoconference</w:t>
            </w:r>
            <w:r>
              <w:rPr>
                <w:rFonts w:asciiTheme="minorHAnsi" w:hAnsiTheme="minorHAnsi" w:cs="Tahoma"/>
                <w:color w:val="000000"/>
                <w:sz w:val="20"/>
                <w:szCs w:val="20"/>
              </w:rPr>
              <w:t>s</w:t>
            </w:r>
            <w:r w:rsidR="00146774" w:rsidRPr="00B35EE8">
              <w:rPr>
                <w:rFonts w:asciiTheme="minorHAnsi" w:hAnsiTheme="minorHAnsi" w:cs="Tahoma"/>
                <w:color w:val="000000"/>
                <w:sz w:val="20"/>
                <w:szCs w:val="20"/>
              </w:rPr>
              <w:t xml:space="preserve"> with ins</w:t>
            </w:r>
            <w:r>
              <w:rPr>
                <w:rFonts w:asciiTheme="minorHAnsi" w:hAnsiTheme="minorHAnsi" w:cs="Tahoma"/>
                <w:color w:val="000000"/>
                <w:sz w:val="20"/>
                <w:szCs w:val="20"/>
              </w:rPr>
              <w:t xml:space="preserve">tructor </w:t>
            </w:r>
            <w:r w:rsidR="00BF2F5D">
              <w:rPr>
                <w:rFonts w:asciiTheme="minorHAnsi" w:hAnsiTheme="minorHAnsi" w:cs="Tahoma"/>
                <w:color w:val="000000"/>
                <w:sz w:val="20"/>
                <w:szCs w:val="20"/>
              </w:rPr>
              <w:t>and</w:t>
            </w:r>
            <w:r w:rsidR="00A753E7">
              <w:rPr>
                <w:rFonts w:asciiTheme="minorHAnsi" w:hAnsiTheme="minorHAnsi" w:cs="Tahoma"/>
                <w:color w:val="000000"/>
                <w:sz w:val="20"/>
                <w:szCs w:val="20"/>
              </w:rPr>
              <w:t xml:space="preserve"> </w:t>
            </w:r>
            <w:r>
              <w:rPr>
                <w:rFonts w:asciiTheme="minorHAnsi" w:hAnsiTheme="minorHAnsi" w:cs="Tahoma"/>
                <w:color w:val="000000"/>
                <w:sz w:val="20"/>
                <w:szCs w:val="20"/>
              </w:rPr>
              <w:t xml:space="preserve">one </w:t>
            </w:r>
            <w:r w:rsidR="00A753E7">
              <w:rPr>
                <w:rFonts w:asciiTheme="minorHAnsi" w:hAnsiTheme="minorHAnsi" w:cs="Tahoma"/>
                <w:color w:val="000000"/>
                <w:sz w:val="20"/>
                <w:szCs w:val="20"/>
              </w:rPr>
              <w:t>written summary</w:t>
            </w:r>
          </w:p>
        </w:tc>
        <w:tc>
          <w:tcPr>
            <w:tcW w:w="962" w:type="dxa"/>
            <w:tcBorders>
              <w:top w:val="outset" w:sz="6" w:space="0" w:color="auto"/>
              <w:left w:val="outset" w:sz="6" w:space="0" w:color="auto"/>
              <w:bottom w:val="outset" w:sz="6" w:space="0" w:color="auto"/>
              <w:right w:val="outset" w:sz="6" w:space="0" w:color="auto"/>
            </w:tcBorders>
            <w:vAlign w:val="center"/>
            <w:hideMark/>
          </w:tcPr>
          <w:p w:rsidR="00146774" w:rsidRPr="00B35EE8" w:rsidRDefault="00B631C6" w:rsidP="00146774">
            <w:pPr>
              <w:keepNext/>
              <w:ind w:right="134"/>
              <w:jc w:val="center"/>
              <w:rPr>
                <w:rFonts w:asciiTheme="minorHAnsi" w:hAnsiTheme="minorHAnsi" w:cs="Tahoma"/>
                <w:color w:val="000000"/>
                <w:sz w:val="20"/>
                <w:szCs w:val="20"/>
              </w:rPr>
            </w:pPr>
            <w:r>
              <w:rPr>
                <w:rFonts w:asciiTheme="minorHAnsi" w:hAnsiTheme="minorHAnsi" w:cs="Tahoma"/>
                <w:color w:val="000000"/>
                <w:sz w:val="20"/>
                <w:szCs w:val="20"/>
              </w:rPr>
              <w:t>4</w:t>
            </w:r>
            <w:r w:rsidR="00A753E7">
              <w:rPr>
                <w:rFonts w:asciiTheme="minorHAnsi" w:hAnsiTheme="minorHAnsi" w:cs="Tahoma"/>
                <w:color w:val="000000"/>
                <w:sz w:val="20"/>
                <w:szCs w:val="20"/>
              </w:rPr>
              <w:t>0</w:t>
            </w:r>
          </w:p>
        </w:tc>
      </w:tr>
      <w:tr w:rsidR="00146774" w:rsidRPr="0054741D" w:rsidTr="00BF2F5D">
        <w:trPr>
          <w:tblCellSpacing w:w="20" w:type="dxa"/>
        </w:trPr>
        <w:tc>
          <w:tcPr>
            <w:tcW w:w="6502" w:type="dxa"/>
            <w:tcBorders>
              <w:top w:val="outset" w:sz="6" w:space="0" w:color="auto"/>
              <w:left w:val="outset" w:sz="6" w:space="0" w:color="auto"/>
              <w:bottom w:val="outset" w:sz="6" w:space="0" w:color="auto"/>
              <w:right w:val="outset" w:sz="6" w:space="0" w:color="auto"/>
            </w:tcBorders>
            <w:vAlign w:val="center"/>
          </w:tcPr>
          <w:p w:rsidR="00146774" w:rsidRPr="00B35EE8" w:rsidRDefault="00146774" w:rsidP="00146774">
            <w:pPr>
              <w:keepNext/>
              <w:spacing w:before="80"/>
              <w:rPr>
                <w:rFonts w:asciiTheme="minorHAnsi" w:hAnsiTheme="minorHAnsi" w:cs="Tahoma"/>
                <w:color w:val="000000"/>
                <w:sz w:val="20"/>
                <w:szCs w:val="20"/>
              </w:rPr>
            </w:pPr>
            <w:r w:rsidRPr="00B35EE8">
              <w:rPr>
                <w:rFonts w:asciiTheme="minorHAnsi" w:hAnsiTheme="minorHAnsi" w:cs="Tahoma"/>
                <w:color w:val="000000"/>
                <w:sz w:val="20"/>
                <w:szCs w:val="20"/>
              </w:rPr>
              <w:t>Planning documents for each of the larger assignments below</w:t>
            </w:r>
          </w:p>
        </w:tc>
        <w:tc>
          <w:tcPr>
            <w:tcW w:w="962" w:type="dxa"/>
            <w:tcBorders>
              <w:top w:val="outset" w:sz="6" w:space="0" w:color="auto"/>
              <w:left w:val="outset" w:sz="6" w:space="0" w:color="auto"/>
              <w:bottom w:val="outset" w:sz="6" w:space="0" w:color="auto"/>
              <w:right w:val="outset" w:sz="6" w:space="0" w:color="auto"/>
            </w:tcBorders>
            <w:vAlign w:val="center"/>
          </w:tcPr>
          <w:p w:rsidR="00146774" w:rsidRPr="00B35EE8" w:rsidRDefault="00146774" w:rsidP="00146774">
            <w:pPr>
              <w:keepNext/>
              <w:ind w:right="134"/>
              <w:jc w:val="center"/>
              <w:rPr>
                <w:rFonts w:asciiTheme="minorHAnsi" w:hAnsiTheme="minorHAnsi" w:cs="Tahoma"/>
                <w:color w:val="000000"/>
                <w:sz w:val="20"/>
                <w:szCs w:val="20"/>
              </w:rPr>
            </w:pPr>
            <w:r w:rsidRPr="00B35EE8">
              <w:rPr>
                <w:rFonts w:asciiTheme="minorHAnsi" w:hAnsiTheme="minorHAnsi" w:cs="Tahoma"/>
                <w:color w:val="000000"/>
                <w:sz w:val="20"/>
                <w:szCs w:val="20"/>
              </w:rPr>
              <w:t>50</w:t>
            </w:r>
          </w:p>
        </w:tc>
      </w:tr>
      <w:tr w:rsidR="00146774" w:rsidRPr="0054741D" w:rsidTr="00BF2F5D">
        <w:trPr>
          <w:tblCellSpacing w:w="20" w:type="dxa"/>
        </w:trPr>
        <w:tc>
          <w:tcPr>
            <w:tcW w:w="7504" w:type="dxa"/>
            <w:gridSpan w:val="2"/>
            <w:tcBorders>
              <w:top w:val="outset" w:sz="6" w:space="0" w:color="auto"/>
              <w:left w:val="outset" w:sz="6" w:space="0" w:color="auto"/>
              <w:bottom w:val="outset" w:sz="6" w:space="0" w:color="auto"/>
              <w:right w:val="outset" w:sz="6" w:space="0" w:color="auto"/>
            </w:tcBorders>
            <w:vAlign w:val="center"/>
          </w:tcPr>
          <w:p w:rsidR="00146774" w:rsidRPr="00B35EE8" w:rsidRDefault="00146774" w:rsidP="00146774">
            <w:pPr>
              <w:keepNext/>
              <w:spacing w:before="120" w:after="120"/>
              <w:ind w:right="130"/>
              <w:jc w:val="center"/>
              <w:rPr>
                <w:rFonts w:asciiTheme="minorHAnsi" w:hAnsiTheme="minorHAnsi" w:cs="Tahoma"/>
                <w:b/>
                <w:color w:val="000000"/>
                <w:sz w:val="20"/>
                <w:szCs w:val="20"/>
              </w:rPr>
            </w:pPr>
            <w:r w:rsidRPr="00B35EE8">
              <w:rPr>
                <w:rFonts w:asciiTheme="minorHAnsi" w:hAnsiTheme="minorHAnsi" w:cs="Tahoma"/>
                <w:b/>
                <w:color w:val="000000" w:themeColor="text1"/>
                <w:sz w:val="20"/>
                <w:szCs w:val="20"/>
              </w:rPr>
              <w:t>Larger assignments that earn letter grades</w:t>
            </w:r>
          </w:p>
        </w:tc>
      </w:tr>
      <w:tr w:rsidR="00146774" w:rsidRPr="0054741D" w:rsidTr="00BF2F5D">
        <w:trPr>
          <w:tblCellSpacing w:w="20" w:type="dxa"/>
        </w:trPr>
        <w:tc>
          <w:tcPr>
            <w:tcW w:w="6502" w:type="dxa"/>
            <w:tcBorders>
              <w:top w:val="outset" w:sz="6" w:space="0" w:color="auto"/>
              <w:left w:val="outset" w:sz="6" w:space="0" w:color="auto"/>
              <w:bottom w:val="outset" w:sz="6" w:space="0" w:color="auto"/>
              <w:right w:val="outset" w:sz="6" w:space="0" w:color="auto"/>
            </w:tcBorders>
            <w:vAlign w:val="center"/>
            <w:hideMark/>
          </w:tcPr>
          <w:p w:rsidR="00146774" w:rsidRPr="00B6298B" w:rsidRDefault="00146774" w:rsidP="00B6298B">
            <w:pPr>
              <w:keepNext/>
              <w:spacing w:before="80" w:after="80"/>
              <w:rPr>
                <w:rFonts w:asciiTheme="minorHAnsi" w:hAnsiTheme="minorHAnsi" w:cs="Tahoma"/>
                <w:color w:val="000000" w:themeColor="text1"/>
                <w:sz w:val="20"/>
                <w:szCs w:val="20"/>
              </w:rPr>
            </w:pPr>
            <w:r w:rsidRPr="00B6298B">
              <w:rPr>
                <w:rFonts w:asciiTheme="minorHAnsi" w:hAnsiTheme="minorHAnsi" w:cs="Tahoma"/>
                <w:color w:val="000000" w:themeColor="text1"/>
                <w:sz w:val="20"/>
                <w:szCs w:val="20"/>
              </w:rPr>
              <w:t>Progress Report</w:t>
            </w:r>
          </w:p>
        </w:tc>
        <w:tc>
          <w:tcPr>
            <w:tcW w:w="962" w:type="dxa"/>
            <w:tcBorders>
              <w:top w:val="outset" w:sz="6" w:space="0" w:color="auto"/>
              <w:left w:val="outset" w:sz="6" w:space="0" w:color="auto"/>
              <w:bottom w:val="outset" w:sz="6" w:space="0" w:color="auto"/>
              <w:right w:val="outset" w:sz="6" w:space="0" w:color="auto"/>
            </w:tcBorders>
            <w:vAlign w:val="center"/>
            <w:hideMark/>
          </w:tcPr>
          <w:p w:rsidR="00146774" w:rsidRPr="00B35EE8" w:rsidRDefault="00146774" w:rsidP="00146774">
            <w:pPr>
              <w:keepNext/>
              <w:ind w:right="134"/>
              <w:jc w:val="center"/>
              <w:rPr>
                <w:rFonts w:asciiTheme="minorHAnsi" w:hAnsiTheme="minorHAnsi" w:cs="Tahoma"/>
                <w:color w:val="000000"/>
                <w:sz w:val="20"/>
                <w:szCs w:val="20"/>
              </w:rPr>
            </w:pPr>
            <w:r w:rsidRPr="00B35EE8">
              <w:rPr>
                <w:rFonts w:asciiTheme="minorHAnsi" w:hAnsiTheme="minorHAnsi" w:cs="Tahoma"/>
                <w:color w:val="000000"/>
                <w:sz w:val="20"/>
                <w:szCs w:val="20"/>
              </w:rPr>
              <w:t>100</w:t>
            </w:r>
          </w:p>
        </w:tc>
      </w:tr>
      <w:tr w:rsidR="00146774" w:rsidRPr="0054741D" w:rsidTr="00BF2F5D">
        <w:trPr>
          <w:cantSplit/>
          <w:tblCellSpacing w:w="20" w:type="dxa"/>
        </w:trPr>
        <w:tc>
          <w:tcPr>
            <w:tcW w:w="6502" w:type="dxa"/>
            <w:tcBorders>
              <w:top w:val="outset" w:sz="6" w:space="0" w:color="auto"/>
              <w:left w:val="outset" w:sz="6" w:space="0" w:color="auto"/>
              <w:bottom w:val="outset" w:sz="6" w:space="0" w:color="auto"/>
              <w:right w:val="outset" w:sz="6" w:space="0" w:color="auto"/>
            </w:tcBorders>
            <w:vAlign w:val="center"/>
            <w:hideMark/>
          </w:tcPr>
          <w:p w:rsidR="00146774" w:rsidRPr="00B6298B" w:rsidRDefault="00E15296" w:rsidP="00B631C6">
            <w:pPr>
              <w:keepNext/>
              <w:keepLines/>
              <w:spacing w:before="80" w:after="80"/>
              <w:rPr>
                <w:rFonts w:asciiTheme="minorHAnsi" w:hAnsiTheme="minorHAnsi" w:cs="Tahoma"/>
                <w:color w:val="000000" w:themeColor="text1"/>
                <w:sz w:val="20"/>
                <w:szCs w:val="20"/>
              </w:rPr>
            </w:pPr>
            <w:r w:rsidRPr="00B6298B">
              <w:rPr>
                <w:rFonts w:asciiTheme="minorHAnsi" w:hAnsiTheme="minorHAnsi" w:cs="Tahoma"/>
                <w:color w:val="000000" w:themeColor="text1"/>
                <w:sz w:val="20"/>
                <w:szCs w:val="20"/>
              </w:rPr>
              <w:t>Inspection Report</w:t>
            </w:r>
          </w:p>
        </w:tc>
        <w:tc>
          <w:tcPr>
            <w:tcW w:w="962" w:type="dxa"/>
            <w:tcBorders>
              <w:top w:val="outset" w:sz="6" w:space="0" w:color="auto"/>
              <w:left w:val="outset" w:sz="6" w:space="0" w:color="auto"/>
              <w:bottom w:val="outset" w:sz="6" w:space="0" w:color="auto"/>
              <w:right w:val="outset" w:sz="6" w:space="0" w:color="auto"/>
            </w:tcBorders>
            <w:vAlign w:val="center"/>
            <w:hideMark/>
          </w:tcPr>
          <w:p w:rsidR="00146774" w:rsidRPr="00B35EE8" w:rsidRDefault="00146774" w:rsidP="00146774">
            <w:pPr>
              <w:keepNext/>
              <w:ind w:right="134"/>
              <w:jc w:val="center"/>
              <w:rPr>
                <w:rFonts w:asciiTheme="minorHAnsi" w:hAnsiTheme="minorHAnsi" w:cs="Tahoma"/>
                <w:color w:val="000000"/>
                <w:sz w:val="20"/>
                <w:szCs w:val="20"/>
              </w:rPr>
            </w:pPr>
            <w:r w:rsidRPr="00B35EE8">
              <w:rPr>
                <w:rFonts w:asciiTheme="minorHAnsi" w:hAnsiTheme="minorHAnsi" w:cs="Tahoma"/>
                <w:color w:val="000000"/>
                <w:sz w:val="20"/>
                <w:szCs w:val="20"/>
              </w:rPr>
              <w:t>1</w:t>
            </w:r>
            <w:r w:rsidR="00E15296">
              <w:rPr>
                <w:rFonts w:asciiTheme="minorHAnsi" w:hAnsiTheme="minorHAnsi" w:cs="Tahoma"/>
                <w:color w:val="000000"/>
                <w:sz w:val="20"/>
                <w:szCs w:val="20"/>
              </w:rPr>
              <w:t>2</w:t>
            </w:r>
            <w:r w:rsidRPr="00B35EE8">
              <w:rPr>
                <w:rFonts w:asciiTheme="minorHAnsi" w:hAnsiTheme="minorHAnsi" w:cs="Tahoma"/>
                <w:color w:val="000000"/>
                <w:sz w:val="20"/>
                <w:szCs w:val="20"/>
              </w:rPr>
              <w:t>0</w:t>
            </w:r>
          </w:p>
        </w:tc>
      </w:tr>
      <w:tr w:rsidR="00146774" w:rsidRPr="0054741D" w:rsidTr="00BF2F5D">
        <w:trPr>
          <w:tblCellSpacing w:w="20" w:type="dxa"/>
        </w:trPr>
        <w:tc>
          <w:tcPr>
            <w:tcW w:w="6502" w:type="dxa"/>
            <w:tcBorders>
              <w:top w:val="outset" w:sz="6" w:space="0" w:color="auto"/>
              <w:left w:val="outset" w:sz="6" w:space="0" w:color="auto"/>
              <w:bottom w:val="outset" w:sz="6" w:space="0" w:color="auto"/>
              <w:right w:val="outset" w:sz="6" w:space="0" w:color="auto"/>
            </w:tcBorders>
            <w:vAlign w:val="center"/>
            <w:hideMark/>
          </w:tcPr>
          <w:p w:rsidR="00146774" w:rsidRPr="00B6298B" w:rsidRDefault="00E15296" w:rsidP="00E15296">
            <w:pPr>
              <w:keepNext/>
              <w:spacing w:before="80" w:after="80"/>
              <w:rPr>
                <w:rFonts w:asciiTheme="minorHAnsi" w:hAnsiTheme="minorHAnsi" w:cs="Tahoma"/>
                <w:color w:val="000000" w:themeColor="text1"/>
                <w:sz w:val="20"/>
                <w:szCs w:val="20"/>
              </w:rPr>
            </w:pPr>
            <w:r w:rsidRPr="00B6298B">
              <w:rPr>
                <w:rFonts w:asciiTheme="minorHAnsi" w:hAnsiTheme="minorHAnsi" w:cs="Tahoma"/>
                <w:color w:val="000000" w:themeColor="text1"/>
                <w:sz w:val="20"/>
                <w:szCs w:val="20"/>
              </w:rPr>
              <w:t>Technical Procedure</w:t>
            </w:r>
            <w:r>
              <w:rPr>
                <w:rFonts w:asciiTheme="minorHAnsi" w:hAnsiTheme="minorHAnsi" w:cs="Tahoma"/>
                <w:color w:val="000000" w:themeColor="text1"/>
                <w:sz w:val="20"/>
                <w:szCs w:val="20"/>
              </w:rPr>
              <w:t xml:space="preserve"> for Translation</w:t>
            </w:r>
          </w:p>
        </w:tc>
        <w:tc>
          <w:tcPr>
            <w:tcW w:w="962" w:type="dxa"/>
            <w:tcBorders>
              <w:top w:val="outset" w:sz="6" w:space="0" w:color="auto"/>
              <w:left w:val="outset" w:sz="6" w:space="0" w:color="auto"/>
              <w:bottom w:val="outset" w:sz="6" w:space="0" w:color="auto"/>
              <w:right w:val="outset" w:sz="6" w:space="0" w:color="auto"/>
            </w:tcBorders>
            <w:vAlign w:val="center"/>
            <w:hideMark/>
          </w:tcPr>
          <w:p w:rsidR="00146774" w:rsidRPr="00B35EE8" w:rsidRDefault="00146774" w:rsidP="00E15296">
            <w:pPr>
              <w:keepNext/>
              <w:ind w:right="134"/>
              <w:jc w:val="center"/>
              <w:rPr>
                <w:rFonts w:asciiTheme="minorHAnsi" w:hAnsiTheme="minorHAnsi" w:cs="Tahoma"/>
                <w:color w:val="000000" w:themeColor="text1"/>
                <w:sz w:val="20"/>
                <w:szCs w:val="20"/>
              </w:rPr>
            </w:pPr>
            <w:r w:rsidRPr="00B35EE8">
              <w:rPr>
                <w:rFonts w:asciiTheme="minorHAnsi" w:hAnsiTheme="minorHAnsi" w:cs="Tahoma"/>
                <w:color w:val="000000"/>
                <w:sz w:val="20"/>
                <w:szCs w:val="20"/>
              </w:rPr>
              <w:t>1</w:t>
            </w:r>
            <w:r w:rsidR="00E15296">
              <w:rPr>
                <w:rFonts w:asciiTheme="minorHAnsi" w:hAnsiTheme="minorHAnsi" w:cs="Tahoma"/>
                <w:color w:val="000000"/>
                <w:sz w:val="20"/>
                <w:szCs w:val="20"/>
              </w:rPr>
              <w:t>5</w:t>
            </w:r>
            <w:r w:rsidRPr="00B35EE8">
              <w:rPr>
                <w:rFonts w:asciiTheme="minorHAnsi" w:hAnsiTheme="minorHAnsi" w:cs="Tahoma"/>
                <w:color w:val="000000"/>
                <w:sz w:val="20"/>
                <w:szCs w:val="20"/>
              </w:rPr>
              <w:t>0</w:t>
            </w:r>
          </w:p>
        </w:tc>
      </w:tr>
      <w:tr w:rsidR="00146774" w:rsidRPr="0054741D" w:rsidTr="00BF2F5D">
        <w:trPr>
          <w:tblCellSpacing w:w="20" w:type="dxa"/>
        </w:trPr>
        <w:tc>
          <w:tcPr>
            <w:tcW w:w="6502" w:type="dxa"/>
            <w:tcBorders>
              <w:top w:val="outset" w:sz="6" w:space="0" w:color="auto"/>
              <w:left w:val="outset" w:sz="6" w:space="0" w:color="auto"/>
              <w:bottom w:val="outset" w:sz="6" w:space="0" w:color="auto"/>
              <w:right w:val="outset" w:sz="6" w:space="0" w:color="auto"/>
            </w:tcBorders>
            <w:vAlign w:val="center"/>
            <w:hideMark/>
          </w:tcPr>
          <w:p w:rsidR="00146774" w:rsidRPr="00B6298B" w:rsidRDefault="00146774" w:rsidP="00B6298B">
            <w:pPr>
              <w:keepNext/>
              <w:spacing w:before="80" w:after="80"/>
              <w:rPr>
                <w:rFonts w:asciiTheme="minorHAnsi" w:hAnsiTheme="minorHAnsi" w:cs="Tahoma"/>
                <w:color w:val="000000" w:themeColor="text1"/>
                <w:sz w:val="20"/>
                <w:szCs w:val="20"/>
              </w:rPr>
            </w:pPr>
            <w:r w:rsidRPr="00B6298B">
              <w:rPr>
                <w:rFonts w:asciiTheme="minorHAnsi" w:hAnsiTheme="minorHAnsi" w:cs="Tahoma"/>
                <w:color w:val="000000" w:themeColor="text1"/>
                <w:sz w:val="20"/>
                <w:szCs w:val="20"/>
              </w:rPr>
              <w:t>Researched Feasibility Report</w:t>
            </w:r>
          </w:p>
        </w:tc>
        <w:tc>
          <w:tcPr>
            <w:tcW w:w="962" w:type="dxa"/>
            <w:tcBorders>
              <w:top w:val="outset" w:sz="6" w:space="0" w:color="auto"/>
              <w:left w:val="outset" w:sz="6" w:space="0" w:color="auto"/>
              <w:bottom w:val="outset" w:sz="6" w:space="0" w:color="auto"/>
              <w:right w:val="outset" w:sz="6" w:space="0" w:color="auto"/>
            </w:tcBorders>
            <w:vAlign w:val="center"/>
            <w:hideMark/>
          </w:tcPr>
          <w:p w:rsidR="00146774" w:rsidRPr="00B35EE8" w:rsidRDefault="00146774" w:rsidP="00146774">
            <w:pPr>
              <w:keepNext/>
              <w:ind w:right="134"/>
              <w:jc w:val="center"/>
              <w:rPr>
                <w:rFonts w:asciiTheme="minorHAnsi" w:hAnsiTheme="minorHAnsi" w:cs="Tahoma"/>
                <w:color w:val="000000" w:themeColor="text1"/>
                <w:sz w:val="20"/>
                <w:szCs w:val="20"/>
              </w:rPr>
            </w:pPr>
            <w:r w:rsidRPr="00B35EE8">
              <w:rPr>
                <w:rFonts w:asciiTheme="minorHAnsi" w:hAnsiTheme="minorHAnsi" w:cs="Tahoma"/>
                <w:color w:val="000000"/>
                <w:sz w:val="20"/>
                <w:szCs w:val="20"/>
              </w:rPr>
              <w:t>150</w:t>
            </w:r>
          </w:p>
        </w:tc>
      </w:tr>
      <w:tr w:rsidR="00146774" w:rsidRPr="0054741D" w:rsidTr="00BF2F5D">
        <w:trPr>
          <w:tblCellSpacing w:w="20" w:type="dxa"/>
        </w:trPr>
        <w:tc>
          <w:tcPr>
            <w:tcW w:w="6502" w:type="dxa"/>
            <w:tcBorders>
              <w:top w:val="outset" w:sz="6" w:space="0" w:color="auto"/>
              <w:left w:val="outset" w:sz="6" w:space="0" w:color="auto"/>
              <w:bottom w:val="outset" w:sz="6" w:space="0" w:color="auto"/>
              <w:right w:val="outset" w:sz="6" w:space="0" w:color="auto"/>
            </w:tcBorders>
            <w:vAlign w:val="center"/>
            <w:hideMark/>
          </w:tcPr>
          <w:p w:rsidR="00146774" w:rsidRPr="00B35EE8" w:rsidRDefault="00146774" w:rsidP="00146774">
            <w:pPr>
              <w:keepNext/>
              <w:spacing w:before="80" w:after="80"/>
              <w:rPr>
                <w:rFonts w:asciiTheme="minorHAnsi" w:hAnsiTheme="minorHAnsi" w:cs="Tahoma"/>
                <w:color w:val="000000" w:themeColor="text1"/>
                <w:sz w:val="20"/>
                <w:szCs w:val="20"/>
              </w:rPr>
            </w:pPr>
            <w:r w:rsidRPr="00B35EE8">
              <w:rPr>
                <w:rFonts w:asciiTheme="minorHAnsi" w:hAnsiTheme="minorHAnsi" w:cs="Tahoma"/>
                <w:color w:val="000000" w:themeColor="text1"/>
                <w:sz w:val="20"/>
                <w:szCs w:val="20"/>
              </w:rPr>
              <w:t>Total points:</w:t>
            </w:r>
          </w:p>
        </w:tc>
        <w:tc>
          <w:tcPr>
            <w:tcW w:w="962" w:type="dxa"/>
            <w:tcBorders>
              <w:top w:val="outset" w:sz="6" w:space="0" w:color="auto"/>
              <w:left w:val="outset" w:sz="6" w:space="0" w:color="auto"/>
              <w:bottom w:val="outset" w:sz="6" w:space="0" w:color="auto"/>
              <w:right w:val="outset" w:sz="6" w:space="0" w:color="auto"/>
            </w:tcBorders>
            <w:vAlign w:val="center"/>
            <w:hideMark/>
          </w:tcPr>
          <w:p w:rsidR="00146774" w:rsidRPr="00B35EE8" w:rsidRDefault="00146774" w:rsidP="001C3CB4">
            <w:pPr>
              <w:keepNext/>
              <w:ind w:right="134"/>
              <w:jc w:val="center"/>
              <w:rPr>
                <w:rFonts w:asciiTheme="minorHAnsi" w:hAnsiTheme="minorHAnsi" w:cs="Tahoma"/>
                <w:color w:val="000000"/>
                <w:sz w:val="20"/>
                <w:szCs w:val="20"/>
              </w:rPr>
            </w:pPr>
            <w:r w:rsidRPr="00B35EE8">
              <w:rPr>
                <w:rFonts w:asciiTheme="minorHAnsi" w:hAnsiTheme="minorHAnsi" w:cs="Tahoma"/>
                <w:color w:val="000000"/>
                <w:sz w:val="20"/>
                <w:szCs w:val="20"/>
              </w:rPr>
              <w:t>7</w:t>
            </w:r>
            <w:r w:rsidR="001C3CB4">
              <w:rPr>
                <w:rFonts w:asciiTheme="minorHAnsi" w:hAnsiTheme="minorHAnsi" w:cs="Tahoma"/>
                <w:color w:val="000000"/>
                <w:sz w:val="20"/>
                <w:szCs w:val="20"/>
              </w:rPr>
              <w:t>7</w:t>
            </w:r>
            <w:r w:rsidRPr="00B35EE8">
              <w:rPr>
                <w:rFonts w:asciiTheme="minorHAnsi" w:hAnsiTheme="minorHAnsi" w:cs="Tahoma"/>
                <w:color w:val="000000"/>
                <w:sz w:val="20"/>
                <w:szCs w:val="20"/>
              </w:rPr>
              <w:t>5</w:t>
            </w:r>
          </w:p>
        </w:tc>
      </w:tr>
    </w:tbl>
    <w:p w:rsidR="00146774" w:rsidRDefault="00146774" w:rsidP="00D76A9B">
      <w:pPr>
        <w:rPr>
          <w:rFonts w:ascii="Palatino Linotype" w:hAnsi="Palatino Linotype" w:cs="Tahoma"/>
          <w:color w:val="000000"/>
          <w:sz w:val="20"/>
          <w:szCs w:val="20"/>
        </w:rPr>
      </w:pPr>
    </w:p>
    <w:p w:rsidR="00146774" w:rsidRDefault="00146774" w:rsidP="00D76A9B">
      <w:pPr>
        <w:rPr>
          <w:rFonts w:ascii="Palatino Linotype" w:hAnsi="Palatino Linotype" w:cs="Tahoma"/>
          <w:color w:val="000000"/>
          <w:sz w:val="20"/>
          <w:szCs w:val="20"/>
        </w:rPr>
      </w:pPr>
    </w:p>
    <w:p w:rsidR="00146774" w:rsidRDefault="00146774" w:rsidP="00D76A9B">
      <w:pPr>
        <w:rPr>
          <w:rFonts w:ascii="Palatino Linotype" w:hAnsi="Palatino Linotype" w:cs="Tahoma"/>
          <w:color w:val="000000"/>
          <w:sz w:val="20"/>
          <w:szCs w:val="20"/>
        </w:rPr>
      </w:pPr>
    </w:p>
    <w:p w:rsidR="00146774" w:rsidRDefault="00146774" w:rsidP="00D76A9B">
      <w:pPr>
        <w:rPr>
          <w:rFonts w:ascii="Palatino Linotype" w:hAnsi="Palatino Linotype" w:cs="Tahoma"/>
          <w:color w:val="000000"/>
          <w:sz w:val="20"/>
          <w:szCs w:val="20"/>
        </w:rPr>
      </w:pPr>
    </w:p>
    <w:p w:rsidR="00146774" w:rsidRDefault="00146774" w:rsidP="00D76A9B">
      <w:pPr>
        <w:rPr>
          <w:rFonts w:ascii="Palatino Linotype" w:hAnsi="Palatino Linotype" w:cs="Tahoma"/>
          <w:color w:val="000000"/>
          <w:sz w:val="20"/>
          <w:szCs w:val="20"/>
        </w:rPr>
      </w:pPr>
    </w:p>
    <w:p w:rsidR="00146774" w:rsidRDefault="00146774" w:rsidP="00146774">
      <w:pPr>
        <w:spacing w:before="240"/>
        <w:ind w:left="2160"/>
        <w:rPr>
          <w:rFonts w:ascii="Palatino Linotype" w:hAnsi="Palatino Linotype" w:cs="Tahoma"/>
          <w:color w:val="000000"/>
          <w:sz w:val="20"/>
          <w:szCs w:val="20"/>
        </w:rPr>
      </w:pPr>
    </w:p>
    <w:p w:rsidR="00A271E3" w:rsidRDefault="00A271E3" w:rsidP="00A271E3">
      <w:pPr>
        <w:spacing w:before="120"/>
        <w:ind w:left="1800"/>
        <w:rPr>
          <w:rFonts w:ascii="Palatino Linotype" w:hAnsi="Palatino Linotype"/>
          <w:sz w:val="20"/>
          <w:szCs w:val="20"/>
        </w:rPr>
      </w:pPr>
      <w:r>
        <w:rPr>
          <w:rFonts w:ascii="Palatino Linotype" w:hAnsi="Palatino Linotype"/>
          <w:sz w:val="20"/>
          <w:szCs w:val="20"/>
        </w:rPr>
        <w:t>The</w:t>
      </w:r>
      <w:r w:rsidRPr="0054741D">
        <w:rPr>
          <w:rFonts w:ascii="Palatino Linotype" w:hAnsi="Palatino Linotype"/>
          <w:sz w:val="20"/>
          <w:szCs w:val="20"/>
        </w:rPr>
        <w:t xml:space="preserve"> </w:t>
      </w:r>
      <w:r>
        <w:rPr>
          <w:rFonts w:ascii="Palatino Linotype" w:hAnsi="Palatino Linotype"/>
          <w:sz w:val="20"/>
          <w:szCs w:val="20"/>
        </w:rPr>
        <w:t>assignments that earn letter grades require more planning than the smaller assignments, and involve two stages:</w:t>
      </w:r>
    </w:p>
    <w:p w:rsidR="00A271E3" w:rsidRPr="0054741D" w:rsidRDefault="00A271E3" w:rsidP="00A271E3">
      <w:pPr>
        <w:tabs>
          <w:tab w:val="left" w:pos="2160"/>
        </w:tabs>
        <w:spacing w:before="120"/>
        <w:ind w:left="2313" w:hanging="1683"/>
        <w:rPr>
          <w:rFonts w:ascii="Palatino Linotype" w:hAnsi="Palatino Linotype"/>
          <w:sz w:val="20"/>
          <w:szCs w:val="20"/>
        </w:rPr>
      </w:pPr>
      <w:r w:rsidRPr="0054741D">
        <w:rPr>
          <w:rFonts w:ascii="Palatino Linotype" w:hAnsi="Palatino Linotype"/>
          <w:sz w:val="20"/>
          <w:szCs w:val="20"/>
        </w:rPr>
        <w:tab/>
        <w:t xml:space="preserve">• </w:t>
      </w:r>
      <w:r w:rsidRPr="0054741D">
        <w:rPr>
          <w:rFonts w:ascii="Palatino Linotype" w:hAnsi="Palatino Linotype"/>
          <w:sz w:val="20"/>
          <w:szCs w:val="20"/>
          <w:u w:val="single"/>
        </w:rPr>
        <w:t>Planning Document</w:t>
      </w:r>
      <w:r w:rsidRPr="0054741D">
        <w:rPr>
          <w:rFonts w:ascii="Palatino Linotype" w:hAnsi="Palatino Linotype"/>
          <w:sz w:val="20"/>
          <w:szCs w:val="20"/>
        </w:rPr>
        <w:t xml:space="preserve">: </w:t>
      </w:r>
      <w:r>
        <w:rPr>
          <w:rFonts w:ascii="Palatino Linotype" w:hAnsi="Palatino Linotype"/>
          <w:sz w:val="20"/>
          <w:szCs w:val="20"/>
        </w:rPr>
        <w:t>Y</w:t>
      </w:r>
      <w:r w:rsidRPr="0054741D">
        <w:rPr>
          <w:rFonts w:ascii="Palatino Linotype" w:hAnsi="Palatino Linotype"/>
          <w:sz w:val="20"/>
          <w:szCs w:val="20"/>
        </w:rPr>
        <w:t xml:space="preserve">ou’ll </w:t>
      </w:r>
      <w:r>
        <w:rPr>
          <w:rFonts w:ascii="Palatino Linotype" w:hAnsi="Palatino Linotype"/>
          <w:sz w:val="20"/>
          <w:szCs w:val="20"/>
        </w:rPr>
        <w:t xml:space="preserve">fill out and </w:t>
      </w:r>
      <w:r w:rsidRPr="0054741D">
        <w:rPr>
          <w:rFonts w:ascii="Palatino Linotype" w:hAnsi="Palatino Linotype"/>
          <w:sz w:val="20"/>
          <w:szCs w:val="20"/>
        </w:rPr>
        <w:t xml:space="preserve">turn in a planning document (e.g., an Objectives Worksheet) </w:t>
      </w:r>
      <w:r>
        <w:rPr>
          <w:rFonts w:ascii="Palatino Linotype" w:hAnsi="Palatino Linotype"/>
          <w:sz w:val="20"/>
          <w:szCs w:val="20"/>
        </w:rPr>
        <w:t xml:space="preserve">at least </w:t>
      </w:r>
      <w:r w:rsidRPr="0054741D">
        <w:rPr>
          <w:rFonts w:ascii="Palatino Linotype" w:hAnsi="Palatino Linotype"/>
          <w:sz w:val="20"/>
          <w:szCs w:val="20"/>
        </w:rPr>
        <w:t>a week before your final, p</w:t>
      </w:r>
      <w:r>
        <w:rPr>
          <w:rFonts w:ascii="Palatino Linotype" w:hAnsi="Palatino Linotype"/>
          <w:sz w:val="20"/>
          <w:szCs w:val="20"/>
        </w:rPr>
        <w:t xml:space="preserve">olished assignment is </w:t>
      </w:r>
      <w:r>
        <w:rPr>
          <w:rFonts w:ascii="Palatino Linotype" w:hAnsi="Palatino Linotype"/>
          <w:sz w:val="20"/>
          <w:szCs w:val="20"/>
        </w:rPr>
        <w:lastRenderedPageBreak/>
        <w:t>due.  The</w:t>
      </w:r>
      <w:r w:rsidRPr="0054741D">
        <w:rPr>
          <w:rFonts w:ascii="Palatino Linotype" w:hAnsi="Palatino Linotype"/>
          <w:sz w:val="20"/>
          <w:szCs w:val="20"/>
        </w:rPr>
        <w:t xml:space="preserve"> planning document helps you explore your topic,</w:t>
      </w:r>
      <w:r>
        <w:rPr>
          <w:rFonts w:ascii="Palatino Linotype" w:hAnsi="Palatino Linotype"/>
          <w:sz w:val="20"/>
          <w:szCs w:val="20"/>
        </w:rPr>
        <w:t xml:space="preserve"> audience, and general approach well ahead of project’s actual due date.</w:t>
      </w:r>
    </w:p>
    <w:p w:rsidR="00A271E3" w:rsidRPr="0054741D" w:rsidRDefault="00A271E3" w:rsidP="00A271E3">
      <w:pPr>
        <w:tabs>
          <w:tab w:val="left" w:pos="2160"/>
        </w:tabs>
        <w:spacing w:before="120"/>
        <w:ind w:left="2313" w:hanging="1683"/>
        <w:rPr>
          <w:rFonts w:ascii="Palatino Linotype" w:hAnsi="Palatino Linotype"/>
          <w:sz w:val="20"/>
          <w:szCs w:val="20"/>
        </w:rPr>
      </w:pPr>
      <w:r w:rsidRPr="0054741D">
        <w:rPr>
          <w:rFonts w:ascii="Palatino Linotype" w:hAnsi="Palatino Linotype"/>
          <w:sz w:val="20"/>
          <w:szCs w:val="20"/>
        </w:rPr>
        <w:tab/>
        <w:t xml:space="preserve">• </w:t>
      </w:r>
      <w:r w:rsidRPr="0054741D">
        <w:rPr>
          <w:rFonts w:ascii="Palatino Linotype" w:hAnsi="Palatino Linotype"/>
          <w:sz w:val="20"/>
          <w:szCs w:val="20"/>
          <w:u w:val="single"/>
        </w:rPr>
        <w:t xml:space="preserve">Final draft of </w:t>
      </w:r>
      <w:r>
        <w:rPr>
          <w:rFonts w:ascii="Palatino Linotype" w:hAnsi="Palatino Linotype"/>
          <w:sz w:val="20"/>
          <w:szCs w:val="20"/>
          <w:u w:val="single"/>
        </w:rPr>
        <w:t>assignment</w:t>
      </w:r>
      <w:r w:rsidRPr="0054741D">
        <w:rPr>
          <w:rFonts w:ascii="Palatino Linotype" w:hAnsi="Palatino Linotype"/>
          <w:sz w:val="20"/>
          <w:szCs w:val="20"/>
          <w:u w:val="single"/>
        </w:rPr>
        <w:t xml:space="preserve"> for grading</w:t>
      </w:r>
      <w:r w:rsidRPr="0054741D">
        <w:rPr>
          <w:rFonts w:ascii="Palatino Linotype" w:hAnsi="Palatino Linotype"/>
          <w:sz w:val="20"/>
          <w:szCs w:val="20"/>
        </w:rPr>
        <w:t>: Your final draft should show a clear grasp of the following:</w:t>
      </w:r>
    </w:p>
    <w:p w:rsidR="00A271E3" w:rsidRPr="0054741D" w:rsidRDefault="00A271E3" w:rsidP="00A271E3">
      <w:pPr>
        <w:pStyle w:val="ListParagraph"/>
        <w:numPr>
          <w:ilvl w:val="0"/>
          <w:numId w:val="29"/>
        </w:numPr>
        <w:spacing w:before="80"/>
        <w:ind w:left="2880" w:hanging="274"/>
        <w:contextualSpacing w:val="0"/>
        <w:rPr>
          <w:rFonts w:ascii="Palatino Linotype" w:hAnsi="Palatino Linotype"/>
          <w:sz w:val="20"/>
          <w:szCs w:val="20"/>
        </w:rPr>
      </w:pPr>
      <w:r w:rsidRPr="0054741D">
        <w:rPr>
          <w:rFonts w:ascii="Palatino Linotype" w:hAnsi="Palatino Linotype"/>
          <w:sz w:val="20"/>
          <w:szCs w:val="20"/>
        </w:rPr>
        <w:t>Readings assigned to-date</w:t>
      </w:r>
    </w:p>
    <w:p w:rsidR="00A271E3" w:rsidRDefault="00A271E3" w:rsidP="00A271E3">
      <w:pPr>
        <w:pStyle w:val="ListParagraph"/>
        <w:numPr>
          <w:ilvl w:val="0"/>
          <w:numId w:val="29"/>
        </w:numPr>
        <w:spacing w:before="120"/>
        <w:ind w:left="2880" w:hanging="274"/>
        <w:contextualSpacing w:val="0"/>
        <w:rPr>
          <w:rFonts w:ascii="Palatino Linotype" w:hAnsi="Palatino Linotype"/>
          <w:sz w:val="20"/>
          <w:szCs w:val="20"/>
        </w:rPr>
      </w:pPr>
      <w:r>
        <w:rPr>
          <w:rFonts w:ascii="Palatino Linotype" w:hAnsi="Palatino Linotype"/>
          <w:sz w:val="20"/>
          <w:szCs w:val="20"/>
        </w:rPr>
        <w:t xml:space="preserve">“Achieving a Technical Writing Style” section of the </w:t>
      </w:r>
      <w:r>
        <w:rPr>
          <w:rFonts w:ascii="Palatino Linotype" w:hAnsi="Palatino Linotype"/>
          <w:i/>
          <w:sz w:val="20"/>
          <w:szCs w:val="20"/>
        </w:rPr>
        <w:t>Course H</w:t>
      </w:r>
      <w:r w:rsidRPr="005D59CA">
        <w:rPr>
          <w:rFonts w:ascii="Palatino Linotype" w:hAnsi="Palatino Linotype"/>
          <w:i/>
          <w:sz w:val="20"/>
          <w:szCs w:val="20"/>
        </w:rPr>
        <w:t>andbook</w:t>
      </w:r>
    </w:p>
    <w:p w:rsidR="00A271E3" w:rsidRPr="0054741D" w:rsidRDefault="00A271E3" w:rsidP="00A271E3">
      <w:pPr>
        <w:pStyle w:val="ListParagraph"/>
        <w:numPr>
          <w:ilvl w:val="0"/>
          <w:numId w:val="29"/>
        </w:numPr>
        <w:spacing w:before="120"/>
        <w:ind w:left="2880" w:hanging="274"/>
        <w:contextualSpacing w:val="0"/>
        <w:rPr>
          <w:rFonts w:ascii="Palatino Linotype" w:hAnsi="Palatino Linotype"/>
          <w:sz w:val="20"/>
          <w:szCs w:val="20"/>
        </w:rPr>
      </w:pPr>
      <w:r w:rsidRPr="0054741D">
        <w:rPr>
          <w:rFonts w:ascii="Palatino Linotype" w:hAnsi="Palatino Linotype"/>
          <w:sz w:val="20"/>
          <w:szCs w:val="20"/>
        </w:rPr>
        <w:t>Assignment instructions</w:t>
      </w:r>
    </w:p>
    <w:p w:rsidR="00A271E3" w:rsidRPr="0054741D" w:rsidRDefault="00A271E3" w:rsidP="00A271E3">
      <w:pPr>
        <w:pStyle w:val="ListParagraph"/>
        <w:numPr>
          <w:ilvl w:val="0"/>
          <w:numId w:val="29"/>
        </w:numPr>
        <w:spacing w:before="120"/>
        <w:ind w:left="2880" w:hanging="274"/>
        <w:contextualSpacing w:val="0"/>
        <w:rPr>
          <w:rFonts w:ascii="Palatino Linotype" w:hAnsi="Palatino Linotype"/>
          <w:sz w:val="20"/>
          <w:szCs w:val="20"/>
        </w:rPr>
      </w:pPr>
      <w:r w:rsidRPr="0054741D">
        <w:rPr>
          <w:rFonts w:ascii="Palatino Linotype" w:hAnsi="Palatino Linotype"/>
          <w:sz w:val="20"/>
          <w:szCs w:val="20"/>
        </w:rPr>
        <w:t>Standard written English</w:t>
      </w:r>
      <w:r>
        <w:rPr>
          <w:rFonts w:ascii="Palatino Linotype" w:hAnsi="Palatino Linotype"/>
          <w:sz w:val="20"/>
          <w:szCs w:val="20"/>
        </w:rPr>
        <w:t xml:space="preserve"> (c</w:t>
      </w:r>
      <w:r w:rsidRPr="0054741D">
        <w:rPr>
          <w:rFonts w:ascii="Palatino Linotype" w:hAnsi="Palatino Linotype"/>
          <w:sz w:val="20"/>
          <w:szCs w:val="20"/>
        </w:rPr>
        <w:t xml:space="preserve">orrect </w:t>
      </w:r>
      <w:r>
        <w:rPr>
          <w:rFonts w:ascii="Palatino Linotype" w:hAnsi="Palatino Linotype"/>
          <w:sz w:val="20"/>
          <w:szCs w:val="20"/>
        </w:rPr>
        <w:t xml:space="preserve">word choice and </w:t>
      </w:r>
      <w:r w:rsidRPr="0054741D">
        <w:rPr>
          <w:rFonts w:ascii="Palatino Linotype" w:hAnsi="Palatino Linotype"/>
          <w:sz w:val="20"/>
          <w:szCs w:val="20"/>
        </w:rPr>
        <w:t>spelling</w:t>
      </w:r>
      <w:r>
        <w:rPr>
          <w:rFonts w:ascii="Palatino Linotype" w:hAnsi="Palatino Linotype"/>
          <w:sz w:val="20"/>
          <w:szCs w:val="20"/>
        </w:rPr>
        <w:t>, and correct sentence mechanics as described in “</w:t>
      </w:r>
      <w:r w:rsidRPr="0054741D">
        <w:rPr>
          <w:rFonts w:ascii="Palatino Linotype" w:hAnsi="Palatino Linotype"/>
          <w:sz w:val="20"/>
          <w:szCs w:val="20"/>
        </w:rPr>
        <w:t>Style and Mechanics Reviews</w:t>
      </w:r>
      <w:r>
        <w:rPr>
          <w:rFonts w:ascii="Palatino Linotype" w:hAnsi="Palatino Linotype"/>
          <w:sz w:val="20"/>
          <w:szCs w:val="20"/>
        </w:rPr>
        <w:t xml:space="preserve">” area of the </w:t>
      </w:r>
      <w:r>
        <w:rPr>
          <w:rFonts w:ascii="Palatino Linotype" w:hAnsi="Palatino Linotype"/>
          <w:i/>
          <w:sz w:val="20"/>
          <w:szCs w:val="20"/>
        </w:rPr>
        <w:t>Course H</w:t>
      </w:r>
      <w:r w:rsidRPr="005D59CA">
        <w:rPr>
          <w:rFonts w:ascii="Palatino Linotype" w:hAnsi="Palatino Linotype"/>
          <w:i/>
          <w:sz w:val="20"/>
          <w:szCs w:val="20"/>
        </w:rPr>
        <w:t>andbook</w:t>
      </w:r>
      <w:r>
        <w:rPr>
          <w:rFonts w:ascii="Palatino Linotype" w:hAnsi="Palatino Linotype"/>
          <w:i/>
          <w:sz w:val="20"/>
          <w:szCs w:val="20"/>
        </w:rPr>
        <w:t>)</w:t>
      </w:r>
    </w:p>
    <w:p w:rsidR="00D8272E" w:rsidRPr="00B35EE8" w:rsidRDefault="00D8272E" w:rsidP="00B35EE8">
      <w:pPr>
        <w:keepNext/>
        <w:spacing w:before="360" w:after="120"/>
        <w:ind w:left="2340" w:right="274"/>
        <w:jc w:val="center"/>
        <w:rPr>
          <w:rFonts w:ascii="Palatino Linotype" w:hAnsi="Palatino Linotype" w:cs="Tahoma"/>
          <w:b/>
          <w:color w:val="000000"/>
          <w:sz w:val="22"/>
          <w:szCs w:val="22"/>
        </w:rPr>
      </w:pPr>
      <w:r w:rsidRPr="00B35EE8">
        <w:rPr>
          <w:rFonts w:ascii="Palatino Linotype" w:hAnsi="Palatino Linotype"/>
          <w:b/>
          <w:sz w:val="20"/>
          <w:szCs w:val="22"/>
        </w:rPr>
        <w:t>Table 2. Meanings of letter grades.</w:t>
      </w:r>
    </w:p>
    <w:tbl>
      <w:tblPr>
        <w:tblStyle w:val="TableGrid"/>
        <w:tblW w:w="8190" w:type="dxa"/>
        <w:tblInd w:w="1728" w:type="dxa"/>
        <w:tblLook w:val="04A0" w:firstRow="1" w:lastRow="0" w:firstColumn="1" w:lastColumn="0" w:noHBand="0" w:noVBand="1"/>
      </w:tblPr>
      <w:tblGrid>
        <w:gridCol w:w="900"/>
        <w:gridCol w:w="7290"/>
      </w:tblGrid>
      <w:tr w:rsidR="00D8272E" w:rsidTr="00A753E7">
        <w:trPr>
          <w:trHeight w:val="530"/>
        </w:trPr>
        <w:tc>
          <w:tcPr>
            <w:tcW w:w="900"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rsidR="00D8272E" w:rsidRPr="005A3C68" w:rsidRDefault="00D8272E" w:rsidP="004D0ED3">
            <w:pPr>
              <w:keepNext/>
              <w:spacing w:before="120"/>
              <w:jc w:val="center"/>
              <w:rPr>
                <w:rFonts w:asciiTheme="minorHAnsi" w:hAnsiTheme="minorHAnsi" w:cstheme="minorHAnsi"/>
                <w:b/>
                <w:sz w:val="20"/>
                <w:szCs w:val="20"/>
              </w:rPr>
            </w:pPr>
            <w:r w:rsidRPr="005A3C68">
              <w:rPr>
                <w:rFonts w:asciiTheme="minorHAnsi" w:hAnsiTheme="minorHAnsi" w:cstheme="minorHAnsi"/>
                <w:b/>
                <w:sz w:val="20"/>
                <w:szCs w:val="20"/>
              </w:rPr>
              <w:t>Letter</w:t>
            </w:r>
          </w:p>
        </w:tc>
        <w:tc>
          <w:tcPr>
            <w:tcW w:w="7290"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rsidR="00D8272E" w:rsidRPr="005A3C68" w:rsidRDefault="00D8272E" w:rsidP="004D0ED3">
            <w:pPr>
              <w:keepNext/>
              <w:spacing w:before="120"/>
              <w:jc w:val="center"/>
              <w:rPr>
                <w:rFonts w:asciiTheme="minorHAnsi" w:hAnsiTheme="minorHAnsi" w:cstheme="minorHAnsi"/>
                <w:b/>
                <w:sz w:val="20"/>
                <w:szCs w:val="20"/>
              </w:rPr>
            </w:pPr>
            <w:r w:rsidRPr="005A3C68">
              <w:rPr>
                <w:rFonts w:asciiTheme="minorHAnsi" w:hAnsiTheme="minorHAnsi" w:cstheme="minorHAnsi"/>
                <w:b/>
                <w:sz w:val="20"/>
                <w:szCs w:val="20"/>
              </w:rPr>
              <w:t>Meaning</w:t>
            </w:r>
          </w:p>
        </w:tc>
      </w:tr>
      <w:tr w:rsidR="00D8272E" w:rsidTr="00FA13B7">
        <w:tc>
          <w:tcPr>
            <w:tcW w:w="900" w:type="dxa"/>
            <w:tcBorders>
              <w:top w:val="single" w:sz="4" w:space="0" w:color="auto"/>
              <w:left w:val="single" w:sz="4" w:space="0" w:color="auto"/>
              <w:bottom w:val="single" w:sz="4" w:space="0" w:color="auto"/>
              <w:right w:val="single" w:sz="4" w:space="0" w:color="auto"/>
            </w:tcBorders>
            <w:hideMark/>
          </w:tcPr>
          <w:p w:rsidR="00D8272E" w:rsidRPr="005A3C68" w:rsidRDefault="00D8272E" w:rsidP="004D0ED3">
            <w:pPr>
              <w:spacing w:before="120"/>
              <w:jc w:val="center"/>
              <w:rPr>
                <w:rFonts w:asciiTheme="minorHAnsi" w:hAnsiTheme="minorHAnsi" w:cstheme="minorHAnsi"/>
                <w:sz w:val="20"/>
                <w:szCs w:val="20"/>
              </w:rPr>
            </w:pPr>
            <w:r w:rsidRPr="005A3C68">
              <w:rPr>
                <w:rFonts w:asciiTheme="minorHAnsi" w:hAnsiTheme="minorHAnsi" w:cstheme="minorHAnsi"/>
                <w:sz w:val="20"/>
                <w:szCs w:val="20"/>
              </w:rPr>
              <w:t>A</w:t>
            </w:r>
          </w:p>
        </w:tc>
        <w:tc>
          <w:tcPr>
            <w:tcW w:w="7290" w:type="dxa"/>
            <w:tcBorders>
              <w:top w:val="single" w:sz="4" w:space="0" w:color="auto"/>
              <w:left w:val="single" w:sz="4" w:space="0" w:color="auto"/>
              <w:bottom w:val="single" w:sz="4" w:space="0" w:color="auto"/>
              <w:right w:val="single" w:sz="4" w:space="0" w:color="auto"/>
            </w:tcBorders>
            <w:hideMark/>
          </w:tcPr>
          <w:p w:rsidR="00D8272E" w:rsidRPr="005A3C68" w:rsidRDefault="00D8272E" w:rsidP="004D0ED3">
            <w:pPr>
              <w:spacing w:before="80" w:after="80"/>
              <w:rPr>
                <w:rFonts w:asciiTheme="minorHAnsi" w:hAnsiTheme="minorHAnsi" w:cstheme="minorHAnsi"/>
                <w:sz w:val="20"/>
                <w:szCs w:val="20"/>
              </w:rPr>
            </w:pPr>
            <w:r w:rsidRPr="005A3C68">
              <w:rPr>
                <w:rFonts w:asciiTheme="minorHAnsi" w:hAnsiTheme="minorHAnsi" w:cstheme="minorHAnsi"/>
                <w:sz w:val="20"/>
                <w:szCs w:val="20"/>
              </w:rPr>
              <w:t>Outstanding—Shows mastery of language and necessary writing style; demonstrates creative problem solving to meet the assignment’s goals.</w:t>
            </w:r>
            <w:r>
              <w:rPr>
                <w:rFonts w:asciiTheme="minorHAnsi" w:hAnsiTheme="minorHAnsi" w:cstheme="minorHAnsi"/>
                <w:sz w:val="20"/>
                <w:szCs w:val="20"/>
              </w:rPr>
              <w:t xml:space="preserve"> Exceeds the assignment’s requirements in most areas.</w:t>
            </w:r>
          </w:p>
        </w:tc>
      </w:tr>
      <w:tr w:rsidR="00D8272E" w:rsidTr="00FA13B7">
        <w:tc>
          <w:tcPr>
            <w:tcW w:w="900" w:type="dxa"/>
            <w:tcBorders>
              <w:top w:val="single" w:sz="4" w:space="0" w:color="auto"/>
              <w:left w:val="single" w:sz="4" w:space="0" w:color="auto"/>
              <w:bottom w:val="single" w:sz="4" w:space="0" w:color="auto"/>
              <w:right w:val="single" w:sz="4" w:space="0" w:color="auto"/>
            </w:tcBorders>
            <w:hideMark/>
          </w:tcPr>
          <w:p w:rsidR="00D8272E" w:rsidRPr="005A3C68" w:rsidRDefault="00D8272E" w:rsidP="004D0ED3">
            <w:pPr>
              <w:spacing w:before="120"/>
              <w:jc w:val="center"/>
              <w:rPr>
                <w:rFonts w:asciiTheme="minorHAnsi" w:hAnsiTheme="minorHAnsi" w:cstheme="minorHAnsi"/>
                <w:sz w:val="20"/>
                <w:szCs w:val="20"/>
              </w:rPr>
            </w:pPr>
            <w:r w:rsidRPr="005A3C68">
              <w:rPr>
                <w:rFonts w:asciiTheme="minorHAnsi" w:hAnsiTheme="minorHAnsi" w:cstheme="minorHAnsi"/>
                <w:sz w:val="20"/>
                <w:szCs w:val="20"/>
              </w:rPr>
              <w:t>B</w:t>
            </w:r>
          </w:p>
        </w:tc>
        <w:tc>
          <w:tcPr>
            <w:tcW w:w="7290" w:type="dxa"/>
            <w:tcBorders>
              <w:top w:val="single" w:sz="4" w:space="0" w:color="auto"/>
              <w:left w:val="single" w:sz="4" w:space="0" w:color="auto"/>
              <w:bottom w:val="single" w:sz="4" w:space="0" w:color="auto"/>
              <w:right w:val="single" w:sz="4" w:space="0" w:color="auto"/>
            </w:tcBorders>
            <w:hideMark/>
          </w:tcPr>
          <w:p w:rsidR="00D8272E" w:rsidRPr="005A3C68" w:rsidRDefault="00D8272E" w:rsidP="004D0ED3">
            <w:pPr>
              <w:spacing w:before="80" w:after="80"/>
              <w:rPr>
                <w:rFonts w:asciiTheme="minorHAnsi" w:hAnsiTheme="minorHAnsi" w:cstheme="minorHAnsi"/>
                <w:sz w:val="20"/>
                <w:szCs w:val="20"/>
              </w:rPr>
            </w:pPr>
            <w:r w:rsidRPr="005A3C68">
              <w:rPr>
                <w:rFonts w:asciiTheme="minorHAnsi" w:hAnsiTheme="minorHAnsi" w:cstheme="minorHAnsi"/>
                <w:sz w:val="20"/>
                <w:szCs w:val="20"/>
              </w:rPr>
              <w:t xml:space="preserve">Good—Shows </w:t>
            </w:r>
            <w:r>
              <w:rPr>
                <w:rFonts w:asciiTheme="minorHAnsi" w:hAnsiTheme="minorHAnsi" w:cstheme="minorHAnsi"/>
                <w:sz w:val="20"/>
                <w:szCs w:val="20"/>
              </w:rPr>
              <w:t>strong control</w:t>
            </w:r>
            <w:r w:rsidRPr="005A3C68">
              <w:rPr>
                <w:rFonts w:asciiTheme="minorHAnsi" w:hAnsiTheme="minorHAnsi" w:cstheme="minorHAnsi"/>
                <w:sz w:val="20"/>
                <w:szCs w:val="20"/>
              </w:rPr>
              <w:t xml:space="preserve"> of language and necessary writing style; demonstrates </w:t>
            </w:r>
            <w:r>
              <w:rPr>
                <w:rFonts w:asciiTheme="minorHAnsi" w:hAnsiTheme="minorHAnsi" w:cstheme="minorHAnsi"/>
                <w:sz w:val="20"/>
                <w:szCs w:val="20"/>
              </w:rPr>
              <w:t>good</w:t>
            </w:r>
            <w:r w:rsidRPr="005A3C68">
              <w:rPr>
                <w:rFonts w:asciiTheme="minorHAnsi" w:hAnsiTheme="minorHAnsi" w:cstheme="minorHAnsi"/>
                <w:sz w:val="20"/>
                <w:szCs w:val="20"/>
              </w:rPr>
              <w:t xml:space="preserve"> problem solving to meet the assignment’s goals.</w:t>
            </w:r>
            <w:r>
              <w:rPr>
                <w:rFonts w:asciiTheme="minorHAnsi" w:hAnsiTheme="minorHAnsi" w:cstheme="minorHAnsi"/>
                <w:sz w:val="20"/>
                <w:szCs w:val="20"/>
              </w:rPr>
              <w:t xml:space="preserve"> </w:t>
            </w:r>
            <w:r w:rsidRPr="005A3C68">
              <w:rPr>
                <w:rFonts w:asciiTheme="minorHAnsi" w:hAnsiTheme="minorHAnsi" w:cstheme="minorHAnsi"/>
                <w:sz w:val="20"/>
                <w:szCs w:val="20"/>
              </w:rPr>
              <w:t>Exceeds the assignment’s requirements in several areas.</w:t>
            </w:r>
          </w:p>
        </w:tc>
      </w:tr>
      <w:tr w:rsidR="00D8272E" w:rsidTr="00FA13B7">
        <w:tc>
          <w:tcPr>
            <w:tcW w:w="900" w:type="dxa"/>
            <w:tcBorders>
              <w:top w:val="single" w:sz="4" w:space="0" w:color="auto"/>
              <w:left w:val="single" w:sz="4" w:space="0" w:color="auto"/>
              <w:bottom w:val="single" w:sz="4" w:space="0" w:color="auto"/>
              <w:right w:val="single" w:sz="4" w:space="0" w:color="auto"/>
            </w:tcBorders>
            <w:hideMark/>
          </w:tcPr>
          <w:p w:rsidR="00D8272E" w:rsidRPr="005A3C68" w:rsidRDefault="00D8272E" w:rsidP="004D0ED3">
            <w:pPr>
              <w:spacing w:before="120"/>
              <w:jc w:val="center"/>
              <w:rPr>
                <w:rFonts w:asciiTheme="minorHAnsi" w:hAnsiTheme="minorHAnsi" w:cstheme="minorHAnsi"/>
                <w:sz w:val="20"/>
                <w:szCs w:val="20"/>
              </w:rPr>
            </w:pPr>
            <w:r w:rsidRPr="005A3C68">
              <w:rPr>
                <w:rFonts w:asciiTheme="minorHAnsi" w:hAnsiTheme="minorHAnsi" w:cstheme="minorHAnsi"/>
                <w:sz w:val="20"/>
                <w:szCs w:val="20"/>
              </w:rPr>
              <w:t>C</w:t>
            </w:r>
          </w:p>
        </w:tc>
        <w:tc>
          <w:tcPr>
            <w:tcW w:w="7290" w:type="dxa"/>
            <w:tcBorders>
              <w:top w:val="single" w:sz="4" w:space="0" w:color="auto"/>
              <w:left w:val="single" w:sz="4" w:space="0" w:color="auto"/>
              <w:bottom w:val="single" w:sz="4" w:space="0" w:color="auto"/>
              <w:right w:val="single" w:sz="4" w:space="0" w:color="auto"/>
            </w:tcBorders>
            <w:hideMark/>
          </w:tcPr>
          <w:p w:rsidR="00D8272E" w:rsidRPr="005A3C68" w:rsidRDefault="00D8272E" w:rsidP="004D0ED3">
            <w:pPr>
              <w:spacing w:before="80" w:after="80"/>
              <w:rPr>
                <w:rFonts w:asciiTheme="minorHAnsi" w:hAnsiTheme="minorHAnsi" w:cstheme="minorHAnsi"/>
                <w:sz w:val="20"/>
                <w:szCs w:val="20"/>
              </w:rPr>
            </w:pPr>
            <w:r>
              <w:rPr>
                <w:rFonts w:asciiTheme="minorHAnsi" w:hAnsiTheme="minorHAnsi" w:cstheme="minorHAnsi"/>
                <w:sz w:val="20"/>
                <w:szCs w:val="20"/>
              </w:rPr>
              <w:t>Average, or Developing</w:t>
            </w:r>
            <w:r w:rsidRPr="005A3C68">
              <w:rPr>
                <w:rFonts w:asciiTheme="minorHAnsi" w:hAnsiTheme="minorHAnsi" w:cstheme="minorHAnsi"/>
                <w:sz w:val="20"/>
                <w:szCs w:val="20"/>
              </w:rPr>
              <w:t xml:space="preserve">—Shows </w:t>
            </w:r>
            <w:r>
              <w:rPr>
                <w:rFonts w:asciiTheme="minorHAnsi" w:hAnsiTheme="minorHAnsi" w:cstheme="minorHAnsi"/>
                <w:sz w:val="20"/>
                <w:szCs w:val="20"/>
              </w:rPr>
              <w:t>developing use of</w:t>
            </w:r>
            <w:r w:rsidRPr="005A3C68">
              <w:rPr>
                <w:rFonts w:asciiTheme="minorHAnsi" w:hAnsiTheme="minorHAnsi" w:cstheme="minorHAnsi"/>
                <w:sz w:val="20"/>
                <w:szCs w:val="20"/>
              </w:rPr>
              <w:t xml:space="preserve"> language and necessary writing style.</w:t>
            </w:r>
            <w:r>
              <w:rPr>
                <w:rFonts w:asciiTheme="minorHAnsi" w:hAnsiTheme="minorHAnsi" w:cstheme="minorHAnsi"/>
                <w:sz w:val="20"/>
                <w:szCs w:val="20"/>
              </w:rPr>
              <w:t xml:space="preserve"> M</w:t>
            </w:r>
            <w:r w:rsidRPr="005A3C68">
              <w:rPr>
                <w:rFonts w:asciiTheme="minorHAnsi" w:hAnsiTheme="minorHAnsi" w:cstheme="minorHAnsi"/>
                <w:sz w:val="20"/>
                <w:szCs w:val="20"/>
              </w:rPr>
              <w:t>eets the assignment’s requirements.</w:t>
            </w:r>
          </w:p>
        </w:tc>
      </w:tr>
      <w:tr w:rsidR="00D8272E" w:rsidTr="00FA13B7">
        <w:tc>
          <w:tcPr>
            <w:tcW w:w="900" w:type="dxa"/>
            <w:tcBorders>
              <w:top w:val="single" w:sz="4" w:space="0" w:color="auto"/>
              <w:left w:val="single" w:sz="4" w:space="0" w:color="auto"/>
              <w:bottom w:val="single" w:sz="4" w:space="0" w:color="auto"/>
              <w:right w:val="single" w:sz="4" w:space="0" w:color="auto"/>
            </w:tcBorders>
          </w:tcPr>
          <w:p w:rsidR="00D8272E" w:rsidRPr="005A3C68" w:rsidRDefault="00D8272E" w:rsidP="004D0ED3">
            <w:pPr>
              <w:spacing w:before="120"/>
              <w:jc w:val="center"/>
              <w:rPr>
                <w:rFonts w:asciiTheme="minorHAnsi" w:hAnsiTheme="minorHAnsi" w:cstheme="minorHAnsi"/>
                <w:sz w:val="20"/>
                <w:szCs w:val="20"/>
              </w:rPr>
            </w:pPr>
            <w:r w:rsidRPr="005A3C68">
              <w:rPr>
                <w:rFonts w:asciiTheme="minorHAnsi" w:hAnsiTheme="minorHAnsi" w:cstheme="minorHAnsi"/>
                <w:sz w:val="20"/>
                <w:szCs w:val="20"/>
              </w:rPr>
              <w:t>D</w:t>
            </w:r>
          </w:p>
        </w:tc>
        <w:tc>
          <w:tcPr>
            <w:tcW w:w="7290" w:type="dxa"/>
            <w:tcBorders>
              <w:top w:val="single" w:sz="4" w:space="0" w:color="auto"/>
              <w:left w:val="single" w:sz="4" w:space="0" w:color="auto"/>
              <w:bottom w:val="single" w:sz="4" w:space="0" w:color="auto"/>
              <w:right w:val="single" w:sz="4" w:space="0" w:color="auto"/>
            </w:tcBorders>
            <w:vAlign w:val="center"/>
          </w:tcPr>
          <w:p w:rsidR="00D8272E" w:rsidRPr="005A3C68" w:rsidRDefault="00D8272E" w:rsidP="004D0ED3">
            <w:pPr>
              <w:spacing w:before="80" w:after="80"/>
              <w:rPr>
                <w:rFonts w:asciiTheme="minorHAnsi" w:hAnsiTheme="minorHAnsi" w:cstheme="minorHAnsi"/>
                <w:sz w:val="20"/>
                <w:szCs w:val="20"/>
              </w:rPr>
            </w:pPr>
            <w:r>
              <w:rPr>
                <w:rFonts w:asciiTheme="minorHAnsi" w:hAnsiTheme="minorHAnsi" w:cstheme="minorHAnsi"/>
                <w:sz w:val="20"/>
                <w:szCs w:val="20"/>
              </w:rPr>
              <w:t>Poor, or Minimal</w:t>
            </w:r>
            <w:r w:rsidRPr="005A3C68">
              <w:rPr>
                <w:rFonts w:asciiTheme="minorHAnsi" w:hAnsiTheme="minorHAnsi" w:cstheme="minorHAnsi"/>
                <w:sz w:val="20"/>
                <w:szCs w:val="20"/>
              </w:rPr>
              <w:t xml:space="preserve">—Shows </w:t>
            </w:r>
            <w:r>
              <w:rPr>
                <w:rFonts w:asciiTheme="minorHAnsi" w:hAnsiTheme="minorHAnsi" w:cstheme="minorHAnsi"/>
                <w:sz w:val="20"/>
                <w:szCs w:val="20"/>
              </w:rPr>
              <w:t>weak control</w:t>
            </w:r>
            <w:r w:rsidRPr="005A3C68">
              <w:rPr>
                <w:rFonts w:asciiTheme="minorHAnsi" w:hAnsiTheme="minorHAnsi" w:cstheme="minorHAnsi"/>
                <w:sz w:val="20"/>
                <w:szCs w:val="20"/>
              </w:rPr>
              <w:t xml:space="preserve"> of language and </w:t>
            </w:r>
            <w:r>
              <w:rPr>
                <w:rFonts w:asciiTheme="minorHAnsi" w:hAnsiTheme="minorHAnsi" w:cstheme="minorHAnsi"/>
                <w:sz w:val="20"/>
                <w:szCs w:val="20"/>
              </w:rPr>
              <w:t>difficulty with n</w:t>
            </w:r>
            <w:r w:rsidRPr="005A3C68">
              <w:rPr>
                <w:rFonts w:asciiTheme="minorHAnsi" w:hAnsiTheme="minorHAnsi" w:cstheme="minorHAnsi"/>
                <w:sz w:val="20"/>
                <w:szCs w:val="20"/>
              </w:rPr>
              <w:t>ecessary writing style</w:t>
            </w:r>
            <w:r>
              <w:rPr>
                <w:rFonts w:asciiTheme="minorHAnsi" w:hAnsiTheme="minorHAnsi" w:cstheme="minorHAnsi"/>
                <w:sz w:val="20"/>
                <w:szCs w:val="20"/>
              </w:rPr>
              <w:t xml:space="preserve">. </w:t>
            </w:r>
            <w:r w:rsidRPr="005A3C68">
              <w:rPr>
                <w:rFonts w:asciiTheme="minorHAnsi" w:hAnsiTheme="minorHAnsi" w:cstheme="minorHAnsi"/>
                <w:sz w:val="20"/>
                <w:szCs w:val="20"/>
              </w:rPr>
              <w:t xml:space="preserve">Falls short of the assignment’s requirements in several </w:t>
            </w:r>
            <w:r>
              <w:rPr>
                <w:rFonts w:asciiTheme="minorHAnsi" w:hAnsiTheme="minorHAnsi" w:cstheme="minorHAnsi"/>
                <w:sz w:val="20"/>
                <w:szCs w:val="20"/>
              </w:rPr>
              <w:t>areas.</w:t>
            </w:r>
          </w:p>
        </w:tc>
      </w:tr>
      <w:tr w:rsidR="00D8272E" w:rsidTr="00FA13B7">
        <w:trPr>
          <w:trHeight w:val="620"/>
        </w:trPr>
        <w:tc>
          <w:tcPr>
            <w:tcW w:w="900" w:type="dxa"/>
            <w:tcBorders>
              <w:top w:val="single" w:sz="4" w:space="0" w:color="auto"/>
              <w:left w:val="single" w:sz="4" w:space="0" w:color="auto"/>
              <w:bottom w:val="single" w:sz="4" w:space="0" w:color="auto"/>
              <w:right w:val="single" w:sz="4" w:space="0" w:color="auto"/>
            </w:tcBorders>
            <w:hideMark/>
          </w:tcPr>
          <w:p w:rsidR="00D8272E" w:rsidRPr="005A3C68" w:rsidRDefault="00D8272E" w:rsidP="004D0ED3">
            <w:pPr>
              <w:spacing w:before="120"/>
              <w:jc w:val="center"/>
              <w:rPr>
                <w:rFonts w:asciiTheme="minorHAnsi" w:hAnsiTheme="minorHAnsi" w:cstheme="minorHAnsi"/>
                <w:sz w:val="20"/>
                <w:szCs w:val="20"/>
              </w:rPr>
            </w:pPr>
            <w:r w:rsidRPr="005A3C68">
              <w:rPr>
                <w:rFonts w:asciiTheme="minorHAnsi" w:hAnsiTheme="minorHAnsi" w:cstheme="minorHAnsi"/>
                <w:sz w:val="20"/>
                <w:szCs w:val="20"/>
              </w:rPr>
              <w:t>F</w:t>
            </w:r>
          </w:p>
        </w:tc>
        <w:tc>
          <w:tcPr>
            <w:tcW w:w="7290" w:type="dxa"/>
            <w:tcBorders>
              <w:top w:val="single" w:sz="4" w:space="0" w:color="auto"/>
              <w:left w:val="single" w:sz="4" w:space="0" w:color="auto"/>
              <w:bottom w:val="single" w:sz="4" w:space="0" w:color="auto"/>
              <w:right w:val="single" w:sz="4" w:space="0" w:color="auto"/>
            </w:tcBorders>
            <w:hideMark/>
          </w:tcPr>
          <w:p w:rsidR="00D8272E" w:rsidRPr="005A3C68" w:rsidRDefault="00D8272E" w:rsidP="004D0ED3">
            <w:pPr>
              <w:spacing w:before="80" w:after="80"/>
              <w:rPr>
                <w:rFonts w:asciiTheme="minorHAnsi" w:hAnsiTheme="minorHAnsi" w:cstheme="minorHAnsi"/>
                <w:sz w:val="20"/>
                <w:szCs w:val="20"/>
              </w:rPr>
            </w:pPr>
            <w:r>
              <w:rPr>
                <w:rFonts w:asciiTheme="minorHAnsi" w:hAnsiTheme="minorHAnsi" w:cstheme="minorHAnsi"/>
                <w:sz w:val="20"/>
                <w:szCs w:val="20"/>
              </w:rPr>
              <w:t>No credit for assignment—Shows little control of language and writing style, or f</w:t>
            </w:r>
            <w:r w:rsidRPr="005A3C68">
              <w:rPr>
                <w:rFonts w:asciiTheme="minorHAnsi" w:hAnsiTheme="minorHAnsi" w:cstheme="minorHAnsi"/>
                <w:sz w:val="20"/>
                <w:szCs w:val="20"/>
              </w:rPr>
              <w:t xml:space="preserve">alls short of the assignment’s requirements in </w:t>
            </w:r>
            <w:r>
              <w:rPr>
                <w:rFonts w:asciiTheme="minorHAnsi" w:hAnsiTheme="minorHAnsi" w:cstheme="minorHAnsi"/>
                <w:sz w:val="20"/>
                <w:szCs w:val="20"/>
              </w:rPr>
              <w:t>most</w:t>
            </w:r>
            <w:r w:rsidRPr="005A3C68">
              <w:rPr>
                <w:rFonts w:asciiTheme="minorHAnsi" w:hAnsiTheme="minorHAnsi" w:cstheme="minorHAnsi"/>
                <w:sz w:val="20"/>
                <w:szCs w:val="20"/>
              </w:rPr>
              <w:t xml:space="preserve"> </w:t>
            </w:r>
            <w:r>
              <w:rPr>
                <w:rFonts w:asciiTheme="minorHAnsi" w:hAnsiTheme="minorHAnsi" w:cstheme="minorHAnsi"/>
                <w:sz w:val="20"/>
                <w:szCs w:val="20"/>
              </w:rPr>
              <w:t>areas, or a combination of the two.</w:t>
            </w:r>
          </w:p>
        </w:tc>
      </w:tr>
    </w:tbl>
    <w:p w:rsidR="00D8272E" w:rsidRDefault="00D8272E" w:rsidP="00FA13B7">
      <w:pPr>
        <w:spacing w:before="120"/>
        <w:rPr>
          <w:rFonts w:ascii="Palatino Linotype" w:hAnsi="Palatino Linotype" w:cs="Tahoma"/>
          <w:color w:val="000000"/>
          <w:sz w:val="22"/>
          <w:szCs w:val="22"/>
        </w:rPr>
      </w:pPr>
    </w:p>
    <w:p w:rsidR="00251420" w:rsidRDefault="00251420" w:rsidP="00FA13B7">
      <w:pPr>
        <w:spacing w:before="120"/>
        <w:rPr>
          <w:rFonts w:ascii="Palatino Linotype" w:hAnsi="Palatino Linotype" w:cs="Tahoma"/>
          <w:color w:val="000000"/>
          <w:sz w:val="22"/>
          <w:szCs w:val="22"/>
        </w:rPr>
      </w:pPr>
    </w:p>
    <w:p w:rsidR="00A271E3" w:rsidRDefault="00A271E3">
      <w:pPr>
        <w:rPr>
          <w:rFonts w:ascii="Palatino Linotype" w:hAnsi="Palatino Linotype" w:cs="Tahoma"/>
          <w:color w:val="000000"/>
          <w:sz w:val="22"/>
          <w:szCs w:val="22"/>
        </w:rPr>
      </w:pPr>
      <w:r>
        <w:rPr>
          <w:rFonts w:ascii="Palatino Linotype" w:hAnsi="Palatino Linotype" w:cs="Tahoma"/>
          <w:color w:val="000000"/>
          <w:sz w:val="22"/>
          <w:szCs w:val="22"/>
        </w:rPr>
        <w:br w:type="page"/>
      </w:r>
    </w:p>
    <w:p w:rsidR="00251420" w:rsidRPr="00FA13B7" w:rsidRDefault="00251420" w:rsidP="00FA13B7">
      <w:pPr>
        <w:spacing w:before="120"/>
        <w:rPr>
          <w:rFonts w:ascii="Palatino Linotype" w:hAnsi="Palatino Linotype" w:cs="Tahoma"/>
          <w:color w:val="000000"/>
          <w:sz w:val="22"/>
          <w:szCs w:val="22"/>
        </w:rPr>
      </w:pPr>
    </w:p>
    <w:p w:rsidR="00D8272E" w:rsidRPr="00FA13B7" w:rsidRDefault="00D8272E" w:rsidP="00FA13B7">
      <w:pPr>
        <w:keepNext/>
        <w:spacing w:before="240" w:after="120"/>
        <w:ind w:left="2340"/>
        <w:jc w:val="center"/>
        <w:rPr>
          <w:rFonts w:ascii="Palatino Linotype" w:hAnsi="Palatino Linotype" w:cstheme="minorHAnsi"/>
          <w:b/>
          <w:color w:val="000000"/>
          <w:sz w:val="20"/>
          <w:szCs w:val="20"/>
        </w:rPr>
      </w:pPr>
      <w:r w:rsidRPr="00FA13B7">
        <w:rPr>
          <w:rFonts w:ascii="Palatino Linotype" w:hAnsi="Palatino Linotype" w:cstheme="minorHAnsi"/>
          <w:b/>
          <w:color w:val="000000"/>
          <w:sz w:val="20"/>
          <w:szCs w:val="20"/>
        </w:rPr>
        <w:t>Table 3: Sample assignment rubric.</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900"/>
        <w:gridCol w:w="900"/>
        <w:gridCol w:w="900"/>
        <w:gridCol w:w="810"/>
        <w:gridCol w:w="1260"/>
      </w:tblGrid>
      <w:tr w:rsidR="00D8272E" w:rsidRPr="005F6276" w:rsidTr="00A753E7">
        <w:trPr>
          <w:trHeight w:val="287"/>
        </w:trPr>
        <w:tc>
          <w:tcPr>
            <w:tcW w:w="3060" w:type="dxa"/>
            <w:vMerge w:val="restart"/>
            <w:shd w:val="clear" w:color="auto" w:fill="F2DBDB" w:themeFill="accent2" w:themeFillTint="33"/>
            <w:vAlign w:val="center"/>
          </w:tcPr>
          <w:p w:rsidR="00D8272E" w:rsidRPr="00F56B92" w:rsidRDefault="00D8272E" w:rsidP="004D0ED3">
            <w:pPr>
              <w:jc w:val="center"/>
              <w:rPr>
                <w:rFonts w:asciiTheme="minorHAnsi" w:hAnsiTheme="minorHAnsi"/>
                <w:color w:val="000000" w:themeColor="text1"/>
                <w:sz w:val="20"/>
                <w:szCs w:val="18"/>
              </w:rPr>
            </w:pPr>
            <w:r w:rsidRPr="00F56B92">
              <w:rPr>
                <w:rFonts w:asciiTheme="minorHAnsi" w:hAnsiTheme="minorHAnsi" w:cs="Courier New"/>
                <w:b/>
                <w:color w:val="000000" w:themeColor="text1"/>
                <w:sz w:val="20"/>
                <w:szCs w:val="18"/>
              </w:rPr>
              <w:t>Grading Criteria</w:t>
            </w:r>
          </w:p>
        </w:tc>
        <w:tc>
          <w:tcPr>
            <w:tcW w:w="4770" w:type="dxa"/>
            <w:gridSpan w:val="5"/>
            <w:shd w:val="clear" w:color="auto" w:fill="F2DBDB" w:themeFill="accent2" w:themeFillTint="33"/>
            <w:vAlign w:val="center"/>
          </w:tcPr>
          <w:p w:rsidR="00D8272E" w:rsidRPr="001A55C2" w:rsidRDefault="00D8272E" w:rsidP="004D0ED3">
            <w:pPr>
              <w:jc w:val="center"/>
              <w:rPr>
                <w:rFonts w:asciiTheme="minorHAnsi" w:hAnsiTheme="minorHAnsi"/>
                <w:b/>
                <w:color w:val="000000" w:themeColor="text1"/>
                <w:sz w:val="22"/>
                <w:szCs w:val="18"/>
              </w:rPr>
            </w:pPr>
            <w:r w:rsidRPr="00F56B92">
              <w:rPr>
                <w:rFonts w:asciiTheme="minorHAnsi" w:hAnsiTheme="minorHAnsi" w:cs="Courier New"/>
                <w:b/>
                <w:color w:val="000000" w:themeColor="text1"/>
                <w:sz w:val="20"/>
                <w:szCs w:val="18"/>
              </w:rPr>
              <w:t>Ratings</w:t>
            </w:r>
          </w:p>
        </w:tc>
      </w:tr>
      <w:tr w:rsidR="00D8272E" w:rsidRPr="005F6276" w:rsidTr="00A753E7">
        <w:tc>
          <w:tcPr>
            <w:tcW w:w="3060" w:type="dxa"/>
            <w:vMerge/>
            <w:shd w:val="clear" w:color="auto" w:fill="F2DBDB" w:themeFill="accent2" w:themeFillTint="33"/>
          </w:tcPr>
          <w:p w:rsidR="00D8272E" w:rsidRPr="00F56B92" w:rsidRDefault="00D8272E" w:rsidP="004D0ED3">
            <w:pPr>
              <w:rPr>
                <w:rFonts w:asciiTheme="minorHAnsi" w:hAnsiTheme="minorHAnsi"/>
                <w:color w:val="000000" w:themeColor="text1"/>
                <w:sz w:val="20"/>
                <w:szCs w:val="18"/>
              </w:rPr>
            </w:pPr>
          </w:p>
        </w:tc>
        <w:tc>
          <w:tcPr>
            <w:tcW w:w="900" w:type="dxa"/>
            <w:shd w:val="clear" w:color="auto" w:fill="F2DBDB" w:themeFill="accent2" w:themeFillTint="33"/>
            <w:vAlign w:val="bottom"/>
          </w:tcPr>
          <w:p w:rsidR="00D8272E" w:rsidRPr="00AA5175"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color w:val="000000" w:themeColor="text1"/>
                <w:sz w:val="18"/>
                <w:szCs w:val="18"/>
              </w:rPr>
            </w:pPr>
            <w:r w:rsidRPr="00AA5175">
              <w:rPr>
                <w:rFonts w:asciiTheme="minorHAnsi" w:hAnsiTheme="minorHAnsi"/>
                <w:color w:val="000000" w:themeColor="text1"/>
                <w:sz w:val="18"/>
                <w:szCs w:val="18"/>
              </w:rPr>
              <w:t>Absent (0)</w:t>
            </w:r>
          </w:p>
        </w:tc>
        <w:tc>
          <w:tcPr>
            <w:tcW w:w="900" w:type="dxa"/>
            <w:shd w:val="clear" w:color="auto" w:fill="F2DBDB" w:themeFill="accent2" w:themeFillTint="33"/>
            <w:vAlign w:val="bottom"/>
          </w:tcPr>
          <w:p w:rsidR="00D8272E" w:rsidRPr="00AA5175"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color w:val="000000" w:themeColor="text1"/>
                <w:sz w:val="18"/>
                <w:szCs w:val="18"/>
              </w:rPr>
            </w:pPr>
            <w:r w:rsidRPr="00AA5175">
              <w:rPr>
                <w:rFonts w:asciiTheme="minorHAnsi" w:hAnsiTheme="minorHAnsi"/>
                <w:color w:val="000000" w:themeColor="text1"/>
                <w:sz w:val="18"/>
                <w:szCs w:val="18"/>
              </w:rPr>
              <w:t>Minimal</w:t>
            </w:r>
          </w:p>
          <w:p w:rsidR="00D8272E" w:rsidRPr="00AA5175"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color w:val="000000" w:themeColor="text1"/>
                <w:sz w:val="18"/>
                <w:szCs w:val="18"/>
              </w:rPr>
            </w:pPr>
            <w:r w:rsidRPr="00AA5175">
              <w:rPr>
                <w:rFonts w:asciiTheme="minorHAnsi" w:hAnsiTheme="minorHAnsi"/>
                <w:color w:val="000000" w:themeColor="text1"/>
                <w:sz w:val="18"/>
                <w:szCs w:val="18"/>
              </w:rPr>
              <w:t>(1)</w:t>
            </w:r>
          </w:p>
        </w:tc>
        <w:tc>
          <w:tcPr>
            <w:tcW w:w="900" w:type="dxa"/>
            <w:shd w:val="clear" w:color="auto" w:fill="F2DBDB" w:themeFill="accent2" w:themeFillTint="33"/>
            <w:vAlign w:val="bottom"/>
          </w:tcPr>
          <w:p w:rsidR="00D8272E"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color w:val="000000" w:themeColor="text1"/>
                <w:sz w:val="18"/>
              </w:rPr>
            </w:pPr>
            <w:r w:rsidRPr="00AA5175">
              <w:rPr>
                <w:rFonts w:asciiTheme="minorHAnsi" w:hAnsiTheme="minorHAnsi"/>
                <w:color w:val="000000" w:themeColor="text1"/>
                <w:sz w:val="18"/>
              </w:rPr>
              <w:t>Devel</w:t>
            </w:r>
            <w:r>
              <w:rPr>
                <w:rFonts w:asciiTheme="minorHAnsi" w:hAnsiTheme="minorHAnsi"/>
                <w:color w:val="000000" w:themeColor="text1"/>
                <w:sz w:val="18"/>
              </w:rPr>
              <w:t>op-</w:t>
            </w:r>
            <w:proofErr w:type="spellStart"/>
            <w:r>
              <w:rPr>
                <w:rFonts w:asciiTheme="minorHAnsi" w:hAnsiTheme="minorHAnsi"/>
                <w:color w:val="000000" w:themeColor="text1"/>
                <w:sz w:val="18"/>
              </w:rPr>
              <w:t>ing</w:t>
            </w:r>
            <w:proofErr w:type="spellEnd"/>
          </w:p>
          <w:p w:rsidR="00D8272E" w:rsidRPr="00AA5175"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color w:val="000000" w:themeColor="text1"/>
                <w:sz w:val="18"/>
              </w:rPr>
            </w:pPr>
            <w:r w:rsidRPr="00AA5175">
              <w:rPr>
                <w:rFonts w:asciiTheme="minorHAnsi" w:hAnsiTheme="minorHAnsi"/>
                <w:color w:val="000000" w:themeColor="text1"/>
                <w:sz w:val="18"/>
              </w:rPr>
              <w:t>(2)</w:t>
            </w:r>
          </w:p>
        </w:tc>
        <w:tc>
          <w:tcPr>
            <w:tcW w:w="810" w:type="dxa"/>
            <w:shd w:val="clear" w:color="auto" w:fill="F2DBDB" w:themeFill="accent2" w:themeFillTint="33"/>
            <w:vAlign w:val="bottom"/>
          </w:tcPr>
          <w:p w:rsidR="00D8272E" w:rsidRPr="00AA5175"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color w:val="000000" w:themeColor="text1"/>
                <w:sz w:val="18"/>
              </w:rPr>
            </w:pPr>
            <w:r w:rsidRPr="00AA5175">
              <w:rPr>
                <w:rFonts w:asciiTheme="minorHAnsi" w:hAnsiTheme="minorHAnsi"/>
                <w:color w:val="000000" w:themeColor="text1"/>
                <w:sz w:val="18"/>
              </w:rPr>
              <w:t>Good</w:t>
            </w:r>
          </w:p>
          <w:p w:rsidR="00D8272E" w:rsidRPr="00AA5175"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color w:val="000000" w:themeColor="text1"/>
                <w:sz w:val="18"/>
              </w:rPr>
            </w:pPr>
            <w:r w:rsidRPr="00AA5175">
              <w:rPr>
                <w:rFonts w:asciiTheme="minorHAnsi" w:hAnsiTheme="minorHAnsi"/>
                <w:color w:val="000000" w:themeColor="text1"/>
                <w:sz w:val="18"/>
              </w:rPr>
              <w:t>(3)</w:t>
            </w:r>
          </w:p>
        </w:tc>
        <w:tc>
          <w:tcPr>
            <w:tcW w:w="1260" w:type="dxa"/>
            <w:shd w:val="clear" w:color="auto" w:fill="F2DBDB" w:themeFill="accent2" w:themeFillTint="33"/>
            <w:vAlign w:val="bottom"/>
          </w:tcPr>
          <w:p w:rsidR="00D8272E"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 w:right="-108"/>
              <w:jc w:val="center"/>
              <w:rPr>
                <w:rFonts w:asciiTheme="minorHAnsi" w:hAnsiTheme="minorHAnsi"/>
                <w:color w:val="000000" w:themeColor="text1"/>
                <w:sz w:val="18"/>
              </w:rPr>
            </w:pPr>
            <w:r w:rsidRPr="00AA5175">
              <w:rPr>
                <w:rFonts w:asciiTheme="minorHAnsi" w:hAnsiTheme="minorHAnsi"/>
                <w:color w:val="000000" w:themeColor="text1"/>
                <w:sz w:val="18"/>
              </w:rPr>
              <w:t>Outstand</w:t>
            </w:r>
            <w:r>
              <w:rPr>
                <w:rFonts w:asciiTheme="minorHAnsi" w:hAnsiTheme="minorHAnsi"/>
                <w:color w:val="000000" w:themeColor="text1"/>
                <w:sz w:val="18"/>
              </w:rPr>
              <w:t>ing</w:t>
            </w:r>
          </w:p>
          <w:p w:rsidR="00D8272E" w:rsidRPr="00AA5175"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 w:right="-108"/>
              <w:jc w:val="center"/>
              <w:rPr>
                <w:rFonts w:asciiTheme="minorHAnsi" w:hAnsiTheme="minorHAnsi"/>
                <w:color w:val="000000" w:themeColor="text1"/>
                <w:sz w:val="18"/>
              </w:rPr>
            </w:pPr>
            <w:r w:rsidRPr="00AA5175">
              <w:rPr>
                <w:rFonts w:asciiTheme="minorHAnsi" w:hAnsiTheme="minorHAnsi"/>
                <w:color w:val="000000" w:themeColor="text1"/>
                <w:sz w:val="18"/>
              </w:rPr>
              <w:t>(4)</w:t>
            </w:r>
          </w:p>
        </w:tc>
      </w:tr>
      <w:tr w:rsidR="00D8272E" w:rsidRPr="005F6276" w:rsidTr="004D0ED3">
        <w:trPr>
          <w:trHeight w:val="576"/>
        </w:trPr>
        <w:tc>
          <w:tcPr>
            <w:tcW w:w="3060" w:type="dxa"/>
          </w:tcPr>
          <w:p w:rsidR="00D8272E" w:rsidRPr="00F56B92"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szCs w:val="18"/>
              </w:rPr>
            </w:pPr>
            <w:r>
              <w:rPr>
                <w:rFonts w:asciiTheme="minorHAnsi" w:hAnsiTheme="minorHAnsi"/>
                <w:szCs w:val="18"/>
              </w:rPr>
              <w:t>Introductory components</w:t>
            </w:r>
            <w:r w:rsidRPr="00F56B92">
              <w:rPr>
                <w:rFonts w:asciiTheme="minorHAnsi" w:hAnsiTheme="minorHAnsi"/>
                <w:szCs w:val="18"/>
              </w:rPr>
              <w:t xml:space="preserve"> </w:t>
            </w:r>
            <w:r>
              <w:rPr>
                <w:rFonts w:asciiTheme="minorHAnsi" w:hAnsiTheme="minorHAnsi"/>
                <w:szCs w:val="18"/>
              </w:rPr>
              <w:t>identify</w:t>
            </w:r>
            <w:r w:rsidRPr="00F56B92">
              <w:rPr>
                <w:rFonts w:asciiTheme="minorHAnsi" w:hAnsiTheme="minorHAnsi"/>
                <w:szCs w:val="18"/>
              </w:rPr>
              <w:t xml:space="preserve"> the </w:t>
            </w:r>
            <w:r>
              <w:rPr>
                <w:rFonts w:asciiTheme="minorHAnsi" w:hAnsiTheme="minorHAnsi"/>
                <w:szCs w:val="18"/>
              </w:rPr>
              <w:t xml:space="preserve">subject as expected; document </w:t>
            </w:r>
            <w:r w:rsidRPr="00F56B92">
              <w:rPr>
                <w:rFonts w:asciiTheme="minorHAnsi" w:hAnsiTheme="minorHAnsi"/>
                <w:szCs w:val="18"/>
              </w:rPr>
              <w:t>includes a purpose statement.</w:t>
            </w:r>
          </w:p>
        </w:tc>
        <w:tc>
          <w:tcPr>
            <w:tcW w:w="900" w:type="dxa"/>
            <w:vAlign w:val="center"/>
          </w:tcPr>
          <w:p w:rsidR="00D8272E" w:rsidRPr="001A55C2" w:rsidRDefault="00D8272E" w:rsidP="004D0ED3">
            <w:pPr>
              <w:jc w:val="center"/>
              <w:rPr>
                <w:rFonts w:asciiTheme="minorHAnsi" w:hAnsiTheme="minorHAnsi"/>
                <w:color w:val="000000" w:themeColor="text1"/>
                <w:sz w:val="22"/>
                <w:szCs w:val="20"/>
              </w:rPr>
            </w:pPr>
          </w:p>
        </w:tc>
        <w:tc>
          <w:tcPr>
            <w:tcW w:w="900" w:type="dxa"/>
            <w:vAlign w:val="center"/>
          </w:tcPr>
          <w:p w:rsidR="00D8272E" w:rsidRPr="001A55C2" w:rsidRDefault="00D8272E" w:rsidP="004D0ED3">
            <w:pPr>
              <w:jc w:val="center"/>
              <w:rPr>
                <w:rFonts w:asciiTheme="minorHAnsi" w:hAnsiTheme="minorHAnsi"/>
                <w:color w:val="000000" w:themeColor="text1"/>
                <w:sz w:val="22"/>
                <w:szCs w:val="20"/>
              </w:rPr>
            </w:pPr>
          </w:p>
        </w:tc>
        <w:tc>
          <w:tcPr>
            <w:tcW w:w="900" w:type="dxa"/>
            <w:vAlign w:val="center"/>
          </w:tcPr>
          <w:p w:rsidR="00D8272E" w:rsidRPr="001A55C2" w:rsidRDefault="00D8272E" w:rsidP="004D0ED3">
            <w:pPr>
              <w:jc w:val="center"/>
              <w:rPr>
                <w:rFonts w:asciiTheme="minorHAnsi" w:hAnsiTheme="minorHAnsi"/>
                <w:color w:val="000000" w:themeColor="text1"/>
                <w:sz w:val="22"/>
                <w:szCs w:val="20"/>
              </w:rPr>
            </w:pPr>
          </w:p>
        </w:tc>
        <w:tc>
          <w:tcPr>
            <w:tcW w:w="810" w:type="dxa"/>
            <w:vAlign w:val="center"/>
          </w:tcPr>
          <w:p w:rsidR="00D8272E" w:rsidRPr="001A55C2" w:rsidRDefault="00D8272E" w:rsidP="004D0ED3">
            <w:pPr>
              <w:jc w:val="center"/>
              <w:rPr>
                <w:rFonts w:asciiTheme="minorHAnsi" w:hAnsiTheme="minorHAnsi"/>
                <w:color w:val="000000" w:themeColor="text1"/>
                <w:sz w:val="22"/>
                <w:szCs w:val="20"/>
              </w:rPr>
            </w:pPr>
          </w:p>
        </w:tc>
        <w:tc>
          <w:tcPr>
            <w:tcW w:w="1260" w:type="dxa"/>
            <w:vAlign w:val="center"/>
          </w:tcPr>
          <w:p w:rsidR="00D8272E" w:rsidRPr="001A55C2" w:rsidRDefault="00D8272E" w:rsidP="004D0ED3">
            <w:pPr>
              <w:jc w:val="center"/>
              <w:rPr>
                <w:rFonts w:asciiTheme="minorHAnsi" w:hAnsiTheme="minorHAnsi"/>
                <w:color w:val="000000" w:themeColor="text1"/>
                <w:sz w:val="22"/>
                <w:szCs w:val="20"/>
              </w:rPr>
            </w:pPr>
          </w:p>
        </w:tc>
      </w:tr>
      <w:tr w:rsidR="00D8272E" w:rsidRPr="005F6276" w:rsidTr="004D0ED3">
        <w:trPr>
          <w:trHeight w:val="576"/>
        </w:trPr>
        <w:tc>
          <w:tcPr>
            <w:tcW w:w="3060" w:type="dxa"/>
          </w:tcPr>
          <w:p w:rsidR="00D8272E" w:rsidRPr="00F56B92"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szCs w:val="18"/>
              </w:rPr>
            </w:pPr>
            <w:r w:rsidRPr="00F56B92">
              <w:rPr>
                <w:rFonts w:asciiTheme="minorHAnsi" w:hAnsiTheme="minorHAnsi"/>
                <w:szCs w:val="18"/>
              </w:rPr>
              <w:t>Overall structure and organization are appropriate for the genre and audience.</w:t>
            </w:r>
          </w:p>
        </w:tc>
        <w:tc>
          <w:tcPr>
            <w:tcW w:w="900" w:type="dxa"/>
            <w:vAlign w:val="center"/>
          </w:tcPr>
          <w:p w:rsidR="00D8272E" w:rsidRPr="001A55C2" w:rsidRDefault="00D8272E" w:rsidP="004D0ED3">
            <w:pPr>
              <w:jc w:val="center"/>
              <w:rPr>
                <w:rFonts w:asciiTheme="minorHAnsi" w:hAnsiTheme="minorHAnsi"/>
                <w:color w:val="000000" w:themeColor="text1"/>
                <w:sz w:val="22"/>
                <w:szCs w:val="20"/>
              </w:rPr>
            </w:pPr>
          </w:p>
        </w:tc>
        <w:tc>
          <w:tcPr>
            <w:tcW w:w="900" w:type="dxa"/>
            <w:vAlign w:val="center"/>
          </w:tcPr>
          <w:p w:rsidR="00D8272E" w:rsidRPr="001A55C2" w:rsidRDefault="00D8272E" w:rsidP="004D0ED3">
            <w:pPr>
              <w:jc w:val="center"/>
              <w:rPr>
                <w:rFonts w:asciiTheme="minorHAnsi" w:hAnsiTheme="minorHAnsi"/>
                <w:color w:val="000000" w:themeColor="text1"/>
                <w:sz w:val="22"/>
                <w:szCs w:val="20"/>
              </w:rPr>
            </w:pPr>
          </w:p>
        </w:tc>
        <w:tc>
          <w:tcPr>
            <w:tcW w:w="900" w:type="dxa"/>
            <w:vAlign w:val="center"/>
          </w:tcPr>
          <w:p w:rsidR="00D8272E" w:rsidRPr="001A55C2" w:rsidRDefault="00D8272E" w:rsidP="004D0ED3">
            <w:pPr>
              <w:jc w:val="center"/>
              <w:rPr>
                <w:rFonts w:asciiTheme="minorHAnsi" w:hAnsiTheme="minorHAnsi"/>
                <w:color w:val="000000" w:themeColor="text1"/>
                <w:sz w:val="22"/>
                <w:szCs w:val="20"/>
              </w:rPr>
            </w:pPr>
          </w:p>
        </w:tc>
        <w:tc>
          <w:tcPr>
            <w:tcW w:w="810" w:type="dxa"/>
            <w:vAlign w:val="center"/>
          </w:tcPr>
          <w:p w:rsidR="00D8272E" w:rsidRPr="001A55C2" w:rsidRDefault="00D8272E" w:rsidP="004D0ED3">
            <w:pPr>
              <w:jc w:val="center"/>
              <w:rPr>
                <w:rFonts w:asciiTheme="minorHAnsi" w:hAnsiTheme="minorHAnsi"/>
                <w:color w:val="000000" w:themeColor="text1"/>
                <w:sz w:val="22"/>
                <w:szCs w:val="20"/>
              </w:rPr>
            </w:pPr>
          </w:p>
        </w:tc>
        <w:tc>
          <w:tcPr>
            <w:tcW w:w="1260" w:type="dxa"/>
            <w:vAlign w:val="center"/>
          </w:tcPr>
          <w:p w:rsidR="00D8272E" w:rsidRPr="001A55C2" w:rsidRDefault="00D8272E" w:rsidP="004D0ED3">
            <w:pPr>
              <w:jc w:val="center"/>
              <w:rPr>
                <w:rFonts w:asciiTheme="minorHAnsi" w:hAnsiTheme="minorHAnsi"/>
                <w:color w:val="000000" w:themeColor="text1"/>
                <w:sz w:val="22"/>
                <w:szCs w:val="20"/>
              </w:rPr>
            </w:pPr>
          </w:p>
        </w:tc>
      </w:tr>
      <w:tr w:rsidR="00D8272E" w:rsidRPr="005F6276" w:rsidTr="004D0ED3">
        <w:trPr>
          <w:trHeight w:val="576"/>
        </w:trPr>
        <w:tc>
          <w:tcPr>
            <w:tcW w:w="3060" w:type="dxa"/>
          </w:tcPr>
          <w:p w:rsidR="00D8272E" w:rsidRPr="00F56B92"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szCs w:val="18"/>
              </w:rPr>
            </w:pPr>
            <w:r w:rsidRPr="00F56B92">
              <w:rPr>
                <w:rFonts w:asciiTheme="minorHAnsi" w:hAnsiTheme="minorHAnsi"/>
                <w:szCs w:val="18"/>
              </w:rPr>
              <w:t xml:space="preserve">Uses </w:t>
            </w:r>
            <w:r>
              <w:rPr>
                <w:rFonts w:asciiTheme="minorHAnsi" w:hAnsiTheme="minorHAnsi"/>
                <w:szCs w:val="18"/>
              </w:rPr>
              <w:t>effective professional and/or technical</w:t>
            </w:r>
            <w:r w:rsidRPr="00F56B92">
              <w:rPr>
                <w:rFonts w:asciiTheme="minorHAnsi" w:hAnsiTheme="minorHAnsi"/>
                <w:szCs w:val="18"/>
              </w:rPr>
              <w:t xml:space="preserve"> writing style.</w:t>
            </w:r>
          </w:p>
        </w:tc>
        <w:tc>
          <w:tcPr>
            <w:tcW w:w="900" w:type="dxa"/>
            <w:vAlign w:val="center"/>
          </w:tcPr>
          <w:p w:rsidR="00D8272E" w:rsidRPr="001A55C2" w:rsidRDefault="00D8272E" w:rsidP="004D0ED3">
            <w:pPr>
              <w:jc w:val="center"/>
              <w:rPr>
                <w:rFonts w:asciiTheme="minorHAnsi" w:hAnsiTheme="minorHAnsi"/>
                <w:color w:val="000000" w:themeColor="text1"/>
                <w:sz w:val="22"/>
                <w:szCs w:val="20"/>
              </w:rPr>
            </w:pPr>
          </w:p>
        </w:tc>
        <w:tc>
          <w:tcPr>
            <w:tcW w:w="900" w:type="dxa"/>
            <w:vAlign w:val="center"/>
          </w:tcPr>
          <w:p w:rsidR="00D8272E" w:rsidRPr="001A55C2" w:rsidRDefault="00D8272E" w:rsidP="004D0ED3">
            <w:pPr>
              <w:jc w:val="center"/>
              <w:rPr>
                <w:rFonts w:asciiTheme="minorHAnsi" w:hAnsiTheme="minorHAnsi"/>
                <w:color w:val="000000" w:themeColor="text1"/>
                <w:sz w:val="22"/>
                <w:szCs w:val="20"/>
              </w:rPr>
            </w:pPr>
          </w:p>
        </w:tc>
        <w:tc>
          <w:tcPr>
            <w:tcW w:w="900" w:type="dxa"/>
            <w:vAlign w:val="center"/>
          </w:tcPr>
          <w:p w:rsidR="00D8272E" w:rsidRPr="001A55C2" w:rsidRDefault="00D8272E" w:rsidP="004D0ED3">
            <w:pPr>
              <w:jc w:val="center"/>
              <w:rPr>
                <w:rFonts w:asciiTheme="minorHAnsi" w:hAnsiTheme="minorHAnsi"/>
                <w:color w:val="000000" w:themeColor="text1"/>
                <w:sz w:val="22"/>
                <w:szCs w:val="20"/>
              </w:rPr>
            </w:pPr>
          </w:p>
        </w:tc>
        <w:tc>
          <w:tcPr>
            <w:tcW w:w="810" w:type="dxa"/>
            <w:vAlign w:val="center"/>
          </w:tcPr>
          <w:p w:rsidR="00D8272E" w:rsidRPr="001A55C2" w:rsidRDefault="00D8272E" w:rsidP="004D0ED3">
            <w:pPr>
              <w:jc w:val="center"/>
              <w:rPr>
                <w:rFonts w:asciiTheme="minorHAnsi" w:hAnsiTheme="minorHAnsi"/>
                <w:color w:val="000000" w:themeColor="text1"/>
                <w:sz w:val="22"/>
                <w:szCs w:val="20"/>
              </w:rPr>
            </w:pPr>
          </w:p>
        </w:tc>
        <w:tc>
          <w:tcPr>
            <w:tcW w:w="1260" w:type="dxa"/>
            <w:vAlign w:val="center"/>
          </w:tcPr>
          <w:p w:rsidR="00D8272E" w:rsidRPr="001A55C2" w:rsidRDefault="00D8272E" w:rsidP="004D0ED3">
            <w:pPr>
              <w:jc w:val="center"/>
              <w:rPr>
                <w:rFonts w:asciiTheme="minorHAnsi" w:hAnsiTheme="minorHAnsi"/>
                <w:color w:val="000000" w:themeColor="text1"/>
                <w:sz w:val="22"/>
                <w:szCs w:val="20"/>
              </w:rPr>
            </w:pPr>
          </w:p>
        </w:tc>
      </w:tr>
      <w:tr w:rsidR="00D8272E" w:rsidRPr="005F6276" w:rsidTr="004D0ED3">
        <w:trPr>
          <w:trHeight w:val="576"/>
        </w:trPr>
        <w:tc>
          <w:tcPr>
            <w:tcW w:w="3060" w:type="dxa"/>
          </w:tcPr>
          <w:p w:rsidR="00D8272E" w:rsidRPr="00F56B92"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szCs w:val="18"/>
              </w:rPr>
            </w:pPr>
            <w:r w:rsidRPr="00F56B92">
              <w:rPr>
                <w:rFonts w:asciiTheme="minorHAnsi" w:hAnsiTheme="minorHAnsi"/>
                <w:szCs w:val="18"/>
              </w:rPr>
              <w:t>Uses outside sources effectively and cites them correctly.</w:t>
            </w:r>
          </w:p>
        </w:tc>
        <w:tc>
          <w:tcPr>
            <w:tcW w:w="900" w:type="dxa"/>
            <w:vAlign w:val="center"/>
          </w:tcPr>
          <w:p w:rsidR="00D8272E" w:rsidRPr="001A55C2" w:rsidRDefault="00D8272E" w:rsidP="004D0ED3">
            <w:pPr>
              <w:jc w:val="center"/>
              <w:rPr>
                <w:rFonts w:asciiTheme="minorHAnsi" w:hAnsiTheme="minorHAnsi"/>
                <w:color w:val="000000" w:themeColor="text1"/>
                <w:sz w:val="22"/>
                <w:szCs w:val="20"/>
              </w:rPr>
            </w:pPr>
          </w:p>
        </w:tc>
        <w:tc>
          <w:tcPr>
            <w:tcW w:w="900" w:type="dxa"/>
            <w:vAlign w:val="center"/>
          </w:tcPr>
          <w:p w:rsidR="00D8272E" w:rsidRPr="001A55C2" w:rsidRDefault="00D8272E" w:rsidP="004D0ED3">
            <w:pPr>
              <w:jc w:val="center"/>
              <w:rPr>
                <w:rFonts w:asciiTheme="minorHAnsi" w:hAnsiTheme="minorHAnsi"/>
                <w:color w:val="000000" w:themeColor="text1"/>
                <w:sz w:val="22"/>
                <w:szCs w:val="20"/>
              </w:rPr>
            </w:pPr>
          </w:p>
        </w:tc>
        <w:tc>
          <w:tcPr>
            <w:tcW w:w="900" w:type="dxa"/>
            <w:vAlign w:val="center"/>
          </w:tcPr>
          <w:p w:rsidR="00D8272E" w:rsidRPr="001A55C2" w:rsidRDefault="00D8272E" w:rsidP="004D0ED3">
            <w:pPr>
              <w:jc w:val="center"/>
              <w:rPr>
                <w:rFonts w:asciiTheme="minorHAnsi" w:hAnsiTheme="minorHAnsi"/>
                <w:color w:val="000000" w:themeColor="text1"/>
                <w:sz w:val="22"/>
                <w:szCs w:val="20"/>
              </w:rPr>
            </w:pPr>
          </w:p>
        </w:tc>
        <w:tc>
          <w:tcPr>
            <w:tcW w:w="810" w:type="dxa"/>
            <w:vAlign w:val="center"/>
          </w:tcPr>
          <w:p w:rsidR="00D8272E" w:rsidRPr="001A55C2" w:rsidRDefault="00D8272E" w:rsidP="004D0ED3">
            <w:pPr>
              <w:jc w:val="center"/>
              <w:rPr>
                <w:rFonts w:asciiTheme="minorHAnsi" w:hAnsiTheme="minorHAnsi"/>
                <w:color w:val="000000" w:themeColor="text1"/>
                <w:sz w:val="22"/>
                <w:szCs w:val="20"/>
              </w:rPr>
            </w:pPr>
          </w:p>
        </w:tc>
        <w:tc>
          <w:tcPr>
            <w:tcW w:w="1260" w:type="dxa"/>
            <w:vAlign w:val="center"/>
          </w:tcPr>
          <w:p w:rsidR="00D8272E" w:rsidRPr="001A55C2" w:rsidRDefault="00D8272E" w:rsidP="004D0ED3">
            <w:pPr>
              <w:jc w:val="center"/>
              <w:rPr>
                <w:rFonts w:asciiTheme="minorHAnsi" w:hAnsiTheme="minorHAnsi"/>
                <w:color w:val="000000" w:themeColor="text1"/>
                <w:sz w:val="22"/>
                <w:szCs w:val="20"/>
              </w:rPr>
            </w:pPr>
          </w:p>
        </w:tc>
      </w:tr>
      <w:tr w:rsidR="00D8272E" w:rsidRPr="005F6276" w:rsidTr="004D0ED3">
        <w:trPr>
          <w:trHeight w:val="576"/>
        </w:trPr>
        <w:tc>
          <w:tcPr>
            <w:tcW w:w="3060" w:type="dxa"/>
          </w:tcPr>
          <w:p w:rsidR="00D8272E" w:rsidRPr="00F56B92"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szCs w:val="18"/>
              </w:rPr>
            </w:pPr>
            <w:r w:rsidRPr="00F56B92">
              <w:rPr>
                <w:rFonts w:asciiTheme="minorHAnsi" w:hAnsiTheme="minorHAnsi"/>
                <w:szCs w:val="18"/>
              </w:rPr>
              <w:t>Uses the conventions of written English (grammar, mechanics, spelling). See Style and Mechanics Reviews on course website.</w:t>
            </w:r>
          </w:p>
        </w:tc>
        <w:tc>
          <w:tcPr>
            <w:tcW w:w="900" w:type="dxa"/>
            <w:vAlign w:val="center"/>
          </w:tcPr>
          <w:p w:rsidR="00D8272E" w:rsidRPr="001A55C2" w:rsidRDefault="00D8272E" w:rsidP="004D0ED3">
            <w:pPr>
              <w:jc w:val="center"/>
              <w:rPr>
                <w:rFonts w:asciiTheme="minorHAnsi" w:hAnsiTheme="minorHAnsi"/>
                <w:color w:val="000000" w:themeColor="text1"/>
                <w:sz w:val="22"/>
                <w:szCs w:val="20"/>
              </w:rPr>
            </w:pPr>
          </w:p>
        </w:tc>
        <w:tc>
          <w:tcPr>
            <w:tcW w:w="900" w:type="dxa"/>
            <w:vAlign w:val="center"/>
          </w:tcPr>
          <w:p w:rsidR="00D8272E" w:rsidRPr="001A55C2" w:rsidRDefault="00D8272E" w:rsidP="004D0ED3">
            <w:pPr>
              <w:jc w:val="center"/>
              <w:rPr>
                <w:rFonts w:asciiTheme="minorHAnsi" w:hAnsiTheme="minorHAnsi"/>
                <w:color w:val="000000" w:themeColor="text1"/>
                <w:sz w:val="22"/>
                <w:szCs w:val="20"/>
              </w:rPr>
            </w:pPr>
          </w:p>
        </w:tc>
        <w:tc>
          <w:tcPr>
            <w:tcW w:w="900" w:type="dxa"/>
            <w:vAlign w:val="center"/>
          </w:tcPr>
          <w:p w:rsidR="00D8272E" w:rsidRPr="001A55C2" w:rsidRDefault="00D8272E" w:rsidP="004D0ED3">
            <w:pPr>
              <w:jc w:val="center"/>
              <w:rPr>
                <w:rFonts w:asciiTheme="minorHAnsi" w:hAnsiTheme="minorHAnsi"/>
                <w:color w:val="000000" w:themeColor="text1"/>
                <w:sz w:val="22"/>
                <w:szCs w:val="20"/>
              </w:rPr>
            </w:pPr>
          </w:p>
        </w:tc>
        <w:tc>
          <w:tcPr>
            <w:tcW w:w="810" w:type="dxa"/>
            <w:vAlign w:val="center"/>
          </w:tcPr>
          <w:p w:rsidR="00D8272E" w:rsidRPr="001A55C2" w:rsidRDefault="00D8272E" w:rsidP="004D0ED3">
            <w:pPr>
              <w:jc w:val="center"/>
              <w:rPr>
                <w:rFonts w:asciiTheme="minorHAnsi" w:hAnsiTheme="minorHAnsi"/>
                <w:color w:val="000000" w:themeColor="text1"/>
                <w:sz w:val="22"/>
                <w:szCs w:val="20"/>
              </w:rPr>
            </w:pPr>
          </w:p>
        </w:tc>
        <w:tc>
          <w:tcPr>
            <w:tcW w:w="1260" w:type="dxa"/>
            <w:vAlign w:val="center"/>
          </w:tcPr>
          <w:p w:rsidR="00D8272E" w:rsidRPr="001A55C2" w:rsidRDefault="00D8272E" w:rsidP="004D0ED3">
            <w:pPr>
              <w:jc w:val="center"/>
              <w:rPr>
                <w:rFonts w:asciiTheme="minorHAnsi" w:hAnsiTheme="minorHAnsi"/>
                <w:color w:val="000000" w:themeColor="text1"/>
                <w:sz w:val="22"/>
                <w:szCs w:val="20"/>
              </w:rPr>
            </w:pPr>
          </w:p>
        </w:tc>
      </w:tr>
      <w:tr w:rsidR="00D8272E" w:rsidRPr="005F6276" w:rsidTr="004D0ED3">
        <w:trPr>
          <w:trHeight w:val="485"/>
        </w:trPr>
        <w:tc>
          <w:tcPr>
            <w:tcW w:w="3060" w:type="dxa"/>
            <w:vMerge w:val="restart"/>
          </w:tcPr>
          <w:p w:rsidR="00D8272E" w:rsidRPr="00F56B92"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80" w:after="80"/>
              <w:rPr>
                <w:rFonts w:asciiTheme="minorHAnsi" w:hAnsiTheme="minorHAnsi"/>
                <w:b/>
                <w:color w:val="000000" w:themeColor="text1"/>
                <w:szCs w:val="18"/>
              </w:rPr>
            </w:pPr>
            <w:r w:rsidRPr="00F56B92">
              <w:rPr>
                <w:rFonts w:asciiTheme="minorHAnsi" w:hAnsiTheme="minorHAnsi"/>
                <w:b/>
                <w:color w:val="000000" w:themeColor="text1"/>
                <w:szCs w:val="18"/>
              </w:rPr>
              <w:t>Rubric calculation:</w:t>
            </w:r>
          </w:p>
        </w:tc>
        <w:tc>
          <w:tcPr>
            <w:tcW w:w="900" w:type="dxa"/>
            <w:vAlign w:val="center"/>
          </w:tcPr>
          <w:p w:rsidR="00D8272E" w:rsidRPr="001A55C2" w:rsidRDefault="00D8272E" w:rsidP="004D0ED3">
            <w:pPr>
              <w:rPr>
                <w:rFonts w:asciiTheme="minorHAnsi" w:hAnsiTheme="minorHAnsi"/>
                <w:color w:val="000000" w:themeColor="text1"/>
                <w:sz w:val="22"/>
                <w:szCs w:val="20"/>
              </w:rPr>
            </w:pPr>
          </w:p>
        </w:tc>
        <w:tc>
          <w:tcPr>
            <w:tcW w:w="900" w:type="dxa"/>
            <w:vAlign w:val="center"/>
          </w:tcPr>
          <w:p w:rsidR="00D8272E" w:rsidRPr="001A55C2" w:rsidRDefault="00D8272E" w:rsidP="004D0ED3">
            <w:pPr>
              <w:rPr>
                <w:rFonts w:asciiTheme="minorHAnsi" w:hAnsiTheme="minorHAnsi"/>
                <w:color w:val="000000" w:themeColor="text1"/>
                <w:sz w:val="22"/>
                <w:szCs w:val="20"/>
              </w:rPr>
            </w:pPr>
          </w:p>
        </w:tc>
        <w:tc>
          <w:tcPr>
            <w:tcW w:w="900" w:type="dxa"/>
            <w:vAlign w:val="center"/>
          </w:tcPr>
          <w:p w:rsidR="00D8272E" w:rsidRPr="001A55C2" w:rsidRDefault="00D8272E" w:rsidP="004D0ED3">
            <w:pPr>
              <w:rPr>
                <w:rFonts w:asciiTheme="minorHAnsi" w:hAnsiTheme="minorHAnsi"/>
                <w:color w:val="000000" w:themeColor="text1"/>
                <w:sz w:val="22"/>
                <w:szCs w:val="20"/>
              </w:rPr>
            </w:pPr>
          </w:p>
        </w:tc>
        <w:tc>
          <w:tcPr>
            <w:tcW w:w="810" w:type="dxa"/>
            <w:vAlign w:val="center"/>
          </w:tcPr>
          <w:p w:rsidR="00D8272E" w:rsidRPr="001A55C2" w:rsidRDefault="00D8272E" w:rsidP="004D0ED3">
            <w:pPr>
              <w:rPr>
                <w:rFonts w:asciiTheme="minorHAnsi" w:hAnsiTheme="minorHAnsi"/>
                <w:color w:val="000000" w:themeColor="text1"/>
                <w:sz w:val="22"/>
                <w:szCs w:val="20"/>
              </w:rPr>
            </w:pPr>
          </w:p>
        </w:tc>
        <w:tc>
          <w:tcPr>
            <w:tcW w:w="1260" w:type="dxa"/>
            <w:vAlign w:val="center"/>
          </w:tcPr>
          <w:p w:rsidR="00D8272E" w:rsidRPr="001A55C2" w:rsidRDefault="00D8272E" w:rsidP="004D0ED3">
            <w:pPr>
              <w:rPr>
                <w:rFonts w:asciiTheme="minorHAnsi" w:hAnsiTheme="minorHAnsi"/>
                <w:color w:val="000000" w:themeColor="text1"/>
                <w:sz w:val="22"/>
                <w:szCs w:val="20"/>
              </w:rPr>
            </w:pPr>
          </w:p>
        </w:tc>
      </w:tr>
      <w:tr w:rsidR="00D8272E" w:rsidRPr="005F6276" w:rsidTr="004D0ED3">
        <w:tc>
          <w:tcPr>
            <w:tcW w:w="3060" w:type="dxa"/>
            <w:vMerge/>
          </w:tcPr>
          <w:p w:rsidR="00D8272E" w:rsidRPr="005F6276"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Palatino Linotype" w:hAnsi="Palatino Linotype"/>
                <w:b/>
                <w:color w:val="000000" w:themeColor="text1"/>
              </w:rPr>
            </w:pPr>
          </w:p>
        </w:tc>
        <w:tc>
          <w:tcPr>
            <w:tcW w:w="3510" w:type="dxa"/>
            <w:gridSpan w:val="4"/>
          </w:tcPr>
          <w:p w:rsidR="00D8272E" w:rsidRPr="0018510B" w:rsidRDefault="00D8272E" w:rsidP="004D0ED3">
            <w:pPr>
              <w:rPr>
                <w:rFonts w:ascii="Candara" w:hAnsi="Candara"/>
                <w:color w:val="000000" w:themeColor="text1"/>
                <w:sz w:val="18"/>
                <w:szCs w:val="20"/>
              </w:rPr>
            </w:pPr>
            <w:r w:rsidRPr="0018510B">
              <w:rPr>
                <w:rFonts w:ascii="Candara" w:hAnsi="Candara"/>
                <w:noProof/>
                <w:sz w:val="18"/>
                <w:szCs w:val="20"/>
              </w:rPr>
              <mc:AlternateContent>
                <mc:Choice Requires="wps">
                  <w:drawing>
                    <wp:anchor distT="0" distB="0" distL="114300" distR="114300" simplePos="0" relativeHeight="251660288" behindDoc="0" locked="0" layoutInCell="1" allowOverlap="1" wp14:anchorId="2EA1717F" wp14:editId="028BDDF9">
                      <wp:simplePos x="0" y="0"/>
                      <wp:positionH relativeFrom="column">
                        <wp:posOffset>1640205</wp:posOffset>
                      </wp:positionH>
                      <wp:positionV relativeFrom="paragraph">
                        <wp:posOffset>251460</wp:posOffset>
                      </wp:positionV>
                      <wp:extent cx="729615" cy="168275"/>
                      <wp:effectExtent l="19050" t="95250" r="0" b="7937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39476" flipV="1">
                                <a:off x="0" y="0"/>
                                <a:ext cx="729615" cy="168275"/>
                              </a:xfrm>
                              <a:prstGeom prst="rightArrow">
                                <a:avLst>
                                  <a:gd name="adj1" fmla="val 50000"/>
                                  <a:gd name="adj2" fmla="val 108396"/>
                                </a:avLst>
                              </a:prstGeom>
                              <a:solidFill>
                                <a:schemeClr val="accent2">
                                  <a:lumMod val="20000"/>
                                  <a:lumOff val="80000"/>
                                </a:schemeClr>
                              </a:solidFill>
                              <a:ln w="317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C35D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 o:spid="_x0000_s1026" type="#_x0000_t13" style="position:absolute;margin-left:129.15pt;margin-top:19.8pt;width:57.45pt;height:13.25pt;rotation:-1135385fd;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" fillcolor="#f2dbdb [661]" strokecolor="white [3212]" strokeweight=".25pt"/>
                  </w:pict>
                </mc:Fallback>
              </mc:AlternateContent>
            </w:r>
            <w:r w:rsidRPr="0018510B">
              <w:rPr>
                <w:rFonts w:ascii="Candara" w:hAnsi="Candara"/>
                <w:noProof/>
                <w:sz w:val="18"/>
                <w:szCs w:val="20"/>
              </w:rPr>
              <mc:AlternateContent>
                <mc:Choice Requires="wps">
                  <w:drawing>
                    <wp:anchor distT="0" distB="0" distL="114300" distR="114300" simplePos="0" relativeHeight="251661312" behindDoc="0" locked="0" layoutInCell="1" allowOverlap="1" wp14:anchorId="4ACF3BD9" wp14:editId="0B37DBFD">
                      <wp:simplePos x="0" y="0"/>
                      <wp:positionH relativeFrom="column">
                        <wp:posOffset>156210</wp:posOffset>
                      </wp:positionH>
                      <wp:positionV relativeFrom="paragraph">
                        <wp:posOffset>57785</wp:posOffset>
                      </wp:positionV>
                      <wp:extent cx="1638300" cy="276225"/>
                      <wp:effectExtent l="0" t="0" r="0" b="889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76225"/>
                              </a:xfrm>
                              <a:prstGeom prst="rect">
                                <a:avLst/>
                              </a:prstGeom>
                              <a:solidFill>
                                <a:schemeClr val="accent2">
                                  <a:lumMod val="20000"/>
                                  <a:lumOff val="80000"/>
                                </a:schemeClr>
                              </a:solidFill>
                              <a:ln w="9525">
                                <a:noFill/>
                                <a:miter lim="800000"/>
                                <a:headEnd/>
                                <a:tailEnd/>
                              </a:ln>
                            </wps:spPr>
                            <wps:txbx>
                              <w:txbxContent>
                                <w:p w:rsidR="00ED1D2C" w:rsidRPr="001A55C2" w:rsidRDefault="00ED1D2C" w:rsidP="00A753E7">
                                  <w:pPr>
                                    <w:shd w:val="clear" w:color="auto" w:fill="F2DBDB" w:themeFill="accent2" w:themeFillTint="33"/>
                                    <w:rPr>
                                      <w:rFonts w:asciiTheme="minorHAnsi" w:hAnsiTheme="minorHAnsi" w:cstheme="minorHAnsi"/>
                                      <w:sz w:val="20"/>
                                      <w:szCs w:val="20"/>
                                    </w:rPr>
                                  </w:pPr>
                                  <w:r w:rsidRPr="001A55C2">
                                    <w:rPr>
                                      <w:rFonts w:asciiTheme="minorHAnsi" w:hAnsiTheme="minorHAnsi" w:cstheme="minorHAnsi"/>
                                      <w:sz w:val="20"/>
                                      <w:szCs w:val="20"/>
                                    </w:rPr>
                                    <w:t>R</w:t>
                                  </w:r>
                                  <w:r>
                                    <w:rPr>
                                      <w:rFonts w:asciiTheme="minorHAnsi" w:hAnsiTheme="minorHAnsi" w:cstheme="minorHAnsi"/>
                                      <w:sz w:val="20"/>
                                      <w:szCs w:val="20"/>
                                    </w:rPr>
                                    <w:t>ubric average score, used in T</w:t>
                                  </w:r>
                                  <w:r w:rsidRPr="001A55C2">
                                    <w:rPr>
                                      <w:rFonts w:asciiTheme="minorHAnsi" w:hAnsiTheme="minorHAnsi" w:cstheme="minorHAnsi"/>
                                      <w:sz w:val="20"/>
                                      <w:szCs w:val="20"/>
                                    </w:rPr>
                                    <w:t xml:space="preserve">able </w:t>
                                  </w:r>
                                  <w:r>
                                    <w:rPr>
                                      <w:rFonts w:asciiTheme="minorHAnsi" w:hAnsiTheme="minorHAnsi" w:cstheme="minorHAnsi"/>
                                      <w:sz w:val="20"/>
                                      <w:szCs w:val="20"/>
                                    </w:rPr>
                                    <w:t>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ACF3BD9" id="_x0000_t202" coordsize="21600,21600" o:spt="202" path="m,l,21600r21600,l21600,xe">
                      <v:stroke joinstyle="miter"/>
                      <v:path gradientshapeok="t" o:connecttype="rect"/>
                    </v:shapetype>
                    <v:shape id="Text Box 2" o:spid="_x0000_s1026" type="#_x0000_t202" style="position:absolute;margin-left:12.3pt;margin-top:4.55pt;width:129pt;height:21.7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" fillcolor="#f2dbdb [661]" stroked="f">
                      <v:textbox style="mso-fit-shape-to-text:t">
                        <w:txbxContent>
                          <w:p w:rsidR="00ED1D2C" w:rsidRPr="001A55C2" w:rsidRDefault="00ED1D2C" w:rsidP="00A753E7">
                            <w:pPr>
                              <w:shd w:val="clear" w:color="auto" w:fill="F2DBDB" w:themeFill="accent2" w:themeFillTint="33"/>
                              <w:rPr>
                                <w:rFonts w:asciiTheme="minorHAnsi" w:hAnsiTheme="minorHAnsi" w:cstheme="minorHAnsi"/>
                                <w:sz w:val="20"/>
                                <w:szCs w:val="20"/>
                              </w:rPr>
                            </w:pPr>
                            <w:r w:rsidRPr="001A55C2">
                              <w:rPr>
                                <w:rFonts w:asciiTheme="minorHAnsi" w:hAnsiTheme="minorHAnsi" w:cstheme="minorHAnsi"/>
                                <w:sz w:val="20"/>
                                <w:szCs w:val="20"/>
                              </w:rPr>
                              <w:t>R</w:t>
                            </w:r>
                            <w:r>
                              <w:rPr>
                                <w:rFonts w:asciiTheme="minorHAnsi" w:hAnsiTheme="minorHAnsi" w:cstheme="minorHAnsi"/>
                                <w:sz w:val="20"/>
                                <w:szCs w:val="20"/>
                              </w:rPr>
                              <w:t>ubric average score, used in T</w:t>
                            </w:r>
                            <w:r w:rsidRPr="001A55C2">
                              <w:rPr>
                                <w:rFonts w:asciiTheme="minorHAnsi" w:hAnsiTheme="minorHAnsi" w:cstheme="minorHAnsi"/>
                                <w:sz w:val="20"/>
                                <w:szCs w:val="20"/>
                              </w:rPr>
                              <w:t xml:space="preserve">able </w:t>
                            </w:r>
                            <w:r>
                              <w:rPr>
                                <w:rFonts w:asciiTheme="minorHAnsi" w:hAnsiTheme="minorHAnsi" w:cstheme="minorHAnsi"/>
                                <w:sz w:val="20"/>
                                <w:szCs w:val="20"/>
                              </w:rPr>
                              <w:t>4.</w:t>
                            </w:r>
                          </w:p>
                        </w:txbxContent>
                      </v:textbox>
                    </v:shape>
                  </w:pict>
                </mc:Fallback>
              </mc:AlternateContent>
            </w:r>
          </w:p>
        </w:tc>
        <w:tc>
          <w:tcPr>
            <w:tcW w:w="1260" w:type="dxa"/>
          </w:tcPr>
          <w:p w:rsidR="00D8272E" w:rsidRPr="00F56B92"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
              <w:jc w:val="center"/>
              <w:rPr>
                <w:rFonts w:asciiTheme="minorHAnsi" w:hAnsiTheme="minorHAnsi"/>
                <w:color w:val="000000" w:themeColor="text1"/>
              </w:rPr>
            </w:pPr>
            <w:r w:rsidRPr="00F56B92">
              <w:rPr>
                <w:rFonts w:asciiTheme="minorHAnsi" w:hAnsiTheme="minorHAnsi"/>
                <w:color w:val="000000" w:themeColor="text1"/>
              </w:rPr>
              <w:t>Total: __</w:t>
            </w:r>
          </w:p>
          <w:p w:rsidR="00D8272E" w:rsidRPr="00F56B92" w:rsidRDefault="00D8272E" w:rsidP="004D0ED3">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
              <w:jc w:val="center"/>
              <w:rPr>
                <w:rFonts w:asciiTheme="minorHAnsi" w:hAnsiTheme="minorHAnsi"/>
                <w:color w:val="000000" w:themeColor="text1"/>
              </w:rPr>
            </w:pPr>
            <w:r w:rsidRPr="00F56B92">
              <w:rPr>
                <w:rFonts w:asciiTheme="minorHAnsi" w:hAnsiTheme="minorHAnsi"/>
                <w:color w:val="000000" w:themeColor="text1"/>
              </w:rPr>
              <w:sym w:font="Symbol" w:char="F0B8"/>
            </w:r>
            <w:r w:rsidRPr="00F56B92">
              <w:rPr>
                <w:rFonts w:asciiTheme="minorHAnsi" w:hAnsiTheme="minorHAnsi"/>
                <w:color w:val="000000" w:themeColor="text1"/>
              </w:rPr>
              <w:t>5 criteria =</w:t>
            </w:r>
          </w:p>
          <w:p w:rsidR="00D8272E" w:rsidRPr="00F56B92" w:rsidRDefault="00D8272E" w:rsidP="004D0ED3">
            <w:pPr>
              <w:jc w:val="center"/>
              <w:rPr>
                <w:rFonts w:asciiTheme="minorHAnsi" w:hAnsiTheme="minorHAnsi"/>
                <w:color w:val="000000" w:themeColor="text1"/>
                <w:sz w:val="20"/>
                <w:szCs w:val="20"/>
              </w:rPr>
            </w:pPr>
            <w:r w:rsidRPr="00F56B92">
              <w:rPr>
                <w:rFonts w:asciiTheme="minorHAnsi" w:hAnsiTheme="minorHAnsi"/>
                <w:color w:val="000000" w:themeColor="text1"/>
                <w:sz w:val="20"/>
                <w:szCs w:val="20"/>
              </w:rPr>
              <w:t>___</w:t>
            </w:r>
          </w:p>
          <w:p w:rsidR="00D8272E" w:rsidRPr="0018510B" w:rsidRDefault="00D8272E" w:rsidP="004D0ED3">
            <w:pPr>
              <w:jc w:val="center"/>
              <w:rPr>
                <w:rFonts w:ascii="Candara" w:hAnsi="Candara"/>
                <w:color w:val="000000" w:themeColor="text1"/>
                <w:sz w:val="18"/>
                <w:szCs w:val="20"/>
              </w:rPr>
            </w:pPr>
          </w:p>
        </w:tc>
      </w:tr>
    </w:tbl>
    <w:p w:rsidR="00D8272E" w:rsidRDefault="00D8272E" w:rsidP="00FA13B7">
      <w:pPr>
        <w:ind w:left="2610"/>
        <w:rPr>
          <w:rFonts w:ascii="Palatino Linotype" w:hAnsi="Palatino Linotype" w:cs="Tahoma"/>
          <w:color w:val="000000"/>
          <w:sz w:val="20"/>
          <w:szCs w:val="20"/>
        </w:rPr>
      </w:pPr>
    </w:p>
    <w:p w:rsidR="00FA13B7" w:rsidRDefault="00FA13B7">
      <w:pPr>
        <w:rPr>
          <w:rFonts w:ascii="Palatino Linotype" w:hAnsi="Palatino Linotype" w:cs="Tahoma"/>
          <w:color w:val="000000"/>
          <w:sz w:val="20"/>
          <w:szCs w:val="20"/>
        </w:rPr>
      </w:pPr>
      <w:r>
        <w:rPr>
          <w:rFonts w:ascii="Palatino Linotype" w:hAnsi="Palatino Linotype" w:cs="Tahoma"/>
          <w:color w:val="000000"/>
          <w:sz w:val="20"/>
          <w:szCs w:val="20"/>
        </w:rPr>
        <w:br w:type="page"/>
      </w:r>
    </w:p>
    <w:p w:rsidR="00FA13B7" w:rsidRPr="00FA13B7" w:rsidRDefault="00FA13B7" w:rsidP="00FA13B7">
      <w:pPr>
        <w:rPr>
          <w:rFonts w:ascii="Palatino Linotype" w:hAnsi="Palatino Linotype" w:cs="Tahoma"/>
          <w:color w:val="000000"/>
          <w:sz w:val="20"/>
          <w:szCs w:val="20"/>
        </w:rPr>
      </w:pPr>
    </w:p>
    <w:p w:rsidR="00D8272E" w:rsidRPr="00D8272E" w:rsidRDefault="00D8272E" w:rsidP="00D8272E">
      <w:pPr>
        <w:pStyle w:val="ListParagraph"/>
        <w:keepNext/>
        <w:numPr>
          <w:ilvl w:val="0"/>
          <w:numId w:val="29"/>
        </w:numPr>
        <w:spacing w:before="240" w:after="120"/>
        <w:ind w:right="90"/>
        <w:rPr>
          <w:rFonts w:ascii="Palatino Linotype" w:hAnsi="Palatino Linotype" w:cstheme="minorHAnsi"/>
          <w:b/>
          <w:color w:val="000000"/>
          <w:sz w:val="20"/>
          <w:szCs w:val="20"/>
        </w:rPr>
      </w:pPr>
      <w:r>
        <w:rPr>
          <w:noProof/>
        </w:rPr>
        <mc:AlternateContent>
          <mc:Choice Requires="wpg">
            <w:drawing>
              <wp:anchor distT="0" distB="0" distL="114300" distR="114300" simplePos="0" relativeHeight="251662336" behindDoc="0" locked="0" layoutInCell="1" allowOverlap="1" wp14:anchorId="78FF2F74" wp14:editId="70CC7E55">
                <wp:simplePos x="0" y="0"/>
                <wp:positionH relativeFrom="column">
                  <wp:posOffset>0</wp:posOffset>
                </wp:positionH>
                <wp:positionV relativeFrom="paragraph">
                  <wp:posOffset>144780</wp:posOffset>
                </wp:positionV>
                <wp:extent cx="2369820" cy="6416040"/>
                <wp:effectExtent l="0" t="0" r="0" b="3810"/>
                <wp:wrapNone/>
                <wp:docPr id="8" name="Group 8"/>
                <wp:cNvGraphicFramePr/>
                <a:graphic xmlns:a="http://schemas.openxmlformats.org/drawingml/2006/main">
                  <a:graphicData uri="http://schemas.microsoft.com/office/word/2010/wordprocessingGroup">
                    <wpg:wgp>
                      <wpg:cNvGrpSpPr/>
                      <wpg:grpSpPr>
                        <a:xfrm>
                          <a:off x="0" y="0"/>
                          <a:ext cx="2369820" cy="6416040"/>
                          <a:chOff x="0" y="0"/>
                          <a:chExt cx="2369820" cy="6416040"/>
                        </a:xfrm>
                      </wpg:grpSpPr>
                      <wps:wsp>
                        <wps:cNvPr id="9" name="Text Box 2"/>
                        <wps:cNvSpPr txBox="1">
                          <a:spLocks noChangeArrowheads="1"/>
                        </wps:cNvSpPr>
                        <wps:spPr bwMode="auto">
                          <a:xfrm>
                            <a:off x="0" y="0"/>
                            <a:ext cx="2369820" cy="441960"/>
                          </a:xfrm>
                          <a:prstGeom prst="rect">
                            <a:avLst/>
                          </a:prstGeom>
                          <a:solidFill>
                            <a:srgbClr val="FFFFFF"/>
                          </a:solidFill>
                          <a:ln w="9525">
                            <a:noFill/>
                            <a:miter lim="800000"/>
                            <a:headEnd/>
                            <a:tailEnd/>
                          </a:ln>
                        </wps:spPr>
                        <wps:txbx>
                          <w:txbxContent>
                            <w:p w:rsidR="00ED1D2C" w:rsidRDefault="00ED1D2C" w:rsidP="00D8272E">
                              <w:pPr>
                                <w:jc w:val="center"/>
                              </w:pPr>
                              <w:r>
                                <w:rPr>
                                  <w:rFonts w:ascii="Palatino Linotype" w:hAnsi="Palatino Linotype" w:cstheme="minorHAnsi"/>
                                  <w:b/>
                                  <w:color w:val="000000"/>
                                  <w:sz w:val="20"/>
                                  <w:szCs w:val="20"/>
                                </w:rPr>
                                <w:t>Table 4: Conversion of rubric average score to assignment letter grade</w:t>
                              </w:r>
                              <w:r w:rsidRPr="00F14509">
                                <w:rPr>
                                  <w:rFonts w:ascii="Palatino Linotype" w:hAnsi="Palatino Linotype" w:cstheme="minorHAnsi"/>
                                  <w:b/>
                                  <w:color w:val="000000"/>
                                  <w:sz w:val="20"/>
                                  <w:szCs w:val="20"/>
                                </w:rPr>
                                <w:t>.</w:t>
                              </w:r>
                            </w:p>
                          </w:txbxContent>
                        </wps:txbx>
                        <wps:bodyPr rot="0" vert="horz" wrap="square" lIns="91440" tIns="45720" rIns="91440" bIns="45720" anchor="t" anchorCtr="0">
                          <a:spAutoFit/>
                        </wps:bodyPr>
                      </wps:wsp>
                      <pic:pic xmlns:pic="http://schemas.openxmlformats.org/drawingml/2006/picture">
                        <pic:nvPicPr>
                          <pic:cNvPr id="10" name="Picture 1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60960" y="502920"/>
                            <a:ext cx="2202180" cy="5913120"/>
                          </a:xfrm>
                          <a:prstGeom prst="rect">
                            <a:avLst/>
                          </a:prstGeom>
                        </pic:spPr>
                      </pic:pic>
                    </wpg:wgp>
                  </a:graphicData>
                </a:graphic>
              </wp:anchor>
            </w:drawing>
          </mc:Choice>
          <mc:Fallback>
            <w:pict>
              <v:group w14:anchorId="78FF2F74" id="Group 8" o:spid="_x0000_s1027" style="position:absolute;left:0;text-align:left;margin-left:0;margin-top:11.4pt;width:186.6pt;height:505.2pt;z-index:251662336" coordsize="23698,6416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">
                <v:shape id="_x0000_s1028" type="#_x0000_t202" style="position:absolute;width:23698;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BMMA&#10;AADaAAAADwAAAGRycy9kb3ducmV2LnhtbESPy2rDMBBF94H+g5hCdrGcQEPrWg6lEAglizy66HKQ&#10;ppZra+RYSuL8fVQodHm5j8MtV6PrxIWG0HhWMM9yEMTam4ZrBZ/H9ewZRIjIBjvPpOBGAVbVw6TE&#10;wvgr7+lyiLVIIxwKVGBj7Aspg7bkMGS+J07etx8cxiSHWpoBr2ncdXKR50vpsOFEsNjTuyXdHs4u&#10;QbZBn/f+9DPftvLLtkt82tkPpaaP49sriEhj/A//tTdGwQv8Xkk3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rbBMMAAADaAAAADwAAAAAAAAAAAAAAAACYAgAAZHJzL2Rv&#10;d25yZXYueG1sUEsFBgAAAAAEAAQA9QAAAIgDAAAAAA==&#10;" stroked="f">
                  <v:textbox style="mso-fit-shape-to-text:t">
                    <w:txbxContent>
                      <w:p w:rsidR="00ED1D2C" w:rsidRDefault="00ED1D2C" w:rsidP="00D8272E">
                        <w:pPr>
                          <w:jc w:val="center"/>
                        </w:pPr>
                        <w:r>
                          <w:rPr>
                            <w:rFonts w:ascii="Palatino Linotype" w:hAnsi="Palatino Linotype" w:cstheme="minorHAnsi"/>
                            <w:b/>
                            <w:color w:val="000000"/>
                            <w:sz w:val="20"/>
                            <w:szCs w:val="20"/>
                          </w:rPr>
                          <w:t>Table 4: Conversion of rubric average score to assignment letter grade</w:t>
                        </w:r>
                        <w:r w:rsidRPr="00F14509">
                          <w:rPr>
                            <w:rFonts w:ascii="Palatino Linotype" w:hAnsi="Palatino Linotype" w:cstheme="minorHAnsi"/>
                            <w:b/>
                            <w:color w:val="000000"/>
                            <w:sz w:val="20"/>
                            <w:szCs w:val="20"/>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left:609;top:5029;width:22022;height:59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ZP9rEAAAA2wAAAA8AAABkcnMvZG93bnJldi54bWxEj0FrwkAQhe8F/8Mygre6SdGiqatIQenB&#10;i7aCxyE7TYLZ2ZBddfXXdw5CbzO8N+99s1gl16or9aHxbCAfZ6CIS28brgz8fG9eZ6BCRLbYeiYD&#10;dwqwWg5eFlhYf+M9XQ+xUhLCoUADdYxdoXUoa3IYxr4jFu3X9w6jrH2lbY83CXetfsuyd+2wYWmo&#10;saPPmsrz4eIMTB6n7SxnPk3zeXqUu2k6bjd7Y0bDtP4AFSnFf/Pz+ssKvtDLLzKAX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4ZP9rEAAAA2wAAAA8AAAAAAAAAAAAAAAAA&#10;nwIAAGRycy9kb3ducmV2LnhtbFBLBQYAAAAABAAEAPcAAACQAwAAAAA=&#10;">
                  <v:imagedata r:id="rId21" o:title=""/>
                  <v:path arrowok="t"/>
                </v:shape>
              </v:group>
            </w:pict>
          </mc:Fallback>
        </mc:AlternateContent>
      </w:r>
    </w:p>
    <w:bookmarkStart w:id="19" w:name="_Grading_Criteria"/>
    <w:bookmarkEnd w:id="19"/>
    <w:p w:rsidR="00D8272E" w:rsidRPr="00FA13B7" w:rsidRDefault="00251420" w:rsidP="00FA13B7">
      <w:pPr>
        <w:pStyle w:val="ListParagraph"/>
        <w:keepNext/>
        <w:numPr>
          <w:ilvl w:val="0"/>
          <w:numId w:val="29"/>
        </w:numPr>
        <w:spacing w:before="240" w:after="120"/>
        <w:ind w:right="90"/>
        <w:rPr>
          <w:rFonts w:ascii="Palatino Linotype" w:hAnsi="Palatino Linotype" w:cstheme="minorHAnsi"/>
          <w:b/>
          <w:color w:val="000000"/>
          <w:sz w:val="20"/>
          <w:szCs w:val="20"/>
        </w:rPr>
      </w:pPr>
      <w:r>
        <w:rPr>
          <w:rFonts w:ascii="Palatino Linotype" w:hAnsi="Palatino Linotype" w:cstheme="minorHAnsi"/>
          <w:b/>
          <w:noProof/>
          <w:color w:val="000000"/>
          <w:sz w:val="20"/>
          <w:szCs w:val="20"/>
        </w:rPr>
        <mc:AlternateContent>
          <mc:Choice Requires="wps">
            <w:drawing>
              <wp:anchor distT="0" distB="0" distL="114300" distR="114300" simplePos="0" relativeHeight="251663360" behindDoc="0" locked="0" layoutInCell="1" allowOverlap="1" wp14:anchorId="4D8F3595" wp14:editId="0A0767B4">
                <wp:simplePos x="0" y="0"/>
                <wp:positionH relativeFrom="column">
                  <wp:posOffset>3413760</wp:posOffset>
                </wp:positionH>
                <wp:positionV relativeFrom="paragraph">
                  <wp:posOffset>129540</wp:posOffset>
                </wp:positionV>
                <wp:extent cx="2369820" cy="2743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274320"/>
                        </a:xfrm>
                        <a:prstGeom prst="rect">
                          <a:avLst/>
                        </a:prstGeom>
                        <a:solidFill>
                          <a:srgbClr val="FFFFFF"/>
                        </a:solidFill>
                        <a:ln w="9525">
                          <a:noFill/>
                          <a:miter lim="800000"/>
                          <a:headEnd/>
                          <a:tailEnd/>
                        </a:ln>
                      </wps:spPr>
                      <wps:txbx>
                        <w:txbxContent>
                          <w:p w:rsidR="00ED1D2C" w:rsidRDefault="00ED1D2C" w:rsidP="00D8272E">
                            <w:pPr>
                              <w:jc w:val="center"/>
                            </w:pPr>
                            <w:r>
                              <w:rPr>
                                <w:rFonts w:ascii="Palatino Linotype" w:hAnsi="Palatino Linotype" w:cstheme="minorHAnsi"/>
                                <w:b/>
                                <w:color w:val="000000"/>
                                <w:sz w:val="20"/>
                                <w:szCs w:val="20"/>
                              </w:rPr>
                              <w:t>Table 5: Final grade calculation</w:t>
                            </w:r>
                            <w:r w:rsidRPr="00F14509">
                              <w:rPr>
                                <w:rFonts w:ascii="Palatino Linotype" w:hAnsi="Palatino Linotype" w:cstheme="minorHAnsi"/>
                                <w:b/>
                                <w:color w:val="000000"/>
                                <w:sz w:val="20"/>
                                <w:szCs w:val="20"/>
                              </w:rPr>
                              <w:t>.</w:t>
                            </w:r>
                          </w:p>
                        </w:txbxContent>
                      </wps:txbx>
                      <wps:bodyPr rot="0" vert="horz" wrap="square" lIns="91440" tIns="45720" rIns="91440" bIns="45720" anchor="t" anchorCtr="0">
                        <a:spAutoFit/>
                      </wps:bodyPr>
                    </wps:wsp>
                  </a:graphicData>
                </a:graphic>
              </wp:anchor>
            </w:drawing>
          </mc:Choice>
          <mc:Fallback>
            <w:pict>
              <v:shape w14:anchorId="4D8F3595" id="_x0000_s1030" type="#_x0000_t202" style="position:absolute;left:0;text-align:left;margin-left:268.8pt;margin-top:10.2pt;width:186.6pt;height:21.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" stroked="f">
                <v:textbox style="mso-fit-shape-to-text:t">
                  <w:txbxContent>
                    <w:p w:rsidR="00ED1D2C" w:rsidRDefault="00ED1D2C" w:rsidP="00D8272E">
                      <w:pPr>
                        <w:jc w:val="center"/>
                      </w:pPr>
                      <w:r>
                        <w:rPr>
                          <w:rFonts w:ascii="Palatino Linotype" w:hAnsi="Palatino Linotype" w:cstheme="minorHAnsi"/>
                          <w:b/>
                          <w:color w:val="000000"/>
                          <w:sz w:val="20"/>
                          <w:szCs w:val="20"/>
                        </w:rPr>
                        <w:t>Table 5: Final grade calculation</w:t>
                      </w:r>
                      <w:r w:rsidRPr="00F14509">
                        <w:rPr>
                          <w:rFonts w:ascii="Palatino Linotype" w:hAnsi="Palatino Linotype" w:cstheme="minorHAnsi"/>
                          <w:b/>
                          <w:color w:val="000000"/>
                          <w:sz w:val="20"/>
                          <w:szCs w:val="20"/>
                        </w:rPr>
                        <w:t>.</w:t>
                      </w:r>
                    </w:p>
                  </w:txbxContent>
                </v:textbox>
              </v:shape>
            </w:pict>
          </mc:Fallback>
        </mc:AlternateContent>
      </w:r>
    </w:p>
    <w:tbl>
      <w:tblPr>
        <w:tblStyle w:val="TableGrid"/>
        <w:tblpPr w:leftFromText="180" w:rightFromText="180" w:vertAnchor="text" w:horzAnchor="margin" w:tblpXSpec="right" w:tblpY="284"/>
        <w:tblW w:w="0" w:type="auto"/>
        <w:tblLook w:val="04A0" w:firstRow="1" w:lastRow="0" w:firstColumn="1" w:lastColumn="0" w:noHBand="0" w:noVBand="1"/>
      </w:tblPr>
      <w:tblGrid>
        <w:gridCol w:w="2088"/>
        <w:gridCol w:w="1980"/>
      </w:tblGrid>
      <w:tr w:rsidR="00251420" w:rsidTr="00A50490">
        <w:trPr>
          <w:trHeight w:val="845"/>
        </w:trPr>
        <w:tc>
          <w:tcPr>
            <w:tcW w:w="2088"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rsidR="00251420" w:rsidRPr="005861CD" w:rsidRDefault="00251420" w:rsidP="00251420">
            <w:pPr>
              <w:spacing w:before="120"/>
              <w:ind w:left="162" w:right="252"/>
              <w:contextualSpacing/>
              <w:jc w:val="center"/>
              <w:rPr>
                <w:rFonts w:asciiTheme="minorHAnsi" w:hAnsiTheme="minorHAnsi"/>
                <w:b/>
                <w:sz w:val="20"/>
                <w:szCs w:val="20"/>
              </w:rPr>
            </w:pPr>
            <w:r w:rsidRPr="005861CD">
              <w:rPr>
                <w:rFonts w:asciiTheme="minorHAnsi" w:hAnsiTheme="minorHAnsi"/>
                <w:b/>
                <w:sz w:val="20"/>
                <w:szCs w:val="20"/>
              </w:rPr>
              <w:t>Percentage of Total Points</w:t>
            </w:r>
          </w:p>
        </w:tc>
        <w:tc>
          <w:tcPr>
            <w:tcW w:w="1980"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rsidR="00251420" w:rsidRPr="005861CD" w:rsidRDefault="00251420" w:rsidP="00251420">
            <w:pPr>
              <w:spacing w:before="120"/>
              <w:jc w:val="center"/>
              <w:rPr>
                <w:rFonts w:asciiTheme="minorHAnsi" w:hAnsiTheme="minorHAnsi"/>
                <w:b/>
                <w:sz w:val="20"/>
                <w:szCs w:val="20"/>
              </w:rPr>
            </w:pPr>
            <w:r w:rsidRPr="005861CD">
              <w:rPr>
                <w:rFonts w:asciiTheme="minorHAnsi" w:hAnsiTheme="minorHAnsi"/>
                <w:b/>
                <w:sz w:val="20"/>
                <w:szCs w:val="20"/>
              </w:rPr>
              <w:t>Final Grade</w:t>
            </w:r>
          </w:p>
        </w:tc>
      </w:tr>
      <w:tr w:rsidR="00251420" w:rsidTr="00251420">
        <w:tc>
          <w:tcPr>
            <w:tcW w:w="2088" w:type="dxa"/>
            <w:tcBorders>
              <w:top w:val="single" w:sz="4" w:space="0" w:color="auto"/>
              <w:left w:val="single" w:sz="4" w:space="0" w:color="auto"/>
              <w:bottom w:val="single" w:sz="4" w:space="0" w:color="auto"/>
              <w:right w:val="single" w:sz="4" w:space="0" w:color="auto"/>
            </w:tcBorders>
            <w:vAlign w:val="center"/>
          </w:tcPr>
          <w:p w:rsidR="00251420" w:rsidRPr="005861CD" w:rsidRDefault="00251420" w:rsidP="00251420">
            <w:pPr>
              <w:pStyle w:val="ListParagraph"/>
              <w:spacing w:before="120" w:after="120"/>
              <w:ind w:left="-14"/>
              <w:jc w:val="center"/>
              <w:rPr>
                <w:rFonts w:asciiTheme="minorHAnsi" w:hAnsiTheme="minorHAnsi"/>
                <w:sz w:val="20"/>
                <w:szCs w:val="20"/>
              </w:rPr>
            </w:pPr>
            <w:r w:rsidRPr="005861CD">
              <w:rPr>
                <w:rFonts w:asciiTheme="minorHAnsi" w:hAnsiTheme="minorHAnsi"/>
                <w:sz w:val="20"/>
                <w:szCs w:val="20"/>
              </w:rPr>
              <w:t>93% to 100%</w:t>
            </w:r>
          </w:p>
          <w:p w:rsidR="00251420" w:rsidRPr="005861CD" w:rsidRDefault="00251420" w:rsidP="00251420">
            <w:pPr>
              <w:pStyle w:val="ListParagraph"/>
              <w:spacing w:before="120" w:after="120"/>
              <w:ind w:left="0"/>
              <w:jc w:val="center"/>
              <w:rPr>
                <w:rFonts w:asciiTheme="minorHAnsi" w:hAnsiTheme="minorHAnsi"/>
                <w:sz w:val="20"/>
                <w:szCs w:val="20"/>
              </w:rPr>
            </w:pPr>
            <w:r w:rsidRPr="005861CD">
              <w:rPr>
                <w:rFonts w:asciiTheme="minorHAnsi" w:hAnsiTheme="minorHAnsi"/>
                <w:sz w:val="20"/>
                <w:szCs w:val="20"/>
              </w:rPr>
              <w:t>90% to 92.</w:t>
            </w:r>
            <w:r w:rsidRPr="005861CD">
              <w:rPr>
                <w:rFonts w:asciiTheme="minorHAnsi" w:hAnsiTheme="minorHAnsi"/>
                <w:sz w:val="20"/>
                <w:szCs w:val="20"/>
                <w:u w:val="single"/>
              </w:rPr>
              <w:t>9</w:t>
            </w:r>
            <w:r w:rsidRPr="005861CD">
              <w:rPr>
                <w:rFonts w:asciiTheme="minorHAnsi" w:hAnsiTheme="minorHAnsi"/>
                <w:sz w:val="20"/>
                <w:szCs w:val="20"/>
              </w:rPr>
              <w:t>%</w:t>
            </w:r>
          </w:p>
        </w:tc>
        <w:tc>
          <w:tcPr>
            <w:tcW w:w="1980" w:type="dxa"/>
            <w:tcBorders>
              <w:top w:val="single" w:sz="4" w:space="0" w:color="auto"/>
              <w:left w:val="single" w:sz="4" w:space="0" w:color="auto"/>
              <w:bottom w:val="single" w:sz="4" w:space="0" w:color="auto"/>
              <w:right w:val="single" w:sz="4" w:space="0" w:color="auto"/>
            </w:tcBorders>
            <w:vAlign w:val="center"/>
          </w:tcPr>
          <w:p w:rsidR="00251420" w:rsidRPr="005861CD" w:rsidRDefault="00251420" w:rsidP="00251420">
            <w:pPr>
              <w:spacing w:before="120"/>
              <w:ind w:left="450" w:right="432"/>
              <w:jc w:val="center"/>
              <w:rPr>
                <w:rFonts w:asciiTheme="minorHAnsi" w:hAnsiTheme="minorHAnsi"/>
                <w:sz w:val="20"/>
                <w:szCs w:val="20"/>
              </w:rPr>
            </w:pPr>
            <w:r w:rsidRPr="005861CD">
              <w:rPr>
                <w:rFonts w:asciiTheme="minorHAnsi" w:hAnsiTheme="minorHAnsi"/>
                <w:sz w:val="20"/>
                <w:szCs w:val="20"/>
              </w:rPr>
              <w:t>A</w:t>
            </w:r>
          </w:p>
          <w:p w:rsidR="00251420" w:rsidRPr="005861CD" w:rsidRDefault="00251420" w:rsidP="00251420">
            <w:pPr>
              <w:spacing w:before="120"/>
              <w:ind w:left="450" w:right="432"/>
              <w:jc w:val="center"/>
              <w:rPr>
                <w:rFonts w:asciiTheme="minorHAnsi" w:hAnsiTheme="minorHAnsi"/>
                <w:sz w:val="20"/>
                <w:szCs w:val="20"/>
              </w:rPr>
            </w:pPr>
            <w:r w:rsidRPr="005861CD">
              <w:rPr>
                <w:rFonts w:asciiTheme="minorHAnsi" w:hAnsiTheme="minorHAnsi"/>
                <w:sz w:val="20"/>
                <w:szCs w:val="20"/>
              </w:rPr>
              <w:t>A-</w:t>
            </w:r>
          </w:p>
        </w:tc>
      </w:tr>
      <w:tr w:rsidR="00251420" w:rsidTr="00251420">
        <w:tc>
          <w:tcPr>
            <w:tcW w:w="2088" w:type="dxa"/>
            <w:tcBorders>
              <w:top w:val="single" w:sz="4" w:space="0" w:color="auto"/>
              <w:left w:val="single" w:sz="4" w:space="0" w:color="auto"/>
              <w:bottom w:val="single" w:sz="4" w:space="0" w:color="auto"/>
              <w:right w:val="single" w:sz="4" w:space="0" w:color="auto"/>
            </w:tcBorders>
            <w:vAlign w:val="center"/>
          </w:tcPr>
          <w:p w:rsidR="00251420" w:rsidRPr="005861CD" w:rsidRDefault="00251420" w:rsidP="00251420">
            <w:pPr>
              <w:spacing w:before="120" w:after="120"/>
              <w:jc w:val="center"/>
              <w:rPr>
                <w:rFonts w:asciiTheme="minorHAnsi" w:hAnsiTheme="minorHAnsi"/>
                <w:sz w:val="20"/>
                <w:szCs w:val="20"/>
              </w:rPr>
            </w:pPr>
            <w:r w:rsidRPr="005861CD">
              <w:rPr>
                <w:rFonts w:asciiTheme="minorHAnsi" w:hAnsiTheme="minorHAnsi"/>
                <w:sz w:val="20"/>
                <w:szCs w:val="20"/>
              </w:rPr>
              <w:t>87% to 89.</w:t>
            </w:r>
            <w:r w:rsidRPr="005861CD">
              <w:rPr>
                <w:rFonts w:asciiTheme="minorHAnsi" w:hAnsiTheme="minorHAnsi"/>
                <w:sz w:val="20"/>
                <w:szCs w:val="20"/>
                <w:u w:val="single"/>
              </w:rPr>
              <w:t>9</w:t>
            </w:r>
            <w:r w:rsidRPr="005861CD">
              <w:rPr>
                <w:rFonts w:asciiTheme="minorHAnsi" w:hAnsiTheme="minorHAnsi"/>
                <w:sz w:val="20"/>
                <w:szCs w:val="20"/>
              </w:rPr>
              <w:t>%</w:t>
            </w:r>
          </w:p>
          <w:p w:rsidR="00251420" w:rsidRPr="005861CD" w:rsidRDefault="00251420" w:rsidP="00251420">
            <w:pPr>
              <w:spacing w:before="120" w:after="120"/>
              <w:jc w:val="center"/>
              <w:rPr>
                <w:rFonts w:asciiTheme="minorHAnsi" w:hAnsiTheme="minorHAnsi"/>
                <w:sz w:val="20"/>
                <w:szCs w:val="20"/>
                <w:u w:val="single"/>
              </w:rPr>
            </w:pPr>
            <w:r w:rsidRPr="005861CD">
              <w:rPr>
                <w:rFonts w:asciiTheme="minorHAnsi" w:hAnsiTheme="minorHAnsi"/>
                <w:sz w:val="20"/>
                <w:szCs w:val="20"/>
              </w:rPr>
              <w:t>83% to 86.</w:t>
            </w:r>
            <w:r w:rsidRPr="005861CD">
              <w:rPr>
                <w:rFonts w:asciiTheme="minorHAnsi" w:hAnsiTheme="minorHAnsi"/>
                <w:sz w:val="20"/>
                <w:szCs w:val="20"/>
                <w:u w:val="single"/>
              </w:rPr>
              <w:t>9</w:t>
            </w:r>
            <w:r w:rsidRPr="005861CD">
              <w:rPr>
                <w:rFonts w:asciiTheme="minorHAnsi" w:hAnsiTheme="minorHAnsi"/>
                <w:sz w:val="20"/>
                <w:szCs w:val="20"/>
              </w:rPr>
              <w:t>%</w:t>
            </w:r>
          </w:p>
          <w:p w:rsidR="00251420" w:rsidRPr="005861CD" w:rsidRDefault="00251420" w:rsidP="00251420">
            <w:pPr>
              <w:spacing w:before="120" w:after="120"/>
              <w:jc w:val="center"/>
              <w:rPr>
                <w:rFonts w:asciiTheme="minorHAnsi" w:hAnsiTheme="minorHAnsi"/>
                <w:sz w:val="20"/>
                <w:szCs w:val="20"/>
              </w:rPr>
            </w:pPr>
            <w:r w:rsidRPr="005861CD">
              <w:rPr>
                <w:rFonts w:asciiTheme="minorHAnsi" w:hAnsiTheme="minorHAnsi"/>
                <w:sz w:val="20"/>
                <w:szCs w:val="20"/>
              </w:rPr>
              <w:t>80% to 82.</w:t>
            </w:r>
            <w:r w:rsidRPr="005861CD">
              <w:rPr>
                <w:rFonts w:asciiTheme="minorHAnsi" w:hAnsiTheme="minorHAnsi"/>
                <w:sz w:val="20"/>
                <w:szCs w:val="20"/>
                <w:u w:val="single"/>
              </w:rPr>
              <w:t>9</w:t>
            </w:r>
            <w:r w:rsidRPr="005861CD">
              <w:rPr>
                <w:rFonts w:asciiTheme="minorHAnsi" w:hAnsiTheme="minorHAnsi"/>
                <w:sz w:val="20"/>
                <w:szCs w:val="20"/>
              </w:rPr>
              <w:t>%</w:t>
            </w:r>
          </w:p>
        </w:tc>
        <w:tc>
          <w:tcPr>
            <w:tcW w:w="1980" w:type="dxa"/>
            <w:tcBorders>
              <w:top w:val="single" w:sz="4" w:space="0" w:color="auto"/>
              <w:left w:val="single" w:sz="4" w:space="0" w:color="auto"/>
              <w:bottom w:val="single" w:sz="4" w:space="0" w:color="auto"/>
              <w:right w:val="single" w:sz="4" w:space="0" w:color="auto"/>
            </w:tcBorders>
            <w:vAlign w:val="center"/>
          </w:tcPr>
          <w:p w:rsidR="00251420" w:rsidRPr="005861CD" w:rsidRDefault="00251420" w:rsidP="00251420">
            <w:pPr>
              <w:spacing w:before="120"/>
              <w:ind w:left="450" w:right="432"/>
              <w:jc w:val="center"/>
              <w:rPr>
                <w:rFonts w:asciiTheme="minorHAnsi" w:hAnsiTheme="minorHAnsi"/>
                <w:sz w:val="20"/>
                <w:szCs w:val="20"/>
              </w:rPr>
            </w:pPr>
            <w:r w:rsidRPr="005861CD">
              <w:rPr>
                <w:rFonts w:asciiTheme="minorHAnsi" w:hAnsiTheme="minorHAnsi"/>
                <w:sz w:val="20"/>
                <w:szCs w:val="20"/>
              </w:rPr>
              <w:t>B+</w:t>
            </w:r>
          </w:p>
          <w:p w:rsidR="00251420" w:rsidRPr="005861CD" w:rsidRDefault="00251420" w:rsidP="00251420">
            <w:pPr>
              <w:spacing w:before="120"/>
              <w:ind w:left="450" w:right="432"/>
              <w:jc w:val="center"/>
              <w:rPr>
                <w:rFonts w:asciiTheme="minorHAnsi" w:hAnsiTheme="minorHAnsi"/>
                <w:sz w:val="20"/>
                <w:szCs w:val="20"/>
              </w:rPr>
            </w:pPr>
            <w:r w:rsidRPr="005861CD">
              <w:rPr>
                <w:rFonts w:asciiTheme="minorHAnsi" w:hAnsiTheme="minorHAnsi"/>
                <w:sz w:val="20"/>
                <w:szCs w:val="20"/>
              </w:rPr>
              <w:t>B</w:t>
            </w:r>
          </w:p>
          <w:p w:rsidR="00251420" w:rsidRPr="005861CD" w:rsidRDefault="00251420" w:rsidP="00251420">
            <w:pPr>
              <w:spacing w:before="120"/>
              <w:ind w:left="450" w:right="432"/>
              <w:jc w:val="center"/>
              <w:rPr>
                <w:rFonts w:asciiTheme="minorHAnsi" w:hAnsiTheme="minorHAnsi"/>
                <w:sz w:val="20"/>
                <w:szCs w:val="20"/>
              </w:rPr>
            </w:pPr>
            <w:r w:rsidRPr="005861CD">
              <w:rPr>
                <w:rFonts w:asciiTheme="minorHAnsi" w:hAnsiTheme="minorHAnsi"/>
                <w:sz w:val="20"/>
                <w:szCs w:val="20"/>
              </w:rPr>
              <w:t>B-</w:t>
            </w:r>
          </w:p>
        </w:tc>
      </w:tr>
      <w:tr w:rsidR="00251420" w:rsidTr="00251420">
        <w:tc>
          <w:tcPr>
            <w:tcW w:w="2088" w:type="dxa"/>
            <w:tcBorders>
              <w:top w:val="single" w:sz="4" w:space="0" w:color="auto"/>
              <w:left w:val="single" w:sz="4" w:space="0" w:color="auto"/>
              <w:bottom w:val="single" w:sz="4" w:space="0" w:color="auto"/>
              <w:right w:val="single" w:sz="4" w:space="0" w:color="auto"/>
            </w:tcBorders>
            <w:vAlign w:val="center"/>
          </w:tcPr>
          <w:p w:rsidR="00251420" w:rsidRPr="005861CD" w:rsidRDefault="00251420" w:rsidP="00251420">
            <w:pPr>
              <w:spacing w:before="120" w:after="120"/>
              <w:jc w:val="center"/>
              <w:rPr>
                <w:rFonts w:asciiTheme="minorHAnsi" w:hAnsiTheme="minorHAnsi"/>
                <w:sz w:val="20"/>
                <w:szCs w:val="20"/>
              </w:rPr>
            </w:pPr>
            <w:r w:rsidRPr="005861CD">
              <w:rPr>
                <w:rFonts w:asciiTheme="minorHAnsi" w:hAnsiTheme="minorHAnsi"/>
                <w:sz w:val="20"/>
                <w:szCs w:val="20"/>
              </w:rPr>
              <w:t>77% to 79.</w:t>
            </w:r>
            <w:r w:rsidRPr="005861CD">
              <w:rPr>
                <w:rFonts w:asciiTheme="minorHAnsi" w:hAnsiTheme="minorHAnsi"/>
                <w:sz w:val="20"/>
                <w:szCs w:val="20"/>
                <w:u w:val="single"/>
              </w:rPr>
              <w:t>9</w:t>
            </w:r>
            <w:r w:rsidRPr="005861CD">
              <w:rPr>
                <w:rFonts w:asciiTheme="minorHAnsi" w:hAnsiTheme="minorHAnsi"/>
                <w:sz w:val="20"/>
                <w:szCs w:val="20"/>
              </w:rPr>
              <w:t>%</w:t>
            </w:r>
          </w:p>
          <w:p w:rsidR="00251420" w:rsidRPr="005861CD" w:rsidRDefault="00251420" w:rsidP="00251420">
            <w:pPr>
              <w:spacing w:before="120" w:after="120"/>
              <w:jc w:val="center"/>
              <w:rPr>
                <w:rFonts w:asciiTheme="minorHAnsi" w:hAnsiTheme="minorHAnsi"/>
                <w:sz w:val="20"/>
                <w:szCs w:val="20"/>
                <w:u w:val="single"/>
              </w:rPr>
            </w:pPr>
            <w:r w:rsidRPr="005861CD">
              <w:rPr>
                <w:rFonts w:asciiTheme="minorHAnsi" w:hAnsiTheme="minorHAnsi"/>
                <w:sz w:val="20"/>
                <w:szCs w:val="20"/>
              </w:rPr>
              <w:t>73% to 76.</w:t>
            </w:r>
            <w:r w:rsidRPr="005861CD">
              <w:rPr>
                <w:rFonts w:asciiTheme="minorHAnsi" w:hAnsiTheme="minorHAnsi"/>
                <w:sz w:val="20"/>
                <w:szCs w:val="20"/>
                <w:u w:val="single"/>
              </w:rPr>
              <w:t>9</w:t>
            </w:r>
            <w:r w:rsidRPr="005861CD">
              <w:rPr>
                <w:rFonts w:asciiTheme="minorHAnsi" w:hAnsiTheme="minorHAnsi"/>
                <w:sz w:val="20"/>
                <w:szCs w:val="20"/>
              </w:rPr>
              <w:t>%</w:t>
            </w:r>
          </w:p>
          <w:p w:rsidR="00251420" w:rsidRPr="005861CD" w:rsidRDefault="00251420" w:rsidP="00251420">
            <w:pPr>
              <w:spacing w:before="120" w:after="120"/>
              <w:jc w:val="center"/>
              <w:rPr>
                <w:rFonts w:asciiTheme="minorHAnsi" w:hAnsiTheme="minorHAnsi"/>
                <w:sz w:val="20"/>
                <w:szCs w:val="20"/>
              </w:rPr>
            </w:pPr>
            <w:r w:rsidRPr="005861CD">
              <w:rPr>
                <w:rFonts w:asciiTheme="minorHAnsi" w:hAnsiTheme="minorHAnsi"/>
                <w:sz w:val="20"/>
                <w:szCs w:val="20"/>
              </w:rPr>
              <w:t>70% to 72.</w:t>
            </w:r>
            <w:r w:rsidRPr="005861CD">
              <w:rPr>
                <w:rFonts w:asciiTheme="minorHAnsi" w:hAnsiTheme="minorHAnsi"/>
                <w:sz w:val="20"/>
                <w:szCs w:val="20"/>
                <w:u w:val="single"/>
              </w:rPr>
              <w:t>9</w:t>
            </w:r>
            <w:r w:rsidRPr="005861CD">
              <w:rPr>
                <w:rFonts w:asciiTheme="minorHAnsi" w:hAnsiTheme="minorHAnsi"/>
                <w:sz w:val="20"/>
                <w:szCs w:val="20"/>
              </w:rPr>
              <w:t>%</w:t>
            </w:r>
          </w:p>
        </w:tc>
        <w:tc>
          <w:tcPr>
            <w:tcW w:w="1980" w:type="dxa"/>
            <w:tcBorders>
              <w:top w:val="single" w:sz="4" w:space="0" w:color="auto"/>
              <w:left w:val="single" w:sz="4" w:space="0" w:color="auto"/>
              <w:bottom w:val="single" w:sz="4" w:space="0" w:color="auto"/>
              <w:right w:val="single" w:sz="4" w:space="0" w:color="auto"/>
            </w:tcBorders>
            <w:vAlign w:val="center"/>
          </w:tcPr>
          <w:p w:rsidR="00251420" w:rsidRPr="005861CD" w:rsidRDefault="00251420" w:rsidP="00251420">
            <w:pPr>
              <w:spacing w:before="120"/>
              <w:ind w:left="450" w:right="432"/>
              <w:jc w:val="center"/>
              <w:rPr>
                <w:rFonts w:asciiTheme="minorHAnsi" w:hAnsiTheme="minorHAnsi"/>
                <w:sz w:val="20"/>
                <w:szCs w:val="20"/>
              </w:rPr>
            </w:pPr>
            <w:r w:rsidRPr="005861CD">
              <w:rPr>
                <w:rFonts w:asciiTheme="minorHAnsi" w:hAnsiTheme="minorHAnsi"/>
                <w:sz w:val="20"/>
                <w:szCs w:val="20"/>
              </w:rPr>
              <w:t>C+</w:t>
            </w:r>
          </w:p>
          <w:p w:rsidR="00251420" w:rsidRPr="005861CD" w:rsidRDefault="00251420" w:rsidP="00251420">
            <w:pPr>
              <w:spacing w:before="120"/>
              <w:ind w:left="450" w:right="432"/>
              <w:jc w:val="center"/>
              <w:rPr>
                <w:rFonts w:asciiTheme="minorHAnsi" w:hAnsiTheme="minorHAnsi"/>
                <w:sz w:val="20"/>
                <w:szCs w:val="20"/>
              </w:rPr>
            </w:pPr>
            <w:r w:rsidRPr="005861CD">
              <w:rPr>
                <w:rFonts w:asciiTheme="minorHAnsi" w:hAnsiTheme="minorHAnsi"/>
                <w:sz w:val="20"/>
                <w:szCs w:val="20"/>
              </w:rPr>
              <w:t>C</w:t>
            </w:r>
          </w:p>
          <w:p w:rsidR="00251420" w:rsidRPr="005861CD" w:rsidRDefault="00251420" w:rsidP="00251420">
            <w:pPr>
              <w:spacing w:before="120"/>
              <w:ind w:left="450" w:right="432"/>
              <w:jc w:val="center"/>
              <w:rPr>
                <w:rFonts w:asciiTheme="minorHAnsi" w:hAnsiTheme="minorHAnsi"/>
                <w:sz w:val="20"/>
                <w:szCs w:val="20"/>
              </w:rPr>
            </w:pPr>
            <w:r w:rsidRPr="005861CD">
              <w:rPr>
                <w:rFonts w:asciiTheme="minorHAnsi" w:hAnsiTheme="minorHAnsi"/>
                <w:sz w:val="20"/>
                <w:szCs w:val="20"/>
              </w:rPr>
              <w:t>C-</w:t>
            </w:r>
          </w:p>
        </w:tc>
      </w:tr>
      <w:tr w:rsidR="00251420" w:rsidTr="00251420">
        <w:tc>
          <w:tcPr>
            <w:tcW w:w="2088" w:type="dxa"/>
            <w:tcBorders>
              <w:top w:val="single" w:sz="4" w:space="0" w:color="auto"/>
              <w:left w:val="single" w:sz="4" w:space="0" w:color="auto"/>
              <w:bottom w:val="single" w:sz="4" w:space="0" w:color="auto"/>
              <w:right w:val="single" w:sz="4" w:space="0" w:color="auto"/>
            </w:tcBorders>
            <w:vAlign w:val="center"/>
          </w:tcPr>
          <w:p w:rsidR="00251420" w:rsidRPr="005861CD" w:rsidRDefault="00251420" w:rsidP="00251420">
            <w:pPr>
              <w:spacing w:before="120" w:after="120"/>
              <w:jc w:val="center"/>
              <w:rPr>
                <w:rFonts w:asciiTheme="minorHAnsi" w:hAnsiTheme="minorHAnsi"/>
                <w:sz w:val="20"/>
                <w:szCs w:val="20"/>
              </w:rPr>
            </w:pPr>
            <w:r w:rsidRPr="005861CD">
              <w:rPr>
                <w:rFonts w:asciiTheme="minorHAnsi" w:hAnsiTheme="minorHAnsi"/>
                <w:sz w:val="20"/>
                <w:szCs w:val="20"/>
              </w:rPr>
              <w:t>67% to 69.</w:t>
            </w:r>
            <w:r w:rsidRPr="005861CD">
              <w:rPr>
                <w:rFonts w:asciiTheme="minorHAnsi" w:hAnsiTheme="minorHAnsi"/>
                <w:sz w:val="20"/>
                <w:szCs w:val="20"/>
                <w:u w:val="single"/>
              </w:rPr>
              <w:t>9</w:t>
            </w:r>
            <w:r w:rsidRPr="005861CD">
              <w:rPr>
                <w:rFonts w:asciiTheme="minorHAnsi" w:hAnsiTheme="minorHAnsi"/>
                <w:sz w:val="20"/>
                <w:szCs w:val="20"/>
              </w:rPr>
              <w:t>%</w:t>
            </w:r>
          </w:p>
          <w:p w:rsidR="00251420" w:rsidRPr="005861CD" w:rsidRDefault="00251420" w:rsidP="00251420">
            <w:pPr>
              <w:spacing w:before="120" w:after="120"/>
              <w:jc w:val="center"/>
              <w:rPr>
                <w:rFonts w:asciiTheme="minorHAnsi" w:hAnsiTheme="minorHAnsi"/>
                <w:sz w:val="20"/>
                <w:szCs w:val="20"/>
                <w:u w:val="single"/>
              </w:rPr>
            </w:pPr>
            <w:r w:rsidRPr="005861CD">
              <w:rPr>
                <w:rFonts w:asciiTheme="minorHAnsi" w:hAnsiTheme="minorHAnsi"/>
                <w:sz w:val="20"/>
                <w:szCs w:val="20"/>
              </w:rPr>
              <w:t>63% to 66.</w:t>
            </w:r>
            <w:r w:rsidRPr="005861CD">
              <w:rPr>
                <w:rFonts w:asciiTheme="minorHAnsi" w:hAnsiTheme="minorHAnsi"/>
                <w:sz w:val="20"/>
                <w:szCs w:val="20"/>
                <w:u w:val="single"/>
              </w:rPr>
              <w:t>9</w:t>
            </w:r>
            <w:r w:rsidRPr="005861CD">
              <w:rPr>
                <w:rFonts w:asciiTheme="minorHAnsi" w:hAnsiTheme="minorHAnsi"/>
                <w:sz w:val="20"/>
                <w:szCs w:val="20"/>
              </w:rPr>
              <w:t>%</w:t>
            </w:r>
          </w:p>
          <w:p w:rsidR="00251420" w:rsidRPr="005861CD" w:rsidRDefault="00251420" w:rsidP="00251420">
            <w:pPr>
              <w:spacing w:before="120" w:after="120"/>
              <w:jc w:val="center"/>
              <w:rPr>
                <w:rFonts w:asciiTheme="minorHAnsi" w:hAnsiTheme="minorHAnsi"/>
                <w:sz w:val="20"/>
                <w:szCs w:val="20"/>
              </w:rPr>
            </w:pPr>
            <w:r w:rsidRPr="005861CD">
              <w:rPr>
                <w:rFonts w:asciiTheme="minorHAnsi" w:hAnsiTheme="minorHAnsi"/>
                <w:sz w:val="20"/>
                <w:szCs w:val="20"/>
              </w:rPr>
              <w:t>60% to 62.</w:t>
            </w:r>
            <w:r w:rsidRPr="005861CD">
              <w:rPr>
                <w:rFonts w:asciiTheme="minorHAnsi" w:hAnsiTheme="minorHAnsi"/>
                <w:sz w:val="20"/>
                <w:szCs w:val="20"/>
                <w:u w:val="single"/>
              </w:rPr>
              <w:t>9</w:t>
            </w:r>
            <w:r w:rsidRPr="005861CD">
              <w:rPr>
                <w:rFonts w:asciiTheme="minorHAnsi" w:hAnsiTheme="minorHAnsi"/>
                <w:sz w:val="20"/>
                <w:szCs w:val="20"/>
              </w:rPr>
              <w:t>%</w:t>
            </w:r>
          </w:p>
        </w:tc>
        <w:tc>
          <w:tcPr>
            <w:tcW w:w="1980" w:type="dxa"/>
            <w:tcBorders>
              <w:top w:val="single" w:sz="4" w:space="0" w:color="auto"/>
              <w:left w:val="single" w:sz="4" w:space="0" w:color="auto"/>
              <w:bottom w:val="single" w:sz="4" w:space="0" w:color="auto"/>
              <w:right w:val="single" w:sz="4" w:space="0" w:color="auto"/>
            </w:tcBorders>
            <w:vAlign w:val="center"/>
          </w:tcPr>
          <w:p w:rsidR="00251420" w:rsidRPr="005861CD" w:rsidRDefault="00251420" w:rsidP="00251420">
            <w:pPr>
              <w:spacing w:before="120"/>
              <w:ind w:left="450" w:right="432"/>
              <w:jc w:val="center"/>
              <w:rPr>
                <w:rFonts w:asciiTheme="minorHAnsi" w:hAnsiTheme="minorHAnsi"/>
                <w:sz w:val="20"/>
                <w:szCs w:val="20"/>
              </w:rPr>
            </w:pPr>
            <w:r w:rsidRPr="005861CD">
              <w:rPr>
                <w:rFonts w:asciiTheme="minorHAnsi" w:hAnsiTheme="minorHAnsi"/>
                <w:sz w:val="20"/>
                <w:szCs w:val="20"/>
              </w:rPr>
              <w:t>D+</w:t>
            </w:r>
          </w:p>
          <w:p w:rsidR="00251420" w:rsidRPr="005861CD" w:rsidRDefault="00251420" w:rsidP="00251420">
            <w:pPr>
              <w:spacing w:before="120"/>
              <w:ind w:left="450" w:right="432"/>
              <w:jc w:val="center"/>
              <w:rPr>
                <w:rFonts w:asciiTheme="minorHAnsi" w:hAnsiTheme="minorHAnsi"/>
                <w:sz w:val="20"/>
                <w:szCs w:val="20"/>
              </w:rPr>
            </w:pPr>
            <w:r w:rsidRPr="005861CD">
              <w:rPr>
                <w:rFonts w:asciiTheme="minorHAnsi" w:hAnsiTheme="minorHAnsi"/>
                <w:sz w:val="20"/>
                <w:szCs w:val="20"/>
              </w:rPr>
              <w:t>D</w:t>
            </w:r>
          </w:p>
          <w:p w:rsidR="00251420" w:rsidRPr="005861CD" w:rsidRDefault="00251420" w:rsidP="00251420">
            <w:pPr>
              <w:spacing w:before="120"/>
              <w:ind w:left="450" w:right="432"/>
              <w:jc w:val="center"/>
              <w:rPr>
                <w:rFonts w:asciiTheme="minorHAnsi" w:hAnsiTheme="minorHAnsi"/>
                <w:sz w:val="20"/>
                <w:szCs w:val="20"/>
              </w:rPr>
            </w:pPr>
            <w:r w:rsidRPr="005861CD">
              <w:rPr>
                <w:rFonts w:asciiTheme="minorHAnsi" w:hAnsiTheme="minorHAnsi"/>
                <w:sz w:val="20"/>
                <w:szCs w:val="20"/>
              </w:rPr>
              <w:t>D-</w:t>
            </w:r>
          </w:p>
        </w:tc>
      </w:tr>
      <w:tr w:rsidR="00251420" w:rsidTr="00251420">
        <w:trPr>
          <w:trHeight w:val="548"/>
        </w:trPr>
        <w:tc>
          <w:tcPr>
            <w:tcW w:w="2088" w:type="dxa"/>
            <w:tcBorders>
              <w:top w:val="single" w:sz="4" w:space="0" w:color="auto"/>
              <w:left w:val="single" w:sz="4" w:space="0" w:color="auto"/>
              <w:bottom w:val="single" w:sz="4" w:space="0" w:color="auto"/>
              <w:right w:val="single" w:sz="4" w:space="0" w:color="auto"/>
            </w:tcBorders>
            <w:vAlign w:val="center"/>
          </w:tcPr>
          <w:p w:rsidR="00251420" w:rsidRPr="005861CD" w:rsidRDefault="00251420" w:rsidP="00251420">
            <w:pPr>
              <w:spacing w:before="120" w:after="120"/>
              <w:jc w:val="center"/>
              <w:rPr>
                <w:rFonts w:asciiTheme="minorHAnsi" w:hAnsiTheme="minorHAnsi"/>
                <w:sz w:val="20"/>
                <w:szCs w:val="20"/>
              </w:rPr>
            </w:pPr>
            <w:r w:rsidRPr="005861CD">
              <w:rPr>
                <w:rFonts w:asciiTheme="minorHAnsi" w:hAnsiTheme="minorHAnsi"/>
                <w:sz w:val="20"/>
                <w:szCs w:val="20"/>
              </w:rPr>
              <w:t>&lt;60</w:t>
            </w:r>
          </w:p>
        </w:tc>
        <w:tc>
          <w:tcPr>
            <w:tcW w:w="1980" w:type="dxa"/>
            <w:tcBorders>
              <w:top w:val="single" w:sz="4" w:space="0" w:color="auto"/>
              <w:left w:val="single" w:sz="4" w:space="0" w:color="auto"/>
              <w:bottom w:val="single" w:sz="4" w:space="0" w:color="auto"/>
              <w:right w:val="single" w:sz="4" w:space="0" w:color="auto"/>
            </w:tcBorders>
            <w:vAlign w:val="center"/>
          </w:tcPr>
          <w:p w:rsidR="00251420" w:rsidRPr="005861CD" w:rsidRDefault="00251420" w:rsidP="00251420">
            <w:pPr>
              <w:spacing w:before="120"/>
              <w:ind w:left="450" w:right="432"/>
              <w:jc w:val="center"/>
              <w:rPr>
                <w:rFonts w:asciiTheme="minorHAnsi" w:hAnsiTheme="minorHAnsi"/>
                <w:sz w:val="20"/>
                <w:szCs w:val="20"/>
              </w:rPr>
            </w:pPr>
            <w:r w:rsidRPr="005861CD">
              <w:rPr>
                <w:rFonts w:asciiTheme="minorHAnsi" w:hAnsiTheme="minorHAnsi"/>
                <w:sz w:val="20"/>
                <w:szCs w:val="20"/>
              </w:rPr>
              <w:t>F</w:t>
            </w:r>
          </w:p>
        </w:tc>
      </w:tr>
    </w:tbl>
    <w:p w:rsidR="00251420" w:rsidRPr="00D8272E" w:rsidRDefault="00D8272E" w:rsidP="00D8272E">
      <w:pPr>
        <w:pStyle w:val="ListParagraph"/>
        <w:numPr>
          <w:ilvl w:val="0"/>
          <w:numId w:val="29"/>
        </w:numPr>
        <w:rPr>
          <w:rFonts w:ascii="Palatino Linotype" w:hAnsi="Palatino Linotype" w:cs="Tahoma"/>
          <w:color w:val="000000"/>
          <w:sz w:val="22"/>
          <w:szCs w:val="22"/>
        </w:rPr>
      </w:pPr>
      <w:r w:rsidRPr="00D8272E">
        <w:rPr>
          <w:rFonts w:ascii="Palatino Linotype" w:hAnsi="Palatino Linotype" w:cs="Tahoma"/>
          <w:color w:val="000000"/>
          <w:sz w:val="22"/>
          <w:szCs w:val="22"/>
        </w:rPr>
        <w:br w:type="page"/>
      </w:r>
    </w:p>
    <w:p w:rsidR="009550C7" w:rsidRPr="007944F0" w:rsidRDefault="009550C7" w:rsidP="00FA13B7">
      <w:pPr>
        <w:pStyle w:val="Heading1"/>
        <w:pBdr>
          <w:top w:val="single" w:sz="4" w:space="1" w:color="auto"/>
        </w:pBdr>
        <w:tabs>
          <w:tab w:val="right" w:pos="9360"/>
        </w:tabs>
        <w:ind w:right="-720"/>
        <w:rPr>
          <w:rFonts w:ascii="Browallia New" w:hAnsi="Browallia New" w:cs="Browallia New"/>
          <w:b w:val="0"/>
          <w:color w:val="C00000"/>
          <w:sz w:val="40"/>
          <w:szCs w:val="28"/>
        </w:rPr>
      </w:pPr>
      <w:bookmarkStart w:id="20" w:name="_Semester_Schedule"/>
      <w:bookmarkEnd w:id="20"/>
      <w:r w:rsidRPr="007944F0">
        <w:rPr>
          <w:rFonts w:ascii="Browallia New" w:hAnsi="Browallia New" w:cs="Browallia New"/>
          <w:b w:val="0"/>
          <w:color w:val="C00000"/>
          <w:sz w:val="40"/>
          <w:szCs w:val="28"/>
        </w:rPr>
        <w:lastRenderedPageBreak/>
        <w:t>Semester Schedule</w:t>
      </w:r>
    </w:p>
    <w:p w:rsidR="00A66571" w:rsidRDefault="00A66571" w:rsidP="00457E5C">
      <w:pPr>
        <w:spacing w:before="80"/>
        <w:ind w:left="2160" w:right="-360"/>
        <w:rPr>
          <w:rFonts w:ascii="Palatino Linotype" w:hAnsi="Palatino Linotype"/>
          <w:sz w:val="20"/>
          <w:szCs w:val="20"/>
        </w:rPr>
      </w:pPr>
      <w:r w:rsidRPr="005317FD">
        <w:rPr>
          <w:rFonts w:ascii="Palatino Linotype" w:hAnsi="Palatino Linotype"/>
          <w:sz w:val="20"/>
          <w:szCs w:val="20"/>
        </w:rPr>
        <w:t>The readings and assignments for this class are appropriate for a junior-level writing course.  If you need to review general elements o</w:t>
      </w:r>
      <w:r w:rsidR="00783969">
        <w:rPr>
          <w:rFonts w:ascii="Palatino Linotype" w:hAnsi="Palatino Linotype"/>
          <w:sz w:val="20"/>
          <w:szCs w:val="20"/>
        </w:rPr>
        <w:t>f writing</w:t>
      </w:r>
      <w:r w:rsidRPr="005317FD">
        <w:rPr>
          <w:rFonts w:ascii="Palatino Linotype" w:hAnsi="Palatino Linotype"/>
          <w:sz w:val="20"/>
          <w:szCs w:val="20"/>
        </w:rPr>
        <w:t xml:space="preserve">, read </w:t>
      </w:r>
      <w:r w:rsidR="00783969">
        <w:rPr>
          <w:rFonts w:ascii="Palatino Linotype" w:hAnsi="Palatino Linotype"/>
          <w:sz w:val="20"/>
          <w:szCs w:val="20"/>
        </w:rPr>
        <w:t>through our textbook’s Appendix B: A Brief Handbook.</w:t>
      </w:r>
    </w:p>
    <w:p w:rsidR="00A66571" w:rsidRPr="005317FD" w:rsidRDefault="00783969" w:rsidP="00457E5C">
      <w:pPr>
        <w:spacing w:before="80"/>
        <w:ind w:left="2160" w:right="-360"/>
        <w:rPr>
          <w:rFonts w:ascii="Palatino Linotype" w:hAnsi="Palatino Linotype"/>
          <w:sz w:val="20"/>
          <w:szCs w:val="20"/>
        </w:rPr>
      </w:pPr>
      <w:r>
        <w:rPr>
          <w:rFonts w:ascii="Palatino Linotype" w:hAnsi="Palatino Linotype"/>
          <w:sz w:val="20"/>
          <w:szCs w:val="20"/>
        </w:rPr>
        <w:t>Be sure to observe the due dates shown</w:t>
      </w:r>
      <w:r w:rsidR="00330370">
        <w:rPr>
          <w:rFonts w:ascii="Palatino Linotype" w:hAnsi="Palatino Linotype"/>
          <w:sz w:val="20"/>
          <w:szCs w:val="20"/>
        </w:rPr>
        <w:t xml:space="preserve"> </w:t>
      </w:r>
      <w:r>
        <w:rPr>
          <w:rFonts w:ascii="Palatino Linotype" w:hAnsi="Palatino Linotype"/>
          <w:sz w:val="20"/>
          <w:szCs w:val="20"/>
        </w:rPr>
        <w:t>in the far-right column</w:t>
      </w:r>
      <w:r w:rsidR="00330370">
        <w:rPr>
          <w:rFonts w:ascii="Palatino Linotype" w:hAnsi="Palatino Linotype"/>
          <w:sz w:val="20"/>
          <w:szCs w:val="20"/>
        </w:rPr>
        <w:t xml:space="preserve"> of the table below</w:t>
      </w:r>
      <w:r>
        <w:rPr>
          <w:rFonts w:ascii="Palatino Linotype" w:hAnsi="Palatino Linotype"/>
          <w:sz w:val="20"/>
          <w:szCs w:val="20"/>
        </w:rPr>
        <w:t xml:space="preserve">.  </w:t>
      </w:r>
      <w:r w:rsidR="00330370">
        <w:rPr>
          <w:rFonts w:ascii="Palatino Linotype" w:hAnsi="Palatino Linotype"/>
          <w:sz w:val="20"/>
          <w:szCs w:val="20"/>
        </w:rPr>
        <w:t>A</w:t>
      </w:r>
      <w:r w:rsidR="00A66571" w:rsidRPr="005317FD">
        <w:rPr>
          <w:rFonts w:ascii="Palatino Linotype" w:hAnsi="Palatino Linotype"/>
          <w:sz w:val="20"/>
          <w:szCs w:val="20"/>
        </w:rPr>
        <w:t>ssignments are due by midnight (11:59 p.m.) on t</w:t>
      </w:r>
      <w:r w:rsidR="00330370">
        <w:rPr>
          <w:rFonts w:ascii="Palatino Linotype" w:hAnsi="Palatino Linotype"/>
          <w:sz w:val="20"/>
          <w:szCs w:val="20"/>
        </w:rPr>
        <w:t>he day of the week stated</w:t>
      </w:r>
      <w:r w:rsidR="00A66571" w:rsidRPr="005317FD">
        <w:rPr>
          <w:rFonts w:ascii="Palatino Linotype" w:hAnsi="Palatino Linotype"/>
          <w:sz w:val="20"/>
          <w:szCs w:val="20"/>
        </w:rPr>
        <w:t>.</w:t>
      </w:r>
    </w:p>
    <w:p w:rsidR="00A1610C" w:rsidRDefault="00A1610C" w:rsidP="00636696">
      <w:pPr>
        <w:spacing w:after="80"/>
        <w:rPr>
          <w:rFonts w:ascii="Palatino Linotype" w:hAnsi="Palatino Linotype"/>
          <w:sz w:val="22"/>
          <w:szCs w:val="22"/>
        </w:rPr>
      </w:pPr>
    </w:p>
    <w:tbl>
      <w:tblPr>
        <w:tblW w:w="5350" w:type="pct"/>
        <w:tblCellSpacing w:w="15" w:type="dxa"/>
        <w:tblInd w:w="-90" w:type="dxa"/>
        <w:tblBorders>
          <w:top w:val="outset" w:sz="6" w:space="0" w:color="auto"/>
          <w:left w:val="outset" w:sz="6" w:space="0" w:color="auto"/>
          <w:bottom w:val="outset" w:sz="6" w:space="0" w:color="auto"/>
          <w:right w:val="outset" w:sz="6" w:space="0" w:color="auto"/>
        </w:tblBorders>
        <w:shd w:val="clear" w:color="auto" w:fill="FFFFFF" w:themeFill="background1"/>
        <w:tblCellMar>
          <w:top w:w="45" w:type="dxa"/>
          <w:left w:w="45" w:type="dxa"/>
          <w:bottom w:w="45" w:type="dxa"/>
          <w:right w:w="45" w:type="dxa"/>
        </w:tblCellMar>
        <w:tblLook w:val="04A0" w:firstRow="1" w:lastRow="0" w:firstColumn="1" w:lastColumn="0" w:noHBand="0" w:noVBand="1"/>
      </w:tblPr>
      <w:tblGrid>
        <w:gridCol w:w="1214"/>
        <w:gridCol w:w="3310"/>
        <w:gridCol w:w="5474"/>
      </w:tblGrid>
      <w:tr w:rsidR="00636696" w:rsidTr="00BD15FD">
        <w:trPr>
          <w:cantSplit/>
          <w:trHeight w:val="870"/>
          <w:tblHeader/>
          <w:tblCellSpacing w:w="15" w:type="dxa"/>
        </w:trPr>
        <w:tc>
          <w:tcPr>
            <w:tcW w:w="585" w:type="pct"/>
            <w:tcBorders>
              <w:top w:val="outset" w:sz="6" w:space="0" w:color="auto"/>
              <w:left w:val="outset" w:sz="6" w:space="0" w:color="auto"/>
              <w:bottom w:val="outset" w:sz="6" w:space="0" w:color="auto"/>
              <w:right w:val="outset" w:sz="6" w:space="0" w:color="auto"/>
            </w:tcBorders>
            <w:shd w:val="clear" w:color="auto" w:fill="F2DBDB" w:themeFill="accent2" w:themeFillTint="33"/>
            <w:vAlign w:val="center"/>
            <w:hideMark/>
          </w:tcPr>
          <w:p w:rsidR="00636696" w:rsidRPr="009C519E" w:rsidRDefault="00636696">
            <w:pPr>
              <w:jc w:val="center"/>
              <w:rPr>
                <w:rFonts w:asciiTheme="minorHAnsi" w:hAnsiTheme="minorHAnsi" w:cs="Arial"/>
                <w:b/>
                <w:bCs/>
                <w:sz w:val="22"/>
                <w:szCs w:val="20"/>
              </w:rPr>
            </w:pPr>
            <w:r w:rsidRPr="009C519E">
              <w:rPr>
                <w:rFonts w:asciiTheme="minorHAnsi" w:hAnsiTheme="minorHAnsi" w:cs="Arial"/>
                <w:b/>
                <w:bCs/>
                <w:sz w:val="22"/>
                <w:szCs w:val="20"/>
              </w:rPr>
              <w:t>Week No. (Monday’s date)</w:t>
            </w:r>
          </w:p>
        </w:tc>
        <w:tc>
          <w:tcPr>
            <w:tcW w:w="1640" w:type="pct"/>
            <w:tcBorders>
              <w:top w:val="outset" w:sz="6" w:space="0" w:color="auto"/>
              <w:left w:val="outset" w:sz="6" w:space="0" w:color="auto"/>
              <w:bottom w:val="outset" w:sz="6" w:space="0" w:color="auto"/>
              <w:right w:val="outset" w:sz="6" w:space="0" w:color="auto"/>
            </w:tcBorders>
            <w:shd w:val="clear" w:color="auto" w:fill="F2DBDB" w:themeFill="accent2" w:themeFillTint="33"/>
            <w:vAlign w:val="center"/>
            <w:hideMark/>
          </w:tcPr>
          <w:p w:rsidR="00636696" w:rsidRPr="009C519E" w:rsidRDefault="00636696">
            <w:pPr>
              <w:jc w:val="center"/>
              <w:rPr>
                <w:rFonts w:asciiTheme="minorHAnsi" w:hAnsiTheme="minorHAnsi" w:cs="Arial"/>
                <w:b/>
                <w:bCs/>
                <w:sz w:val="22"/>
                <w:szCs w:val="20"/>
              </w:rPr>
            </w:pPr>
            <w:r w:rsidRPr="009C519E">
              <w:rPr>
                <w:rFonts w:asciiTheme="minorHAnsi" w:hAnsiTheme="minorHAnsi" w:cs="Arial"/>
                <w:b/>
                <w:bCs/>
                <w:sz w:val="22"/>
                <w:szCs w:val="20"/>
              </w:rPr>
              <w:t>Reading Due</w:t>
            </w:r>
          </w:p>
        </w:tc>
        <w:tc>
          <w:tcPr>
            <w:tcW w:w="2715" w:type="pct"/>
            <w:tcBorders>
              <w:top w:val="outset" w:sz="6" w:space="0" w:color="auto"/>
              <w:left w:val="outset" w:sz="6" w:space="0" w:color="auto"/>
              <w:bottom w:val="nil"/>
              <w:right w:val="outset" w:sz="6" w:space="0" w:color="auto"/>
            </w:tcBorders>
            <w:shd w:val="clear" w:color="auto" w:fill="F2DBDB" w:themeFill="accent2" w:themeFillTint="33"/>
            <w:vAlign w:val="center"/>
            <w:hideMark/>
          </w:tcPr>
          <w:p w:rsidR="008501A9" w:rsidRPr="009C519E" w:rsidRDefault="00636696" w:rsidP="00052A59">
            <w:pPr>
              <w:jc w:val="center"/>
              <w:rPr>
                <w:rFonts w:asciiTheme="minorHAnsi" w:hAnsiTheme="minorHAnsi" w:cs="Arial"/>
                <w:b/>
                <w:bCs/>
                <w:sz w:val="22"/>
                <w:szCs w:val="20"/>
              </w:rPr>
            </w:pPr>
            <w:r w:rsidRPr="009C519E">
              <w:rPr>
                <w:rFonts w:asciiTheme="minorHAnsi" w:hAnsiTheme="minorHAnsi" w:cs="Arial"/>
                <w:b/>
                <w:bCs/>
                <w:sz w:val="22"/>
                <w:szCs w:val="20"/>
              </w:rPr>
              <w:t>Assignments Due</w:t>
            </w:r>
          </w:p>
        </w:tc>
      </w:tr>
      <w:tr w:rsidR="00BD15FD" w:rsidTr="00BD15FD">
        <w:trPr>
          <w:cantSplit/>
          <w:tblCellSpacing w:w="15" w:type="dxa"/>
        </w:trPr>
        <w:tc>
          <w:tcPr>
            <w:tcW w:w="585" w:type="pct"/>
            <w:tcBorders>
              <w:top w:val="outset" w:sz="6" w:space="0" w:color="auto"/>
              <w:left w:val="outset" w:sz="6" w:space="0" w:color="auto"/>
              <w:bottom w:val="nil"/>
              <w:right w:val="outset" w:sz="6" w:space="0" w:color="auto"/>
            </w:tcBorders>
            <w:shd w:val="clear" w:color="auto" w:fill="FFFFFF" w:themeFill="background1"/>
          </w:tcPr>
          <w:p w:rsidR="00BD15FD" w:rsidRPr="009C519E" w:rsidRDefault="00BD15FD" w:rsidP="00BD15FD">
            <w:pPr>
              <w:jc w:val="center"/>
              <w:rPr>
                <w:rFonts w:asciiTheme="minorHAnsi" w:hAnsiTheme="minorHAnsi" w:cs="Arial"/>
                <w:sz w:val="20"/>
                <w:szCs w:val="20"/>
              </w:rPr>
            </w:pPr>
            <w:r w:rsidRPr="009C519E">
              <w:rPr>
                <w:rFonts w:asciiTheme="minorHAnsi" w:hAnsiTheme="minorHAnsi" w:cs="Arial"/>
                <w:sz w:val="20"/>
                <w:szCs w:val="20"/>
              </w:rPr>
              <w:t>1</w:t>
            </w:r>
          </w:p>
          <w:p w:rsidR="00BD15FD" w:rsidRPr="009C519E" w:rsidRDefault="00BD15FD" w:rsidP="00BD15FD">
            <w:pPr>
              <w:jc w:val="center"/>
              <w:rPr>
                <w:rFonts w:asciiTheme="minorHAnsi" w:hAnsiTheme="minorHAnsi" w:cs="Arial"/>
                <w:sz w:val="20"/>
                <w:szCs w:val="20"/>
              </w:rPr>
            </w:pPr>
            <w:r w:rsidRPr="009C519E">
              <w:rPr>
                <w:rFonts w:asciiTheme="minorHAnsi" w:hAnsiTheme="minorHAnsi" w:cs="Arial"/>
                <w:sz w:val="20"/>
                <w:szCs w:val="20"/>
              </w:rPr>
              <w:t xml:space="preserve">(Week of </w:t>
            </w:r>
            <w:r>
              <w:rPr>
                <w:rFonts w:asciiTheme="minorHAnsi" w:hAnsiTheme="minorHAnsi" w:cs="Arial"/>
                <w:sz w:val="20"/>
                <w:szCs w:val="20"/>
              </w:rPr>
              <w:t>Aug. 26</w:t>
            </w:r>
            <w:r w:rsidRPr="009C519E">
              <w:rPr>
                <w:rFonts w:asciiTheme="minorHAnsi" w:hAnsiTheme="minorHAnsi" w:cs="Arial"/>
                <w:sz w:val="20"/>
                <w:szCs w:val="20"/>
              </w:rPr>
              <w:t>)</w:t>
            </w:r>
          </w:p>
        </w:tc>
        <w:tc>
          <w:tcPr>
            <w:tcW w:w="164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783969" w:rsidRDefault="00783969" w:rsidP="00783969">
            <w:pPr>
              <w:spacing w:before="120"/>
              <w:ind w:left="245" w:right="1" w:hanging="245"/>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i/>
                <w:sz w:val="20"/>
                <w:szCs w:val="20"/>
              </w:rPr>
              <w:t>Course Handbook</w:t>
            </w:r>
            <w:r w:rsidRPr="009C519E">
              <w:rPr>
                <w:rFonts w:asciiTheme="minorHAnsi" w:hAnsiTheme="minorHAnsi" w:cs="Arial"/>
                <w:sz w:val="20"/>
                <w:szCs w:val="20"/>
              </w:rPr>
              <w:t xml:space="preserve"> file at D2L &gt; </w:t>
            </w:r>
            <w:r>
              <w:rPr>
                <w:rFonts w:asciiTheme="minorHAnsi" w:hAnsiTheme="minorHAnsi" w:cs="Arial"/>
                <w:sz w:val="20"/>
                <w:szCs w:val="20"/>
              </w:rPr>
              <w:t>Materials &gt; Content.  Note especially . . .</w:t>
            </w:r>
          </w:p>
          <w:p w:rsidR="00783969" w:rsidRPr="009C519E" w:rsidRDefault="00783969" w:rsidP="00783969">
            <w:pPr>
              <w:ind w:left="504" w:hanging="245"/>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“Getting Started” section</w:t>
            </w:r>
            <w:r>
              <w:rPr>
                <w:rFonts w:asciiTheme="minorHAnsi" w:hAnsiTheme="minorHAnsi" w:cs="Arial"/>
                <w:sz w:val="20"/>
                <w:szCs w:val="20"/>
              </w:rPr>
              <w:t xml:space="preserve"> of the above</w:t>
            </w:r>
          </w:p>
          <w:p w:rsidR="00BD15FD" w:rsidRPr="009C519E" w:rsidRDefault="00783969" w:rsidP="00783969">
            <w:pPr>
              <w:ind w:left="778" w:hanging="245"/>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w:t>
            </w:r>
            <w:r>
              <w:rPr>
                <w:rFonts w:asciiTheme="minorHAnsi" w:hAnsiTheme="minorHAnsi" w:cs="Arial"/>
                <w:sz w:val="20"/>
                <w:szCs w:val="20"/>
              </w:rPr>
              <w:t>Prepare for our videoconference</w:t>
            </w:r>
            <w:r w:rsidRPr="009C519E">
              <w:rPr>
                <w:rFonts w:asciiTheme="minorHAnsi" w:hAnsiTheme="minorHAnsi" w:cs="Arial"/>
                <w:sz w:val="20"/>
                <w:szCs w:val="20"/>
              </w:rPr>
              <w:t>” section</w:t>
            </w:r>
            <w:r>
              <w:rPr>
                <w:rFonts w:asciiTheme="minorHAnsi" w:hAnsiTheme="minorHAnsi" w:cs="Arial"/>
                <w:sz w:val="20"/>
                <w:szCs w:val="20"/>
              </w:rPr>
              <w:t xml:space="preserve"> of the above</w:t>
            </w:r>
          </w:p>
          <w:p w:rsidR="00BD15FD" w:rsidRDefault="00BD15FD" w:rsidP="00783969">
            <w:pPr>
              <w:ind w:left="233" w:hanging="233"/>
              <w:rPr>
                <w:rFonts w:asciiTheme="minorHAnsi" w:hAnsiTheme="minorHAnsi" w:cs="Arial"/>
                <w:sz w:val="20"/>
                <w:szCs w:val="20"/>
              </w:rPr>
            </w:pPr>
            <w:r w:rsidRPr="009C519E">
              <w:rPr>
                <w:rFonts w:asciiTheme="minorHAnsi" w:hAnsiTheme="minorHAnsi" w:cs="Arial"/>
                <w:sz w:val="28"/>
                <w:szCs w:val="28"/>
              </w:rPr>
              <w:t xml:space="preserve">□ </w:t>
            </w:r>
            <w:r w:rsidR="00171E26">
              <w:rPr>
                <w:rFonts w:asciiTheme="minorHAnsi" w:hAnsiTheme="minorHAnsi" w:cs="Arial"/>
                <w:sz w:val="20"/>
                <w:szCs w:val="20"/>
              </w:rPr>
              <w:t>Ch. 1, Introduction to Technical Communication</w:t>
            </w:r>
          </w:p>
          <w:p w:rsidR="00783969" w:rsidRPr="009C519E" w:rsidRDefault="00783969" w:rsidP="00783969">
            <w:pPr>
              <w:ind w:left="233" w:hanging="233"/>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“Progress Report Assignment” file at D2L &gt; Content &gt; Assignments</w:t>
            </w:r>
          </w:p>
        </w:tc>
        <w:tc>
          <w:tcPr>
            <w:tcW w:w="2715"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BD15FD" w:rsidRPr="009C519E" w:rsidRDefault="00BD15FD" w:rsidP="008B6E7E">
            <w:pPr>
              <w:spacing w:beforeLines="80" w:before="192"/>
              <w:ind w:left="288" w:right="-43"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Sunday, </w:t>
            </w:r>
            <w:r>
              <w:rPr>
                <w:rFonts w:asciiTheme="minorHAnsi" w:hAnsiTheme="minorHAnsi" w:cs="Arial"/>
                <w:i/>
                <w:color w:val="FF0000"/>
                <w:sz w:val="20"/>
                <w:szCs w:val="20"/>
              </w:rPr>
              <w:t>9/1</w:t>
            </w:r>
            <w:r w:rsidRPr="009C519E">
              <w:rPr>
                <w:rFonts w:asciiTheme="minorHAnsi" w:hAnsiTheme="minorHAnsi" w:cs="Arial"/>
                <w:i/>
                <w:color w:val="FF0000"/>
                <w:sz w:val="20"/>
                <w:szCs w:val="20"/>
              </w:rPr>
              <w:t>:</w:t>
            </w:r>
          </w:p>
          <w:p w:rsidR="00BD15FD" w:rsidRPr="009C519E" w:rsidRDefault="00BD15FD" w:rsidP="007445EC">
            <w:pPr>
              <w:ind w:left="245" w:hanging="245"/>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Discussion Board DB-1: Introduce Yourself (“Discussion” tab)</w:t>
            </w:r>
          </w:p>
          <w:p w:rsidR="00BD15FD" w:rsidRPr="009C519E" w:rsidRDefault="00BD15FD" w:rsidP="007445EC">
            <w:pPr>
              <w:ind w:left="245" w:hanging="245"/>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Ch. 1 Review/Quiz (D2L “Quizzes” tab). We don’t review chapters in the sense of chapter overviews or summaries. Instead, we use D2L's Quiz function to review </w:t>
            </w:r>
            <w:r w:rsidR="00171E26">
              <w:rPr>
                <w:rFonts w:asciiTheme="minorHAnsi" w:hAnsiTheme="minorHAnsi" w:cs="Arial"/>
                <w:sz w:val="20"/>
                <w:szCs w:val="20"/>
              </w:rPr>
              <w:t xml:space="preserve">what </w:t>
            </w:r>
            <w:r w:rsidRPr="009C519E">
              <w:rPr>
                <w:rFonts w:asciiTheme="minorHAnsi" w:hAnsiTheme="minorHAnsi" w:cs="Arial"/>
                <w:sz w:val="20"/>
                <w:szCs w:val="20"/>
              </w:rPr>
              <w:t>you’ve learned.</w:t>
            </w:r>
          </w:p>
          <w:p w:rsidR="00BD15FD" w:rsidRPr="009C519E" w:rsidRDefault="00BD15FD" w:rsidP="002C3982">
            <w:pPr>
              <w:spacing w:afterLines="80" w:after="192"/>
              <w:ind w:left="245" w:right="196" w:hanging="245"/>
              <w:rPr>
                <w:rFonts w:asciiTheme="minorHAnsi" w:hAnsiTheme="minorHAnsi" w:cs="Arial"/>
                <w:sz w:val="20"/>
                <w:lang w:val="en"/>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Sign up for our </w:t>
            </w:r>
            <w:r w:rsidR="006A5676">
              <w:rPr>
                <w:rFonts w:asciiTheme="minorHAnsi" w:hAnsiTheme="minorHAnsi" w:cs="Arial"/>
                <w:sz w:val="20"/>
                <w:szCs w:val="20"/>
              </w:rPr>
              <w:t xml:space="preserve">Week 3 </w:t>
            </w:r>
            <w:r w:rsidRPr="009C519E">
              <w:rPr>
                <w:rFonts w:asciiTheme="minorHAnsi" w:hAnsiTheme="minorHAnsi" w:cs="Arial"/>
                <w:sz w:val="20"/>
                <w:szCs w:val="20"/>
              </w:rPr>
              <w:t xml:space="preserve">videoconference </w:t>
            </w:r>
            <w:bookmarkStart w:id="21" w:name="participationLink"/>
            <w:r w:rsidR="006A5676">
              <w:rPr>
                <w:rFonts w:asciiTheme="minorHAnsi" w:hAnsiTheme="minorHAnsi" w:cs="Arial"/>
                <w:sz w:val="20"/>
                <w:szCs w:val="20"/>
              </w:rPr>
              <w:t xml:space="preserve">to discuss the Progress Report assignment at </w:t>
            </w:r>
            <w:hyperlink r:id="rId22" w:history="1">
              <w:r w:rsidR="002C3982" w:rsidRPr="002C3982">
                <w:rPr>
                  <w:rStyle w:val="Hyperlink"/>
                  <w:rFonts w:asciiTheme="minorHAnsi" w:hAnsiTheme="minorHAnsi" w:cs="Arial"/>
                  <w:color w:val="0066DD"/>
                  <w:sz w:val="20"/>
                  <w:shd w:val="clear" w:color="auto" w:fill="FFFFFF"/>
                </w:rPr>
                <w:t>http://doodle.com/5e6qvn6wfvhyaxvq</w:t>
              </w:r>
            </w:hyperlink>
            <w:bookmarkEnd w:id="21"/>
            <w:r w:rsidR="002C3982">
              <w:t>.</w:t>
            </w:r>
            <w:r w:rsidR="002C3982">
              <w:rPr>
                <w:rFonts w:asciiTheme="minorHAnsi" w:hAnsiTheme="minorHAnsi" w:cs="Arial"/>
                <w:sz w:val="20"/>
                <w:szCs w:val="20"/>
              </w:rPr>
              <w:t xml:space="preserve"> </w:t>
            </w:r>
            <w:r w:rsidRPr="009C519E">
              <w:rPr>
                <w:rFonts w:asciiTheme="minorHAnsi" w:hAnsiTheme="minorHAnsi" w:cs="Arial"/>
                <w:sz w:val="20"/>
                <w:lang w:val="en"/>
              </w:rPr>
              <w:t xml:space="preserve"> If this link doesn’t open, copy </w:t>
            </w:r>
            <w:r w:rsidR="002C3982">
              <w:rPr>
                <w:rFonts w:asciiTheme="minorHAnsi" w:hAnsiTheme="minorHAnsi" w:cs="Arial"/>
                <w:sz w:val="20"/>
                <w:lang w:val="en"/>
              </w:rPr>
              <w:t>it</w:t>
            </w:r>
            <w:r w:rsidRPr="009C519E">
              <w:rPr>
                <w:rFonts w:asciiTheme="minorHAnsi" w:hAnsiTheme="minorHAnsi" w:cs="Arial"/>
                <w:sz w:val="20"/>
                <w:lang w:val="en"/>
              </w:rPr>
              <w:t xml:space="preserve"> into your browser.</w:t>
            </w:r>
          </w:p>
          <w:p w:rsidR="00BD15FD" w:rsidRPr="009C519E" w:rsidRDefault="00BD15FD" w:rsidP="00BD15FD">
            <w:pPr>
              <w:ind w:left="200"/>
              <w:rPr>
                <w:rFonts w:asciiTheme="minorHAnsi" w:hAnsiTheme="minorHAnsi" w:cs="Arial"/>
                <w:sz w:val="20"/>
                <w:szCs w:val="20"/>
              </w:rPr>
            </w:pPr>
            <w:r w:rsidRPr="009C519E">
              <w:rPr>
                <w:rFonts w:asciiTheme="minorHAnsi" w:hAnsiTheme="minorHAnsi" w:cs="Arial"/>
                <w:sz w:val="20"/>
                <w:szCs w:val="20"/>
              </w:rPr>
              <w:t>NOTES:</w:t>
            </w:r>
          </w:p>
          <w:p w:rsidR="00BD15FD" w:rsidRPr="009C519E" w:rsidRDefault="00BD15FD" w:rsidP="006A5676">
            <w:pPr>
              <w:pStyle w:val="ListParagraph"/>
              <w:numPr>
                <w:ilvl w:val="0"/>
                <w:numId w:val="31"/>
              </w:numPr>
              <w:spacing w:before="80" w:after="80"/>
              <w:ind w:left="619" w:hanging="230"/>
              <w:contextualSpacing w:val="0"/>
              <w:rPr>
                <w:rFonts w:asciiTheme="minorHAnsi" w:hAnsiTheme="minorHAnsi" w:cs="Arial"/>
                <w:sz w:val="20"/>
                <w:szCs w:val="20"/>
              </w:rPr>
            </w:pPr>
            <w:r w:rsidRPr="009C519E">
              <w:rPr>
                <w:rFonts w:asciiTheme="minorHAnsi" w:hAnsiTheme="minorHAnsi" w:cs="Arial"/>
                <w:sz w:val="20"/>
                <w:szCs w:val="20"/>
              </w:rPr>
              <w:t>Reserve a time when you’ll be seated and able to take notes.  You’ll be writing a two-page summary of what you learn about technical writing during this conference.</w:t>
            </w:r>
          </w:p>
          <w:p w:rsidR="00BD15FD" w:rsidRPr="009C519E" w:rsidRDefault="00BD15FD" w:rsidP="006A5676">
            <w:pPr>
              <w:pStyle w:val="ListParagraph"/>
              <w:numPr>
                <w:ilvl w:val="0"/>
                <w:numId w:val="31"/>
              </w:numPr>
              <w:spacing w:before="80" w:after="80"/>
              <w:ind w:left="619" w:hanging="230"/>
              <w:contextualSpacing w:val="0"/>
              <w:rPr>
                <w:rFonts w:asciiTheme="minorHAnsi" w:hAnsiTheme="minorHAnsi" w:cs="Arial"/>
                <w:sz w:val="20"/>
                <w:szCs w:val="20"/>
              </w:rPr>
            </w:pPr>
            <w:r w:rsidRPr="009C519E">
              <w:rPr>
                <w:rFonts w:asciiTheme="minorHAnsi" w:hAnsiTheme="minorHAnsi" w:cs="Arial"/>
                <w:sz w:val="20"/>
                <w:szCs w:val="20"/>
              </w:rPr>
              <w:t>Please don’t reschedule your time after you’ve reserved it.</w:t>
            </w:r>
          </w:p>
          <w:p w:rsidR="00BD15FD" w:rsidRPr="009C519E" w:rsidRDefault="00BD15FD" w:rsidP="006A5676">
            <w:pPr>
              <w:pStyle w:val="ListParagraph"/>
              <w:numPr>
                <w:ilvl w:val="0"/>
                <w:numId w:val="31"/>
              </w:numPr>
              <w:spacing w:before="80" w:after="80"/>
              <w:ind w:left="619" w:hanging="230"/>
              <w:contextualSpacing w:val="0"/>
              <w:rPr>
                <w:rFonts w:asciiTheme="minorHAnsi" w:hAnsiTheme="minorHAnsi" w:cs="Arial"/>
                <w:color w:val="333333"/>
                <w:sz w:val="20"/>
                <w:szCs w:val="20"/>
              </w:rPr>
            </w:pPr>
            <w:r w:rsidRPr="009C519E">
              <w:rPr>
                <w:rFonts w:asciiTheme="minorHAnsi" w:hAnsiTheme="minorHAnsi" w:cs="Arial"/>
                <w:sz w:val="20"/>
                <w:szCs w:val="20"/>
              </w:rPr>
              <w:t>Record your time on your calendar so you don’t have to ask me to look it up for you.</w:t>
            </w:r>
          </w:p>
        </w:tc>
      </w:tr>
      <w:tr w:rsidR="00BD15FD" w:rsidTr="00BD15FD">
        <w:trPr>
          <w:cantSplit/>
          <w:tblCellSpacing w:w="15" w:type="dxa"/>
        </w:trPr>
        <w:tc>
          <w:tcPr>
            <w:tcW w:w="585" w:type="pct"/>
            <w:tcBorders>
              <w:top w:val="outset" w:sz="6" w:space="0" w:color="auto"/>
              <w:left w:val="outset" w:sz="6" w:space="0" w:color="auto"/>
              <w:bottom w:val="nil"/>
              <w:right w:val="outset" w:sz="6" w:space="0" w:color="auto"/>
            </w:tcBorders>
            <w:shd w:val="clear" w:color="auto" w:fill="FFFFFF" w:themeFill="background1"/>
          </w:tcPr>
          <w:p w:rsidR="00BD15FD" w:rsidRPr="009C519E" w:rsidRDefault="00BD15FD" w:rsidP="00BD15FD">
            <w:pPr>
              <w:jc w:val="center"/>
              <w:rPr>
                <w:rFonts w:asciiTheme="minorHAnsi" w:hAnsiTheme="minorHAnsi" w:cs="Arial"/>
                <w:sz w:val="20"/>
                <w:szCs w:val="20"/>
              </w:rPr>
            </w:pPr>
            <w:r w:rsidRPr="009C519E">
              <w:rPr>
                <w:rFonts w:asciiTheme="minorHAnsi" w:hAnsiTheme="minorHAnsi" w:cs="Arial"/>
                <w:sz w:val="20"/>
                <w:szCs w:val="20"/>
              </w:rPr>
              <w:t>2</w:t>
            </w:r>
          </w:p>
          <w:p w:rsidR="00BD15FD" w:rsidRPr="009C519E" w:rsidRDefault="00BD15FD" w:rsidP="00BD15FD">
            <w:pPr>
              <w:jc w:val="center"/>
              <w:rPr>
                <w:rFonts w:asciiTheme="minorHAnsi" w:hAnsiTheme="minorHAnsi" w:cs="Arial"/>
                <w:sz w:val="20"/>
                <w:szCs w:val="20"/>
              </w:rPr>
            </w:pPr>
            <w:r w:rsidRPr="009C519E">
              <w:rPr>
                <w:rFonts w:asciiTheme="minorHAnsi" w:hAnsiTheme="minorHAnsi" w:cs="Arial"/>
                <w:sz w:val="20"/>
                <w:szCs w:val="20"/>
              </w:rPr>
              <w:t xml:space="preserve">(Week of </w:t>
            </w:r>
            <w:r>
              <w:rPr>
                <w:rFonts w:asciiTheme="minorHAnsi" w:hAnsiTheme="minorHAnsi" w:cs="Arial"/>
                <w:sz w:val="20"/>
                <w:szCs w:val="20"/>
              </w:rPr>
              <w:t>Tues., 9/3</w:t>
            </w:r>
            <w:r w:rsidRPr="009C519E">
              <w:rPr>
                <w:rFonts w:asciiTheme="minorHAnsi" w:hAnsiTheme="minorHAnsi" w:cs="Arial"/>
                <w:sz w:val="20"/>
                <w:szCs w:val="20"/>
              </w:rPr>
              <w:t>)</w:t>
            </w:r>
          </w:p>
        </w:tc>
        <w:tc>
          <w:tcPr>
            <w:tcW w:w="1640" w:type="pct"/>
            <w:tcBorders>
              <w:top w:val="outset" w:sz="6" w:space="0" w:color="auto"/>
              <w:left w:val="outset" w:sz="6" w:space="0" w:color="auto"/>
              <w:bottom w:val="outset" w:sz="6" w:space="0" w:color="auto"/>
              <w:right w:val="outset" w:sz="6" w:space="0" w:color="auto"/>
            </w:tcBorders>
            <w:shd w:val="clear" w:color="auto" w:fill="FFFFFF" w:themeFill="background1"/>
          </w:tcPr>
          <w:p w:rsidR="007445EC" w:rsidRPr="007445EC" w:rsidRDefault="007445EC" w:rsidP="00330370">
            <w:pPr>
              <w:ind w:left="245" w:hanging="245"/>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Ch. </w:t>
            </w:r>
            <w:r>
              <w:rPr>
                <w:rFonts w:asciiTheme="minorHAnsi" w:hAnsiTheme="minorHAnsi" w:cs="Arial"/>
                <w:sz w:val="20"/>
                <w:szCs w:val="20"/>
              </w:rPr>
              <w:t>4</w:t>
            </w:r>
            <w:r w:rsidRPr="009C519E">
              <w:rPr>
                <w:rFonts w:asciiTheme="minorHAnsi" w:hAnsiTheme="minorHAnsi" w:cs="Arial"/>
                <w:sz w:val="20"/>
                <w:szCs w:val="20"/>
              </w:rPr>
              <w:t xml:space="preserve">, </w:t>
            </w:r>
            <w:r>
              <w:rPr>
                <w:rFonts w:asciiTheme="minorHAnsi" w:hAnsiTheme="minorHAnsi" w:cs="Arial"/>
                <w:sz w:val="20"/>
                <w:szCs w:val="20"/>
              </w:rPr>
              <w:t>Providing Audiences with Useful Information</w:t>
            </w:r>
          </w:p>
        </w:tc>
        <w:tc>
          <w:tcPr>
            <w:tcW w:w="2715" w:type="pct"/>
            <w:tcBorders>
              <w:top w:val="outset" w:sz="6" w:space="0" w:color="auto"/>
              <w:left w:val="outset" w:sz="6" w:space="0" w:color="auto"/>
              <w:bottom w:val="outset" w:sz="6" w:space="0" w:color="auto"/>
              <w:right w:val="outset" w:sz="6" w:space="0" w:color="auto"/>
            </w:tcBorders>
            <w:shd w:val="clear" w:color="auto" w:fill="FFFFFF" w:themeFill="background1"/>
          </w:tcPr>
          <w:p w:rsidR="002D4851" w:rsidRPr="009C519E" w:rsidRDefault="002D4851" w:rsidP="002D4851">
            <w:pPr>
              <w:spacing w:before="120"/>
              <w:ind w:left="288"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w:t>
            </w:r>
            <w:r>
              <w:rPr>
                <w:rFonts w:asciiTheme="minorHAnsi" w:hAnsiTheme="minorHAnsi" w:cs="Arial"/>
                <w:i/>
                <w:color w:val="FF0000"/>
                <w:sz w:val="20"/>
                <w:szCs w:val="20"/>
              </w:rPr>
              <w:t>Thursday</w:t>
            </w:r>
            <w:r w:rsidRPr="009C519E">
              <w:rPr>
                <w:rFonts w:asciiTheme="minorHAnsi" w:hAnsiTheme="minorHAnsi" w:cs="Arial"/>
                <w:i/>
                <w:color w:val="FF0000"/>
                <w:sz w:val="20"/>
                <w:szCs w:val="20"/>
              </w:rPr>
              <w:t xml:space="preserve">, </w:t>
            </w:r>
            <w:r>
              <w:rPr>
                <w:rFonts w:asciiTheme="minorHAnsi" w:hAnsiTheme="minorHAnsi" w:cs="Arial"/>
                <w:i/>
                <w:color w:val="FF0000"/>
                <w:sz w:val="20"/>
                <w:szCs w:val="20"/>
              </w:rPr>
              <w:t>9/5</w:t>
            </w:r>
            <w:r w:rsidRPr="009C519E">
              <w:rPr>
                <w:rFonts w:asciiTheme="minorHAnsi" w:hAnsiTheme="minorHAnsi" w:cs="Arial"/>
                <w:i/>
                <w:color w:val="FF0000"/>
                <w:sz w:val="20"/>
                <w:szCs w:val="20"/>
              </w:rPr>
              <w:t>:</w:t>
            </w:r>
          </w:p>
          <w:p w:rsidR="007445EC" w:rsidRPr="009C519E" w:rsidRDefault="007445EC" w:rsidP="007445EC">
            <w:pPr>
              <w:ind w:left="245" w:hanging="245"/>
              <w:rPr>
                <w:rFonts w:asciiTheme="minorHAnsi" w:hAnsiTheme="minorHAnsi" w:cs="Arial"/>
                <w:sz w:val="20"/>
                <w:szCs w:val="20"/>
              </w:rPr>
            </w:pPr>
            <w:r w:rsidRPr="009C519E">
              <w:rPr>
                <w:rFonts w:asciiTheme="minorHAnsi" w:hAnsiTheme="minorHAnsi" w:cs="Arial"/>
                <w:sz w:val="28"/>
                <w:szCs w:val="28"/>
              </w:rPr>
              <w:t xml:space="preserve">□ </w:t>
            </w:r>
            <w:r>
              <w:rPr>
                <w:rFonts w:asciiTheme="minorHAnsi" w:hAnsiTheme="minorHAnsi" w:cs="Arial"/>
                <w:sz w:val="20"/>
                <w:szCs w:val="20"/>
              </w:rPr>
              <w:t>Ch. 4</w:t>
            </w:r>
            <w:r w:rsidRPr="009C519E">
              <w:rPr>
                <w:rFonts w:asciiTheme="minorHAnsi" w:hAnsiTheme="minorHAnsi" w:cs="Arial"/>
                <w:sz w:val="20"/>
                <w:szCs w:val="20"/>
              </w:rPr>
              <w:t xml:space="preserve"> Review/Quiz</w:t>
            </w:r>
          </w:p>
          <w:p w:rsidR="002D4851" w:rsidRPr="009C519E" w:rsidRDefault="002D4851" w:rsidP="002D4851">
            <w:pPr>
              <w:spacing w:before="120"/>
              <w:ind w:left="288"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Sunday, </w:t>
            </w:r>
            <w:r>
              <w:rPr>
                <w:rFonts w:asciiTheme="minorHAnsi" w:hAnsiTheme="minorHAnsi" w:cs="Arial"/>
                <w:i/>
                <w:color w:val="FF0000"/>
                <w:sz w:val="20"/>
                <w:szCs w:val="20"/>
              </w:rPr>
              <w:t>9/8</w:t>
            </w:r>
            <w:r w:rsidRPr="009C519E">
              <w:rPr>
                <w:rFonts w:asciiTheme="minorHAnsi" w:hAnsiTheme="minorHAnsi" w:cs="Arial"/>
                <w:i/>
                <w:color w:val="FF0000"/>
                <w:sz w:val="20"/>
                <w:szCs w:val="20"/>
              </w:rPr>
              <w:t>:</w:t>
            </w:r>
          </w:p>
          <w:p w:rsidR="00783969" w:rsidRPr="009C519E" w:rsidRDefault="00783969" w:rsidP="00783969">
            <w:pPr>
              <w:ind w:left="247" w:hanging="247"/>
              <w:rPr>
                <w:rFonts w:asciiTheme="minorHAnsi" w:hAnsiTheme="minorHAnsi" w:cs="Arial"/>
                <w:i/>
                <w:color w:val="000000" w:themeColor="text1"/>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Progress Report </w:t>
            </w:r>
            <w:r w:rsidR="00052A59">
              <w:rPr>
                <w:rFonts w:asciiTheme="minorHAnsi" w:hAnsiTheme="minorHAnsi" w:cs="Arial"/>
                <w:sz w:val="20"/>
                <w:szCs w:val="20"/>
              </w:rPr>
              <w:t xml:space="preserve">Communication </w:t>
            </w:r>
            <w:r w:rsidRPr="009C519E">
              <w:rPr>
                <w:rFonts w:asciiTheme="minorHAnsi" w:hAnsiTheme="minorHAnsi" w:cs="Arial"/>
                <w:sz w:val="20"/>
                <w:szCs w:val="20"/>
              </w:rPr>
              <w:t>Objectives worksheet (</w:t>
            </w:r>
            <w:r w:rsidR="006A5676">
              <w:rPr>
                <w:rFonts w:asciiTheme="minorHAnsi" w:hAnsiTheme="minorHAnsi" w:cs="Arial"/>
                <w:sz w:val="20"/>
                <w:szCs w:val="20"/>
              </w:rPr>
              <w:t>upload</w:t>
            </w:r>
            <w:r w:rsidRPr="009C519E">
              <w:rPr>
                <w:rFonts w:asciiTheme="minorHAnsi" w:hAnsiTheme="minorHAnsi" w:cs="Arial"/>
                <w:sz w:val="20"/>
                <w:szCs w:val="20"/>
              </w:rPr>
              <w:t xml:space="preserve"> to folder in Dropbox).</w:t>
            </w:r>
            <w:r w:rsidRPr="009C519E">
              <w:rPr>
                <w:rFonts w:asciiTheme="minorHAnsi" w:hAnsiTheme="minorHAnsi" w:cs="Arial"/>
                <w:color w:val="000000" w:themeColor="text1"/>
                <w:sz w:val="20"/>
                <w:szCs w:val="20"/>
              </w:rPr>
              <w:t xml:space="preserve"> </w:t>
            </w:r>
            <w:r w:rsidR="008B6E7E">
              <w:rPr>
                <w:rFonts w:asciiTheme="minorHAnsi" w:hAnsiTheme="minorHAnsi" w:cs="Arial"/>
                <w:i/>
                <w:color w:val="000000" w:themeColor="text1"/>
                <w:sz w:val="20"/>
                <w:szCs w:val="20"/>
              </w:rPr>
              <w:t>Name your file with</w:t>
            </w:r>
            <w:r w:rsidRPr="009C519E">
              <w:rPr>
                <w:rFonts w:asciiTheme="minorHAnsi" w:hAnsiTheme="minorHAnsi" w:cs="Arial"/>
                <w:i/>
                <w:color w:val="000000" w:themeColor="text1"/>
                <w:sz w:val="20"/>
                <w:szCs w:val="20"/>
              </w:rPr>
              <w:t xml:space="preserve"> your last name as the first word in the filename.</w:t>
            </w:r>
          </w:p>
          <w:p w:rsidR="00783969" w:rsidRPr="00BC08B3" w:rsidRDefault="00330370" w:rsidP="008B6E7E">
            <w:pPr>
              <w:ind w:left="245" w:hanging="245"/>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Make sure that you've added me as a Skype contact for </w:t>
            </w:r>
            <w:r w:rsidR="008B6E7E">
              <w:rPr>
                <w:rFonts w:asciiTheme="minorHAnsi" w:hAnsiTheme="minorHAnsi" w:cs="Arial"/>
                <w:sz w:val="20"/>
                <w:szCs w:val="20"/>
              </w:rPr>
              <w:t>next week’s</w:t>
            </w:r>
            <w:r w:rsidRPr="009C519E">
              <w:rPr>
                <w:rFonts w:asciiTheme="minorHAnsi" w:hAnsiTheme="minorHAnsi" w:cs="Arial"/>
                <w:sz w:val="20"/>
                <w:szCs w:val="20"/>
              </w:rPr>
              <w:t xml:space="preserve"> videoconference.</w:t>
            </w:r>
            <w:r>
              <w:rPr>
                <w:rFonts w:asciiTheme="minorHAnsi" w:hAnsiTheme="minorHAnsi" w:cs="Arial"/>
                <w:sz w:val="20"/>
                <w:szCs w:val="20"/>
              </w:rPr>
              <w:t xml:space="preserve">  You won’t be able to connect with me on Skype if I’m not already a contact. </w:t>
            </w:r>
          </w:p>
        </w:tc>
      </w:tr>
      <w:tr w:rsidR="00BD15FD" w:rsidTr="00BD15FD">
        <w:trPr>
          <w:cantSplit/>
          <w:trHeight w:val="2433"/>
          <w:tblCellSpacing w:w="15" w:type="dxa"/>
        </w:trPr>
        <w:tc>
          <w:tcPr>
            <w:tcW w:w="585" w:type="pct"/>
            <w:tcBorders>
              <w:top w:val="outset" w:sz="6" w:space="0" w:color="auto"/>
              <w:left w:val="outset" w:sz="6" w:space="0" w:color="auto"/>
              <w:right w:val="outset" w:sz="6" w:space="0" w:color="auto"/>
            </w:tcBorders>
            <w:shd w:val="clear" w:color="auto" w:fill="FFFFFF" w:themeFill="background1"/>
          </w:tcPr>
          <w:p w:rsidR="00BD15FD" w:rsidRPr="009C519E" w:rsidRDefault="00BD15FD" w:rsidP="00BD15FD">
            <w:pPr>
              <w:jc w:val="center"/>
              <w:rPr>
                <w:rFonts w:asciiTheme="minorHAnsi" w:hAnsiTheme="minorHAnsi" w:cs="Arial"/>
                <w:sz w:val="20"/>
                <w:szCs w:val="20"/>
              </w:rPr>
            </w:pPr>
            <w:r w:rsidRPr="009C519E">
              <w:rPr>
                <w:rFonts w:asciiTheme="minorHAnsi" w:hAnsiTheme="minorHAnsi" w:cs="Arial"/>
                <w:sz w:val="20"/>
                <w:szCs w:val="20"/>
              </w:rPr>
              <w:lastRenderedPageBreak/>
              <w:t>3</w:t>
            </w:r>
          </w:p>
          <w:p w:rsidR="00BD15FD" w:rsidRPr="009C519E" w:rsidRDefault="00BD15FD" w:rsidP="00BD15FD">
            <w:pPr>
              <w:jc w:val="center"/>
              <w:rPr>
                <w:rFonts w:asciiTheme="minorHAnsi" w:hAnsiTheme="minorHAnsi" w:cs="Arial"/>
                <w:sz w:val="20"/>
                <w:szCs w:val="20"/>
              </w:rPr>
            </w:pPr>
            <w:r w:rsidRPr="009C519E">
              <w:rPr>
                <w:rFonts w:asciiTheme="minorHAnsi" w:hAnsiTheme="minorHAnsi" w:cs="Arial"/>
                <w:sz w:val="20"/>
                <w:szCs w:val="20"/>
              </w:rPr>
              <w:t xml:space="preserve">(Week of </w:t>
            </w:r>
            <w:r>
              <w:rPr>
                <w:rFonts w:asciiTheme="minorHAnsi" w:hAnsiTheme="minorHAnsi" w:cs="Arial"/>
                <w:sz w:val="20"/>
                <w:szCs w:val="20"/>
              </w:rPr>
              <w:t>9/9</w:t>
            </w:r>
            <w:r w:rsidRPr="009C519E">
              <w:rPr>
                <w:rFonts w:asciiTheme="minorHAnsi" w:hAnsiTheme="minorHAnsi" w:cs="Arial"/>
                <w:sz w:val="20"/>
                <w:szCs w:val="20"/>
              </w:rPr>
              <w:t>)</w:t>
            </w:r>
          </w:p>
        </w:tc>
        <w:tc>
          <w:tcPr>
            <w:tcW w:w="1640" w:type="pct"/>
            <w:tcBorders>
              <w:top w:val="outset" w:sz="6" w:space="0" w:color="auto"/>
              <w:left w:val="outset" w:sz="6" w:space="0" w:color="auto"/>
              <w:right w:val="outset" w:sz="6" w:space="0" w:color="auto"/>
            </w:tcBorders>
            <w:shd w:val="clear" w:color="auto" w:fill="FFFFFF" w:themeFill="background1"/>
          </w:tcPr>
          <w:p w:rsidR="008B6E7E" w:rsidRPr="009C519E" w:rsidRDefault="008B6E7E" w:rsidP="008B6E7E">
            <w:pPr>
              <w:ind w:left="245" w:hanging="245"/>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Ch. </w:t>
            </w:r>
            <w:r>
              <w:rPr>
                <w:rFonts w:asciiTheme="minorHAnsi" w:hAnsiTheme="minorHAnsi" w:cs="Arial"/>
                <w:sz w:val="20"/>
                <w:szCs w:val="20"/>
              </w:rPr>
              <w:t>7, Writing with a Readable Style</w:t>
            </w:r>
          </w:p>
          <w:p w:rsidR="008B6E7E" w:rsidRPr="008B6E7E" w:rsidRDefault="008B6E7E" w:rsidP="008B6E7E">
            <w:pPr>
              <w:ind w:left="247" w:hanging="247"/>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i/>
                <w:sz w:val="20"/>
                <w:szCs w:val="20"/>
              </w:rPr>
              <w:t>Course Handbook</w:t>
            </w:r>
            <w:r w:rsidRPr="009C519E">
              <w:rPr>
                <w:rFonts w:asciiTheme="minorHAnsi" w:hAnsiTheme="minorHAnsi" w:cs="Arial"/>
                <w:sz w:val="20"/>
                <w:szCs w:val="20"/>
              </w:rPr>
              <w:t xml:space="preserve"> &gt; “Achieving a Technical Writing Style” section</w:t>
            </w:r>
          </w:p>
        </w:tc>
        <w:tc>
          <w:tcPr>
            <w:tcW w:w="2715" w:type="pct"/>
            <w:tcBorders>
              <w:top w:val="outset" w:sz="6" w:space="0" w:color="auto"/>
              <w:left w:val="outset" w:sz="6" w:space="0" w:color="auto"/>
              <w:right w:val="outset" w:sz="6" w:space="0" w:color="auto"/>
            </w:tcBorders>
            <w:shd w:val="clear" w:color="auto" w:fill="FFFFFF" w:themeFill="background1"/>
          </w:tcPr>
          <w:p w:rsidR="00330370" w:rsidRPr="009C519E" w:rsidRDefault="00330370" w:rsidP="00330370">
            <w:pPr>
              <w:spacing w:before="120"/>
              <w:ind w:left="288" w:hanging="288"/>
              <w:rPr>
                <w:rFonts w:asciiTheme="minorHAnsi" w:hAnsiTheme="minorHAnsi" w:cs="Arial"/>
                <w:i/>
                <w:color w:val="FF0000"/>
                <w:sz w:val="20"/>
                <w:szCs w:val="20"/>
              </w:rPr>
            </w:pPr>
            <w:r w:rsidRPr="009C519E">
              <w:rPr>
                <w:rFonts w:asciiTheme="minorHAnsi" w:hAnsiTheme="minorHAnsi" w:cs="Arial"/>
                <w:i/>
                <w:color w:val="FF0000"/>
                <w:sz w:val="20"/>
                <w:szCs w:val="20"/>
              </w:rPr>
              <w:t>According to reserved time:</w:t>
            </w:r>
          </w:p>
          <w:p w:rsidR="00330370" w:rsidRPr="009C519E" w:rsidRDefault="00330370" w:rsidP="00330370">
            <w:pPr>
              <w:ind w:left="245" w:hanging="245"/>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Videoconference to discuss your Progress Report Objectives worksheet. You’ll initiate our conference by selecting me from among your contacts and clicking “Video call.”</w:t>
            </w:r>
          </w:p>
          <w:p w:rsidR="00BD15FD" w:rsidRPr="009C519E" w:rsidRDefault="00BD15FD" w:rsidP="00BD15FD">
            <w:pPr>
              <w:spacing w:before="120"/>
              <w:ind w:left="288" w:right="-43"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Sunday, </w:t>
            </w:r>
            <w:r>
              <w:rPr>
                <w:rFonts w:asciiTheme="minorHAnsi" w:hAnsiTheme="minorHAnsi" w:cs="Arial"/>
                <w:i/>
                <w:color w:val="FF0000"/>
                <w:sz w:val="20"/>
                <w:szCs w:val="20"/>
              </w:rPr>
              <w:t>9/</w:t>
            </w:r>
            <w:r w:rsidR="002D4851">
              <w:rPr>
                <w:rFonts w:asciiTheme="minorHAnsi" w:hAnsiTheme="minorHAnsi" w:cs="Arial"/>
                <w:i/>
                <w:color w:val="FF0000"/>
                <w:sz w:val="20"/>
                <w:szCs w:val="20"/>
              </w:rPr>
              <w:t>15</w:t>
            </w:r>
            <w:r w:rsidRPr="009C519E">
              <w:rPr>
                <w:rFonts w:asciiTheme="minorHAnsi" w:hAnsiTheme="minorHAnsi" w:cs="Arial"/>
                <w:i/>
                <w:color w:val="FF0000"/>
                <w:sz w:val="20"/>
                <w:szCs w:val="20"/>
              </w:rPr>
              <w:t>:</w:t>
            </w:r>
          </w:p>
          <w:p w:rsidR="00BD15FD" w:rsidRDefault="008B6E7E" w:rsidP="00D56A6A">
            <w:pPr>
              <w:ind w:left="245" w:hanging="245"/>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Ch. </w:t>
            </w:r>
            <w:r>
              <w:rPr>
                <w:rFonts w:asciiTheme="minorHAnsi" w:hAnsiTheme="minorHAnsi" w:cs="Arial"/>
                <w:sz w:val="20"/>
                <w:szCs w:val="20"/>
              </w:rPr>
              <w:t>7</w:t>
            </w:r>
            <w:r w:rsidRPr="009C519E">
              <w:rPr>
                <w:rFonts w:asciiTheme="minorHAnsi" w:hAnsiTheme="minorHAnsi" w:cs="Arial"/>
                <w:sz w:val="20"/>
                <w:szCs w:val="20"/>
              </w:rPr>
              <w:t xml:space="preserve"> Review/Quiz</w:t>
            </w:r>
          </w:p>
          <w:p w:rsidR="00D56A6A" w:rsidRPr="008B6E7E" w:rsidRDefault="00D56A6A" w:rsidP="00D56A6A">
            <w:pPr>
              <w:ind w:left="245" w:hanging="245"/>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Two-page (double-spaced) </w:t>
            </w:r>
            <w:r>
              <w:rPr>
                <w:rFonts w:asciiTheme="minorHAnsi" w:hAnsiTheme="minorHAnsi" w:cs="Arial"/>
                <w:sz w:val="20"/>
                <w:szCs w:val="20"/>
              </w:rPr>
              <w:t>report on</w:t>
            </w:r>
            <w:r w:rsidRPr="009C519E">
              <w:rPr>
                <w:rFonts w:asciiTheme="minorHAnsi" w:hAnsiTheme="minorHAnsi" w:cs="Arial"/>
                <w:sz w:val="20"/>
                <w:szCs w:val="20"/>
              </w:rPr>
              <w:t xml:space="preserve"> what you learned about technical writing during our videoconference.</w:t>
            </w:r>
          </w:p>
        </w:tc>
      </w:tr>
      <w:tr w:rsidR="00BD15FD" w:rsidTr="00052A59">
        <w:trPr>
          <w:cantSplit/>
          <w:trHeight w:val="1464"/>
          <w:tblCellSpacing w:w="15" w:type="dxa"/>
        </w:trPr>
        <w:tc>
          <w:tcPr>
            <w:tcW w:w="585" w:type="pct"/>
            <w:tcBorders>
              <w:top w:val="outset" w:sz="6" w:space="0" w:color="auto"/>
              <w:left w:val="outset" w:sz="6" w:space="0" w:color="auto"/>
              <w:right w:val="outset" w:sz="6" w:space="0" w:color="auto"/>
            </w:tcBorders>
            <w:shd w:val="clear" w:color="auto" w:fill="FFFFFF" w:themeFill="background1"/>
          </w:tcPr>
          <w:p w:rsidR="00BD15FD" w:rsidRPr="009C519E" w:rsidRDefault="00BD15FD" w:rsidP="00BD15FD">
            <w:pPr>
              <w:jc w:val="center"/>
              <w:rPr>
                <w:rFonts w:asciiTheme="minorHAnsi" w:hAnsiTheme="minorHAnsi" w:cs="Arial"/>
                <w:sz w:val="20"/>
                <w:szCs w:val="20"/>
              </w:rPr>
            </w:pPr>
            <w:r w:rsidRPr="009C519E">
              <w:rPr>
                <w:rFonts w:asciiTheme="minorHAnsi" w:hAnsiTheme="minorHAnsi" w:cs="Arial"/>
                <w:sz w:val="20"/>
                <w:szCs w:val="20"/>
              </w:rPr>
              <w:t>4</w:t>
            </w:r>
          </w:p>
          <w:p w:rsidR="00BD15FD" w:rsidRPr="009C519E" w:rsidRDefault="00BD15FD" w:rsidP="00BD15FD">
            <w:pPr>
              <w:jc w:val="center"/>
              <w:rPr>
                <w:rFonts w:asciiTheme="minorHAnsi" w:hAnsiTheme="minorHAnsi" w:cs="Arial"/>
                <w:sz w:val="20"/>
                <w:szCs w:val="20"/>
              </w:rPr>
            </w:pPr>
            <w:r w:rsidRPr="009C519E">
              <w:rPr>
                <w:rFonts w:asciiTheme="minorHAnsi" w:hAnsiTheme="minorHAnsi" w:cs="Arial"/>
                <w:sz w:val="20"/>
                <w:szCs w:val="20"/>
              </w:rPr>
              <w:t xml:space="preserve">(Week of </w:t>
            </w:r>
            <w:r>
              <w:rPr>
                <w:rFonts w:asciiTheme="minorHAnsi" w:hAnsiTheme="minorHAnsi" w:cs="Arial"/>
                <w:sz w:val="20"/>
                <w:szCs w:val="20"/>
              </w:rPr>
              <w:t>9/16</w:t>
            </w:r>
            <w:r w:rsidRPr="009C519E">
              <w:rPr>
                <w:rFonts w:asciiTheme="minorHAnsi" w:hAnsiTheme="minorHAnsi" w:cs="Arial"/>
                <w:sz w:val="20"/>
                <w:szCs w:val="20"/>
              </w:rPr>
              <w:t>)</w:t>
            </w:r>
          </w:p>
        </w:tc>
        <w:tc>
          <w:tcPr>
            <w:tcW w:w="1640" w:type="pct"/>
            <w:tcBorders>
              <w:top w:val="outset" w:sz="6" w:space="0" w:color="auto"/>
              <w:left w:val="outset" w:sz="6" w:space="0" w:color="auto"/>
              <w:right w:val="outset" w:sz="6" w:space="0" w:color="auto"/>
            </w:tcBorders>
            <w:shd w:val="clear" w:color="auto" w:fill="FFFFFF" w:themeFill="background1"/>
          </w:tcPr>
          <w:p w:rsidR="006A5676" w:rsidRPr="00171E26" w:rsidRDefault="008B6E7E" w:rsidP="006A5676">
            <w:pPr>
              <w:ind w:left="247" w:hanging="247"/>
              <w:rPr>
                <w:rFonts w:asciiTheme="minorHAnsi" w:hAnsiTheme="minorHAnsi" w:cs="Arial"/>
                <w:sz w:val="20"/>
                <w:szCs w:val="20"/>
              </w:rPr>
            </w:pPr>
            <w:r w:rsidRPr="006A5676">
              <w:rPr>
                <w:rFonts w:asciiTheme="minorHAnsi" w:hAnsiTheme="minorHAnsi" w:cs="Arial"/>
                <w:sz w:val="28"/>
                <w:szCs w:val="28"/>
              </w:rPr>
              <w:t xml:space="preserve">□ </w:t>
            </w:r>
            <w:r w:rsidR="003D3EEF" w:rsidRPr="006A5676">
              <w:rPr>
                <w:rFonts w:asciiTheme="minorHAnsi" w:hAnsiTheme="minorHAnsi" w:cs="Arial"/>
                <w:sz w:val="20"/>
                <w:szCs w:val="20"/>
              </w:rPr>
              <w:t>Ch. 6, Structuring Information for Your Readers</w:t>
            </w:r>
          </w:p>
        </w:tc>
        <w:tc>
          <w:tcPr>
            <w:tcW w:w="2715" w:type="pct"/>
            <w:tcBorders>
              <w:top w:val="outset" w:sz="6" w:space="0" w:color="auto"/>
              <w:left w:val="outset" w:sz="6" w:space="0" w:color="auto"/>
              <w:right w:val="outset" w:sz="6" w:space="0" w:color="auto"/>
            </w:tcBorders>
            <w:shd w:val="clear" w:color="auto" w:fill="FFFFFF" w:themeFill="background1"/>
          </w:tcPr>
          <w:p w:rsidR="002D4851" w:rsidRPr="009C519E" w:rsidRDefault="002D4851" w:rsidP="002D4851">
            <w:pPr>
              <w:spacing w:before="120"/>
              <w:ind w:left="288"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Wednesday, </w:t>
            </w:r>
            <w:r>
              <w:rPr>
                <w:rFonts w:asciiTheme="minorHAnsi" w:hAnsiTheme="minorHAnsi" w:cs="Arial"/>
                <w:i/>
                <w:color w:val="FF0000"/>
                <w:sz w:val="20"/>
                <w:szCs w:val="20"/>
              </w:rPr>
              <w:t>6/18</w:t>
            </w:r>
            <w:r w:rsidRPr="009C519E">
              <w:rPr>
                <w:rFonts w:asciiTheme="minorHAnsi" w:hAnsiTheme="minorHAnsi" w:cs="Arial"/>
                <w:i/>
                <w:color w:val="FF0000"/>
                <w:sz w:val="20"/>
                <w:szCs w:val="20"/>
              </w:rPr>
              <w:t>:</w:t>
            </w:r>
          </w:p>
          <w:p w:rsidR="006A5676" w:rsidRDefault="006A5676" w:rsidP="006A5676">
            <w:pPr>
              <w:ind w:left="288" w:hanging="288"/>
              <w:rPr>
                <w:rFonts w:asciiTheme="minorHAnsi" w:hAnsiTheme="minorHAnsi" w:cs="Arial"/>
                <w:i/>
                <w:color w:val="FF0000"/>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Ch. </w:t>
            </w:r>
            <w:r>
              <w:rPr>
                <w:rFonts w:asciiTheme="minorHAnsi" w:hAnsiTheme="minorHAnsi" w:cs="Arial"/>
                <w:sz w:val="20"/>
                <w:szCs w:val="20"/>
              </w:rPr>
              <w:t>6</w:t>
            </w:r>
            <w:r w:rsidRPr="009C519E">
              <w:rPr>
                <w:rFonts w:asciiTheme="minorHAnsi" w:hAnsiTheme="minorHAnsi" w:cs="Arial"/>
                <w:sz w:val="20"/>
                <w:szCs w:val="20"/>
              </w:rPr>
              <w:t xml:space="preserve"> Review/Quiz</w:t>
            </w:r>
          </w:p>
          <w:p w:rsidR="002D4851" w:rsidRPr="009C519E" w:rsidRDefault="002D4851" w:rsidP="002D4851">
            <w:pPr>
              <w:spacing w:before="120"/>
              <w:ind w:left="288"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Sunday, </w:t>
            </w:r>
            <w:r>
              <w:rPr>
                <w:rFonts w:asciiTheme="minorHAnsi" w:hAnsiTheme="minorHAnsi" w:cs="Arial"/>
                <w:i/>
                <w:color w:val="FF0000"/>
                <w:sz w:val="20"/>
                <w:szCs w:val="20"/>
              </w:rPr>
              <w:t>9/22</w:t>
            </w:r>
            <w:r w:rsidRPr="009C519E">
              <w:rPr>
                <w:rFonts w:asciiTheme="minorHAnsi" w:hAnsiTheme="minorHAnsi" w:cs="Arial"/>
                <w:i/>
                <w:color w:val="FF0000"/>
                <w:sz w:val="20"/>
                <w:szCs w:val="20"/>
              </w:rPr>
              <w:t>:</w:t>
            </w:r>
          </w:p>
          <w:p w:rsidR="00BC08B3" w:rsidRPr="00BC08B3" w:rsidRDefault="006A5676" w:rsidP="00052A59">
            <w:pPr>
              <w:ind w:left="288" w:right="-43" w:hanging="288"/>
              <w:rPr>
                <w:rFonts w:asciiTheme="minorHAnsi" w:hAnsiTheme="minorHAnsi" w:cs="Arial"/>
                <w:sz w:val="20"/>
                <w:szCs w:val="20"/>
              </w:rPr>
            </w:pPr>
            <w:r w:rsidRPr="008501A9">
              <w:rPr>
                <w:rFonts w:asciiTheme="minorHAnsi" w:hAnsiTheme="minorHAnsi" w:cs="Arial"/>
                <w:sz w:val="28"/>
                <w:szCs w:val="28"/>
                <w:highlight w:val="yellow"/>
              </w:rPr>
              <w:t xml:space="preserve">□ </w:t>
            </w:r>
            <w:r w:rsidRPr="008501A9">
              <w:rPr>
                <w:rFonts w:asciiTheme="minorHAnsi" w:hAnsiTheme="minorHAnsi" w:cs="Arial"/>
                <w:sz w:val="20"/>
                <w:szCs w:val="20"/>
                <w:highlight w:val="yellow"/>
              </w:rPr>
              <w:t xml:space="preserve">Progress Report </w:t>
            </w:r>
            <w:r w:rsidRPr="009C519E">
              <w:rPr>
                <w:rFonts w:asciiTheme="minorHAnsi" w:hAnsiTheme="minorHAnsi" w:cs="Arial"/>
                <w:sz w:val="20"/>
                <w:szCs w:val="20"/>
              </w:rPr>
              <w:t>(</w:t>
            </w:r>
            <w:r>
              <w:rPr>
                <w:rFonts w:asciiTheme="minorHAnsi" w:hAnsiTheme="minorHAnsi" w:cs="Arial"/>
                <w:sz w:val="20"/>
                <w:szCs w:val="20"/>
              </w:rPr>
              <w:t>upload</w:t>
            </w:r>
            <w:r w:rsidRPr="009C519E">
              <w:rPr>
                <w:rFonts w:asciiTheme="minorHAnsi" w:hAnsiTheme="minorHAnsi" w:cs="Arial"/>
                <w:sz w:val="20"/>
                <w:szCs w:val="20"/>
              </w:rPr>
              <w:t xml:space="preserve"> to folder in Dropbox)</w:t>
            </w:r>
          </w:p>
        </w:tc>
      </w:tr>
      <w:tr w:rsidR="00BD15FD" w:rsidTr="00052A59">
        <w:trPr>
          <w:cantSplit/>
          <w:trHeight w:val="1491"/>
          <w:tblCellSpacing w:w="15" w:type="dxa"/>
        </w:trPr>
        <w:tc>
          <w:tcPr>
            <w:tcW w:w="585" w:type="pct"/>
            <w:tcBorders>
              <w:top w:val="outset" w:sz="6" w:space="0" w:color="auto"/>
              <w:left w:val="outset" w:sz="6" w:space="0" w:color="auto"/>
              <w:right w:val="outset" w:sz="6" w:space="0" w:color="auto"/>
            </w:tcBorders>
            <w:shd w:val="clear" w:color="auto" w:fill="FFFFFF" w:themeFill="background1"/>
          </w:tcPr>
          <w:p w:rsidR="00BD15FD" w:rsidRPr="009C519E" w:rsidRDefault="00BD15FD" w:rsidP="00BD15FD">
            <w:pPr>
              <w:jc w:val="center"/>
              <w:rPr>
                <w:rFonts w:asciiTheme="minorHAnsi" w:hAnsiTheme="minorHAnsi" w:cs="Arial"/>
                <w:sz w:val="20"/>
                <w:szCs w:val="20"/>
              </w:rPr>
            </w:pPr>
            <w:r w:rsidRPr="009C519E">
              <w:rPr>
                <w:rFonts w:asciiTheme="minorHAnsi" w:hAnsiTheme="minorHAnsi" w:cs="Arial"/>
                <w:sz w:val="20"/>
                <w:szCs w:val="20"/>
              </w:rPr>
              <w:t>5</w:t>
            </w:r>
          </w:p>
          <w:p w:rsidR="00BD15FD" w:rsidRPr="009C519E" w:rsidRDefault="00BD15FD" w:rsidP="00BD15FD">
            <w:pPr>
              <w:jc w:val="center"/>
              <w:rPr>
                <w:rFonts w:asciiTheme="minorHAnsi" w:hAnsiTheme="minorHAnsi" w:cs="Arial"/>
                <w:sz w:val="20"/>
                <w:szCs w:val="20"/>
              </w:rPr>
            </w:pPr>
            <w:r w:rsidRPr="009C519E">
              <w:rPr>
                <w:rFonts w:asciiTheme="minorHAnsi" w:hAnsiTheme="minorHAnsi" w:cs="Arial"/>
                <w:sz w:val="20"/>
                <w:szCs w:val="20"/>
              </w:rPr>
              <w:t xml:space="preserve">(Week of </w:t>
            </w:r>
            <w:r>
              <w:rPr>
                <w:rFonts w:asciiTheme="minorHAnsi" w:hAnsiTheme="minorHAnsi" w:cs="Arial"/>
                <w:sz w:val="20"/>
                <w:szCs w:val="20"/>
              </w:rPr>
              <w:t>9/23</w:t>
            </w:r>
            <w:r w:rsidRPr="009C519E">
              <w:rPr>
                <w:rFonts w:asciiTheme="minorHAnsi" w:hAnsiTheme="minorHAnsi" w:cs="Arial"/>
                <w:sz w:val="20"/>
                <w:szCs w:val="20"/>
              </w:rPr>
              <w:t>)</w:t>
            </w:r>
          </w:p>
        </w:tc>
        <w:tc>
          <w:tcPr>
            <w:tcW w:w="1640" w:type="pct"/>
            <w:tcBorders>
              <w:top w:val="outset" w:sz="6" w:space="0" w:color="auto"/>
              <w:left w:val="outset" w:sz="6" w:space="0" w:color="auto"/>
              <w:right w:val="outset" w:sz="6" w:space="0" w:color="auto"/>
            </w:tcBorders>
            <w:shd w:val="clear" w:color="auto" w:fill="FFFFFF" w:themeFill="background1"/>
          </w:tcPr>
          <w:p w:rsidR="00052A59" w:rsidRPr="009C519E" w:rsidRDefault="00052A59" w:rsidP="00533448">
            <w:pPr>
              <w:ind w:left="245" w:hanging="245"/>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Ch. </w:t>
            </w:r>
            <w:r>
              <w:rPr>
                <w:rFonts w:asciiTheme="minorHAnsi" w:hAnsiTheme="minorHAnsi" w:cs="Arial"/>
                <w:sz w:val="20"/>
                <w:szCs w:val="20"/>
              </w:rPr>
              <w:t>9</w:t>
            </w:r>
            <w:r w:rsidRPr="009C519E">
              <w:rPr>
                <w:rFonts w:asciiTheme="minorHAnsi" w:hAnsiTheme="minorHAnsi" w:cs="Arial"/>
                <w:sz w:val="20"/>
                <w:szCs w:val="20"/>
              </w:rPr>
              <w:t xml:space="preserve">, </w:t>
            </w:r>
            <w:r>
              <w:rPr>
                <w:rFonts w:asciiTheme="minorHAnsi" w:hAnsiTheme="minorHAnsi" w:cs="Arial"/>
                <w:sz w:val="20"/>
                <w:szCs w:val="20"/>
              </w:rPr>
              <w:t>Designing User-Friendly Documents</w:t>
            </w:r>
          </w:p>
        </w:tc>
        <w:tc>
          <w:tcPr>
            <w:tcW w:w="2715" w:type="pct"/>
            <w:tcBorders>
              <w:top w:val="outset" w:sz="6" w:space="0" w:color="auto"/>
              <w:left w:val="outset" w:sz="6" w:space="0" w:color="auto"/>
              <w:right w:val="outset" w:sz="6" w:space="0" w:color="auto"/>
            </w:tcBorders>
            <w:shd w:val="clear" w:color="auto" w:fill="FFFFFF" w:themeFill="background1"/>
          </w:tcPr>
          <w:p w:rsidR="00BD15FD" w:rsidRPr="009C519E" w:rsidRDefault="00BD15FD" w:rsidP="00BD15FD">
            <w:pPr>
              <w:spacing w:before="120"/>
              <w:ind w:left="288"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Wednesday, </w:t>
            </w:r>
            <w:r w:rsidR="002D4851">
              <w:rPr>
                <w:rFonts w:asciiTheme="minorHAnsi" w:hAnsiTheme="minorHAnsi" w:cs="Arial"/>
                <w:i/>
                <w:color w:val="FF0000"/>
                <w:sz w:val="20"/>
                <w:szCs w:val="20"/>
              </w:rPr>
              <w:t>9/25</w:t>
            </w:r>
            <w:r w:rsidRPr="009C519E">
              <w:rPr>
                <w:rFonts w:asciiTheme="minorHAnsi" w:hAnsiTheme="minorHAnsi" w:cs="Arial"/>
                <w:i/>
                <w:color w:val="FF0000"/>
                <w:sz w:val="20"/>
                <w:szCs w:val="20"/>
              </w:rPr>
              <w:t>:</w:t>
            </w:r>
          </w:p>
          <w:p w:rsidR="00065233" w:rsidRDefault="00065233" w:rsidP="00065233">
            <w:pPr>
              <w:ind w:left="245" w:hanging="245"/>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DB-2: Tell Us About Your Future Audience</w:t>
            </w:r>
            <w:r>
              <w:rPr>
                <w:rFonts w:asciiTheme="minorHAnsi" w:hAnsiTheme="minorHAnsi" w:cs="Arial"/>
                <w:sz w:val="20"/>
                <w:szCs w:val="20"/>
              </w:rPr>
              <w:t xml:space="preserve"> </w:t>
            </w:r>
            <w:r w:rsidRPr="009C519E">
              <w:rPr>
                <w:rFonts w:asciiTheme="minorHAnsi" w:hAnsiTheme="minorHAnsi" w:cs="Arial"/>
                <w:sz w:val="20"/>
                <w:szCs w:val="20"/>
              </w:rPr>
              <w:t xml:space="preserve">(related to Ch. </w:t>
            </w:r>
            <w:r>
              <w:rPr>
                <w:rFonts w:asciiTheme="minorHAnsi" w:hAnsiTheme="minorHAnsi" w:cs="Arial"/>
                <w:sz w:val="20"/>
                <w:szCs w:val="20"/>
              </w:rPr>
              <w:t>4</w:t>
            </w:r>
            <w:r w:rsidRPr="009C519E">
              <w:rPr>
                <w:rFonts w:asciiTheme="minorHAnsi" w:hAnsiTheme="minorHAnsi" w:cs="Arial"/>
                <w:sz w:val="20"/>
                <w:szCs w:val="20"/>
              </w:rPr>
              <w:t>)</w:t>
            </w:r>
          </w:p>
          <w:p w:rsidR="00BD15FD" w:rsidRPr="009C519E" w:rsidRDefault="00BD15FD" w:rsidP="00BD15FD">
            <w:pPr>
              <w:spacing w:before="120"/>
              <w:ind w:left="288" w:right="-43"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Sunday, </w:t>
            </w:r>
            <w:r w:rsidR="002D4851">
              <w:rPr>
                <w:rFonts w:asciiTheme="minorHAnsi" w:hAnsiTheme="minorHAnsi" w:cs="Arial"/>
                <w:i/>
                <w:color w:val="FF0000"/>
                <w:sz w:val="20"/>
                <w:szCs w:val="20"/>
              </w:rPr>
              <w:t>9/29</w:t>
            </w:r>
            <w:r w:rsidRPr="009C519E">
              <w:rPr>
                <w:rFonts w:asciiTheme="minorHAnsi" w:hAnsiTheme="minorHAnsi" w:cs="Arial"/>
                <w:i/>
                <w:color w:val="FF0000"/>
                <w:sz w:val="20"/>
                <w:szCs w:val="20"/>
              </w:rPr>
              <w:t>:</w:t>
            </w:r>
          </w:p>
          <w:p w:rsidR="00BD15FD" w:rsidRPr="009C519E" w:rsidRDefault="00175BAD" w:rsidP="00D56A6A">
            <w:pPr>
              <w:ind w:left="247" w:hanging="247"/>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Ch. </w:t>
            </w:r>
            <w:r>
              <w:rPr>
                <w:rFonts w:asciiTheme="minorHAnsi" w:hAnsiTheme="minorHAnsi" w:cs="Arial"/>
                <w:sz w:val="20"/>
                <w:szCs w:val="20"/>
              </w:rPr>
              <w:t>9</w:t>
            </w:r>
            <w:r w:rsidRPr="009C519E">
              <w:rPr>
                <w:rFonts w:asciiTheme="minorHAnsi" w:hAnsiTheme="minorHAnsi" w:cs="Arial"/>
                <w:sz w:val="20"/>
                <w:szCs w:val="20"/>
              </w:rPr>
              <w:t xml:space="preserve"> Review/Quiz</w:t>
            </w:r>
          </w:p>
        </w:tc>
      </w:tr>
      <w:tr w:rsidR="005F7C48" w:rsidTr="00052A59">
        <w:trPr>
          <w:cantSplit/>
          <w:trHeight w:val="1491"/>
          <w:tblCellSpacing w:w="15" w:type="dxa"/>
        </w:trPr>
        <w:tc>
          <w:tcPr>
            <w:tcW w:w="585" w:type="pct"/>
            <w:tcBorders>
              <w:top w:val="outset" w:sz="6" w:space="0" w:color="auto"/>
              <w:left w:val="outset" w:sz="6" w:space="0" w:color="auto"/>
              <w:right w:val="outset" w:sz="6" w:space="0" w:color="auto"/>
            </w:tcBorders>
            <w:shd w:val="clear" w:color="auto" w:fill="FFFFFF" w:themeFill="background1"/>
          </w:tcPr>
          <w:p w:rsidR="005F7C48" w:rsidRPr="009C519E" w:rsidRDefault="005F7C48" w:rsidP="005F7C48">
            <w:pPr>
              <w:jc w:val="center"/>
              <w:rPr>
                <w:rFonts w:asciiTheme="minorHAnsi" w:hAnsiTheme="minorHAnsi" w:cs="Arial"/>
                <w:sz w:val="20"/>
                <w:szCs w:val="20"/>
              </w:rPr>
            </w:pPr>
            <w:r w:rsidRPr="009C519E">
              <w:rPr>
                <w:rFonts w:asciiTheme="minorHAnsi" w:hAnsiTheme="minorHAnsi" w:cs="Arial"/>
                <w:sz w:val="20"/>
                <w:szCs w:val="20"/>
              </w:rPr>
              <w:t>6</w:t>
            </w:r>
          </w:p>
          <w:p w:rsidR="005F7C48" w:rsidRPr="009C519E" w:rsidRDefault="005F7C48" w:rsidP="005F7C48">
            <w:pPr>
              <w:jc w:val="center"/>
              <w:rPr>
                <w:rFonts w:asciiTheme="minorHAnsi" w:hAnsiTheme="minorHAnsi" w:cs="Arial"/>
                <w:sz w:val="20"/>
                <w:szCs w:val="20"/>
              </w:rPr>
            </w:pPr>
            <w:r w:rsidRPr="009C519E">
              <w:rPr>
                <w:rFonts w:asciiTheme="minorHAnsi" w:hAnsiTheme="minorHAnsi" w:cs="Arial"/>
                <w:sz w:val="20"/>
                <w:szCs w:val="20"/>
              </w:rPr>
              <w:t xml:space="preserve">(Week of </w:t>
            </w:r>
            <w:r>
              <w:rPr>
                <w:rFonts w:asciiTheme="minorHAnsi" w:hAnsiTheme="minorHAnsi" w:cs="Arial"/>
                <w:sz w:val="20"/>
                <w:szCs w:val="20"/>
              </w:rPr>
              <w:t>9/30</w:t>
            </w:r>
            <w:r w:rsidRPr="009C519E">
              <w:rPr>
                <w:rFonts w:asciiTheme="minorHAnsi" w:hAnsiTheme="minorHAnsi" w:cs="Arial"/>
                <w:sz w:val="20"/>
                <w:szCs w:val="20"/>
              </w:rPr>
              <w:t>)</w:t>
            </w:r>
          </w:p>
        </w:tc>
        <w:tc>
          <w:tcPr>
            <w:tcW w:w="1640" w:type="pct"/>
            <w:tcBorders>
              <w:top w:val="outset" w:sz="6" w:space="0" w:color="auto"/>
              <w:left w:val="outset" w:sz="6" w:space="0" w:color="auto"/>
              <w:right w:val="outset" w:sz="6" w:space="0" w:color="auto"/>
            </w:tcBorders>
            <w:shd w:val="clear" w:color="auto" w:fill="FFFFFF" w:themeFill="background1"/>
          </w:tcPr>
          <w:p w:rsidR="005F7C48" w:rsidRDefault="005F7C48" w:rsidP="005F7C48">
            <w:pPr>
              <w:ind w:left="247" w:hanging="247"/>
              <w:rPr>
                <w:rFonts w:asciiTheme="minorHAnsi" w:hAnsiTheme="minorHAnsi" w:cs="Arial"/>
                <w:sz w:val="20"/>
                <w:szCs w:val="20"/>
              </w:rPr>
            </w:pPr>
            <w:r w:rsidRPr="009C519E">
              <w:rPr>
                <w:rFonts w:asciiTheme="minorHAnsi" w:hAnsiTheme="minorHAnsi" w:cs="Arial"/>
                <w:sz w:val="28"/>
                <w:szCs w:val="28"/>
              </w:rPr>
              <w:t xml:space="preserve">□ </w:t>
            </w:r>
            <w:r>
              <w:rPr>
                <w:rFonts w:asciiTheme="minorHAnsi" w:hAnsiTheme="minorHAnsi" w:cs="Arial"/>
                <w:sz w:val="20"/>
                <w:szCs w:val="20"/>
              </w:rPr>
              <w:t>Ch. 5</w:t>
            </w:r>
            <w:r w:rsidRPr="009C519E">
              <w:rPr>
                <w:rFonts w:asciiTheme="minorHAnsi" w:hAnsiTheme="minorHAnsi" w:cs="Arial"/>
                <w:sz w:val="20"/>
                <w:szCs w:val="20"/>
              </w:rPr>
              <w:t xml:space="preserve">, </w:t>
            </w:r>
            <w:r>
              <w:rPr>
                <w:rFonts w:asciiTheme="minorHAnsi" w:hAnsiTheme="minorHAnsi" w:cs="Arial"/>
                <w:sz w:val="20"/>
                <w:szCs w:val="20"/>
              </w:rPr>
              <w:t>Recognizing Ethical Issues in Technical Communication</w:t>
            </w:r>
          </w:p>
          <w:p w:rsidR="005F7C48" w:rsidRPr="009C519E" w:rsidRDefault="005F7C48" w:rsidP="005F7C48">
            <w:pPr>
              <w:ind w:left="247" w:hanging="247"/>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w:t>
            </w:r>
            <w:r>
              <w:rPr>
                <w:rFonts w:asciiTheme="minorHAnsi" w:hAnsiTheme="minorHAnsi" w:cs="Arial"/>
                <w:sz w:val="20"/>
                <w:szCs w:val="20"/>
              </w:rPr>
              <w:t>Inspection</w:t>
            </w:r>
            <w:r w:rsidRPr="009C519E">
              <w:rPr>
                <w:rFonts w:asciiTheme="minorHAnsi" w:hAnsiTheme="minorHAnsi" w:cs="Arial"/>
                <w:sz w:val="20"/>
                <w:szCs w:val="20"/>
              </w:rPr>
              <w:t xml:space="preserve"> Report Assignment” file at D2L &gt; Content &gt; Assignments</w:t>
            </w:r>
          </w:p>
        </w:tc>
        <w:tc>
          <w:tcPr>
            <w:tcW w:w="2715" w:type="pct"/>
            <w:tcBorders>
              <w:top w:val="outset" w:sz="6" w:space="0" w:color="auto"/>
              <w:left w:val="outset" w:sz="6" w:space="0" w:color="auto"/>
              <w:right w:val="outset" w:sz="6" w:space="0" w:color="auto"/>
            </w:tcBorders>
            <w:shd w:val="clear" w:color="auto" w:fill="FFFFFF" w:themeFill="background1"/>
          </w:tcPr>
          <w:p w:rsidR="005F7C48" w:rsidRPr="009C519E" w:rsidRDefault="005F7C48" w:rsidP="005F7C48">
            <w:pPr>
              <w:spacing w:before="120"/>
              <w:ind w:left="288"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Wednesday, </w:t>
            </w:r>
            <w:r>
              <w:rPr>
                <w:rFonts w:asciiTheme="minorHAnsi" w:hAnsiTheme="minorHAnsi" w:cs="Arial"/>
                <w:i/>
                <w:color w:val="FF0000"/>
                <w:sz w:val="20"/>
                <w:szCs w:val="20"/>
              </w:rPr>
              <w:t>10/23</w:t>
            </w:r>
            <w:r w:rsidRPr="009C519E">
              <w:rPr>
                <w:rFonts w:asciiTheme="minorHAnsi" w:hAnsiTheme="minorHAnsi" w:cs="Arial"/>
                <w:i/>
                <w:color w:val="FF0000"/>
                <w:sz w:val="20"/>
                <w:szCs w:val="20"/>
              </w:rPr>
              <w:t>:</w:t>
            </w:r>
          </w:p>
          <w:p w:rsidR="005F7C48" w:rsidRPr="009C519E" w:rsidRDefault="005F7C48" w:rsidP="005F7C48">
            <w:pPr>
              <w:ind w:left="245" w:right="-43" w:hanging="245"/>
              <w:rPr>
                <w:rFonts w:asciiTheme="minorHAnsi" w:hAnsiTheme="minorHAnsi" w:cs="Arial"/>
                <w:sz w:val="20"/>
                <w:szCs w:val="20"/>
              </w:rPr>
            </w:pPr>
            <w:r w:rsidRPr="009C519E">
              <w:rPr>
                <w:rFonts w:asciiTheme="minorHAnsi" w:hAnsiTheme="minorHAnsi" w:cs="Arial"/>
                <w:sz w:val="28"/>
                <w:szCs w:val="28"/>
              </w:rPr>
              <w:t xml:space="preserve">□ </w:t>
            </w:r>
            <w:r w:rsidR="00533448">
              <w:rPr>
                <w:rFonts w:asciiTheme="minorHAnsi" w:hAnsiTheme="minorHAnsi" w:cs="Arial"/>
                <w:sz w:val="20"/>
                <w:szCs w:val="20"/>
              </w:rPr>
              <w:t>Ch. 5 Review/Quiz</w:t>
            </w:r>
          </w:p>
          <w:p w:rsidR="005F7C48" w:rsidRPr="009C519E" w:rsidRDefault="005F7C48" w:rsidP="005F7C48">
            <w:pPr>
              <w:spacing w:before="120"/>
              <w:ind w:left="288" w:right="-43"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Sunday, </w:t>
            </w:r>
            <w:r>
              <w:rPr>
                <w:rFonts w:asciiTheme="minorHAnsi" w:hAnsiTheme="minorHAnsi" w:cs="Arial"/>
                <w:i/>
                <w:color w:val="FF0000"/>
                <w:sz w:val="20"/>
                <w:szCs w:val="20"/>
              </w:rPr>
              <w:t>10/27</w:t>
            </w:r>
            <w:r w:rsidRPr="009C519E">
              <w:rPr>
                <w:rFonts w:asciiTheme="minorHAnsi" w:hAnsiTheme="minorHAnsi" w:cs="Arial"/>
                <w:i/>
                <w:color w:val="FF0000"/>
                <w:sz w:val="20"/>
                <w:szCs w:val="20"/>
              </w:rPr>
              <w:t>:</w:t>
            </w:r>
          </w:p>
          <w:p w:rsidR="005F7C48" w:rsidRPr="00065233" w:rsidRDefault="005F7C48" w:rsidP="005F7C48">
            <w:pPr>
              <w:ind w:left="247" w:hanging="247"/>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DB-3: Ethics in Your Field</w:t>
            </w:r>
            <w:r>
              <w:rPr>
                <w:rFonts w:asciiTheme="minorHAnsi" w:hAnsiTheme="minorHAnsi" w:cs="Arial"/>
                <w:sz w:val="20"/>
                <w:szCs w:val="20"/>
              </w:rPr>
              <w:t xml:space="preserve"> (related to Ch. 5)</w:t>
            </w:r>
          </w:p>
        </w:tc>
      </w:tr>
      <w:tr w:rsidR="005F7C48" w:rsidTr="005D05AC">
        <w:trPr>
          <w:cantSplit/>
          <w:trHeight w:val="933"/>
          <w:tblCellSpacing w:w="15" w:type="dxa"/>
        </w:trPr>
        <w:tc>
          <w:tcPr>
            <w:tcW w:w="585" w:type="pct"/>
            <w:tcBorders>
              <w:top w:val="outset" w:sz="6" w:space="0" w:color="auto"/>
              <w:left w:val="outset" w:sz="6" w:space="0" w:color="auto"/>
              <w:right w:val="outset" w:sz="6" w:space="0" w:color="auto"/>
            </w:tcBorders>
            <w:shd w:val="clear" w:color="auto" w:fill="FFFFFF" w:themeFill="background1"/>
          </w:tcPr>
          <w:p w:rsidR="005F7C48" w:rsidRPr="009C519E" w:rsidRDefault="005F7C48" w:rsidP="005F7C48">
            <w:pPr>
              <w:jc w:val="center"/>
              <w:rPr>
                <w:rFonts w:asciiTheme="minorHAnsi" w:hAnsiTheme="minorHAnsi" w:cs="Arial"/>
                <w:sz w:val="20"/>
                <w:szCs w:val="20"/>
              </w:rPr>
            </w:pPr>
            <w:r w:rsidRPr="009C519E">
              <w:rPr>
                <w:rFonts w:asciiTheme="minorHAnsi" w:hAnsiTheme="minorHAnsi" w:cs="Arial"/>
                <w:sz w:val="20"/>
                <w:szCs w:val="20"/>
              </w:rPr>
              <w:t>7</w:t>
            </w:r>
          </w:p>
          <w:p w:rsidR="005F7C48" w:rsidRPr="009C519E" w:rsidRDefault="005F7C48" w:rsidP="005F7C48">
            <w:pPr>
              <w:jc w:val="center"/>
              <w:rPr>
                <w:rFonts w:asciiTheme="minorHAnsi" w:hAnsiTheme="minorHAnsi" w:cs="Arial"/>
                <w:sz w:val="20"/>
                <w:szCs w:val="20"/>
              </w:rPr>
            </w:pPr>
            <w:r w:rsidRPr="009C519E">
              <w:rPr>
                <w:rFonts w:asciiTheme="minorHAnsi" w:hAnsiTheme="minorHAnsi" w:cs="Arial"/>
                <w:sz w:val="20"/>
                <w:szCs w:val="20"/>
              </w:rPr>
              <w:t xml:space="preserve">(Week of </w:t>
            </w:r>
            <w:r>
              <w:rPr>
                <w:rFonts w:asciiTheme="minorHAnsi" w:hAnsiTheme="minorHAnsi" w:cs="Arial"/>
                <w:sz w:val="20"/>
                <w:szCs w:val="20"/>
              </w:rPr>
              <w:t>10/7</w:t>
            </w:r>
            <w:r w:rsidRPr="009C519E">
              <w:rPr>
                <w:rFonts w:asciiTheme="minorHAnsi" w:hAnsiTheme="minorHAnsi" w:cs="Arial"/>
                <w:sz w:val="20"/>
                <w:szCs w:val="20"/>
              </w:rPr>
              <w:t>)</w:t>
            </w:r>
          </w:p>
        </w:tc>
        <w:tc>
          <w:tcPr>
            <w:tcW w:w="1640" w:type="pct"/>
            <w:tcBorders>
              <w:top w:val="outset" w:sz="6" w:space="0" w:color="auto"/>
              <w:left w:val="outset" w:sz="6" w:space="0" w:color="auto"/>
              <w:right w:val="outset" w:sz="6" w:space="0" w:color="auto"/>
            </w:tcBorders>
            <w:shd w:val="clear" w:color="auto" w:fill="FFFFFF" w:themeFill="background1"/>
          </w:tcPr>
          <w:p w:rsidR="00567BDC" w:rsidRPr="001C3CB4" w:rsidRDefault="001C3CB4" w:rsidP="001C3CB4">
            <w:pPr>
              <w:ind w:left="247" w:hanging="247"/>
              <w:rPr>
                <w:rFonts w:asciiTheme="minorHAnsi" w:hAnsiTheme="minorHAnsi" w:cs="Arial"/>
                <w:sz w:val="20"/>
                <w:szCs w:val="20"/>
              </w:rPr>
            </w:pPr>
            <w:r w:rsidRPr="009C519E">
              <w:rPr>
                <w:rFonts w:asciiTheme="minorHAnsi" w:hAnsiTheme="minorHAnsi" w:cs="Arial"/>
                <w:sz w:val="28"/>
                <w:szCs w:val="28"/>
              </w:rPr>
              <w:t xml:space="preserve">□ </w:t>
            </w:r>
            <w:r>
              <w:rPr>
                <w:rFonts w:asciiTheme="minorHAnsi" w:hAnsiTheme="minorHAnsi" w:cs="Arial"/>
                <w:sz w:val="20"/>
                <w:szCs w:val="20"/>
              </w:rPr>
              <w:t>Ch. 2</w:t>
            </w:r>
            <w:r w:rsidRPr="009C519E">
              <w:rPr>
                <w:rFonts w:asciiTheme="minorHAnsi" w:hAnsiTheme="minorHAnsi" w:cs="Arial"/>
                <w:sz w:val="20"/>
                <w:szCs w:val="20"/>
              </w:rPr>
              <w:t xml:space="preserve">, </w:t>
            </w:r>
            <w:r>
              <w:rPr>
                <w:rFonts w:asciiTheme="minorHAnsi" w:hAnsiTheme="minorHAnsi" w:cs="Arial"/>
                <w:sz w:val="20"/>
                <w:szCs w:val="20"/>
              </w:rPr>
              <w:t>Teamwork and Global Issues in Technical Communication</w:t>
            </w:r>
          </w:p>
        </w:tc>
        <w:tc>
          <w:tcPr>
            <w:tcW w:w="2715" w:type="pct"/>
            <w:tcBorders>
              <w:top w:val="outset" w:sz="6" w:space="0" w:color="auto"/>
              <w:left w:val="outset" w:sz="6" w:space="0" w:color="auto"/>
              <w:right w:val="outset" w:sz="6" w:space="0" w:color="auto"/>
            </w:tcBorders>
            <w:shd w:val="clear" w:color="auto" w:fill="FFFFFF" w:themeFill="background1"/>
          </w:tcPr>
          <w:p w:rsidR="005F7C48" w:rsidRPr="009C519E" w:rsidRDefault="005F7C48" w:rsidP="00567BDC">
            <w:pPr>
              <w:spacing w:before="120"/>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Sunday, </w:t>
            </w:r>
            <w:r>
              <w:rPr>
                <w:rFonts w:asciiTheme="minorHAnsi" w:hAnsiTheme="minorHAnsi" w:cs="Arial"/>
                <w:i/>
                <w:color w:val="FF0000"/>
                <w:sz w:val="20"/>
                <w:szCs w:val="20"/>
              </w:rPr>
              <w:t>11/3</w:t>
            </w:r>
            <w:r w:rsidRPr="009C519E">
              <w:rPr>
                <w:rFonts w:asciiTheme="minorHAnsi" w:hAnsiTheme="minorHAnsi" w:cs="Arial"/>
                <w:i/>
                <w:color w:val="FF0000"/>
                <w:sz w:val="20"/>
                <w:szCs w:val="20"/>
              </w:rPr>
              <w:t>:</w:t>
            </w:r>
          </w:p>
          <w:p w:rsidR="005F7C48" w:rsidRPr="00BC08B3" w:rsidRDefault="005F7C48" w:rsidP="005F7C48">
            <w:pPr>
              <w:ind w:left="245" w:hanging="245"/>
              <w:rPr>
                <w:rFonts w:asciiTheme="minorHAnsi" w:hAnsiTheme="minorHAnsi" w:cs="Arial"/>
                <w:sz w:val="20"/>
                <w:szCs w:val="20"/>
              </w:rPr>
            </w:pPr>
            <w:r w:rsidRPr="009C519E">
              <w:rPr>
                <w:rFonts w:asciiTheme="minorHAnsi" w:hAnsiTheme="minorHAnsi" w:cs="Arial"/>
                <w:sz w:val="28"/>
                <w:szCs w:val="28"/>
              </w:rPr>
              <w:t xml:space="preserve">□ </w:t>
            </w:r>
            <w:r>
              <w:rPr>
                <w:rFonts w:asciiTheme="minorHAnsi" w:hAnsiTheme="minorHAnsi" w:cs="Arial"/>
                <w:sz w:val="20"/>
                <w:szCs w:val="20"/>
              </w:rPr>
              <w:t>Inspection Report Communication Objectives worksheet</w:t>
            </w:r>
          </w:p>
        </w:tc>
      </w:tr>
      <w:tr w:rsidR="005F7C48" w:rsidTr="00052A59">
        <w:trPr>
          <w:cantSplit/>
          <w:trHeight w:val="1491"/>
          <w:tblCellSpacing w:w="15" w:type="dxa"/>
        </w:trPr>
        <w:tc>
          <w:tcPr>
            <w:tcW w:w="585" w:type="pct"/>
            <w:tcBorders>
              <w:top w:val="outset" w:sz="6" w:space="0" w:color="auto"/>
              <w:left w:val="outset" w:sz="6" w:space="0" w:color="auto"/>
              <w:right w:val="outset" w:sz="6" w:space="0" w:color="auto"/>
            </w:tcBorders>
            <w:shd w:val="clear" w:color="auto" w:fill="FFFFFF" w:themeFill="background1"/>
          </w:tcPr>
          <w:p w:rsidR="005F7C48" w:rsidRPr="009C519E" w:rsidRDefault="005F7C48" w:rsidP="005F7C48">
            <w:pPr>
              <w:jc w:val="center"/>
              <w:rPr>
                <w:rFonts w:asciiTheme="minorHAnsi" w:hAnsiTheme="minorHAnsi" w:cs="Arial"/>
                <w:sz w:val="20"/>
                <w:szCs w:val="20"/>
              </w:rPr>
            </w:pPr>
            <w:r w:rsidRPr="009C519E">
              <w:rPr>
                <w:rFonts w:asciiTheme="minorHAnsi" w:hAnsiTheme="minorHAnsi" w:cs="Arial"/>
                <w:sz w:val="20"/>
                <w:szCs w:val="20"/>
              </w:rPr>
              <w:t>8</w:t>
            </w:r>
          </w:p>
          <w:p w:rsidR="005F7C48" w:rsidRPr="009C519E" w:rsidRDefault="005F7C48" w:rsidP="005F7C48">
            <w:pPr>
              <w:jc w:val="center"/>
              <w:rPr>
                <w:rFonts w:asciiTheme="minorHAnsi" w:hAnsiTheme="minorHAnsi" w:cs="Arial"/>
                <w:sz w:val="20"/>
                <w:szCs w:val="20"/>
              </w:rPr>
            </w:pPr>
            <w:r w:rsidRPr="009C519E">
              <w:rPr>
                <w:rFonts w:asciiTheme="minorHAnsi" w:hAnsiTheme="minorHAnsi" w:cs="Arial"/>
                <w:sz w:val="20"/>
                <w:szCs w:val="20"/>
              </w:rPr>
              <w:t xml:space="preserve">(Week of </w:t>
            </w:r>
            <w:r>
              <w:rPr>
                <w:rFonts w:asciiTheme="minorHAnsi" w:hAnsiTheme="minorHAnsi" w:cs="Arial"/>
                <w:sz w:val="20"/>
                <w:szCs w:val="20"/>
              </w:rPr>
              <w:t>10/14</w:t>
            </w:r>
            <w:r w:rsidRPr="009C519E">
              <w:rPr>
                <w:rFonts w:asciiTheme="minorHAnsi" w:hAnsiTheme="minorHAnsi" w:cs="Arial"/>
                <w:sz w:val="20"/>
                <w:szCs w:val="20"/>
              </w:rPr>
              <w:t>)</w:t>
            </w:r>
          </w:p>
        </w:tc>
        <w:tc>
          <w:tcPr>
            <w:tcW w:w="1640" w:type="pct"/>
            <w:tcBorders>
              <w:top w:val="outset" w:sz="6" w:space="0" w:color="auto"/>
              <w:left w:val="outset" w:sz="6" w:space="0" w:color="auto"/>
              <w:right w:val="outset" w:sz="6" w:space="0" w:color="auto"/>
            </w:tcBorders>
            <w:shd w:val="clear" w:color="auto" w:fill="FFFFFF" w:themeFill="background1"/>
          </w:tcPr>
          <w:p w:rsidR="005F7C48" w:rsidRPr="0047358D" w:rsidRDefault="00533448" w:rsidP="0047358D">
            <w:pPr>
              <w:ind w:left="247" w:hanging="247"/>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w:t>
            </w:r>
            <w:r>
              <w:rPr>
                <w:rFonts w:asciiTheme="minorHAnsi" w:hAnsiTheme="minorHAnsi" w:cs="Arial"/>
                <w:sz w:val="20"/>
                <w:szCs w:val="20"/>
              </w:rPr>
              <w:t>Technical Procedure for Translation</w:t>
            </w:r>
            <w:r w:rsidRPr="009C519E">
              <w:rPr>
                <w:rFonts w:asciiTheme="minorHAnsi" w:hAnsiTheme="minorHAnsi" w:cs="Arial"/>
                <w:sz w:val="20"/>
                <w:szCs w:val="20"/>
              </w:rPr>
              <w:t xml:space="preserve"> Assignment” file at D2L &gt; Content &gt; Assignments</w:t>
            </w:r>
          </w:p>
        </w:tc>
        <w:tc>
          <w:tcPr>
            <w:tcW w:w="2715" w:type="pct"/>
            <w:tcBorders>
              <w:top w:val="outset" w:sz="6" w:space="0" w:color="auto"/>
              <w:left w:val="outset" w:sz="6" w:space="0" w:color="auto"/>
              <w:right w:val="outset" w:sz="6" w:space="0" w:color="auto"/>
            </w:tcBorders>
            <w:shd w:val="clear" w:color="auto" w:fill="FFFFFF" w:themeFill="background1"/>
          </w:tcPr>
          <w:p w:rsidR="005F7C48" w:rsidRPr="009C519E" w:rsidRDefault="005F7C48" w:rsidP="005F7C48">
            <w:pPr>
              <w:spacing w:before="120"/>
              <w:ind w:left="288"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Wednesday, </w:t>
            </w:r>
            <w:r w:rsidR="00533448">
              <w:rPr>
                <w:rFonts w:asciiTheme="minorHAnsi" w:hAnsiTheme="minorHAnsi" w:cs="Arial"/>
                <w:i/>
                <w:color w:val="FF0000"/>
                <w:sz w:val="20"/>
                <w:szCs w:val="20"/>
              </w:rPr>
              <w:t>10/16</w:t>
            </w:r>
            <w:r w:rsidRPr="009C519E">
              <w:rPr>
                <w:rFonts w:asciiTheme="minorHAnsi" w:hAnsiTheme="minorHAnsi" w:cs="Arial"/>
                <w:i/>
                <w:color w:val="FF0000"/>
                <w:sz w:val="20"/>
                <w:szCs w:val="20"/>
              </w:rPr>
              <w:t>:</w:t>
            </w:r>
          </w:p>
          <w:p w:rsidR="00533448" w:rsidRPr="005A477B" w:rsidRDefault="00533448" w:rsidP="00533448">
            <w:pPr>
              <w:spacing w:afterLines="80" w:after="192"/>
              <w:ind w:left="245" w:right="196" w:hanging="245"/>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Sign up for our </w:t>
            </w:r>
            <w:r>
              <w:rPr>
                <w:rFonts w:asciiTheme="minorHAnsi" w:hAnsiTheme="minorHAnsi" w:cs="Arial"/>
                <w:sz w:val="20"/>
                <w:szCs w:val="20"/>
              </w:rPr>
              <w:t xml:space="preserve">Week 10 </w:t>
            </w:r>
            <w:r w:rsidRPr="009C519E">
              <w:rPr>
                <w:rFonts w:asciiTheme="minorHAnsi" w:hAnsiTheme="minorHAnsi" w:cs="Arial"/>
                <w:sz w:val="20"/>
                <w:szCs w:val="20"/>
              </w:rPr>
              <w:t xml:space="preserve">videoconference </w:t>
            </w:r>
            <w:r>
              <w:rPr>
                <w:rFonts w:asciiTheme="minorHAnsi" w:hAnsiTheme="minorHAnsi" w:cs="Arial"/>
                <w:sz w:val="20"/>
                <w:szCs w:val="20"/>
              </w:rPr>
              <w:t xml:space="preserve">to discuss the Technical Procedure for Translation assignment at </w:t>
            </w:r>
            <w:hyperlink r:id="rId23" w:history="1">
              <w:r w:rsidR="0047358D" w:rsidRPr="0047358D">
                <w:rPr>
                  <w:rStyle w:val="Hyperlink"/>
                  <w:rFonts w:asciiTheme="minorHAnsi" w:hAnsiTheme="minorHAnsi" w:cs="Arial"/>
                  <w:color w:val="0066DD"/>
                  <w:sz w:val="20"/>
                  <w:shd w:val="clear" w:color="auto" w:fill="FFFFFF"/>
                </w:rPr>
                <w:t>http://doodle.com/dierw7y47qts248d</w:t>
              </w:r>
            </w:hyperlink>
            <w:r w:rsidRPr="005A477B">
              <w:rPr>
                <w:rFonts w:asciiTheme="minorHAnsi" w:hAnsiTheme="minorHAnsi"/>
                <w:sz w:val="20"/>
                <w:szCs w:val="20"/>
              </w:rPr>
              <w:t>.</w:t>
            </w:r>
            <w:r w:rsidR="005A477B" w:rsidRPr="005A477B">
              <w:rPr>
                <w:rFonts w:asciiTheme="minorHAnsi" w:hAnsiTheme="minorHAnsi"/>
                <w:sz w:val="20"/>
                <w:szCs w:val="20"/>
              </w:rPr>
              <w:t xml:space="preserve">  </w:t>
            </w:r>
            <w:r w:rsidR="005A477B">
              <w:rPr>
                <w:rFonts w:asciiTheme="minorHAnsi" w:hAnsiTheme="minorHAnsi"/>
                <w:sz w:val="20"/>
                <w:szCs w:val="20"/>
              </w:rPr>
              <w:t xml:space="preserve">See </w:t>
            </w:r>
            <w:r w:rsidR="005A477B" w:rsidRPr="005A477B">
              <w:rPr>
                <w:rFonts w:asciiTheme="minorHAnsi" w:hAnsiTheme="minorHAnsi"/>
                <w:sz w:val="20"/>
                <w:szCs w:val="20"/>
              </w:rPr>
              <w:t>Week 1’s NOTES.</w:t>
            </w:r>
          </w:p>
          <w:p w:rsidR="005F7C48" w:rsidRPr="009C519E" w:rsidRDefault="005F7C48" w:rsidP="00533448">
            <w:pPr>
              <w:spacing w:before="120"/>
              <w:ind w:left="288" w:right="-43"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Sunday, </w:t>
            </w:r>
            <w:r>
              <w:rPr>
                <w:rFonts w:asciiTheme="minorHAnsi" w:hAnsiTheme="minorHAnsi" w:cs="Arial"/>
                <w:i/>
                <w:color w:val="FF0000"/>
                <w:sz w:val="20"/>
                <w:szCs w:val="20"/>
              </w:rPr>
              <w:t>11/10</w:t>
            </w:r>
            <w:r w:rsidRPr="009C519E">
              <w:rPr>
                <w:rFonts w:asciiTheme="minorHAnsi" w:hAnsiTheme="minorHAnsi" w:cs="Arial"/>
                <w:i/>
                <w:color w:val="FF0000"/>
                <w:sz w:val="20"/>
                <w:szCs w:val="20"/>
              </w:rPr>
              <w:t>:</w:t>
            </w:r>
          </w:p>
          <w:p w:rsidR="005F7C48" w:rsidRPr="00065233" w:rsidRDefault="005F7C48" w:rsidP="005D05AC">
            <w:pPr>
              <w:spacing w:before="80" w:after="120"/>
              <w:ind w:left="245" w:right="-43" w:hanging="245"/>
              <w:rPr>
                <w:rFonts w:asciiTheme="minorHAnsi" w:hAnsiTheme="minorHAnsi" w:cs="Arial"/>
                <w:i/>
                <w:sz w:val="20"/>
                <w:szCs w:val="20"/>
              </w:rPr>
            </w:pPr>
            <w:r w:rsidRPr="008501A9">
              <w:rPr>
                <w:rFonts w:asciiTheme="minorHAnsi" w:hAnsiTheme="minorHAnsi" w:cs="Arial"/>
                <w:sz w:val="28"/>
                <w:szCs w:val="28"/>
                <w:highlight w:val="yellow"/>
              </w:rPr>
              <w:t>□</w:t>
            </w:r>
            <w:r w:rsidRPr="00906371">
              <w:rPr>
                <w:rFonts w:asciiTheme="minorHAnsi" w:hAnsiTheme="minorHAnsi" w:cs="Arial"/>
                <w:sz w:val="20"/>
                <w:szCs w:val="20"/>
                <w:highlight w:val="yellow"/>
              </w:rPr>
              <w:t xml:space="preserve"> </w:t>
            </w:r>
            <w:r w:rsidRPr="008501A9">
              <w:rPr>
                <w:rFonts w:asciiTheme="minorHAnsi" w:hAnsiTheme="minorHAnsi" w:cs="Arial"/>
                <w:sz w:val="20"/>
                <w:szCs w:val="20"/>
                <w:highlight w:val="yellow"/>
              </w:rPr>
              <w:t>Inspection Report</w:t>
            </w:r>
          </w:p>
        </w:tc>
      </w:tr>
      <w:tr w:rsidR="005F7C48" w:rsidTr="00AD4EEA">
        <w:trPr>
          <w:cantSplit/>
          <w:trHeight w:val="1410"/>
          <w:tblCellSpacing w:w="15" w:type="dxa"/>
        </w:trPr>
        <w:tc>
          <w:tcPr>
            <w:tcW w:w="585" w:type="pct"/>
            <w:tcBorders>
              <w:top w:val="outset" w:sz="6" w:space="0" w:color="auto"/>
              <w:left w:val="outset" w:sz="6" w:space="0" w:color="auto"/>
              <w:right w:val="outset" w:sz="6" w:space="0" w:color="auto"/>
            </w:tcBorders>
            <w:shd w:val="clear" w:color="auto" w:fill="FFFFFF" w:themeFill="background1"/>
          </w:tcPr>
          <w:p w:rsidR="005F7C48" w:rsidRPr="009C519E" w:rsidRDefault="005F7C48" w:rsidP="005F7C48">
            <w:pPr>
              <w:jc w:val="center"/>
              <w:rPr>
                <w:rFonts w:asciiTheme="minorHAnsi" w:hAnsiTheme="minorHAnsi" w:cs="Arial"/>
                <w:sz w:val="20"/>
                <w:szCs w:val="20"/>
              </w:rPr>
            </w:pPr>
            <w:r>
              <w:rPr>
                <w:rFonts w:asciiTheme="minorHAnsi" w:hAnsiTheme="minorHAnsi" w:cs="Arial"/>
                <w:sz w:val="20"/>
                <w:szCs w:val="20"/>
              </w:rPr>
              <w:lastRenderedPageBreak/>
              <w:t>9</w:t>
            </w:r>
          </w:p>
          <w:p w:rsidR="005F7C48" w:rsidRPr="009C519E" w:rsidRDefault="005F7C48" w:rsidP="005F7C48">
            <w:pPr>
              <w:jc w:val="center"/>
              <w:rPr>
                <w:rFonts w:asciiTheme="minorHAnsi" w:hAnsiTheme="minorHAnsi" w:cs="Arial"/>
                <w:sz w:val="20"/>
                <w:szCs w:val="20"/>
              </w:rPr>
            </w:pPr>
            <w:r w:rsidRPr="009C519E">
              <w:rPr>
                <w:rFonts w:asciiTheme="minorHAnsi" w:hAnsiTheme="minorHAnsi" w:cs="Arial"/>
                <w:sz w:val="20"/>
                <w:szCs w:val="20"/>
              </w:rPr>
              <w:t xml:space="preserve">(Week of </w:t>
            </w:r>
            <w:r>
              <w:rPr>
                <w:rFonts w:asciiTheme="minorHAnsi" w:hAnsiTheme="minorHAnsi" w:cs="Arial"/>
                <w:sz w:val="20"/>
                <w:szCs w:val="20"/>
              </w:rPr>
              <w:t>10/21</w:t>
            </w:r>
            <w:r w:rsidRPr="009C519E">
              <w:rPr>
                <w:rFonts w:asciiTheme="minorHAnsi" w:hAnsiTheme="minorHAnsi" w:cs="Arial"/>
                <w:sz w:val="20"/>
                <w:szCs w:val="20"/>
              </w:rPr>
              <w:t>)</w:t>
            </w:r>
          </w:p>
        </w:tc>
        <w:tc>
          <w:tcPr>
            <w:tcW w:w="1640" w:type="pct"/>
            <w:tcBorders>
              <w:top w:val="outset" w:sz="6" w:space="0" w:color="auto"/>
              <w:left w:val="outset" w:sz="6" w:space="0" w:color="auto"/>
              <w:right w:val="outset" w:sz="6" w:space="0" w:color="auto"/>
            </w:tcBorders>
            <w:shd w:val="clear" w:color="auto" w:fill="FFFFFF" w:themeFill="background1"/>
          </w:tcPr>
          <w:p w:rsidR="005F7C48" w:rsidRPr="00D56A6A" w:rsidRDefault="005F7C48" w:rsidP="005F7C48">
            <w:pPr>
              <w:ind w:left="247" w:hanging="247"/>
              <w:rPr>
                <w:rFonts w:asciiTheme="minorHAnsi" w:hAnsiTheme="minorHAnsi" w:cs="Arial"/>
                <w:sz w:val="20"/>
                <w:szCs w:val="28"/>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Ch. </w:t>
            </w:r>
            <w:r>
              <w:rPr>
                <w:rFonts w:asciiTheme="minorHAnsi" w:hAnsiTheme="minorHAnsi" w:cs="Arial"/>
                <w:sz w:val="20"/>
                <w:szCs w:val="20"/>
              </w:rPr>
              <w:t>8, Using Audience</w:t>
            </w:r>
            <w:r w:rsidRPr="009C519E">
              <w:rPr>
                <w:rFonts w:asciiTheme="minorHAnsi" w:hAnsiTheme="minorHAnsi" w:cs="Arial"/>
                <w:sz w:val="20"/>
                <w:szCs w:val="20"/>
              </w:rPr>
              <w:t xml:space="preserve">-Centered </w:t>
            </w:r>
            <w:r>
              <w:rPr>
                <w:rFonts w:asciiTheme="minorHAnsi" w:hAnsiTheme="minorHAnsi" w:cs="Arial"/>
                <w:sz w:val="20"/>
                <w:szCs w:val="20"/>
              </w:rPr>
              <w:t>Visuals</w:t>
            </w:r>
          </w:p>
          <w:p w:rsidR="005F7C48" w:rsidRPr="00AD4EEA" w:rsidRDefault="005F7C48" w:rsidP="005F7C48">
            <w:pPr>
              <w:ind w:left="247" w:hanging="247"/>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Ch. </w:t>
            </w:r>
            <w:r>
              <w:rPr>
                <w:rFonts w:asciiTheme="minorHAnsi" w:hAnsiTheme="minorHAnsi" w:cs="Arial"/>
                <w:sz w:val="20"/>
                <w:szCs w:val="20"/>
              </w:rPr>
              <w:t>14</w:t>
            </w:r>
            <w:r w:rsidRPr="009C519E">
              <w:rPr>
                <w:rFonts w:asciiTheme="minorHAnsi" w:hAnsiTheme="minorHAnsi" w:cs="Arial"/>
                <w:sz w:val="20"/>
                <w:szCs w:val="20"/>
              </w:rPr>
              <w:t xml:space="preserve">, </w:t>
            </w:r>
            <w:r>
              <w:rPr>
                <w:rFonts w:asciiTheme="minorHAnsi" w:hAnsiTheme="minorHAnsi" w:cs="Arial"/>
                <w:sz w:val="20"/>
                <w:szCs w:val="20"/>
              </w:rPr>
              <w:t>Instructions and Procedures</w:t>
            </w:r>
          </w:p>
        </w:tc>
        <w:tc>
          <w:tcPr>
            <w:tcW w:w="2715" w:type="pct"/>
            <w:tcBorders>
              <w:top w:val="outset" w:sz="6" w:space="0" w:color="auto"/>
              <w:left w:val="outset" w:sz="6" w:space="0" w:color="auto"/>
              <w:right w:val="outset" w:sz="6" w:space="0" w:color="auto"/>
            </w:tcBorders>
            <w:shd w:val="clear" w:color="auto" w:fill="FFFFFF" w:themeFill="background1"/>
          </w:tcPr>
          <w:p w:rsidR="005F7C48" w:rsidRPr="009C519E" w:rsidRDefault="005F7C48" w:rsidP="005F7C48">
            <w:pPr>
              <w:spacing w:before="120"/>
              <w:ind w:left="288"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Wednesday, </w:t>
            </w:r>
            <w:r>
              <w:rPr>
                <w:rFonts w:asciiTheme="minorHAnsi" w:hAnsiTheme="minorHAnsi" w:cs="Arial"/>
                <w:i/>
                <w:color w:val="FF0000"/>
                <w:sz w:val="20"/>
                <w:szCs w:val="20"/>
              </w:rPr>
              <w:t>10/2</w:t>
            </w:r>
            <w:r w:rsidRPr="009C519E">
              <w:rPr>
                <w:rFonts w:asciiTheme="minorHAnsi" w:hAnsiTheme="minorHAnsi" w:cs="Arial"/>
                <w:i/>
                <w:color w:val="FF0000"/>
                <w:sz w:val="20"/>
                <w:szCs w:val="20"/>
              </w:rPr>
              <w:t>:</w:t>
            </w:r>
          </w:p>
          <w:p w:rsidR="005F7C48" w:rsidRPr="009C519E" w:rsidRDefault="005F7C48" w:rsidP="005F7C48">
            <w:pPr>
              <w:ind w:left="245" w:right="-43" w:hanging="245"/>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Ch. </w:t>
            </w:r>
            <w:r>
              <w:rPr>
                <w:rFonts w:asciiTheme="minorHAnsi" w:hAnsiTheme="minorHAnsi" w:cs="Arial"/>
                <w:sz w:val="20"/>
                <w:szCs w:val="20"/>
              </w:rPr>
              <w:t>8</w:t>
            </w:r>
            <w:r w:rsidRPr="009C519E">
              <w:rPr>
                <w:rFonts w:asciiTheme="minorHAnsi" w:hAnsiTheme="minorHAnsi" w:cs="Arial"/>
                <w:sz w:val="20"/>
                <w:szCs w:val="20"/>
              </w:rPr>
              <w:t xml:space="preserve"> Review/Quiz</w:t>
            </w:r>
          </w:p>
          <w:p w:rsidR="005F7C48" w:rsidRPr="009C519E" w:rsidRDefault="005F7C48" w:rsidP="005F7C48">
            <w:pPr>
              <w:spacing w:before="120"/>
              <w:ind w:left="288"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Sunday, </w:t>
            </w:r>
            <w:r>
              <w:rPr>
                <w:rFonts w:asciiTheme="minorHAnsi" w:hAnsiTheme="minorHAnsi" w:cs="Arial"/>
                <w:i/>
                <w:color w:val="FF0000"/>
                <w:sz w:val="20"/>
                <w:szCs w:val="20"/>
              </w:rPr>
              <w:t>10/6</w:t>
            </w:r>
            <w:r w:rsidRPr="009C519E">
              <w:rPr>
                <w:rFonts w:asciiTheme="minorHAnsi" w:hAnsiTheme="minorHAnsi" w:cs="Arial"/>
                <w:i/>
                <w:color w:val="FF0000"/>
                <w:sz w:val="20"/>
                <w:szCs w:val="20"/>
              </w:rPr>
              <w:t>:</w:t>
            </w:r>
          </w:p>
          <w:p w:rsidR="005F7C48" w:rsidRPr="00BC08B3" w:rsidRDefault="005F7C48" w:rsidP="005F7C48">
            <w:pPr>
              <w:ind w:left="245" w:hanging="245"/>
              <w:rPr>
                <w:rFonts w:asciiTheme="minorHAnsi" w:hAnsiTheme="minorHAnsi" w:cs="Arial"/>
                <w:sz w:val="20"/>
                <w:szCs w:val="20"/>
              </w:rPr>
            </w:pPr>
            <w:r w:rsidRPr="009C519E">
              <w:rPr>
                <w:rFonts w:asciiTheme="minorHAnsi" w:hAnsiTheme="minorHAnsi" w:cs="Arial"/>
                <w:sz w:val="28"/>
                <w:szCs w:val="28"/>
              </w:rPr>
              <w:t xml:space="preserve">□ </w:t>
            </w:r>
            <w:r>
              <w:rPr>
                <w:rFonts w:asciiTheme="minorHAnsi" w:hAnsiTheme="minorHAnsi" w:cs="Arial"/>
                <w:sz w:val="20"/>
                <w:szCs w:val="20"/>
              </w:rPr>
              <w:t xml:space="preserve">Technical Procedure </w:t>
            </w:r>
            <w:r w:rsidR="00533448">
              <w:rPr>
                <w:rFonts w:asciiTheme="minorHAnsi" w:hAnsiTheme="minorHAnsi" w:cs="Arial"/>
                <w:sz w:val="20"/>
                <w:szCs w:val="20"/>
              </w:rPr>
              <w:t xml:space="preserve">for Translation </w:t>
            </w:r>
            <w:r>
              <w:rPr>
                <w:rFonts w:asciiTheme="minorHAnsi" w:hAnsiTheme="minorHAnsi" w:cs="Arial"/>
                <w:sz w:val="20"/>
                <w:szCs w:val="20"/>
              </w:rPr>
              <w:t>Communication Objectives worksheet</w:t>
            </w:r>
          </w:p>
        </w:tc>
      </w:tr>
      <w:tr w:rsidR="005F7C48" w:rsidTr="00BD15FD">
        <w:trPr>
          <w:cantSplit/>
          <w:trHeight w:val="1275"/>
          <w:tblCellSpacing w:w="15" w:type="dxa"/>
        </w:trPr>
        <w:tc>
          <w:tcPr>
            <w:tcW w:w="585" w:type="pct"/>
            <w:tcBorders>
              <w:top w:val="outset" w:sz="6" w:space="0" w:color="auto"/>
              <w:left w:val="outset" w:sz="6" w:space="0" w:color="auto"/>
              <w:right w:val="outset" w:sz="6" w:space="0" w:color="auto"/>
            </w:tcBorders>
            <w:shd w:val="clear" w:color="auto" w:fill="FFFFFF" w:themeFill="background1"/>
          </w:tcPr>
          <w:p w:rsidR="005F7C48" w:rsidRPr="009C519E" w:rsidRDefault="005F7C48" w:rsidP="005F7C48">
            <w:pPr>
              <w:jc w:val="center"/>
              <w:rPr>
                <w:rFonts w:asciiTheme="minorHAnsi" w:hAnsiTheme="minorHAnsi" w:cs="Arial"/>
                <w:sz w:val="20"/>
                <w:szCs w:val="20"/>
              </w:rPr>
            </w:pPr>
            <w:r>
              <w:rPr>
                <w:rFonts w:asciiTheme="minorHAnsi" w:hAnsiTheme="minorHAnsi" w:cs="Arial"/>
                <w:sz w:val="20"/>
                <w:szCs w:val="20"/>
              </w:rPr>
              <w:t>10</w:t>
            </w:r>
          </w:p>
          <w:p w:rsidR="005F7C48" w:rsidRPr="009C519E" w:rsidRDefault="005F7C48" w:rsidP="005F7C48">
            <w:pPr>
              <w:jc w:val="center"/>
              <w:rPr>
                <w:rFonts w:asciiTheme="minorHAnsi" w:hAnsiTheme="minorHAnsi" w:cs="Arial"/>
                <w:sz w:val="20"/>
                <w:szCs w:val="20"/>
              </w:rPr>
            </w:pPr>
            <w:r w:rsidRPr="009C519E">
              <w:rPr>
                <w:rFonts w:asciiTheme="minorHAnsi" w:hAnsiTheme="minorHAnsi" w:cs="Arial"/>
                <w:sz w:val="20"/>
                <w:szCs w:val="20"/>
              </w:rPr>
              <w:t xml:space="preserve">(Week of </w:t>
            </w:r>
            <w:r>
              <w:rPr>
                <w:rFonts w:asciiTheme="minorHAnsi" w:hAnsiTheme="minorHAnsi" w:cs="Arial"/>
                <w:sz w:val="20"/>
                <w:szCs w:val="20"/>
              </w:rPr>
              <w:t>10/28</w:t>
            </w:r>
            <w:r w:rsidRPr="009C519E">
              <w:rPr>
                <w:rFonts w:asciiTheme="minorHAnsi" w:hAnsiTheme="minorHAnsi" w:cs="Arial"/>
                <w:sz w:val="20"/>
                <w:szCs w:val="20"/>
              </w:rPr>
              <w:t>)</w:t>
            </w:r>
          </w:p>
        </w:tc>
        <w:tc>
          <w:tcPr>
            <w:tcW w:w="1640" w:type="pct"/>
            <w:tcBorders>
              <w:top w:val="outset" w:sz="6" w:space="0" w:color="auto"/>
              <w:left w:val="outset" w:sz="6" w:space="0" w:color="auto"/>
              <w:right w:val="outset" w:sz="6" w:space="0" w:color="auto"/>
            </w:tcBorders>
            <w:shd w:val="clear" w:color="auto" w:fill="FFFFFF" w:themeFill="background1"/>
          </w:tcPr>
          <w:p w:rsidR="005F7C48" w:rsidRPr="009C519E" w:rsidRDefault="005F7C48" w:rsidP="005F7C48">
            <w:pPr>
              <w:ind w:left="245" w:hanging="245"/>
              <w:rPr>
                <w:rFonts w:asciiTheme="minorHAnsi" w:hAnsiTheme="minorHAnsi" w:cs="Arial"/>
                <w:sz w:val="20"/>
                <w:szCs w:val="20"/>
              </w:rPr>
            </w:pPr>
            <w:r w:rsidRPr="009C519E">
              <w:rPr>
                <w:rFonts w:asciiTheme="minorHAnsi" w:hAnsiTheme="minorHAnsi" w:cs="Arial"/>
                <w:sz w:val="28"/>
                <w:szCs w:val="28"/>
              </w:rPr>
              <w:t xml:space="preserve">□ </w:t>
            </w:r>
            <w:r w:rsidRPr="00171E26">
              <w:rPr>
                <w:rFonts w:asciiTheme="minorHAnsi" w:hAnsiTheme="minorHAnsi" w:cs="Arial"/>
                <w:sz w:val="20"/>
                <w:szCs w:val="28"/>
              </w:rPr>
              <w:t xml:space="preserve">Ch. 16, </w:t>
            </w:r>
            <w:r>
              <w:rPr>
                <w:rFonts w:asciiTheme="minorHAnsi" w:hAnsiTheme="minorHAnsi" w:cs="Arial"/>
                <w:sz w:val="20"/>
                <w:szCs w:val="20"/>
              </w:rPr>
              <w:t>Informal Reports</w:t>
            </w:r>
          </w:p>
        </w:tc>
        <w:tc>
          <w:tcPr>
            <w:tcW w:w="2715" w:type="pct"/>
            <w:tcBorders>
              <w:top w:val="outset" w:sz="6" w:space="0" w:color="auto"/>
              <w:left w:val="outset" w:sz="6" w:space="0" w:color="auto"/>
              <w:right w:val="outset" w:sz="6" w:space="0" w:color="auto"/>
            </w:tcBorders>
            <w:shd w:val="clear" w:color="auto" w:fill="FFFFFF" w:themeFill="background1"/>
          </w:tcPr>
          <w:p w:rsidR="005A477B" w:rsidRPr="009C519E" w:rsidRDefault="005A477B" w:rsidP="005A477B">
            <w:pPr>
              <w:spacing w:before="120"/>
              <w:ind w:left="288" w:hanging="288"/>
              <w:rPr>
                <w:rFonts w:asciiTheme="minorHAnsi" w:hAnsiTheme="minorHAnsi" w:cs="Arial"/>
                <w:i/>
                <w:color w:val="FF0000"/>
                <w:sz w:val="20"/>
                <w:szCs w:val="20"/>
              </w:rPr>
            </w:pPr>
            <w:r w:rsidRPr="009C519E">
              <w:rPr>
                <w:rFonts w:asciiTheme="minorHAnsi" w:hAnsiTheme="minorHAnsi" w:cs="Arial"/>
                <w:i/>
                <w:color w:val="FF0000"/>
                <w:sz w:val="20"/>
                <w:szCs w:val="20"/>
              </w:rPr>
              <w:t>According to reserved time:</w:t>
            </w:r>
          </w:p>
          <w:p w:rsidR="005A477B" w:rsidRPr="009C519E" w:rsidRDefault="005A477B" w:rsidP="005A477B">
            <w:pPr>
              <w:ind w:left="245" w:hanging="245"/>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Videoconference to discuss your </w:t>
            </w:r>
            <w:r>
              <w:rPr>
                <w:rFonts w:asciiTheme="minorHAnsi" w:hAnsiTheme="minorHAnsi" w:cs="Arial"/>
                <w:sz w:val="20"/>
                <w:szCs w:val="20"/>
              </w:rPr>
              <w:t xml:space="preserve">Technical Procedure for Translation Communication </w:t>
            </w:r>
            <w:r w:rsidRPr="009C519E">
              <w:rPr>
                <w:rFonts w:asciiTheme="minorHAnsi" w:hAnsiTheme="minorHAnsi" w:cs="Arial"/>
                <w:sz w:val="20"/>
                <w:szCs w:val="20"/>
              </w:rPr>
              <w:t>Objectives worksheet. You’ll initiate our conference by selecting me from among your contacts and clicking “Video call.”</w:t>
            </w:r>
          </w:p>
          <w:p w:rsidR="005F7C48" w:rsidRPr="009C519E" w:rsidRDefault="005F7C48" w:rsidP="005F7C48">
            <w:pPr>
              <w:spacing w:before="120"/>
              <w:ind w:left="288"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Wednesday, </w:t>
            </w:r>
            <w:r>
              <w:rPr>
                <w:rFonts w:asciiTheme="minorHAnsi" w:hAnsiTheme="minorHAnsi" w:cs="Arial"/>
                <w:i/>
                <w:color w:val="FF0000"/>
                <w:sz w:val="20"/>
                <w:szCs w:val="20"/>
              </w:rPr>
              <w:t>10/9</w:t>
            </w:r>
            <w:r w:rsidRPr="009C519E">
              <w:rPr>
                <w:rFonts w:asciiTheme="minorHAnsi" w:hAnsiTheme="minorHAnsi" w:cs="Arial"/>
                <w:i/>
                <w:color w:val="FF0000"/>
                <w:sz w:val="20"/>
                <w:szCs w:val="20"/>
              </w:rPr>
              <w:t>:</w:t>
            </w:r>
          </w:p>
          <w:p w:rsidR="005F7C48" w:rsidRPr="009C519E" w:rsidRDefault="005F7C48" w:rsidP="005F7C48">
            <w:pPr>
              <w:ind w:left="247" w:hanging="247"/>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Ch. </w:t>
            </w:r>
            <w:r>
              <w:rPr>
                <w:rFonts w:asciiTheme="minorHAnsi" w:hAnsiTheme="minorHAnsi" w:cs="Arial"/>
                <w:sz w:val="20"/>
                <w:szCs w:val="20"/>
              </w:rPr>
              <w:t>14</w:t>
            </w:r>
            <w:r w:rsidRPr="009C519E">
              <w:rPr>
                <w:rFonts w:asciiTheme="minorHAnsi" w:hAnsiTheme="minorHAnsi" w:cs="Arial"/>
                <w:sz w:val="20"/>
                <w:szCs w:val="20"/>
              </w:rPr>
              <w:t xml:space="preserve"> Review/Quiz</w:t>
            </w:r>
          </w:p>
          <w:p w:rsidR="005F7C48" w:rsidRPr="009C519E" w:rsidRDefault="005F7C48" w:rsidP="005F7C48">
            <w:pPr>
              <w:spacing w:before="120"/>
              <w:ind w:left="288" w:right="-43"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Sunday, </w:t>
            </w:r>
            <w:r>
              <w:rPr>
                <w:rFonts w:asciiTheme="minorHAnsi" w:hAnsiTheme="minorHAnsi" w:cs="Arial"/>
                <w:i/>
                <w:color w:val="FF0000"/>
                <w:sz w:val="20"/>
                <w:szCs w:val="20"/>
              </w:rPr>
              <w:t>10/13</w:t>
            </w:r>
            <w:r w:rsidRPr="009C519E">
              <w:rPr>
                <w:rFonts w:asciiTheme="minorHAnsi" w:hAnsiTheme="minorHAnsi" w:cs="Arial"/>
                <w:i/>
                <w:color w:val="FF0000"/>
                <w:sz w:val="20"/>
                <w:szCs w:val="20"/>
              </w:rPr>
              <w:t>:</w:t>
            </w:r>
          </w:p>
          <w:p w:rsidR="005F7C48" w:rsidRPr="00175BAD" w:rsidRDefault="005F7C48" w:rsidP="005F7C48">
            <w:pPr>
              <w:ind w:left="245" w:right="-43" w:hanging="245"/>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Ch. </w:t>
            </w:r>
            <w:r>
              <w:rPr>
                <w:rFonts w:asciiTheme="minorHAnsi" w:hAnsiTheme="minorHAnsi" w:cs="Arial"/>
                <w:sz w:val="20"/>
                <w:szCs w:val="20"/>
              </w:rPr>
              <w:t>16</w:t>
            </w:r>
            <w:r w:rsidRPr="009C519E">
              <w:rPr>
                <w:rFonts w:asciiTheme="minorHAnsi" w:hAnsiTheme="minorHAnsi" w:cs="Arial"/>
                <w:sz w:val="20"/>
                <w:szCs w:val="20"/>
              </w:rPr>
              <w:t xml:space="preserve"> Review/Quiz</w:t>
            </w:r>
          </w:p>
        </w:tc>
      </w:tr>
      <w:tr w:rsidR="005F7C48" w:rsidTr="00BD15FD">
        <w:trPr>
          <w:cantSplit/>
          <w:trHeight w:val="1275"/>
          <w:tblCellSpacing w:w="15" w:type="dxa"/>
        </w:trPr>
        <w:tc>
          <w:tcPr>
            <w:tcW w:w="585" w:type="pct"/>
            <w:tcBorders>
              <w:top w:val="outset" w:sz="6" w:space="0" w:color="auto"/>
              <w:left w:val="outset" w:sz="6" w:space="0" w:color="auto"/>
              <w:right w:val="outset" w:sz="6" w:space="0" w:color="auto"/>
            </w:tcBorders>
            <w:shd w:val="clear" w:color="auto" w:fill="FFFFFF" w:themeFill="background1"/>
          </w:tcPr>
          <w:p w:rsidR="005F7C48" w:rsidRPr="009C519E" w:rsidRDefault="005F7C48" w:rsidP="005F7C48">
            <w:pPr>
              <w:jc w:val="center"/>
              <w:rPr>
                <w:rFonts w:asciiTheme="minorHAnsi" w:hAnsiTheme="minorHAnsi" w:cs="Arial"/>
                <w:sz w:val="20"/>
                <w:szCs w:val="20"/>
              </w:rPr>
            </w:pPr>
            <w:r>
              <w:rPr>
                <w:rFonts w:asciiTheme="minorHAnsi" w:hAnsiTheme="minorHAnsi" w:cs="Arial"/>
                <w:sz w:val="20"/>
                <w:szCs w:val="20"/>
              </w:rPr>
              <w:t>11</w:t>
            </w:r>
          </w:p>
          <w:p w:rsidR="005F7C48" w:rsidRPr="009C519E" w:rsidRDefault="005F7C48" w:rsidP="005F7C48">
            <w:pPr>
              <w:jc w:val="center"/>
              <w:rPr>
                <w:rFonts w:asciiTheme="minorHAnsi" w:hAnsiTheme="minorHAnsi" w:cs="Arial"/>
                <w:sz w:val="20"/>
                <w:szCs w:val="20"/>
              </w:rPr>
            </w:pPr>
            <w:r w:rsidRPr="009C519E">
              <w:rPr>
                <w:rFonts w:asciiTheme="minorHAnsi" w:hAnsiTheme="minorHAnsi" w:cs="Arial"/>
                <w:sz w:val="20"/>
                <w:szCs w:val="20"/>
              </w:rPr>
              <w:t xml:space="preserve">(Week of </w:t>
            </w:r>
            <w:r>
              <w:rPr>
                <w:rFonts w:asciiTheme="minorHAnsi" w:hAnsiTheme="minorHAnsi" w:cs="Arial"/>
                <w:sz w:val="20"/>
                <w:szCs w:val="20"/>
              </w:rPr>
              <w:t>11/4</w:t>
            </w:r>
            <w:r w:rsidRPr="009C519E">
              <w:rPr>
                <w:rFonts w:asciiTheme="minorHAnsi" w:hAnsiTheme="minorHAnsi" w:cs="Arial"/>
                <w:sz w:val="20"/>
                <w:szCs w:val="20"/>
              </w:rPr>
              <w:t>)</w:t>
            </w:r>
          </w:p>
        </w:tc>
        <w:tc>
          <w:tcPr>
            <w:tcW w:w="1640" w:type="pct"/>
            <w:tcBorders>
              <w:top w:val="outset" w:sz="6" w:space="0" w:color="auto"/>
              <w:left w:val="outset" w:sz="6" w:space="0" w:color="auto"/>
              <w:right w:val="outset" w:sz="6" w:space="0" w:color="auto"/>
            </w:tcBorders>
            <w:shd w:val="clear" w:color="auto" w:fill="FFFFFF" w:themeFill="background1"/>
          </w:tcPr>
          <w:p w:rsidR="005F7C48" w:rsidRPr="00D56A6A" w:rsidRDefault="005F7C48" w:rsidP="005F7C48">
            <w:pPr>
              <w:ind w:left="247" w:hanging="247"/>
              <w:rPr>
                <w:rFonts w:asciiTheme="minorHAnsi" w:hAnsiTheme="minorHAnsi" w:cs="Arial"/>
                <w:sz w:val="20"/>
                <w:szCs w:val="20"/>
              </w:rPr>
            </w:pPr>
            <w:r w:rsidRPr="009C519E">
              <w:rPr>
                <w:rFonts w:asciiTheme="minorHAnsi" w:hAnsiTheme="minorHAnsi" w:cs="Arial"/>
                <w:sz w:val="28"/>
                <w:szCs w:val="28"/>
              </w:rPr>
              <w:t xml:space="preserve">□ </w:t>
            </w:r>
            <w:r>
              <w:rPr>
                <w:rFonts w:asciiTheme="minorHAnsi" w:hAnsiTheme="minorHAnsi" w:cs="Arial"/>
                <w:sz w:val="20"/>
                <w:szCs w:val="20"/>
              </w:rPr>
              <w:t>Ch. 11</w:t>
            </w:r>
            <w:r w:rsidRPr="009C519E">
              <w:rPr>
                <w:rFonts w:asciiTheme="minorHAnsi" w:hAnsiTheme="minorHAnsi" w:cs="Arial"/>
                <w:sz w:val="20"/>
                <w:szCs w:val="20"/>
              </w:rPr>
              <w:t xml:space="preserve">, </w:t>
            </w:r>
            <w:r>
              <w:rPr>
                <w:rFonts w:asciiTheme="minorHAnsi" w:hAnsiTheme="minorHAnsi" w:cs="Arial"/>
                <w:sz w:val="20"/>
                <w:szCs w:val="20"/>
              </w:rPr>
              <w:t>Memos</w:t>
            </w:r>
            <w:r w:rsidRPr="009C519E">
              <w:rPr>
                <w:rFonts w:asciiTheme="minorHAnsi" w:hAnsiTheme="minorHAnsi" w:cs="Arial"/>
                <w:sz w:val="20"/>
                <w:szCs w:val="20"/>
              </w:rPr>
              <w:t xml:space="preserve"> and </w:t>
            </w:r>
            <w:r>
              <w:rPr>
                <w:rFonts w:asciiTheme="minorHAnsi" w:hAnsiTheme="minorHAnsi" w:cs="Arial"/>
                <w:sz w:val="20"/>
                <w:szCs w:val="20"/>
              </w:rPr>
              <w:t>Letters</w:t>
            </w:r>
          </w:p>
        </w:tc>
        <w:tc>
          <w:tcPr>
            <w:tcW w:w="2715" w:type="pct"/>
            <w:tcBorders>
              <w:top w:val="outset" w:sz="6" w:space="0" w:color="auto"/>
              <w:left w:val="outset" w:sz="6" w:space="0" w:color="auto"/>
              <w:right w:val="outset" w:sz="6" w:space="0" w:color="auto"/>
            </w:tcBorders>
            <w:shd w:val="clear" w:color="auto" w:fill="FFFFFF" w:themeFill="background1"/>
          </w:tcPr>
          <w:p w:rsidR="005F7C48" w:rsidRPr="009C519E" w:rsidRDefault="005F7C48" w:rsidP="005F7C48">
            <w:pPr>
              <w:spacing w:before="120"/>
              <w:ind w:left="288"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Wednesday, </w:t>
            </w:r>
            <w:r>
              <w:rPr>
                <w:rFonts w:asciiTheme="minorHAnsi" w:hAnsiTheme="minorHAnsi" w:cs="Arial"/>
                <w:i/>
                <w:color w:val="FF0000"/>
                <w:sz w:val="20"/>
                <w:szCs w:val="20"/>
              </w:rPr>
              <w:t>10/16</w:t>
            </w:r>
            <w:r w:rsidRPr="009C519E">
              <w:rPr>
                <w:rFonts w:asciiTheme="minorHAnsi" w:hAnsiTheme="minorHAnsi" w:cs="Arial"/>
                <w:i/>
                <w:color w:val="FF0000"/>
                <w:sz w:val="20"/>
                <w:szCs w:val="20"/>
              </w:rPr>
              <w:t>:</w:t>
            </w:r>
          </w:p>
          <w:p w:rsidR="005F7C48" w:rsidRDefault="005F7C48" w:rsidP="005F7C48">
            <w:pPr>
              <w:ind w:left="247" w:hanging="247"/>
              <w:rPr>
                <w:rFonts w:asciiTheme="minorHAnsi" w:hAnsiTheme="minorHAnsi" w:cs="Arial"/>
                <w:sz w:val="20"/>
                <w:szCs w:val="20"/>
              </w:rPr>
            </w:pPr>
            <w:r w:rsidRPr="009C519E">
              <w:rPr>
                <w:rFonts w:asciiTheme="minorHAnsi" w:hAnsiTheme="minorHAnsi" w:cs="Arial"/>
                <w:sz w:val="28"/>
                <w:szCs w:val="20"/>
              </w:rPr>
              <w:t xml:space="preserve">□ </w:t>
            </w:r>
            <w:r w:rsidRPr="009C519E">
              <w:rPr>
                <w:rFonts w:asciiTheme="minorHAnsi" w:hAnsiTheme="minorHAnsi" w:cs="Arial"/>
                <w:sz w:val="20"/>
                <w:szCs w:val="20"/>
              </w:rPr>
              <w:t xml:space="preserve">Ch. </w:t>
            </w:r>
            <w:r>
              <w:rPr>
                <w:rFonts w:asciiTheme="minorHAnsi" w:hAnsiTheme="minorHAnsi" w:cs="Arial"/>
                <w:sz w:val="20"/>
                <w:szCs w:val="20"/>
              </w:rPr>
              <w:t>11</w:t>
            </w:r>
            <w:r w:rsidRPr="009C519E">
              <w:rPr>
                <w:rFonts w:asciiTheme="minorHAnsi" w:hAnsiTheme="minorHAnsi" w:cs="Arial"/>
                <w:sz w:val="20"/>
                <w:szCs w:val="20"/>
              </w:rPr>
              <w:t xml:space="preserve"> Review/Quiz</w:t>
            </w:r>
          </w:p>
          <w:p w:rsidR="005F7C48" w:rsidRPr="009C519E" w:rsidRDefault="005F7C48" w:rsidP="005F7C48">
            <w:pPr>
              <w:spacing w:before="120"/>
              <w:ind w:left="288"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Sunday, </w:t>
            </w:r>
            <w:r>
              <w:rPr>
                <w:rFonts w:asciiTheme="minorHAnsi" w:hAnsiTheme="minorHAnsi" w:cs="Arial"/>
                <w:i/>
                <w:color w:val="FF0000"/>
                <w:sz w:val="20"/>
                <w:szCs w:val="20"/>
              </w:rPr>
              <w:t>10/20</w:t>
            </w:r>
            <w:r w:rsidRPr="009C519E">
              <w:rPr>
                <w:rFonts w:asciiTheme="minorHAnsi" w:hAnsiTheme="minorHAnsi" w:cs="Arial"/>
                <w:i/>
                <w:color w:val="FF0000"/>
                <w:sz w:val="20"/>
                <w:szCs w:val="20"/>
              </w:rPr>
              <w:t>:</w:t>
            </w:r>
          </w:p>
          <w:p w:rsidR="005F7C48" w:rsidRDefault="005F7C48" w:rsidP="005F7C48">
            <w:pPr>
              <w:ind w:left="247" w:hanging="247"/>
              <w:rPr>
                <w:rFonts w:asciiTheme="minorHAnsi" w:hAnsiTheme="minorHAnsi" w:cs="Arial"/>
                <w:sz w:val="20"/>
                <w:szCs w:val="20"/>
              </w:rPr>
            </w:pPr>
            <w:r w:rsidRPr="008501A9">
              <w:rPr>
                <w:rFonts w:asciiTheme="minorHAnsi" w:hAnsiTheme="minorHAnsi" w:cs="Arial"/>
                <w:sz w:val="28"/>
                <w:szCs w:val="20"/>
                <w:highlight w:val="yellow"/>
              </w:rPr>
              <w:t xml:space="preserve">□ </w:t>
            </w:r>
            <w:r w:rsidRPr="008501A9">
              <w:rPr>
                <w:rFonts w:asciiTheme="minorHAnsi" w:hAnsiTheme="minorHAnsi" w:cs="Arial"/>
                <w:sz w:val="20"/>
                <w:szCs w:val="20"/>
                <w:highlight w:val="yellow"/>
              </w:rPr>
              <w:t xml:space="preserve">Technical </w:t>
            </w:r>
            <w:r w:rsidRPr="005F7C48">
              <w:rPr>
                <w:rFonts w:asciiTheme="minorHAnsi" w:hAnsiTheme="minorHAnsi" w:cs="Arial"/>
                <w:sz w:val="20"/>
                <w:szCs w:val="20"/>
                <w:highlight w:val="yellow"/>
              </w:rPr>
              <w:t>Procedure for Translation</w:t>
            </w:r>
          </w:p>
          <w:p w:rsidR="001C3CB4" w:rsidRPr="00BC08B3" w:rsidRDefault="001C3CB4" w:rsidP="001C3CB4">
            <w:pPr>
              <w:ind w:left="247" w:hanging="247"/>
              <w:rPr>
                <w:rFonts w:asciiTheme="minorHAnsi" w:hAnsiTheme="minorHAnsi" w:cs="Arial"/>
                <w:sz w:val="20"/>
                <w:szCs w:val="20"/>
              </w:rPr>
            </w:pPr>
            <w:r w:rsidRPr="008501A9">
              <w:rPr>
                <w:rFonts w:asciiTheme="minorHAnsi" w:hAnsiTheme="minorHAnsi" w:cs="Arial"/>
                <w:sz w:val="28"/>
                <w:szCs w:val="20"/>
                <w:highlight w:val="yellow"/>
              </w:rPr>
              <w:t xml:space="preserve">□ </w:t>
            </w:r>
            <w:r w:rsidRPr="001C3CB4">
              <w:rPr>
                <w:rFonts w:asciiTheme="minorHAnsi" w:hAnsiTheme="minorHAnsi" w:cs="Arial"/>
                <w:sz w:val="20"/>
                <w:szCs w:val="20"/>
                <w:highlight w:val="yellow"/>
              </w:rPr>
              <w:t>Translation Brief</w:t>
            </w:r>
          </w:p>
        </w:tc>
      </w:tr>
      <w:tr w:rsidR="00BD15FD" w:rsidTr="005D05AC">
        <w:trPr>
          <w:cantSplit/>
          <w:trHeight w:val="1482"/>
          <w:tblCellSpacing w:w="15" w:type="dxa"/>
        </w:trPr>
        <w:tc>
          <w:tcPr>
            <w:tcW w:w="585" w:type="pct"/>
            <w:tcBorders>
              <w:top w:val="outset" w:sz="6" w:space="0" w:color="auto"/>
              <w:left w:val="outset" w:sz="6" w:space="0" w:color="auto"/>
              <w:right w:val="outset" w:sz="6" w:space="0" w:color="auto"/>
            </w:tcBorders>
            <w:shd w:val="clear" w:color="auto" w:fill="FFFFFF" w:themeFill="background1"/>
          </w:tcPr>
          <w:p w:rsidR="00BD15FD" w:rsidRPr="009C519E" w:rsidRDefault="00BD15FD" w:rsidP="00BD15FD">
            <w:pPr>
              <w:jc w:val="center"/>
              <w:rPr>
                <w:rFonts w:asciiTheme="minorHAnsi" w:hAnsiTheme="minorHAnsi" w:cs="Arial"/>
                <w:sz w:val="20"/>
                <w:szCs w:val="20"/>
              </w:rPr>
            </w:pPr>
            <w:r>
              <w:rPr>
                <w:rFonts w:asciiTheme="minorHAnsi" w:hAnsiTheme="minorHAnsi" w:cs="Arial"/>
                <w:sz w:val="20"/>
                <w:szCs w:val="20"/>
              </w:rPr>
              <w:t>12</w:t>
            </w:r>
          </w:p>
          <w:p w:rsidR="00BD15FD" w:rsidRPr="009C519E" w:rsidRDefault="00BD15FD" w:rsidP="00BD15FD">
            <w:pPr>
              <w:jc w:val="center"/>
              <w:rPr>
                <w:rFonts w:asciiTheme="minorHAnsi" w:hAnsiTheme="minorHAnsi" w:cs="Arial"/>
                <w:sz w:val="20"/>
                <w:szCs w:val="20"/>
              </w:rPr>
            </w:pPr>
            <w:r w:rsidRPr="009C519E">
              <w:rPr>
                <w:rFonts w:asciiTheme="minorHAnsi" w:hAnsiTheme="minorHAnsi" w:cs="Arial"/>
                <w:sz w:val="20"/>
                <w:szCs w:val="20"/>
              </w:rPr>
              <w:t xml:space="preserve">(Week of </w:t>
            </w:r>
            <w:r>
              <w:rPr>
                <w:rFonts w:asciiTheme="minorHAnsi" w:hAnsiTheme="minorHAnsi" w:cs="Arial"/>
                <w:sz w:val="20"/>
                <w:szCs w:val="20"/>
              </w:rPr>
              <w:t>11/11</w:t>
            </w:r>
            <w:r w:rsidRPr="009C519E">
              <w:rPr>
                <w:rFonts w:asciiTheme="minorHAnsi" w:hAnsiTheme="minorHAnsi" w:cs="Arial"/>
                <w:sz w:val="20"/>
                <w:szCs w:val="20"/>
              </w:rPr>
              <w:t>)</w:t>
            </w:r>
          </w:p>
        </w:tc>
        <w:tc>
          <w:tcPr>
            <w:tcW w:w="1640" w:type="pct"/>
            <w:tcBorders>
              <w:top w:val="outset" w:sz="6" w:space="0" w:color="auto"/>
              <w:left w:val="outset" w:sz="6" w:space="0" w:color="auto"/>
              <w:right w:val="outset" w:sz="6" w:space="0" w:color="auto"/>
            </w:tcBorders>
            <w:shd w:val="clear" w:color="auto" w:fill="auto"/>
          </w:tcPr>
          <w:p w:rsidR="0002659C" w:rsidRDefault="0002659C" w:rsidP="0002659C">
            <w:pPr>
              <w:ind w:left="247" w:hanging="247"/>
              <w:rPr>
                <w:rFonts w:asciiTheme="minorHAnsi" w:hAnsiTheme="minorHAnsi" w:cs="Arial"/>
                <w:sz w:val="20"/>
                <w:szCs w:val="20"/>
              </w:rPr>
            </w:pPr>
            <w:r w:rsidRPr="009C519E">
              <w:rPr>
                <w:rFonts w:asciiTheme="minorHAnsi" w:hAnsiTheme="minorHAnsi" w:cs="Arial"/>
                <w:sz w:val="28"/>
                <w:szCs w:val="20"/>
              </w:rPr>
              <w:t xml:space="preserve">□ </w:t>
            </w:r>
            <w:r w:rsidRPr="009C519E">
              <w:rPr>
                <w:rFonts w:asciiTheme="minorHAnsi" w:hAnsiTheme="minorHAnsi" w:cs="Arial"/>
                <w:sz w:val="20"/>
                <w:szCs w:val="20"/>
              </w:rPr>
              <w:t xml:space="preserve">Ch. </w:t>
            </w:r>
            <w:r>
              <w:rPr>
                <w:rFonts w:asciiTheme="minorHAnsi" w:hAnsiTheme="minorHAnsi" w:cs="Arial"/>
                <w:sz w:val="20"/>
                <w:szCs w:val="20"/>
              </w:rPr>
              <w:t>3,</w:t>
            </w:r>
            <w:r w:rsidRPr="009C519E">
              <w:rPr>
                <w:rFonts w:asciiTheme="minorHAnsi" w:hAnsiTheme="minorHAnsi" w:cs="Arial"/>
                <w:sz w:val="20"/>
                <w:szCs w:val="20"/>
              </w:rPr>
              <w:t xml:space="preserve"> </w:t>
            </w:r>
            <w:r>
              <w:rPr>
                <w:rFonts w:asciiTheme="minorHAnsi" w:hAnsiTheme="minorHAnsi" w:cs="Arial"/>
                <w:sz w:val="20"/>
                <w:szCs w:val="20"/>
              </w:rPr>
              <w:t>The Research Process in Technical Communication</w:t>
            </w:r>
          </w:p>
          <w:p w:rsidR="0047358D" w:rsidRPr="00065233" w:rsidRDefault="0047358D" w:rsidP="0047358D">
            <w:pPr>
              <w:ind w:left="247" w:hanging="247"/>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w:t>
            </w:r>
            <w:r>
              <w:rPr>
                <w:rFonts w:asciiTheme="minorHAnsi" w:hAnsiTheme="minorHAnsi" w:cs="Arial"/>
                <w:sz w:val="20"/>
                <w:szCs w:val="20"/>
              </w:rPr>
              <w:t>Researched Feasibility</w:t>
            </w:r>
            <w:r w:rsidRPr="009C519E">
              <w:rPr>
                <w:rFonts w:asciiTheme="minorHAnsi" w:hAnsiTheme="minorHAnsi" w:cs="Arial"/>
                <w:sz w:val="20"/>
                <w:szCs w:val="20"/>
              </w:rPr>
              <w:t xml:space="preserve"> Report Assignment” file at D2L &gt; Content &gt; Assignments</w:t>
            </w:r>
          </w:p>
        </w:tc>
        <w:tc>
          <w:tcPr>
            <w:tcW w:w="2715" w:type="pct"/>
            <w:tcBorders>
              <w:top w:val="outset" w:sz="6" w:space="0" w:color="auto"/>
              <w:left w:val="outset" w:sz="6" w:space="0" w:color="auto"/>
              <w:right w:val="outset" w:sz="6" w:space="0" w:color="auto"/>
            </w:tcBorders>
            <w:shd w:val="clear" w:color="auto" w:fill="FFFFFF" w:themeFill="background1"/>
          </w:tcPr>
          <w:p w:rsidR="002D4851" w:rsidRPr="009C519E" w:rsidRDefault="002D4851" w:rsidP="002D4851">
            <w:pPr>
              <w:spacing w:before="120"/>
              <w:ind w:left="288"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Sunday, </w:t>
            </w:r>
            <w:r>
              <w:rPr>
                <w:rFonts w:asciiTheme="minorHAnsi" w:hAnsiTheme="minorHAnsi" w:cs="Arial"/>
                <w:i/>
                <w:color w:val="FF0000"/>
                <w:sz w:val="20"/>
                <w:szCs w:val="20"/>
              </w:rPr>
              <w:t>11/17</w:t>
            </w:r>
            <w:r w:rsidRPr="009C519E">
              <w:rPr>
                <w:rFonts w:asciiTheme="minorHAnsi" w:hAnsiTheme="minorHAnsi" w:cs="Arial"/>
                <w:i/>
                <w:color w:val="FF0000"/>
                <w:sz w:val="20"/>
                <w:szCs w:val="20"/>
              </w:rPr>
              <w:t>:</w:t>
            </w:r>
          </w:p>
          <w:p w:rsidR="00D56A6A" w:rsidRPr="0047358D" w:rsidRDefault="0070774C" w:rsidP="0047358D">
            <w:pPr>
              <w:ind w:left="288" w:hanging="288"/>
              <w:rPr>
                <w:rFonts w:asciiTheme="minorHAnsi" w:hAnsiTheme="minorHAnsi" w:cs="Arial"/>
                <w:sz w:val="20"/>
                <w:szCs w:val="20"/>
              </w:rPr>
            </w:pPr>
            <w:r w:rsidRPr="009C519E">
              <w:rPr>
                <w:rFonts w:asciiTheme="minorHAnsi" w:hAnsiTheme="minorHAnsi" w:cs="Arial"/>
                <w:sz w:val="28"/>
                <w:szCs w:val="20"/>
              </w:rPr>
              <w:t xml:space="preserve">□ </w:t>
            </w:r>
            <w:r w:rsidRPr="009C519E">
              <w:rPr>
                <w:rFonts w:asciiTheme="minorHAnsi" w:hAnsiTheme="minorHAnsi" w:cs="Arial"/>
                <w:sz w:val="20"/>
                <w:szCs w:val="20"/>
              </w:rPr>
              <w:t xml:space="preserve">Ch. </w:t>
            </w:r>
            <w:r w:rsidR="0002659C">
              <w:rPr>
                <w:rFonts w:asciiTheme="minorHAnsi" w:hAnsiTheme="minorHAnsi" w:cs="Arial"/>
                <w:sz w:val="20"/>
                <w:szCs w:val="20"/>
              </w:rPr>
              <w:t>3</w:t>
            </w:r>
            <w:r w:rsidRPr="009C519E">
              <w:rPr>
                <w:rFonts w:asciiTheme="minorHAnsi" w:hAnsiTheme="minorHAnsi" w:cs="Arial"/>
                <w:sz w:val="20"/>
                <w:szCs w:val="20"/>
              </w:rPr>
              <w:t xml:space="preserve"> Review/Quiz</w:t>
            </w:r>
          </w:p>
        </w:tc>
      </w:tr>
      <w:tr w:rsidR="00BD15FD" w:rsidTr="0047358D">
        <w:trPr>
          <w:cantSplit/>
          <w:trHeight w:val="1572"/>
          <w:tblCellSpacing w:w="15" w:type="dxa"/>
        </w:trPr>
        <w:tc>
          <w:tcPr>
            <w:tcW w:w="585" w:type="pct"/>
            <w:tcBorders>
              <w:top w:val="outset" w:sz="6" w:space="0" w:color="auto"/>
              <w:left w:val="outset" w:sz="6" w:space="0" w:color="auto"/>
              <w:right w:val="outset" w:sz="6" w:space="0" w:color="auto"/>
            </w:tcBorders>
            <w:shd w:val="clear" w:color="auto" w:fill="FFFFFF" w:themeFill="background1"/>
          </w:tcPr>
          <w:p w:rsidR="00BD15FD" w:rsidRPr="009C519E" w:rsidRDefault="00BD15FD" w:rsidP="00BD15FD">
            <w:pPr>
              <w:jc w:val="center"/>
              <w:rPr>
                <w:rFonts w:asciiTheme="minorHAnsi" w:hAnsiTheme="minorHAnsi" w:cs="Arial"/>
                <w:sz w:val="20"/>
                <w:szCs w:val="20"/>
              </w:rPr>
            </w:pPr>
            <w:r>
              <w:rPr>
                <w:rFonts w:asciiTheme="minorHAnsi" w:hAnsiTheme="minorHAnsi" w:cs="Arial"/>
                <w:sz w:val="20"/>
                <w:szCs w:val="20"/>
              </w:rPr>
              <w:t>13</w:t>
            </w:r>
          </w:p>
          <w:p w:rsidR="00BD15FD" w:rsidRPr="009C519E" w:rsidRDefault="00BD15FD" w:rsidP="00BD15FD">
            <w:pPr>
              <w:jc w:val="center"/>
              <w:rPr>
                <w:rFonts w:asciiTheme="minorHAnsi" w:hAnsiTheme="minorHAnsi" w:cs="Arial"/>
                <w:sz w:val="20"/>
                <w:szCs w:val="20"/>
              </w:rPr>
            </w:pPr>
            <w:r w:rsidRPr="009C519E">
              <w:rPr>
                <w:rFonts w:asciiTheme="minorHAnsi" w:hAnsiTheme="minorHAnsi" w:cs="Arial"/>
                <w:sz w:val="20"/>
                <w:szCs w:val="20"/>
              </w:rPr>
              <w:t xml:space="preserve">(Week of </w:t>
            </w:r>
            <w:r>
              <w:rPr>
                <w:rFonts w:asciiTheme="minorHAnsi" w:hAnsiTheme="minorHAnsi" w:cs="Arial"/>
                <w:sz w:val="20"/>
                <w:szCs w:val="20"/>
              </w:rPr>
              <w:t>11/18</w:t>
            </w:r>
            <w:r w:rsidRPr="009C519E">
              <w:rPr>
                <w:rFonts w:asciiTheme="minorHAnsi" w:hAnsiTheme="minorHAnsi" w:cs="Arial"/>
                <w:sz w:val="20"/>
                <w:szCs w:val="20"/>
              </w:rPr>
              <w:t>)</w:t>
            </w:r>
          </w:p>
        </w:tc>
        <w:tc>
          <w:tcPr>
            <w:tcW w:w="1640" w:type="pct"/>
            <w:tcBorders>
              <w:top w:val="outset" w:sz="6" w:space="0" w:color="auto"/>
              <w:left w:val="outset" w:sz="6" w:space="0" w:color="auto"/>
              <w:right w:val="outset" w:sz="6" w:space="0" w:color="auto"/>
            </w:tcBorders>
            <w:shd w:val="clear" w:color="auto" w:fill="FFFFFF" w:themeFill="background1"/>
          </w:tcPr>
          <w:p w:rsidR="00BD15FD" w:rsidRDefault="0002659C" w:rsidP="00ED0E8A">
            <w:pPr>
              <w:ind w:left="247" w:hanging="247"/>
              <w:rPr>
                <w:rFonts w:asciiTheme="minorHAnsi" w:hAnsiTheme="minorHAnsi" w:cs="Arial"/>
                <w:sz w:val="20"/>
                <w:szCs w:val="20"/>
              </w:rPr>
            </w:pPr>
            <w:r w:rsidRPr="009C519E">
              <w:rPr>
                <w:rFonts w:asciiTheme="minorHAnsi" w:hAnsiTheme="minorHAnsi" w:cs="Arial"/>
                <w:sz w:val="28"/>
                <w:szCs w:val="20"/>
              </w:rPr>
              <w:t xml:space="preserve">□ </w:t>
            </w:r>
            <w:r w:rsidRPr="009C519E">
              <w:rPr>
                <w:rFonts w:asciiTheme="minorHAnsi" w:hAnsiTheme="minorHAnsi" w:cs="Arial"/>
                <w:sz w:val="20"/>
                <w:szCs w:val="20"/>
              </w:rPr>
              <w:t xml:space="preserve">Ch. </w:t>
            </w:r>
            <w:r>
              <w:rPr>
                <w:rFonts w:asciiTheme="minorHAnsi" w:hAnsiTheme="minorHAnsi" w:cs="Arial"/>
                <w:sz w:val="20"/>
                <w:szCs w:val="20"/>
              </w:rPr>
              <w:t>17,</w:t>
            </w:r>
            <w:r w:rsidRPr="009C519E">
              <w:rPr>
                <w:rFonts w:asciiTheme="minorHAnsi" w:hAnsiTheme="minorHAnsi" w:cs="Arial"/>
                <w:sz w:val="20"/>
                <w:szCs w:val="20"/>
              </w:rPr>
              <w:t xml:space="preserve"> </w:t>
            </w:r>
            <w:r>
              <w:rPr>
                <w:rFonts w:asciiTheme="minorHAnsi" w:hAnsiTheme="minorHAnsi" w:cs="Arial"/>
                <w:sz w:val="20"/>
                <w:szCs w:val="20"/>
              </w:rPr>
              <w:t>Formal Reports</w:t>
            </w:r>
          </w:p>
          <w:p w:rsidR="0002659C" w:rsidRPr="009C519E" w:rsidRDefault="0002659C" w:rsidP="00ED0E8A">
            <w:pPr>
              <w:ind w:left="247" w:hanging="247"/>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color w:val="000000"/>
                <w:sz w:val="20"/>
                <w:szCs w:val="20"/>
              </w:rPr>
              <w:t>MSUM Library’s online resources (</w:t>
            </w:r>
            <w:hyperlink r:id="rId24" w:history="1">
              <w:r w:rsidRPr="009C519E">
                <w:rPr>
                  <w:rStyle w:val="Hyperlink"/>
                  <w:rFonts w:asciiTheme="minorHAnsi" w:hAnsiTheme="minorHAnsi" w:cs="Arial"/>
                  <w:sz w:val="20"/>
                  <w:szCs w:val="20"/>
                </w:rPr>
                <w:t>http://www.mnstate.edu/library/</w:t>
              </w:r>
            </w:hyperlink>
            <w:r w:rsidRPr="009C519E">
              <w:rPr>
                <w:rFonts w:asciiTheme="minorHAnsi" w:hAnsiTheme="minorHAnsi" w:cs="Arial"/>
                <w:sz w:val="20"/>
                <w:szCs w:val="20"/>
              </w:rPr>
              <w:t>).</w:t>
            </w:r>
          </w:p>
        </w:tc>
        <w:tc>
          <w:tcPr>
            <w:tcW w:w="2715" w:type="pct"/>
            <w:tcBorders>
              <w:top w:val="outset" w:sz="6" w:space="0" w:color="auto"/>
              <w:left w:val="outset" w:sz="6" w:space="0" w:color="auto"/>
              <w:right w:val="outset" w:sz="6" w:space="0" w:color="auto"/>
            </w:tcBorders>
            <w:shd w:val="clear" w:color="auto" w:fill="FFFFFF" w:themeFill="background1"/>
          </w:tcPr>
          <w:p w:rsidR="00BD15FD" w:rsidRPr="009C519E" w:rsidRDefault="00BD15FD" w:rsidP="00BD15FD">
            <w:pPr>
              <w:spacing w:before="120"/>
              <w:ind w:left="288"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Wednesday, </w:t>
            </w:r>
            <w:r w:rsidR="002D4851">
              <w:rPr>
                <w:rFonts w:asciiTheme="minorHAnsi" w:hAnsiTheme="minorHAnsi" w:cs="Arial"/>
                <w:i/>
                <w:color w:val="FF0000"/>
                <w:sz w:val="20"/>
                <w:szCs w:val="20"/>
              </w:rPr>
              <w:t>11/20</w:t>
            </w:r>
            <w:r w:rsidRPr="009C519E">
              <w:rPr>
                <w:rFonts w:asciiTheme="minorHAnsi" w:hAnsiTheme="minorHAnsi" w:cs="Arial"/>
                <w:i/>
                <w:color w:val="FF0000"/>
                <w:sz w:val="20"/>
                <w:szCs w:val="20"/>
              </w:rPr>
              <w:t>:</w:t>
            </w:r>
          </w:p>
          <w:p w:rsidR="00065233" w:rsidRPr="00065233" w:rsidRDefault="00D56A6A" w:rsidP="00065233">
            <w:pPr>
              <w:ind w:left="288" w:right="-43" w:hanging="288"/>
              <w:rPr>
                <w:rFonts w:asciiTheme="minorHAnsi" w:hAnsiTheme="minorHAnsi" w:cs="Arial"/>
                <w:sz w:val="20"/>
                <w:szCs w:val="20"/>
              </w:rPr>
            </w:pPr>
            <w:r w:rsidRPr="009C519E">
              <w:rPr>
                <w:rFonts w:asciiTheme="minorHAnsi" w:hAnsiTheme="minorHAnsi" w:cs="Arial"/>
                <w:sz w:val="28"/>
                <w:szCs w:val="20"/>
              </w:rPr>
              <w:t xml:space="preserve">□ </w:t>
            </w:r>
            <w:r w:rsidR="0002659C" w:rsidRPr="009C519E">
              <w:rPr>
                <w:rFonts w:asciiTheme="minorHAnsi" w:hAnsiTheme="minorHAnsi" w:cs="Arial"/>
                <w:sz w:val="20"/>
                <w:szCs w:val="20"/>
              </w:rPr>
              <w:t xml:space="preserve">Ch. </w:t>
            </w:r>
            <w:r w:rsidR="0002659C">
              <w:rPr>
                <w:rFonts w:asciiTheme="minorHAnsi" w:hAnsiTheme="minorHAnsi" w:cs="Arial"/>
                <w:sz w:val="20"/>
                <w:szCs w:val="20"/>
              </w:rPr>
              <w:t>17</w:t>
            </w:r>
            <w:r w:rsidR="0002659C" w:rsidRPr="009C519E">
              <w:rPr>
                <w:rFonts w:asciiTheme="minorHAnsi" w:hAnsiTheme="minorHAnsi" w:cs="Arial"/>
                <w:sz w:val="20"/>
                <w:szCs w:val="20"/>
              </w:rPr>
              <w:t xml:space="preserve"> Review/Quiz</w:t>
            </w:r>
          </w:p>
          <w:p w:rsidR="00BD15FD" w:rsidRPr="009C519E" w:rsidRDefault="00BD15FD" w:rsidP="00BD15FD">
            <w:pPr>
              <w:spacing w:before="120"/>
              <w:ind w:left="288" w:right="-43"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Sunday, </w:t>
            </w:r>
            <w:r w:rsidR="002D4851">
              <w:rPr>
                <w:rFonts w:asciiTheme="minorHAnsi" w:hAnsiTheme="minorHAnsi" w:cs="Arial"/>
                <w:i/>
                <w:color w:val="FF0000"/>
                <w:sz w:val="20"/>
                <w:szCs w:val="20"/>
              </w:rPr>
              <w:t>11/24</w:t>
            </w:r>
            <w:r w:rsidRPr="009C519E">
              <w:rPr>
                <w:rFonts w:asciiTheme="minorHAnsi" w:hAnsiTheme="minorHAnsi" w:cs="Arial"/>
                <w:i/>
                <w:color w:val="FF0000"/>
                <w:sz w:val="20"/>
                <w:szCs w:val="20"/>
              </w:rPr>
              <w:t>:</w:t>
            </w:r>
          </w:p>
          <w:p w:rsidR="00BD15FD" w:rsidRPr="009C519E" w:rsidRDefault="00BD15FD" w:rsidP="00175BAD">
            <w:pPr>
              <w:ind w:right="-43"/>
              <w:rPr>
                <w:rFonts w:asciiTheme="minorHAnsi" w:hAnsiTheme="minorHAnsi" w:cs="Arial"/>
                <w:sz w:val="20"/>
                <w:szCs w:val="20"/>
              </w:rPr>
            </w:pPr>
            <w:r w:rsidRPr="009C519E">
              <w:rPr>
                <w:rFonts w:asciiTheme="minorHAnsi" w:hAnsiTheme="minorHAnsi" w:cs="Arial"/>
                <w:sz w:val="28"/>
                <w:szCs w:val="20"/>
              </w:rPr>
              <w:t xml:space="preserve">□ </w:t>
            </w:r>
            <w:r w:rsidRPr="009C519E">
              <w:rPr>
                <w:rFonts w:asciiTheme="minorHAnsi" w:hAnsiTheme="minorHAnsi" w:cs="Arial"/>
                <w:sz w:val="20"/>
                <w:szCs w:val="20"/>
              </w:rPr>
              <w:t>Researched Feasibility Report Objectives worksheet</w:t>
            </w:r>
          </w:p>
        </w:tc>
      </w:tr>
      <w:tr w:rsidR="001C3CB4" w:rsidTr="001C3CB4">
        <w:trPr>
          <w:cantSplit/>
          <w:trHeight w:val="1671"/>
          <w:tblCellSpacing w:w="15" w:type="dxa"/>
        </w:trPr>
        <w:tc>
          <w:tcPr>
            <w:tcW w:w="585" w:type="pct"/>
            <w:tcBorders>
              <w:top w:val="outset" w:sz="6" w:space="0" w:color="auto"/>
              <w:left w:val="outset" w:sz="6" w:space="0" w:color="auto"/>
              <w:right w:val="outset" w:sz="6" w:space="0" w:color="auto"/>
            </w:tcBorders>
            <w:shd w:val="clear" w:color="auto" w:fill="FFFFFF" w:themeFill="background1"/>
          </w:tcPr>
          <w:p w:rsidR="001C3CB4" w:rsidRPr="009C519E" w:rsidRDefault="001C3CB4" w:rsidP="00BD15FD">
            <w:pPr>
              <w:jc w:val="center"/>
              <w:rPr>
                <w:rFonts w:asciiTheme="minorHAnsi" w:hAnsiTheme="minorHAnsi" w:cs="Arial"/>
                <w:sz w:val="20"/>
                <w:szCs w:val="20"/>
              </w:rPr>
            </w:pPr>
            <w:r>
              <w:rPr>
                <w:rFonts w:asciiTheme="minorHAnsi" w:hAnsiTheme="minorHAnsi" w:cs="Arial"/>
                <w:sz w:val="20"/>
                <w:szCs w:val="20"/>
              </w:rPr>
              <w:t>14</w:t>
            </w:r>
          </w:p>
          <w:p w:rsidR="001C3CB4" w:rsidRPr="009C519E" w:rsidRDefault="001C3CB4" w:rsidP="00BD15FD">
            <w:pPr>
              <w:jc w:val="center"/>
              <w:rPr>
                <w:rFonts w:asciiTheme="minorHAnsi" w:hAnsiTheme="minorHAnsi" w:cs="Arial"/>
                <w:sz w:val="20"/>
                <w:szCs w:val="20"/>
              </w:rPr>
            </w:pPr>
            <w:r w:rsidRPr="009C519E">
              <w:rPr>
                <w:rFonts w:asciiTheme="minorHAnsi" w:hAnsiTheme="minorHAnsi" w:cs="Arial"/>
                <w:sz w:val="20"/>
                <w:szCs w:val="20"/>
              </w:rPr>
              <w:t xml:space="preserve">(Week of </w:t>
            </w:r>
            <w:r>
              <w:rPr>
                <w:rFonts w:asciiTheme="minorHAnsi" w:hAnsiTheme="minorHAnsi" w:cs="Arial"/>
                <w:sz w:val="20"/>
                <w:szCs w:val="20"/>
              </w:rPr>
              <w:t>11/25-27; short week for Thanksgiving holiday</w:t>
            </w:r>
          </w:p>
        </w:tc>
        <w:tc>
          <w:tcPr>
            <w:tcW w:w="1640" w:type="pct"/>
            <w:tcBorders>
              <w:top w:val="outset" w:sz="6" w:space="0" w:color="auto"/>
              <w:left w:val="outset" w:sz="6" w:space="0" w:color="auto"/>
              <w:right w:val="outset" w:sz="6" w:space="0" w:color="auto"/>
            </w:tcBorders>
            <w:shd w:val="clear" w:color="auto" w:fill="FFFFFF" w:themeFill="background1"/>
          </w:tcPr>
          <w:p w:rsidR="001C3CB4" w:rsidRPr="002D4851" w:rsidRDefault="001C3CB4" w:rsidP="001C3CB4">
            <w:pPr>
              <w:ind w:left="247" w:hanging="247"/>
              <w:rPr>
                <w:rFonts w:asciiTheme="minorHAnsi" w:hAnsiTheme="minorHAnsi" w:cs="Arial"/>
                <w:sz w:val="20"/>
                <w:szCs w:val="20"/>
              </w:rPr>
            </w:pPr>
            <w:r w:rsidRPr="009C519E">
              <w:rPr>
                <w:rFonts w:asciiTheme="minorHAnsi" w:hAnsiTheme="minorHAnsi" w:cs="Arial"/>
                <w:sz w:val="28"/>
                <w:szCs w:val="20"/>
              </w:rPr>
              <w:t xml:space="preserve">□ </w:t>
            </w:r>
            <w:r w:rsidRPr="009C519E">
              <w:rPr>
                <w:rFonts w:asciiTheme="minorHAnsi" w:hAnsiTheme="minorHAnsi" w:cs="Arial"/>
                <w:sz w:val="20"/>
                <w:szCs w:val="20"/>
              </w:rPr>
              <w:t xml:space="preserve">Ch. </w:t>
            </w:r>
            <w:r>
              <w:rPr>
                <w:rFonts w:asciiTheme="minorHAnsi" w:hAnsiTheme="minorHAnsi" w:cs="Arial"/>
                <w:sz w:val="20"/>
                <w:szCs w:val="20"/>
              </w:rPr>
              <w:t>19,</w:t>
            </w:r>
            <w:r w:rsidRPr="009C519E">
              <w:rPr>
                <w:rFonts w:asciiTheme="minorHAnsi" w:hAnsiTheme="minorHAnsi" w:cs="Arial"/>
                <w:sz w:val="20"/>
                <w:szCs w:val="20"/>
              </w:rPr>
              <w:t xml:space="preserve"> </w:t>
            </w:r>
            <w:r>
              <w:rPr>
                <w:rFonts w:asciiTheme="minorHAnsi" w:hAnsiTheme="minorHAnsi" w:cs="Arial"/>
                <w:sz w:val="20"/>
                <w:szCs w:val="20"/>
              </w:rPr>
              <w:t>Email and Text Messages</w:t>
            </w:r>
          </w:p>
        </w:tc>
        <w:tc>
          <w:tcPr>
            <w:tcW w:w="2715" w:type="pct"/>
            <w:tcBorders>
              <w:top w:val="outset" w:sz="6" w:space="0" w:color="auto"/>
              <w:left w:val="outset" w:sz="6" w:space="0" w:color="auto"/>
              <w:right w:val="outset" w:sz="6" w:space="0" w:color="auto"/>
            </w:tcBorders>
            <w:shd w:val="clear" w:color="auto" w:fill="FFFFFF" w:themeFill="background1"/>
          </w:tcPr>
          <w:p w:rsidR="001C3CB4" w:rsidRPr="002D4851" w:rsidRDefault="001C3CB4" w:rsidP="001C3CB4">
            <w:pPr>
              <w:ind w:left="233" w:hanging="245"/>
              <w:rPr>
                <w:rFonts w:asciiTheme="minorHAnsi" w:hAnsiTheme="minorHAnsi" w:cs="Arial"/>
                <w:sz w:val="20"/>
                <w:szCs w:val="20"/>
              </w:rPr>
            </w:pPr>
            <w:r w:rsidRPr="009C519E">
              <w:rPr>
                <w:rFonts w:asciiTheme="minorHAnsi" w:hAnsiTheme="minorHAnsi" w:cs="Arial"/>
                <w:sz w:val="28"/>
                <w:szCs w:val="28"/>
              </w:rPr>
              <w:t xml:space="preserve">□ </w:t>
            </w:r>
            <w:r w:rsidRPr="00533448">
              <w:rPr>
                <w:rFonts w:asciiTheme="minorHAnsi" w:hAnsiTheme="minorHAnsi" w:cs="Arial"/>
                <w:sz w:val="20"/>
                <w:szCs w:val="28"/>
              </w:rPr>
              <w:t xml:space="preserve">OPTIONAL </w:t>
            </w:r>
            <w:r>
              <w:rPr>
                <w:rFonts w:asciiTheme="minorHAnsi" w:hAnsiTheme="minorHAnsi" w:cs="Arial"/>
                <w:sz w:val="20"/>
                <w:szCs w:val="20"/>
              </w:rPr>
              <w:t>v</w:t>
            </w:r>
            <w:r w:rsidRPr="009C519E">
              <w:rPr>
                <w:rFonts w:asciiTheme="minorHAnsi" w:hAnsiTheme="minorHAnsi" w:cs="Arial"/>
                <w:sz w:val="20"/>
                <w:szCs w:val="20"/>
              </w:rPr>
              <w:t>ideoconference</w:t>
            </w:r>
            <w:r>
              <w:rPr>
                <w:rFonts w:asciiTheme="minorHAnsi" w:hAnsiTheme="minorHAnsi" w:cs="Arial"/>
                <w:sz w:val="20"/>
                <w:szCs w:val="20"/>
              </w:rPr>
              <w:t>s</w:t>
            </w:r>
            <w:r w:rsidRPr="009C519E">
              <w:rPr>
                <w:rFonts w:asciiTheme="minorHAnsi" w:hAnsiTheme="minorHAnsi" w:cs="Arial"/>
                <w:sz w:val="20"/>
                <w:szCs w:val="20"/>
              </w:rPr>
              <w:t xml:space="preserve"> to discuss </w:t>
            </w:r>
            <w:r>
              <w:rPr>
                <w:rFonts w:asciiTheme="minorHAnsi" w:hAnsiTheme="minorHAnsi" w:cs="Arial"/>
                <w:sz w:val="20"/>
                <w:szCs w:val="20"/>
              </w:rPr>
              <w:t xml:space="preserve">Researched Feasibility </w:t>
            </w:r>
            <w:r w:rsidRPr="009C519E">
              <w:rPr>
                <w:rFonts w:asciiTheme="minorHAnsi" w:hAnsiTheme="minorHAnsi" w:cs="Arial"/>
                <w:sz w:val="20"/>
                <w:szCs w:val="20"/>
              </w:rPr>
              <w:t>Report Objectives worksheet</w:t>
            </w:r>
            <w:r>
              <w:rPr>
                <w:rFonts w:asciiTheme="minorHAnsi" w:hAnsiTheme="minorHAnsi" w:cs="Arial"/>
                <w:sz w:val="20"/>
                <w:szCs w:val="20"/>
              </w:rPr>
              <w:t>s</w:t>
            </w:r>
            <w:r w:rsidRPr="009C519E">
              <w:rPr>
                <w:rFonts w:asciiTheme="minorHAnsi" w:hAnsiTheme="minorHAnsi" w:cs="Arial"/>
                <w:sz w:val="20"/>
                <w:szCs w:val="20"/>
              </w:rPr>
              <w:t>.</w:t>
            </w:r>
          </w:p>
        </w:tc>
      </w:tr>
      <w:tr w:rsidR="00BD15FD" w:rsidTr="00162A2C">
        <w:trPr>
          <w:cantSplit/>
          <w:trHeight w:val="1518"/>
          <w:tblCellSpacing w:w="15" w:type="dxa"/>
        </w:trPr>
        <w:tc>
          <w:tcPr>
            <w:tcW w:w="585" w:type="pct"/>
            <w:tcBorders>
              <w:top w:val="outset" w:sz="6" w:space="0" w:color="auto"/>
              <w:left w:val="outset" w:sz="6" w:space="0" w:color="auto"/>
              <w:bottom w:val="outset" w:sz="6" w:space="0" w:color="auto"/>
              <w:right w:val="outset" w:sz="6" w:space="0" w:color="auto"/>
            </w:tcBorders>
            <w:shd w:val="clear" w:color="auto" w:fill="FFFFFF" w:themeFill="background1"/>
          </w:tcPr>
          <w:p w:rsidR="00BD15FD" w:rsidRPr="009C519E" w:rsidRDefault="00BD15FD" w:rsidP="00BD15FD">
            <w:pPr>
              <w:jc w:val="center"/>
              <w:rPr>
                <w:rFonts w:asciiTheme="minorHAnsi" w:hAnsiTheme="minorHAnsi" w:cs="Arial"/>
                <w:sz w:val="20"/>
                <w:szCs w:val="20"/>
              </w:rPr>
            </w:pPr>
            <w:r>
              <w:rPr>
                <w:rFonts w:asciiTheme="minorHAnsi" w:hAnsiTheme="minorHAnsi" w:cs="Arial"/>
                <w:sz w:val="20"/>
                <w:szCs w:val="20"/>
              </w:rPr>
              <w:lastRenderedPageBreak/>
              <w:t>15</w:t>
            </w:r>
          </w:p>
          <w:p w:rsidR="00BD15FD" w:rsidRPr="009C519E" w:rsidRDefault="00BD15FD" w:rsidP="00BD15FD">
            <w:pPr>
              <w:jc w:val="center"/>
              <w:rPr>
                <w:rFonts w:asciiTheme="minorHAnsi" w:hAnsiTheme="minorHAnsi" w:cs="Arial"/>
                <w:sz w:val="20"/>
                <w:szCs w:val="20"/>
              </w:rPr>
            </w:pPr>
            <w:r w:rsidRPr="009C519E">
              <w:rPr>
                <w:rFonts w:asciiTheme="minorHAnsi" w:hAnsiTheme="minorHAnsi" w:cs="Arial"/>
                <w:sz w:val="20"/>
                <w:szCs w:val="20"/>
              </w:rPr>
              <w:t xml:space="preserve">(Week of </w:t>
            </w:r>
            <w:r>
              <w:rPr>
                <w:rFonts w:asciiTheme="minorHAnsi" w:hAnsiTheme="minorHAnsi" w:cs="Arial"/>
                <w:sz w:val="20"/>
                <w:szCs w:val="20"/>
              </w:rPr>
              <w:t>12/2</w:t>
            </w:r>
            <w:r w:rsidRPr="009C519E">
              <w:rPr>
                <w:rFonts w:asciiTheme="minorHAnsi" w:hAnsiTheme="minorHAnsi" w:cs="Arial"/>
                <w:sz w:val="20"/>
                <w:szCs w:val="20"/>
              </w:rPr>
              <w:t>)</w:t>
            </w:r>
          </w:p>
        </w:tc>
        <w:tc>
          <w:tcPr>
            <w:tcW w:w="1640" w:type="pct"/>
            <w:tcBorders>
              <w:top w:val="outset" w:sz="6" w:space="0" w:color="auto"/>
              <w:left w:val="outset" w:sz="6" w:space="0" w:color="auto"/>
              <w:bottom w:val="outset" w:sz="6" w:space="0" w:color="auto"/>
              <w:right w:val="outset" w:sz="6" w:space="0" w:color="auto"/>
            </w:tcBorders>
            <w:shd w:val="clear" w:color="auto" w:fill="FFFFFF" w:themeFill="background1"/>
          </w:tcPr>
          <w:p w:rsidR="00BD15FD" w:rsidRPr="009C519E" w:rsidRDefault="00BD15FD" w:rsidP="008B50E1">
            <w:pPr>
              <w:ind w:left="247" w:hanging="247"/>
              <w:rPr>
                <w:rFonts w:asciiTheme="minorHAnsi" w:hAnsiTheme="minorHAnsi" w:cs="Arial"/>
                <w:sz w:val="20"/>
                <w:szCs w:val="20"/>
              </w:rPr>
            </w:pPr>
            <w:r w:rsidRPr="009C519E">
              <w:rPr>
                <w:rFonts w:asciiTheme="minorHAnsi" w:hAnsiTheme="minorHAnsi" w:cs="Arial"/>
                <w:sz w:val="28"/>
                <w:szCs w:val="28"/>
              </w:rPr>
              <w:t xml:space="preserve">□ </w:t>
            </w:r>
            <w:r w:rsidRPr="009C519E">
              <w:rPr>
                <w:rFonts w:asciiTheme="minorHAnsi" w:hAnsiTheme="minorHAnsi" w:cs="Arial"/>
                <w:sz w:val="20"/>
                <w:szCs w:val="20"/>
              </w:rPr>
              <w:t xml:space="preserve">Additional reading TBD according to students’ questions about </w:t>
            </w:r>
            <w:r w:rsidR="008B50E1">
              <w:rPr>
                <w:rFonts w:asciiTheme="minorHAnsi" w:hAnsiTheme="minorHAnsi" w:cs="Arial"/>
                <w:sz w:val="20"/>
                <w:szCs w:val="20"/>
              </w:rPr>
              <w:t xml:space="preserve">Researched </w:t>
            </w:r>
            <w:r w:rsidRPr="009C519E">
              <w:rPr>
                <w:rFonts w:asciiTheme="minorHAnsi" w:hAnsiTheme="minorHAnsi" w:cs="Arial"/>
                <w:sz w:val="20"/>
                <w:szCs w:val="20"/>
              </w:rPr>
              <w:t>Feasibility Report.</w:t>
            </w:r>
          </w:p>
        </w:tc>
        <w:tc>
          <w:tcPr>
            <w:tcW w:w="2715" w:type="pct"/>
            <w:tcBorders>
              <w:top w:val="outset" w:sz="6" w:space="0" w:color="auto"/>
              <w:left w:val="outset" w:sz="6" w:space="0" w:color="auto"/>
              <w:bottom w:val="outset" w:sz="6" w:space="0" w:color="auto"/>
              <w:right w:val="outset" w:sz="6" w:space="0" w:color="auto"/>
            </w:tcBorders>
            <w:shd w:val="clear" w:color="auto" w:fill="FFFFFF" w:themeFill="background1"/>
          </w:tcPr>
          <w:p w:rsidR="00BD15FD" w:rsidRPr="009C519E" w:rsidRDefault="00BD15FD" w:rsidP="00BD15FD">
            <w:pPr>
              <w:spacing w:before="120"/>
              <w:ind w:left="288" w:right="-43" w:hanging="288"/>
              <w:rPr>
                <w:rFonts w:asciiTheme="minorHAnsi" w:hAnsiTheme="minorHAnsi" w:cs="Arial"/>
                <w:i/>
                <w:color w:val="FF0000"/>
                <w:sz w:val="20"/>
                <w:szCs w:val="20"/>
              </w:rPr>
            </w:pPr>
            <w:r w:rsidRPr="009C519E">
              <w:rPr>
                <w:rFonts w:asciiTheme="minorHAnsi" w:hAnsiTheme="minorHAnsi" w:cs="Arial"/>
                <w:i/>
                <w:color w:val="FF0000"/>
                <w:sz w:val="20"/>
                <w:szCs w:val="20"/>
              </w:rPr>
              <w:t xml:space="preserve">By </w:t>
            </w:r>
            <w:r>
              <w:rPr>
                <w:rFonts w:asciiTheme="minorHAnsi" w:hAnsiTheme="minorHAnsi" w:cs="Arial"/>
                <w:i/>
                <w:color w:val="FF0000"/>
                <w:sz w:val="20"/>
                <w:szCs w:val="20"/>
              </w:rPr>
              <w:t>Sunday</w:t>
            </w:r>
            <w:r w:rsidRPr="009C519E">
              <w:rPr>
                <w:rFonts w:asciiTheme="minorHAnsi" w:hAnsiTheme="minorHAnsi" w:cs="Arial"/>
                <w:i/>
                <w:color w:val="FF0000"/>
                <w:sz w:val="20"/>
                <w:szCs w:val="20"/>
              </w:rPr>
              <w:t xml:space="preserve">, </w:t>
            </w:r>
            <w:r w:rsidR="00BC08B3">
              <w:rPr>
                <w:rFonts w:asciiTheme="minorHAnsi" w:hAnsiTheme="minorHAnsi" w:cs="Arial"/>
                <w:i/>
                <w:color w:val="FF0000"/>
                <w:sz w:val="20"/>
                <w:szCs w:val="20"/>
              </w:rPr>
              <w:t>12/8</w:t>
            </w:r>
            <w:r w:rsidRPr="009C519E">
              <w:rPr>
                <w:rFonts w:asciiTheme="minorHAnsi" w:hAnsiTheme="minorHAnsi" w:cs="Arial"/>
                <w:i/>
                <w:color w:val="FF0000"/>
                <w:sz w:val="20"/>
                <w:szCs w:val="20"/>
              </w:rPr>
              <w:t>:</w:t>
            </w:r>
          </w:p>
          <w:p w:rsidR="00BD15FD" w:rsidRPr="009C519E" w:rsidRDefault="00BD15FD" w:rsidP="007445EC">
            <w:pPr>
              <w:ind w:left="245" w:hanging="245"/>
              <w:rPr>
                <w:rFonts w:asciiTheme="minorHAnsi" w:hAnsiTheme="minorHAnsi" w:cs="Arial"/>
                <w:sz w:val="20"/>
                <w:szCs w:val="20"/>
              </w:rPr>
            </w:pPr>
            <w:r w:rsidRPr="008501A9">
              <w:rPr>
                <w:rFonts w:asciiTheme="minorHAnsi" w:hAnsiTheme="minorHAnsi" w:cs="Arial"/>
                <w:sz w:val="28"/>
                <w:szCs w:val="20"/>
                <w:highlight w:val="yellow"/>
              </w:rPr>
              <w:t xml:space="preserve">□ </w:t>
            </w:r>
            <w:r w:rsidRPr="008501A9">
              <w:rPr>
                <w:rFonts w:asciiTheme="minorHAnsi" w:hAnsiTheme="minorHAnsi" w:cs="Arial"/>
                <w:sz w:val="20"/>
                <w:szCs w:val="20"/>
                <w:highlight w:val="yellow"/>
              </w:rPr>
              <w:t>Researched Feasibility Repo</w:t>
            </w:r>
            <w:r w:rsidR="0047358D">
              <w:rPr>
                <w:rFonts w:asciiTheme="minorHAnsi" w:hAnsiTheme="minorHAnsi" w:cs="Arial"/>
                <w:sz w:val="20"/>
                <w:szCs w:val="20"/>
                <w:highlight w:val="yellow"/>
              </w:rPr>
              <w:t>rt</w:t>
            </w:r>
          </w:p>
          <w:p w:rsidR="00BD15FD" w:rsidRPr="009C519E" w:rsidRDefault="00BD15FD" w:rsidP="007445EC">
            <w:pPr>
              <w:ind w:left="245" w:hanging="245"/>
              <w:rPr>
                <w:rFonts w:asciiTheme="minorHAnsi" w:hAnsiTheme="minorHAnsi" w:cs="Arial"/>
                <w:sz w:val="20"/>
                <w:szCs w:val="20"/>
              </w:rPr>
            </w:pPr>
            <w:r w:rsidRPr="009C519E">
              <w:rPr>
                <w:rFonts w:asciiTheme="minorHAnsi" w:hAnsiTheme="minorHAnsi" w:cs="Arial"/>
                <w:sz w:val="28"/>
                <w:szCs w:val="20"/>
              </w:rPr>
              <w:t xml:space="preserve">□ </w:t>
            </w:r>
            <w:r w:rsidRPr="009C519E">
              <w:rPr>
                <w:rFonts w:asciiTheme="minorHAnsi" w:hAnsiTheme="minorHAnsi" w:cs="Arial"/>
                <w:sz w:val="20"/>
                <w:szCs w:val="20"/>
              </w:rPr>
              <w:t>Fill out four-question survey on D2L. “Survey” tab is at the end of the course’s horizontal menu bar.</w:t>
            </w:r>
          </w:p>
        </w:tc>
      </w:tr>
      <w:tr w:rsidR="00E2517B" w:rsidTr="00BD15FD">
        <w:trPr>
          <w:cantSplit/>
          <w:trHeight w:val="879"/>
          <w:tblCellSpacing w:w="15" w:type="dxa"/>
        </w:trPr>
        <w:tc>
          <w:tcPr>
            <w:tcW w:w="585" w:type="pct"/>
            <w:tcBorders>
              <w:top w:val="outset" w:sz="6" w:space="0" w:color="auto"/>
              <w:left w:val="outset" w:sz="6" w:space="0" w:color="auto"/>
              <w:right w:val="outset" w:sz="6" w:space="0" w:color="auto"/>
            </w:tcBorders>
            <w:shd w:val="clear" w:color="auto" w:fill="FFFFFF" w:themeFill="background1"/>
          </w:tcPr>
          <w:p w:rsidR="002D4851" w:rsidRPr="009C519E" w:rsidRDefault="002D4851" w:rsidP="002D4851">
            <w:pPr>
              <w:jc w:val="center"/>
              <w:rPr>
                <w:rFonts w:asciiTheme="minorHAnsi" w:hAnsiTheme="minorHAnsi" w:cs="Arial"/>
                <w:sz w:val="20"/>
                <w:szCs w:val="20"/>
              </w:rPr>
            </w:pPr>
            <w:r>
              <w:rPr>
                <w:rFonts w:asciiTheme="minorHAnsi" w:hAnsiTheme="minorHAnsi" w:cs="Arial"/>
                <w:sz w:val="20"/>
                <w:szCs w:val="20"/>
              </w:rPr>
              <w:t>16</w:t>
            </w:r>
          </w:p>
          <w:p w:rsidR="00E2517B" w:rsidRPr="009C519E" w:rsidRDefault="002D4851" w:rsidP="002D4851">
            <w:pPr>
              <w:jc w:val="center"/>
              <w:rPr>
                <w:rFonts w:asciiTheme="minorHAnsi" w:hAnsiTheme="minorHAnsi" w:cs="Arial"/>
                <w:sz w:val="20"/>
                <w:szCs w:val="20"/>
              </w:rPr>
            </w:pPr>
            <w:r w:rsidRPr="009C519E">
              <w:rPr>
                <w:rFonts w:asciiTheme="minorHAnsi" w:hAnsiTheme="minorHAnsi" w:cs="Arial"/>
                <w:sz w:val="20"/>
                <w:szCs w:val="20"/>
              </w:rPr>
              <w:t xml:space="preserve">(Week of </w:t>
            </w:r>
            <w:r>
              <w:rPr>
                <w:rFonts w:asciiTheme="minorHAnsi" w:hAnsiTheme="minorHAnsi" w:cs="Arial"/>
                <w:sz w:val="20"/>
                <w:szCs w:val="20"/>
              </w:rPr>
              <w:t>12/9</w:t>
            </w:r>
            <w:r w:rsidRPr="009C519E">
              <w:rPr>
                <w:rFonts w:asciiTheme="minorHAnsi" w:hAnsiTheme="minorHAnsi" w:cs="Arial"/>
                <w:sz w:val="20"/>
                <w:szCs w:val="20"/>
              </w:rPr>
              <w:t>)</w:t>
            </w:r>
          </w:p>
        </w:tc>
        <w:tc>
          <w:tcPr>
            <w:tcW w:w="4370" w:type="pct"/>
            <w:gridSpan w:val="2"/>
            <w:tcBorders>
              <w:top w:val="outset" w:sz="6" w:space="0" w:color="auto"/>
              <w:left w:val="outset" w:sz="6" w:space="0" w:color="auto"/>
              <w:right w:val="outset" w:sz="6" w:space="0" w:color="auto"/>
            </w:tcBorders>
            <w:shd w:val="clear" w:color="auto" w:fill="FFFFFF" w:themeFill="background1"/>
            <w:vAlign w:val="center"/>
          </w:tcPr>
          <w:p w:rsidR="00E2517B" w:rsidRPr="00E2517B" w:rsidRDefault="00E2517B" w:rsidP="00E2517B">
            <w:pPr>
              <w:spacing w:before="120"/>
              <w:ind w:left="288" w:right="-43" w:hanging="288"/>
              <w:jc w:val="center"/>
              <w:rPr>
                <w:rFonts w:asciiTheme="minorHAnsi" w:hAnsiTheme="minorHAnsi" w:cs="Arial"/>
                <w:i/>
                <w:sz w:val="20"/>
                <w:szCs w:val="28"/>
              </w:rPr>
            </w:pPr>
            <w:r>
              <w:rPr>
                <w:rFonts w:asciiTheme="minorHAnsi" w:hAnsiTheme="minorHAnsi" w:cs="Arial"/>
                <w:i/>
                <w:sz w:val="20"/>
                <w:szCs w:val="28"/>
              </w:rPr>
              <w:t>Finals Week</w:t>
            </w:r>
          </w:p>
        </w:tc>
      </w:tr>
    </w:tbl>
    <w:p w:rsidR="00636696" w:rsidRDefault="00636696" w:rsidP="00153E50">
      <w:pPr>
        <w:tabs>
          <w:tab w:val="left" w:pos="1800"/>
        </w:tabs>
        <w:ind w:left="450" w:right="7200"/>
        <w:rPr>
          <w:rFonts w:ascii="Arial" w:hAnsi="Arial" w:cs="Arial"/>
          <w:position w:val="8"/>
          <w:sz w:val="20"/>
          <w:szCs w:val="20"/>
        </w:rPr>
      </w:pPr>
    </w:p>
    <w:sectPr w:rsidR="00636696" w:rsidSect="006C43F9">
      <w:headerReference w:type="default" r:id="rId25"/>
      <w:footerReference w:type="default" r:id="rId26"/>
      <w:headerReference w:type="first" r:id="rId27"/>
      <w:footerReference w:type="first" r:id="rId2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614" w:rsidRDefault="00DF6614">
      <w:r>
        <w:separator/>
      </w:r>
    </w:p>
  </w:endnote>
  <w:endnote w:type="continuationSeparator" w:id="0">
    <w:p w:rsidR="00DF6614" w:rsidRDefault="00DF6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rowallia New">
    <w:panose1 w:val="020B0604020202020204"/>
    <w:charset w:val="00"/>
    <w:family w:val="swiss"/>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D2C" w:rsidRPr="00B84F4F" w:rsidRDefault="00ED1D2C" w:rsidP="00C76018">
    <w:pPr>
      <w:pStyle w:val="Footer"/>
      <w:tabs>
        <w:tab w:val="clear" w:pos="4320"/>
        <w:tab w:val="clear" w:pos="8640"/>
        <w:tab w:val="center" w:pos="4680"/>
        <w:tab w:val="right" w:pos="9360"/>
      </w:tabs>
      <w:rPr>
        <w:rFonts w:ascii="Palatino Linotype" w:hAnsi="Palatino Linotype"/>
        <w:sz w:val="20"/>
        <w:szCs w:val="20"/>
      </w:rPr>
    </w:pPr>
    <w:r w:rsidRPr="00B84F4F">
      <w:rPr>
        <w:rFonts w:ascii="Palatino Linotype" w:hAnsi="Palatino Linotype"/>
        <w:sz w:val="20"/>
        <w:szCs w:val="20"/>
      </w:rPr>
      <w:t>Course Syllabus—</w:t>
    </w:r>
    <w:r>
      <w:rPr>
        <w:rFonts w:ascii="Palatino Linotype" w:hAnsi="Palatino Linotype"/>
        <w:sz w:val="20"/>
        <w:szCs w:val="20"/>
      </w:rPr>
      <w:t>Fall 2013</w:t>
    </w:r>
    <w:r w:rsidRPr="00B84F4F">
      <w:rPr>
        <w:rFonts w:ascii="Palatino Linotype" w:hAnsi="Palatino Linotype"/>
        <w:sz w:val="20"/>
        <w:szCs w:val="20"/>
      </w:rPr>
      <w:tab/>
    </w:r>
    <w:r w:rsidRPr="00B84F4F">
      <w:rPr>
        <w:rStyle w:val="PageNumber"/>
        <w:rFonts w:ascii="Palatino Linotype" w:hAnsi="Palatino Linotype"/>
        <w:sz w:val="20"/>
        <w:szCs w:val="20"/>
      </w:rPr>
      <w:fldChar w:fldCharType="begin"/>
    </w:r>
    <w:r w:rsidRPr="00B84F4F">
      <w:rPr>
        <w:rStyle w:val="PageNumber"/>
        <w:rFonts w:ascii="Palatino Linotype" w:hAnsi="Palatino Linotype"/>
        <w:sz w:val="20"/>
        <w:szCs w:val="20"/>
      </w:rPr>
      <w:instrText xml:space="preserve"> PAGE </w:instrText>
    </w:r>
    <w:r w:rsidRPr="00B84F4F">
      <w:rPr>
        <w:rStyle w:val="PageNumber"/>
        <w:rFonts w:ascii="Palatino Linotype" w:hAnsi="Palatino Linotype"/>
        <w:sz w:val="20"/>
        <w:szCs w:val="20"/>
      </w:rPr>
      <w:fldChar w:fldCharType="separate"/>
    </w:r>
    <w:r w:rsidR="00597964">
      <w:rPr>
        <w:rStyle w:val="PageNumber"/>
        <w:rFonts w:ascii="Palatino Linotype" w:hAnsi="Palatino Linotype"/>
        <w:noProof/>
        <w:sz w:val="20"/>
        <w:szCs w:val="20"/>
      </w:rPr>
      <w:t>13</w:t>
    </w:r>
    <w:r w:rsidRPr="00B84F4F">
      <w:rPr>
        <w:rStyle w:val="PageNumber"/>
        <w:rFonts w:ascii="Palatino Linotype" w:hAnsi="Palatino Linotype"/>
        <w:sz w:val="20"/>
        <w:szCs w:val="20"/>
      </w:rPr>
      <w:fldChar w:fldCharType="end"/>
    </w:r>
    <w:r w:rsidRPr="00B84F4F">
      <w:rPr>
        <w:rStyle w:val="PageNumber"/>
        <w:rFonts w:ascii="Palatino Linotype" w:hAnsi="Palatino Linotype"/>
        <w:sz w:val="20"/>
        <w:szCs w:val="20"/>
      </w:rPr>
      <w:t xml:space="preserve"> of </w:t>
    </w:r>
    <w:r w:rsidRPr="00B84F4F">
      <w:rPr>
        <w:rStyle w:val="PageNumber"/>
        <w:rFonts w:ascii="Palatino Linotype" w:hAnsi="Palatino Linotype"/>
        <w:sz w:val="20"/>
        <w:szCs w:val="20"/>
      </w:rPr>
      <w:fldChar w:fldCharType="begin"/>
    </w:r>
    <w:r w:rsidRPr="00B84F4F">
      <w:rPr>
        <w:rStyle w:val="PageNumber"/>
        <w:rFonts w:ascii="Palatino Linotype" w:hAnsi="Palatino Linotype"/>
        <w:sz w:val="20"/>
        <w:szCs w:val="20"/>
      </w:rPr>
      <w:instrText xml:space="preserve"> NUMPAGES </w:instrText>
    </w:r>
    <w:r w:rsidRPr="00B84F4F">
      <w:rPr>
        <w:rStyle w:val="PageNumber"/>
        <w:rFonts w:ascii="Palatino Linotype" w:hAnsi="Palatino Linotype"/>
        <w:sz w:val="20"/>
        <w:szCs w:val="20"/>
      </w:rPr>
      <w:fldChar w:fldCharType="separate"/>
    </w:r>
    <w:r w:rsidR="00597964">
      <w:rPr>
        <w:rStyle w:val="PageNumber"/>
        <w:rFonts w:ascii="Palatino Linotype" w:hAnsi="Palatino Linotype"/>
        <w:noProof/>
        <w:sz w:val="20"/>
        <w:szCs w:val="20"/>
      </w:rPr>
      <w:t>13</w:t>
    </w:r>
    <w:r w:rsidRPr="00B84F4F">
      <w:rPr>
        <w:rStyle w:val="PageNumber"/>
        <w:rFonts w:ascii="Palatino Linotype" w:hAnsi="Palatino Linotype"/>
        <w:sz w:val="20"/>
        <w:szCs w:val="20"/>
      </w:rPr>
      <w:fldChar w:fldCharType="end"/>
    </w:r>
    <w:r w:rsidRPr="00B84F4F">
      <w:rPr>
        <w:rStyle w:val="PageNumber"/>
        <w:rFonts w:ascii="Palatino Linotype" w:hAnsi="Palatino Linotype"/>
        <w:sz w:val="20"/>
        <w:szCs w:val="20"/>
      </w:rPr>
      <w:tab/>
    </w:r>
    <w:r w:rsidRPr="00B84F4F">
      <w:rPr>
        <w:rFonts w:ascii="Palatino Linotype" w:hAnsi="Palatino Linotype" w:cs="Tahoma"/>
        <w:color w:val="000000"/>
        <w:sz w:val="20"/>
        <w:szCs w:val="20"/>
      </w:rPr>
      <w:t>Engl. 387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D2C" w:rsidRDefault="00ED1D2C" w:rsidP="005B7F2E">
    <w:pPr>
      <w:pStyle w:val="Footer"/>
      <w:tabs>
        <w:tab w:val="clear" w:pos="4320"/>
        <w:tab w:val="clear" w:pos="8640"/>
        <w:tab w:val="center" w:pos="4680"/>
        <w:tab w:val="right" w:pos="9360"/>
      </w:tabs>
      <w:rPr>
        <w:rFonts w:ascii="Palatino Linotype" w:hAnsi="Palatino Linotype"/>
        <w:sz w:val="20"/>
        <w:szCs w:val="20"/>
      </w:rPr>
    </w:pPr>
  </w:p>
  <w:p w:rsidR="00ED1D2C" w:rsidRPr="00630622" w:rsidRDefault="00ED1D2C" w:rsidP="00630622">
    <w:pPr>
      <w:pStyle w:val="Footer"/>
      <w:tabs>
        <w:tab w:val="clear" w:pos="4320"/>
        <w:tab w:val="clear" w:pos="8640"/>
        <w:tab w:val="center" w:pos="4680"/>
        <w:tab w:val="right" w:pos="9360"/>
      </w:tabs>
      <w:rPr>
        <w:sz w:val="20"/>
        <w:szCs w:val="20"/>
      </w:rPr>
    </w:pPr>
    <w:r w:rsidRPr="00B84F4F">
      <w:rPr>
        <w:rFonts w:ascii="Palatino Linotype" w:hAnsi="Palatino Linotype"/>
        <w:sz w:val="20"/>
        <w:szCs w:val="20"/>
      </w:rPr>
      <w:t>Course Syllabus—</w:t>
    </w:r>
    <w:r>
      <w:rPr>
        <w:rFonts w:ascii="Palatino Linotype" w:hAnsi="Palatino Linotype"/>
        <w:sz w:val="20"/>
        <w:szCs w:val="20"/>
      </w:rPr>
      <w:t>Fall 2013</w:t>
    </w:r>
    <w:r w:rsidRPr="00B84F4F">
      <w:rPr>
        <w:sz w:val="20"/>
        <w:szCs w:val="20"/>
      </w:rPr>
      <w:tab/>
    </w:r>
    <w:r w:rsidRPr="00B84F4F">
      <w:rPr>
        <w:rStyle w:val="PageNumber"/>
        <w:sz w:val="20"/>
        <w:szCs w:val="20"/>
      </w:rPr>
      <w:fldChar w:fldCharType="begin"/>
    </w:r>
    <w:r w:rsidRPr="00B84F4F">
      <w:rPr>
        <w:rStyle w:val="PageNumber"/>
        <w:sz w:val="20"/>
        <w:szCs w:val="20"/>
      </w:rPr>
      <w:instrText xml:space="preserve"> PAGE </w:instrText>
    </w:r>
    <w:r w:rsidRPr="00B84F4F">
      <w:rPr>
        <w:rStyle w:val="PageNumber"/>
        <w:sz w:val="20"/>
        <w:szCs w:val="20"/>
      </w:rPr>
      <w:fldChar w:fldCharType="separate"/>
    </w:r>
    <w:r w:rsidR="00597964">
      <w:rPr>
        <w:rStyle w:val="PageNumber"/>
        <w:noProof/>
        <w:sz w:val="20"/>
        <w:szCs w:val="20"/>
      </w:rPr>
      <w:t>1</w:t>
    </w:r>
    <w:r w:rsidRPr="00B84F4F">
      <w:rPr>
        <w:rStyle w:val="PageNumber"/>
        <w:sz w:val="20"/>
        <w:szCs w:val="20"/>
      </w:rPr>
      <w:fldChar w:fldCharType="end"/>
    </w:r>
    <w:r w:rsidRPr="00B84F4F">
      <w:rPr>
        <w:rStyle w:val="PageNumber"/>
        <w:sz w:val="20"/>
        <w:szCs w:val="20"/>
      </w:rPr>
      <w:t xml:space="preserve"> of </w:t>
    </w:r>
    <w:r w:rsidRPr="00B84F4F">
      <w:rPr>
        <w:rStyle w:val="PageNumber"/>
        <w:sz w:val="20"/>
        <w:szCs w:val="20"/>
      </w:rPr>
      <w:fldChar w:fldCharType="begin"/>
    </w:r>
    <w:r w:rsidRPr="00B84F4F">
      <w:rPr>
        <w:rStyle w:val="PageNumber"/>
        <w:sz w:val="20"/>
        <w:szCs w:val="20"/>
      </w:rPr>
      <w:instrText xml:space="preserve"> NUMPAGES </w:instrText>
    </w:r>
    <w:r w:rsidRPr="00B84F4F">
      <w:rPr>
        <w:rStyle w:val="PageNumber"/>
        <w:sz w:val="20"/>
        <w:szCs w:val="20"/>
      </w:rPr>
      <w:fldChar w:fldCharType="separate"/>
    </w:r>
    <w:r w:rsidR="00597964">
      <w:rPr>
        <w:rStyle w:val="PageNumber"/>
        <w:noProof/>
        <w:sz w:val="20"/>
        <w:szCs w:val="20"/>
      </w:rPr>
      <w:t>13</w:t>
    </w:r>
    <w:r w:rsidRPr="00B84F4F">
      <w:rPr>
        <w:rStyle w:val="PageNumber"/>
        <w:sz w:val="20"/>
        <w:szCs w:val="20"/>
      </w:rPr>
      <w:fldChar w:fldCharType="end"/>
    </w:r>
    <w:r w:rsidRPr="00B84F4F">
      <w:rPr>
        <w:rStyle w:val="PageNumber"/>
        <w:sz w:val="20"/>
        <w:szCs w:val="20"/>
      </w:rPr>
      <w:tab/>
    </w:r>
    <w:r w:rsidRPr="00B84F4F">
      <w:rPr>
        <w:rFonts w:ascii="Palatino Linotype" w:hAnsi="Palatino Linotype" w:cs="Tahoma"/>
        <w:color w:val="000000"/>
        <w:sz w:val="20"/>
        <w:szCs w:val="20"/>
      </w:rPr>
      <w:t>Engl. 387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614" w:rsidRDefault="00DF6614">
      <w:r>
        <w:separator/>
      </w:r>
    </w:p>
  </w:footnote>
  <w:footnote w:type="continuationSeparator" w:id="0">
    <w:p w:rsidR="00DF6614" w:rsidRDefault="00DF66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D2C" w:rsidRPr="00B66201" w:rsidRDefault="00ED1D2C" w:rsidP="00B66201">
    <w:pPr>
      <w:tabs>
        <w:tab w:val="left" w:pos="1800"/>
      </w:tabs>
      <w:rPr>
        <w:rFonts w:ascii="Palatino Linotype" w:hAnsi="Palatino Linotype" w:cs="Tahoma"/>
        <w:b/>
        <w:bCs/>
        <w:color w:val="00000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D2C" w:rsidRDefault="00ED1D2C" w:rsidP="00707CD7">
    <w:pPr>
      <w:pStyle w:val="Header"/>
      <w:rPr>
        <w:rFonts w:ascii="Arial" w:hAnsi="Arial" w:cs="Arial"/>
        <w:b/>
        <w:bCs/>
        <w:color w:val="000000" w:themeColor="text1"/>
        <w:sz w:val="22"/>
        <w:szCs w:val="22"/>
      </w:rPr>
    </w:pPr>
    <w:r>
      <w:rPr>
        <w:rFonts w:ascii="Arial" w:hAnsi="Arial" w:cs="Arial"/>
        <w:b/>
        <w:bCs/>
        <w:noProof/>
        <w:color w:val="000000" w:themeColor="text1"/>
        <w:sz w:val="22"/>
        <w:szCs w:val="22"/>
      </w:rPr>
      <w:drawing>
        <wp:inline distT="0" distB="0" distL="0" distR="0">
          <wp:extent cx="2377440" cy="647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M masthead logo.jpg"/>
                  <pic:cNvPicPr/>
                </pic:nvPicPr>
                <pic:blipFill>
                  <a:blip r:embed="rId1">
                    <a:extLst>
                      <a:ext uri="{28A0092B-C50C-407E-A947-70E740481C1C}">
                        <a14:useLocalDpi xmlns:a14="http://schemas.microsoft.com/office/drawing/2010/main" val="0"/>
                      </a:ext>
                    </a:extLst>
                  </a:blip>
                  <a:stretch>
                    <a:fillRect/>
                  </a:stretch>
                </pic:blipFill>
                <pic:spPr>
                  <a:xfrm>
                    <a:off x="0" y="0"/>
                    <a:ext cx="2377440" cy="647700"/>
                  </a:xfrm>
                  <a:prstGeom prst="rect">
                    <a:avLst/>
                  </a:prstGeom>
                </pic:spPr>
              </pic:pic>
            </a:graphicData>
          </a:graphic>
        </wp:inline>
      </w:drawing>
    </w:r>
  </w:p>
  <w:p w:rsidR="00ED1D2C" w:rsidRPr="00C00754" w:rsidRDefault="00ED1D2C" w:rsidP="00707CD7">
    <w:pPr>
      <w:tabs>
        <w:tab w:val="left" w:pos="1800"/>
      </w:tabs>
      <w:spacing w:before="120"/>
      <w:rPr>
        <w:rFonts w:ascii="Arial" w:hAnsi="Arial" w:cs="Arial"/>
        <w:color w:val="000000"/>
        <w:sz w:val="20"/>
        <w:szCs w:val="20"/>
      </w:rPr>
    </w:pPr>
    <w:r w:rsidRPr="00C00754">
      <w:rPr>
        <w:rFonts w:ascii="Arial" w:hAnsi="Arial" w:cs="Arial"/>
        <w:color w:val="000000"/>
        <w:sz w:val="20"/>
        <w:szCs w:val="20"/>
      </w:rPr>
      <w:t>Engl. 387 Technical Report Writing</w:t>
    </w:r>
  </w:p>
  <w:p w:rsidR="00ED1D2C" w:rsidRPr="00B66201" w:rsidRDefault="00ED1D2C" w:rsidP="00B66201">
    <w:pPr>
      <w:tabs>
        <w:tab w:val="left" w:pos="1800"/>
      </w:tabs>
      <w:rPr>
        <w:rFonts w:ascii="Palatino Linotype" w:hAnsi="Palatino Linotype"/>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70295"/>
    <w:multiLevelType w:val="hybridMultilevel"/>
    <w:tmpl w:val="7B46CC8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1C10553"/>
    <w:multiLevelType w:val="hybridMultilevel"/>
    <w:tmpl w:val="BC3E3A1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2B04E9E"/>
    <w:multiLevelType w:val="hybridMultilevel"/>
    <w:tmpl w:val="91F4BC2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4974410"/>
    <w:multiLevelType w:val="hybridMultilevel"/>
    <w:tmpl w:val="B25C23B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1">
      <w:start w:val="1"/>
      <w:numFmt w:val="bullet"/>
      <w:lvlText w:val=""/>
      <w:lvlJc w:val="left"/>
      <w:pPr>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7BB4F66"/>
    <w:multiLevelType w:val="hybridMultilevel"/>
    <w:tmpl w:val="B70E285C"/>
    <w:lvl w:ilvl="0" w:tplc="04090001">
      <w:start w:val="1"/>
      <w:numFmt w:val="bullet"/>
      <w:lvlText w:val=""/>
      <w:lvlJc w:val="left"/>
      <w:pPr>
        <w:ind w:left="979"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AF454F8"/>
    <w:multiLevelType w:val="hybridMultilevel"/>
    <w:tmpl w:val="755CDB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0B1F4463"/>
    <w:multiLevelType w:val="hybridMultilevel"/>
    <w:tmpl w:val="A9A47CDC"/>
    <w:lvl w:ilvl="0" w:tplc="0FAECFA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E50C89"/>
    <w:multiLevelType w:val="multilevel"/>
    <w:tmpl w:val="3C3E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F90697"/>
    <w:multiLevelType w:val="hybridMultilevel"/>
    <w:tmpl w:val="9026A6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3D75B1E"/>
    <w:multiLevelType w:val="hybridMultilevel"/>
    <w:tmpl w:val="D03AF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9268C1"/>
    <w:multiLevelType w:val="hybridMultilevel"/>
    <w:tmpl w:val="FA8C839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nsid w:val="1D9A585C"/>
    <w:multiLevelType w:val="hybridMultilevel"/>
    <w:tmpl w:val="8BB66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FC07EC"/>
    <w:multiLevelType w:val="multilevel"/>
    <w:tmpl w:val="24262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6B156C"/>
    <w:multiLevelType w:val="hybridMultilevel"/>
    <w:tmpl w:val="136EAB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253069D"/>
    <w:multiLevelType w:val="multilevel"/>
    <w:tmpl w:val="C28AD3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B8163A"/>
    <w:multiLevelType w:val="hybridMultilevel"/>
    <w:tmpl w:val="C32A9B52"/>
    <w:lvl w:ilvl="0" w:tplc="78CE1588">
      <w:start w:val="1"/>
      <w:numFmt w:val="bullet"/>
      <w:lvlText w:val=""/>
      <w:lvlJc w:val="left"/>
      <w:pPr>
        <w:ind w:left="27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132D28"/>
    <w:multiLevelType w:val="hybridMultilevel"/>
    <w:tmpl w:val="962EEA0A"/>
    <w:lvl w:ilvl="0" w:tplc="70B41F7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7">
    <w:nsid w:val="283377F5"/>
    <w:multiLevelType w:val="multilevel"/>
    <w:tmpl w:val="AC26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AD7FB9"/>
    <w:multiLevelType w:val="multilevel"/>
    <w:tmpl w:val="4288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507B43"/>
    <w:multiLevelType w:val="hybridMultilevel"/>
    <w:tmpl w:val="2A0A07A6"/>
    <w:lvl w:ilvl="0" w:tplc="0FAECFA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E9E1861"/>
    <w:multiLevelType w:val="multilevel"/>
    <w:tmpl w:val="962EEA0A"/>
    <w:lvl w:ilvl="0">
      <w:start w:val="1"/>
      <w:numFmt w:val="decimal"/>
      <w:lvlText w:val="%1."/>
      <w:lvlJc w:val="left"/>
      <w:pPr>
        <w:tabs>
          <w:tab w:val="num" w:pos="2160"/>
        </w:tabs>
        <w:ind w:left="2160" w:hanging="360"/>
      </w:pPr>
      <w:rPr>
        <w:rFonts w:hint="default"/>
      </w:r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21">
    <w:nsid w:val="2FF620E4"/>
    <w:multiLevelType w:val="multilevel"/>
    <w:tmpl w:val="1EB2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B16E7F"/>
    <w:multiLevelType w:val="multilevel"/>
    <w:tmpl w:val="8A12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D86401"/>
    <w:multiLevelType w:val="multilevel"/>
    <w:tmpl w:val="AC88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1A64B4"/>
    <w:multiLevelType w:val="hybridMultilevel"/>
    <w:tmpl w:val="440A91C2"/>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5">
    <w:nsid w:val="41592AD2"/>
    <w:multiLevelType w:val="multilevel"/>
    <w:tmpl w:val="E19A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AE65E0"/>
    <w:multiLevelType w:val="multilevel"/>
    <w:tmpl w:val="FFD6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E36701"/>
    <w:multiLevelType w:val="hybridMultilevel"/>
    <w:tmpl w:val="8C68E2FE"/>
    <w:lvl w:ilvl="0" w:tplc="49BE90FC">
      <w:numFmt w:val="bullet"/>
      <w:lvlText w:val="•"/>
      <w:lvlJc w:val="left"/>
      <w:pPr>
        <w:ind w:left="2160" w:hanging="360"/>
      </w:pPr>
      <w:rPr>
        <w:rFonts w:ascii="Palatino Linotype" w:eastAsia="Times New Roman" w:hAnsi="Palatino Linotype" w:cs="Tahoma"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B6B1932"/>
    <w:multiLevelType w:val="hybridMultilevel"/>
    <w:tmpl w:val="AB52072A"/>
    <w:lvl w:ilvl="0" w:tplc="D87A3A42">
      <w:start w:val="1"/>
      <w:numFmt w:val="bullet"/>
      <w:lvlText w:val=""/>
      <w:lvlJc w:val="left"/>
      <w:pPr>
        <w:ind w:left="27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E76393"/>
    <w:multiLevelType w:val="hybridMultilevel"/>
    <w:tmpl w:val="A650E17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56665D87"/>
    <w:multiLevelType w:val="hybridMultilevel"/>
    <w:tmpl w:val="8F8C62A0"/>
    <w:lvl w:ilvl="0" w:tplc="0BF0765A">
      <w:start w:val="1"/>
      <w:numFmt w:val="bullet"/>
      <w:lvlText w:val="c"/>
      <w:lvlJc w:val="left"/>
      <w:pPr>
        <w:ind w:left="2520" w:hanging="360"/>
      </w:pPr>
      <w:rPr>
        <w:rFonts w:ascii="Webdings" w:hAnsi="Web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5FB27F35"/>
    <w:multiLevelType w:val="multilevel"/>
    <w:tmpl w:val="CAD8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302CAF"/>
    <w:multiLevelType w:val="hybridMultilevel"/>
    <w:tmpl w:val="CBC49C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594A3F"/>
    <w:multiLevelType w:val="multilevel"/>
    <w:tmpl w:val="13C6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723A09"/>
    <w:multiLevelType w:val="hybridMultilevel"/>
    <w:tmpl w:val="13806BD2"/>
    <w:lvl w:ilvl="0" w:tplc="BDD667DE">
      <w:numFmt w:val="bullet"/>
      <w:lvlText w:val="•"/>
      <w:lvlJc w:val="left"/>
      <w:pPr>
        <w:ind w:left="720" w:hanging="360"/>
      </w:pPr>
      <w:rPr>
        <w:rFonts w:ascii="Palatino Linotype" w:eastAsia="Times New Roman" w:hAnsi="Palatino Linotype"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1B4536"/>
    <w:multiLevelType w:val="hybridMultilevel"/>
    <w:tmpl w:val="D31C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FB2D87"/>
    <w:multiLevelType w:val="hybridMultilevel"/>
    <w:tmpl w:val="BAFCF4E8"/>
    <w:lvl w:ilvl="0" w:tplc="04090003">
      <w:start w:val="1"/>
      <w:numFmt w:val="bullet"/>
      <w:lvlText w:val="o"/>
      <w:lvlJc w:val="left"/>
      <w:pPr>
        <w:ind w:left="3053" w:hanging="360"/>
      </w:pPr>
      <w:rPr>
        <w:rFonts w:ascii="Courier New" w:hAnsi="Courier New" w:cs="Courier New" w:hint="default"/>
      </w:rPr>
    </w:lvl>
    <w:lvl w:ilvl="1" w:tplc="04090003" w:tentative="1">
      <w:start w:val="1"/>
      <w:numFmt w:val="bullet"/>
      <w:lvlText w:val="o"/>
      <w:lvlJc w:val="left"/>
      <w:pPr>
        <w:ind w:left="3773" w:hanging="360"/>
      </w:pPr>
      <w:rPr>
        <w:rFonts w:ascii="Courier New" w:hAnsi="Courier New" w:cs="Courier New" w:hint="default"/>
      </w:rPr>
    </w:lvl>
    <w:lvl w:ilvl="2" w:tplc="04090005" w:tentative="1">
      <w:start w:val="1"/>
      <w:numFmt w:val="bullet"/>
      <w:lvlText w:val=""/>
      <w:lvlJc w:val="left"/>
      <w:pPr>
        <w:ind w:left="4493" w:hanging="360"/>
      </w:pPr>
      <w:rPr>
        <w:rFonts w:ascii="Wingdings" w:hAnsi="Wingdings" w:hint="default"/>
      </w:rPr>
    </w:lvl>
    <w:lvl w:ilvl="3" w:tplc="04090001" w:tentative="1">
      <w:start w:val="1"/>
      <w:numFmt w:val="bullet"/>
      <w:lvlText w:val=""/>
      <w:lvlJc w:val="left"/>
      <w:pPr>
        <w:ind w:left="5213" w:hanging="360"/>
      </w:pPr>
      <w:rPr>
        <w:rFonts w:ascii="Symbol" w:hAnsi="Symbol" w:hint="default"/>
      </w:rPr>
    </w:lvl>
    <w:lvl w:ilvl="4" w:tplc="04090003" w:tentative="1">
      <w:start w:val="1"/>
      <w:numFmt w:val="bullet"/>
      <w:lvlText w:val="o"/>
      <w:lvlJc w:val="left"/>
      <w:pPr>
        <w:ind w:left="5933" w:hanging="360"/>
      </w:pPr>
      <w:rPr>
        <w:rFonts w:ascii="Courier New" w:hAnsi="Courier New" w:cs="Courier New" w:hint="default"/>
      </w:rPr>
    </w:lvl>
    <w:lvl w:ilvl="5" w:tplc="04090005" w:tentative="1">
      <w:start w:val="1"/>
      <w:numFmt w:val="bullet"/>
      <w:lvlText w:val=""/>
      <w:lvlJc w:val="left"/>
      <w:pPr>
        <w:ind w:left="6653" w:hanging="360"/>
      </w:pPr>
      <w:rPr>
        <w:rFonts w:ascii="Wingdings" w:hAnsi="Wingdings" w:hint="default"/>
      </w:rPr>
    </w:lvl>
    <w:lvl w:ilvl="6" w:tplc="04090001" w:tentative="1">
      <w:start w:val="1"/>
      <w:numFmt w:val="bullet"/>
      <w:lvlText w:val=""/>
      <w:lvlJc w:val="left"/>
      <w:pPr>
        <w:ind w:left="7373" w:hanging="360"/>
      </w:pPr>
      <w:rPr>
        <w:rFonts w:ascii="Symbol" w:hAnsi="Symbol" w:hint="default"/>
      </w:rPr>
    </w:lvl>
    <w:lvl w:ilvl="7" w:tplc="04090003" w:tentative="1">
      <w:start w:val="1"/>
      <w:numFmt w:val="bullet"/>
      <w:lvlText w:val="o"/>
      <w:lvlJc w:val="left"/>
      <w:pPr>
        <w:ind w:left="8093" w:hanging="360"/>
      </w:pPr>
      <w:rPr>
        <w:rFonts w:ascii="Courier New" w:hAnsi="Courier New" w:cs="Courier New" w:hint="default"/>
      </w:rPr>
    </w:lvl>
    <w:lvl w:ilvl="8" w:tplc="04090005" w:tentative="1">
      <w:start w:val="1"/>
      <w:numFmt w:val="bullet"/>
      <w:lvlText w:val=""/>
      <w:lvlJc w:val="left"/>
      <w:pPr>
        <w:ind w:left="8813" w:hanging="360"/>
      </w:pPr>
      <w:rPr>
        <w:rFonts w:ascii="Wingdings" w:hAnsi="Wingdings" w:hint="default"/>
      </w:rPr>
    </w:lvl>
  </w:abstractNum>
  <w:abstractNum w:abstractNumId="37">
    <w:nsid w:val="79DD6457"/>
    <w:multiLevelType w:val="hybridMultilevel"/>
    <w:tmpl w:val="CC405AF6"/>
    <w:lvl w:ilvl="0" w:tplc="04090003">
      <w:start w:val="1"/>
      <w:numFmt w:val="bullet"/>
      <w:lvlText w:val="o"/>
      <w:lvlJc w:val="left"/>
      <w:pPr>
        <w:ind w:left="297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350539"/>
    <w:multiLevelType w:val="multilevel"/>
    <w:tmpl w:val="399E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3"/>
  </w:num>
  <w:num w:numId="3">
    <w:abstractNumId w:val="18"/>
  </w:num>
  <w:num w:numId="4">
    <w:abstractNumId w:val="7"/>
  </w:num>
  <w:num w:numId="5">
    <w:abstractNumId w:val="38"/>
  </w:num>
  <w:num w:numId="6">
    <w:abstractNumId w:val="25"/>
  </w:num>
  <w:num w:numId="7">
    <w:abstractNumId w:val="14"/>
  </w:num>
  <w:num w:numId="8">
    <w:abstractNumId w:val="22"/>
  </w:num>
  <w:num w:numId="9">
    <w:abstractNumId w:val="12"/>
  </w:num>
  <w:num w:numId="10">
    <w:abstractNumId w:val="16"/>
  </w:num>
  <w:num w:numId="11">
    <w:abstractNumId w:val="20"/>
  </w:num>
  <w:num w:numId="12">
    <w:abstractNumId w:val="6"/>
  </w:num>
  <w:num w:numId="13">
    <w:abstractNumId w:val="19"/>
  </w:num>
  <w:num w:numId="14">
    <w:abstractNumId w:val="21"/>
  </w:num>
  <w:num w:numId="15">
    <w:abstractNumId w:val="31"/>
  </w:num>
  <w:num w:numId="16">
    <w:abstractNumId w:val="26"/>
  </w:num>
  <w:num w:numId="17">
    <w:abstractNumId w:val="8"/>
  </w:num>
  <w:num w:numId="18">
    <w:abstractNumId w:val="27"/>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
  </w:num>
  <w:num w:numId="24">
    <w:abstractNumId w:val="0"/>
  </w:num>
  <w:num w:numId="2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35"/>
  </w:num>
  <w:num w:numId="28">
    <w:abstractNumId w:val="11"/>
  </w:num>
  <w:num w:numId="29">
    <w:abstractNumId w:val="37"/>
  </w:num>
  <w:num w:numId="30">
    <w:abstractNumId w:val="28"/>
  </w:num>
  <w:num w:numId="31">
    <w:abstractNumId w:val="4"/>
  </w:num>
  <w:num w:numId="32">
    <w:abstractNumId w:val="15"/>
  </w:num>
  <w:num w:numId="33">
    <w:abstractNumId w:val="24"/>
  </w:num>
  <w:num w:numId="34">
    <w:abstractNumId w:val="10"/>
  </w:num>
  <w:num w:numId="35">
    <w:abstractNumId w:val="29"/>
  </w:num>
  <w:num w:numId="36">
    <w:abstractNumId w:val="5"/>
  </w:num>
  <w:num w:numId="37">
    <w:abstractNumId w:val="9"/>
  </w:num>
  <w:num w:numId="38">
    <w:abstractNumId w:val="34"/>
  </w:num>
  <w:num w:numId="39">
    <w:abstractNumId w:val="2"/>
  </w:num>
  <w:num w:numId="40">
    <w:abstractNumId w:val="32"/>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AC5"/>
    <w:rsid w:val="00001470"/>
    <w:rsid w:val="000043AD"/>
    <w:rsid w:val="00005C20"/>
    <w:rsid w:val="0000764A"/>
    <w:rsid w:val="00014B56"/>
    <w:rsid w:val="00016864"/>
    <w:rsid w:val="0002162C"/>
    <w:rsid w:val="00022A54"/>
    <w:rsid w:val="0002659C"/>
    <w:rsid w:val="00031E80"/>
    <w:rsid w:val="0003399D"/>
    <w:rsid w:val="00034835"/>
    <w:rsid w:val="0003638A"/>
    <w:rsid w:val="0003666D"/>
    <w:rsid w:val="000376B4"/>
    <w:rsid w:val="0004037C"/>
    <w:rsid w:val="00041045"/>
    <w:rsid w:val="00042E3D"/>
    <w:rsid w:val="00045E09"/>
    <w:rsid w:val="00052A59"/>
    <w:rsid w:val="00063687"/>
    <w:rsid w:val="00065233"/>
    <w:rsid w:val="00065E7B"/>
    <w:rsid w:val="000752A3"/>
    <w:rsid w:val="000769DF"/>
    <w:rsid w:val="00080E56"/>
    <w:rsid w:val="000853D3"/>
    <w:rsid w:val="0008624D"/>
    <w:rsid w:val="000939B0"/>
    <w:rsid w:val="000940CA"/>
    <w:rsid w:val="00096D67"/>
    <w:rsid w:val="000970E7"/>
    <w:rsid w:val="000972EE"/>
    <w:rsid w:val="00097E13"/>
    <w:rsid w:val="000A6E56"/>
    <w:rsid w:val="000A7D35"/>
    <w:rsid w:val="000B1BCE"/>
    <w:rsid w:val="000B47EF"/>
    <w:rsid w:val="000C0CF7"/>
    <w:rsid w:val="000C5A1C"/>
    <w:rsid w:val="000C6F40"/>
    <w:rsid w:val="000C76E6"/>
    <w:rsid w:val="000D36EA"/>
    <w:rsid w:val="000D6E2C"/>
    <w:rsid w:val="000E2988"/>
    <w:rsid w:val="000E31CC"/>
    <w:rsid w:val="000E3AF9"/>
    <w:rsid w:val="000E4623"/>
    <w:rsid w:val="000E5C57"/>
    <w:rsid w:val="000F4C22"/>
    <w:rsid w:val="000F5C55"/>
    <w:rsid w:val="000F69E9"/>
    <w:rsid w:val="00102098"/>
    <w:rsid w:val="00102347"/>
    <w:rsid w:val="001023E5"/>
    <w:rsid w:val="00104215"/>
    <w:rsid w:val="001042AB"/>
    <w:rsid w:val="00104F4F"/>
    <w:rsid w:val="00111CAF"/>
    <w:rsid w:val="0011289A"/>
    <w:rsid w:val="001140E2"/>
    <w:rsid w:val="00117425"/>
    <w:rsid w:val="00121749"/>
    <w:rsid w:val="001223B0"/>
    <w:rsid w:val="001234D4"/>
    <w:rsid w:val="001333E8"/>
    <w:rsid w:val="00134E81"/>
    <w:rsid w:val="00135FB5"/>
    <w:rsid w:val="001362A6"/>
    <w:rsid w:val="00140689"/>
    <w:rsid w:val="0014213C"/>
    <w:rsid w:val="001457FE"/>
    <w:rsid w:val="00146774"/>
    <w:rsid w:val="00146FEB"/>
    <w:rsid w:val="00147F62"/>
    <w:rsid w:val="00151929"/>
    <w:rsid w:val="00153E50"/>
    <w:rsid w:val="00154438"/>
    <w:rsid w:val="00161A50"/>
    <w:rsid w:val="00162A2C"/>
    <w:rsid w:val="00171A4F"/>
    <w:rsid w:val="00171E26"/>
    <w:rsid w:val="00171FC4"/>
    <w:rsid w:val="00175BAD"/>
    <w:rsid w:val="00180733"/>
    <w:rsid w:val="00180FC9"/>
    <w:rsid w:val="001815EB"/>
    <w:rsid w:val="001834C3"/>
    <w:rsid w:val="00186ADB"/>
    <w:rsid w:val="001871A7"/>
    <w:rsid w:val="001931C8"/>
    <w:rsid w:val="001970A0"/>
    <w:rsid w:val="001B3D41"/>
    <w:rsid w:val="001B52AC"/>
    <w:rsid w:val="001B69C4"/>
    <w:rsid w:val="001B7EA7"/>
    <w:rsid w:val="001C1311"/>
    <w:rsid w:val="001C3CB4"/>
    <w:rsid w:val="001D26FD"/>
    <w:rsid w:val="001D684F"/>
    <w:rsid w:val="001D7C0E"/>
    <w:rsid w:val="001E35E8"/>
    <w:rsid w:val="001E388D"/>
    <w:rsid w:val="001E4CD6"/>
    <w:rsid w:val="001E7B9D"/>
    <w:rsid w:val="001E7EDD"/>
    <w:rsid w:val="001F000F"/>
    <w:rsid w:val="001F0E75"/>
    <w:rsid w:val="001F2211"/>
    <w:rsid w:val="001F4FAF"/>
    <w:rsid w:val="001F5EDA"/>
    <w:rsid w:val="002064AF"/>
    <w:rsid w:val="00210527"/>
    <w:rsid w:val="0021342A"/>
    <w:rsid w:val="00216763"/>
    <w:rsid w:val="00224878"/>
    <w:rsid w:val="0022582D"/>
    <w:rsid w:val="002265C0"/>
    <w:rsid w:val="00227020"/>
    <w:rsid w:val="00227545"/>
    <w:rsid w:val="00231349"/>
    <w:rsid w:val="0023436A"/>
    <w:rsid w:val="00241A72"/>
    <w:rsid w:val="002460EE"/>
    <w:rsid w:val="00251420"/>
    <w:rsid w:val="00251C75"/>
    <w:rsid w:val="0025364F"/>
    <w:rsid w:val="00255AD3"/>
    <w:rsid w:val="00257669"/>
    <w:rsid w:val="00263E02"/>
    <w:rsid w:val="002642B1"/>
    <w:rsid w:val="00265A7C"/>
    <w:rsid w:val="00266384"/>
    <w:rsid w:val="00267383"/>
    <w:rsid w:val="002705F6"/>
    <w:rsid w:val="002717B9"/>
    <w:rsid w:val="0027619E"/>
    <w:rsid w:val="002768A9"/>
    <w:rsid w:val="002776F3"/>
    <w:rsid w:val="00281D36"/>
    <w:rsid w:val="0028277B"/>
    <w:rsid w:val="00283427"/>
    <w:rsid w:val="00283AA4"/>
    <w:rsid w:val="00286F03"/>
    <w:rsid w:val="002875B8"/>
    <w:rsid w:val="002951B5"/>
    <w:rsid w:val="002960C5"/>
    <w:rsid w:val="002969AE"/>
    <w:rsid w:val="002A13BE"/>
    <w:rsid w:val="002A5290"/>
    <w:rsid w:val="002B2042"/>
    <w:rsid w:val="002B5C86"/>
    <w:rsid w:val="002B70E8"/>
    <w:rsid w:val="002B79FD"/>
    <w:rsid w:val="002C0128"/>
    <w:rsid w:val="002C3982"/>
    <w:rsid w:val="002C63A0"/>
    <w:rsid w:val="002D345B"/>
    <w:rsid w:val="002D4851"/>
    <w:rsid w:val="002D5E2D"/>
    <w:rsid w:val="002D5FB8"/>
    <w:rsid w:val="002D7407"/>
    <w:rsid w:val="002E2C52"/>
    <w:rsid w:val="002E5BF5"/>
    <w:rsid w:val="002F45A4"/>
    <w:rsid w:val="002F7D1C"/>
    <w:rsid w:val="0030085B"/>
    <w:rsid w:val="003030EF"/>
    <w:rsid w:val="00311167"/>
    <w:rsid w:val="0031413D"/>
    <w:rsid w:val="003148C6"/>
    <w:rsid w:val="00315156"/>
    <w:rsid w:val="0032286F"/>
    <w:rsid w:val="00323E35"/>
    <w:rsid w:val="00324617"/>
    <w:rsid w:val="00327C7F"/>
    <w:rsid w:val="00330370"/>
    <w:rsid w:val="00341A8D"/>
    <w:rsid w:val="003421F9"/>
    <w:rsid w:val="003442BA"/>
    <w:rsid w:val="00344C09"/>
    <w:rsid w:val="00352138"/>
    <w:rsid w:val="003529AA"/>
    <w:rsid w:val="0035402A"/>
    <w:rsid w:val="00361473"/>
    <w:rsid w:val="00362E45"/>
    <w:rsid w:val="00364E5E"/>
    <w:rsid w:val="00366280"/>
    <w:rsid w:val="00366A9A"/>
    <w:rsid w:val="00366F1B"/>
    <w:rsid w:val="003714D8"/>
    <w:rsid w:val="00371968"/>
    <w:rsid w:val="003806ED"/>
    <w:rsid w:val="0038481F"/>
    <w:rsid w:val="003865F5"/>
    <w:rsid w:val="00387EDA"/>
    <w:rsid w:val="003908BC"/>
    <w:rsid w:val="00390F04"/>
    <w:rsid w:val="0039320E"/>
    <w:rsid w:val="003948B1"/>
    <w:rsid w:val="003A13A0"/>
    <w:rsid w:val="003A2085"/>
    <w:rsid w:val="003A3838"/>
    <w:rsid w:val="003B00D5"/>
    <w:rsid w:val="003C2E93"/>
    <w:rsid w:val="003C3067"/>
    <w:rsid w:val="003C5E3E"/>
    <w:rsid w:val="003D2480"/>
    <w:rsid w:val="003D3EEF"/>
    <w:rsid w:val="003D45BC"/>
    <w:rsid w:val="003D7A18"/>
    <w:rsid w:val="003E304C"/>
    <w:rsid w:val="003E696A"/>
    <w:rsid w:val="003F0A62"/>
    <w:rsid w:val="003F0D16"/>
    <w:rsid w:val="003F1B70"/>
    <w:rsid w:val="003F209C"/>
    <w:rsid w:val="003F4431"/>
    <w:rsid w:val="003F69FF"/>
    <w:rsid w:val="003F7A95"/>
    <w:rsid w:val="00405DD2"/>
    <w:rsid w:val="00410FA2"/>
    <w:rsid w:val="00411202"/>
    <w:rsid w:val="004114B8"/>
    <w:rsid w:val="00411D25"/>
    <w:rsid w:val="00412012"/>
    <w:rsid w:val="00415D31"/>
    <w:rsid w:val="0042051D"/>
    <w:rsid w:val="00421643"/>
    <w:rsid w:val="00421A79"/>
    <w:rsid w:val="00422CDF"/>
    <w:rsid w:val="00424AD0"/>
    <w:rsid w:val="00426E0B"/>
    <w:rsid w:val="00434778"/>
    <w:rsid w:val="00437292"/>
    <w:rsid w:val="00441AC5"/>
    <w:rsid w:val="00441F90"/>
    <w:rsid w:val="004425DA"/>
    <w:rsid w:val="00442B8D"/>
    <w:rsid w:val="00442C3B"/>
    <w:rsid w:val="004435FE"/>
    <w:rsid w:val="00444F2D"/>
    <w:rsid w:val="00450BCF"/>
    <w:rsid w:val="004520DF"/>
    <w:rsid w:val="0045242B"/>
    <w:rsid w:val="0045317D"/>
    <w:rsid w:val="004543E3"/>
    <w:rsid w:val="00457E5C"/>
    <w:rsid w:val="0046035F"/>
    <w:rsid w:val="0046338D"/>
    <w:rsid w:val="00466047"/>
    <w:rsid w:val="00470C51"/>
    <w:rsid w:val="0047358D"/>
    <w:rsid w:val="00475BDC"/>
    <w:rsid w:val="004776E3"/>
    <w:rsid w:val="004815CD"/>
    <w:rsid w:val="00481E70"/>
    <w:rsid w:val="004863EA"/>
    <w:rsid w:val="00486B18"/>
    <w:rsid w:val="00491B28"/>
    <w:rsid w:val="0049298F"/>
    <w:rsid w:val="0049337F"/>
    <w:rsid w:val="00493BD9"/>
    <w:rsid w:val="00494C5E"/>
    <w:rsid w:val="004967A2"/>
    <w:rsid w:val="004A017E"/>
    <w:rsid w:val="004A4D92"/>
    <w:rsid w:val="004A6619"/>
    <w:rsid w:val="004A770C"/>
    <w:rsid w:val="004B3256"/>
    <w:rsid w:val="004B6A66"/>
    <w:rsid w:val="004B71D4"/>
    <w:rsid w:val="004C0031"/>
    <w:rsid w:val="004C59C0"/>
    <w:rsid w:val="004C77EE"/>
    <w:rsid w:val="004D0327"/>
    <w:rsid w:val="004D0575"/>
    <w:rsid w:val="004D0ED3"/>
    <w:rsid w:val="004D2B9F"/>
    <w:rsid w:val="004D3039"/>
    <w:rsid w:val="004D55E7"/>
    <w:rsid w:val="004D5D08"/>
    <w:rsid w:val="004E0ECF"/>
    <w:rsid w:val="004E1463"/>
    <w:rsid w:val="004E270D"/>
    <w:rsid w:val="004E29C6"/>
    <w:rsid w:val="004E5062"/>
    <w:rsid w:val="004E50A2"/>
    <w:rsid w:val="004E5C88"/>
    <w:rsid w:val="004F3005"/>
    <w:rsid w:val="004F4665"/>
    <w:rsid w:val="004F6045"/>
    <w:rsid w:val="004F67B1"/>
    <w:rsid w:val="004F7B58"/>
    <w:rsid w:val="00501522"/>
    <w:rsid w:val="00502B05"/>
    <w:rsid w:val="00503882"/>
    <w:rsid w:val="00503937"/>
    <w:rsid w:val="005044D1"/>
    <w:rsid w:val="00504D6A"/>
    <w:rsid w:val="00505FEE"/>
    <w:rsid w:val="00510D3C"/>
    <w:rsid w:val="00511E27"/>
    <w:rsid w:val="005122AC"/>
    <w:rsid w:val="00514AC7"/>
    <w:rsid w:val="00522976"/>
    <w:rsid w:val="0052345C"/>
    <w:rsid w:val="005234AB"/>
    <w:rsid w:val="00523670"/>
    <w:rsid w:val="00523F49"/>
    <w:rsid w:val="00525172"/>
    <w:rsid w:val="0052563A"/>
    <w:rsid w:val="00530F88"/>
    <w:rsid w:val="005317FD"/>
    <w:rsid w:val="00531C99"/>
    <w:rsid w:val="00532A5D"/>
    <w:rsid w:val="00533448"/>
    <w:rsid w:val="005335B1"/>
    <w:rsid w:val="0053478A"/>
    <w:rsid w:val="00535A36"/>
    <w:rsid w:val="00535BD8"/>
    <w:rsid w:val="00536821"/>
    <w:rsid w:val="00536EAE"/>
    <w:rsid w:val="0054741D"/>
    <w:rsid w:val="00550AF2"/>
    <w:rsid w:val="005529AC"/>
    <w:rsid w:val="005532F7"/>
    <w:rsid w:val="00555B49"/>
    <w:rsid w:val="00555BDC"/>
    <w:rsid w:val="005568FD"/>
    <w:rsid w:val="00556BE6"/>
    <w:rsid w:val="00556DAB"/>
    <w:rsid w:val="00557045"/>
    <w:rsid w:val="00560DDD"/>
    <w:rsid w:val="00561A14"/>
    <w:rsid w:val="005621DC"/>
    <w:rsid w:val="00564401"/>
    <w:rsid w:val="005647AB"/>
    <w:rsid w:val="00565BD4"/>
    <w:rsid w:val="00567BDC"/>
    <w:rsid w:val="00572348"/>
    <w:rsid w:val="00574152"/>
    <w:rsid w:val="00575CD1"/>
    <w:rsid w:val="00575EBD"/>
    <w:rsid w:val="0057697F"/>
    <w:rsid w:val="00576E86"/>
    <w:rsid w:val="00584E46"/>
    <w:rsid w:val="00591374"/>
    <w:rsid w:val="00595249"/>
    <w:rsid w:val="00595506"/>
    <w:rsid w:val="00595669"/>
    <w:rsid w:val="005967B4"/>
    <w:rsid w:val="00597964"/>
    <w:rsid w:val="005A3C68"/>
    <w:rsid w:val="005A40DE"/>
    <w:rsid w:val="005A477B"/>
    <w:rsid w:val="005A6707"/>
    <w:rsid w:val="005B0121"/>
    <w:rsid w:val="005B3F88"/>
    <w:rsid w:val="005B4FC1"/>
    <w:rsid w:val="005B6A0B"/>
    <w:rsid w:val="005B7F2E"/>
    <w:rsid w:val="005C6C06"/>
    <w:rsid w:val="005D05AC"/>
    <w:rsid w:val="005D59CA"/>
    <w:rsid w:val="005D6EB8"/>
    <w:rsid w:val="005F149B"/>
    <w:rsid w:val="005F336E"/>
    <w:rsid w:val="005F59C8"/>
    <w:rsid w:val="005F7C48"/>
    <w:rsid w:val="00603BAB"/>
    <w:rsid w:val="0060422F"/>
    <w:rsid w:val="00605FD1"/>
    <w:rsid w:val="00607D6F"/>
    <w:rsid w:val="00622901"/>
    <w:rsid w:val="00624D08"/>
    <w:rsid w:val="0062646A"/>
    <w:rsid w:val="00627060"/>
    <w:rsid w:val="00627825"/>
    <w:rsid w:val="0063022B"/>
    <w:rsid w:val="00630622"/>
    <w:rsid w:val="0063070E"/>
    <w:rsid w:val="00630D6C"/>
    <w:rsid w:val="00633AE0"/>
    <w:rsid w:val="00633BF0"/>
    <w:rsid w:val="00633E5B"/>
    <w:rsid w:val="00634042"/>
    <w:rsid w:val="00634ED6"/>
    <w:rsid w:val="006360EC"/>
    <w:rsid w:val="00636696"/>
    <w:rsid w:val="0063685B"/>
    <w:rsid w:val="00636AC2"/>
    <w:rsid w:val="0064269F"/>
    <w:rsid w:val="00643E5F"/>
    <w:rsid w:val="00644E47"/>
    <w:rsid w:val="006450A0"/>
    <w:rsid w:val="00660029"/>
    <w:rsid w:val="00661202"/>
    <w:rsid w:val="00665C2D"/>
    <w:rsid w:val="006713AA"/>
    <w:rsid w:val="0068369F"/>
    <w:rsid w:val="006838C6"/>
    <w:rsid w:val="00694FB0"/>
    <w:rsid w:val="00695B06"/>
    <w:rsid w:val="006967D9"/>
    <w:rsid w:val="00696FDC"/>
    <w:rsid w:val="006A27A4"/>
    <w:rsid w:val="006A2A79"/>
    <w:rsid w:val="006A2F72"/>
    <w:rsid w:val="006A4D52"/>
    <w:rsid w:val="006A5676"/>
    <w:rsid w:val="006B45DE"/>
    <w:rsid w:val="006B6BAD"/>
    <w:rsid w:val="006C24FA"/>
    <w:rsid w:val="006C43F9"/>
    <w:rsid w:val="006C6832"/>
    <w:rsid w:val="006C70B2"/>
    <w:rsid w:val="006D2D3F"/>
    <w:rsid w:val="006D463F"/>
    <w:rsid w:val="006D47AC"/>
    <w:rsid w:val="006D7FBA"/>
    <w:rsid w:val="006E22DC"/>
    <w:rsid w:val="006E2741"/>
    <w:rsid w:val="006E4F8D"/>
    <w:rsid w:val="006E7306"/>
    <w:rsid w:val="006F740B"/>
    <w:rsid w:val="00702C8D"/>
    <w:rsid w:val="00704080"/>
    <w:rsid w:val="0070774C"/>
    <w:rsid w:val="00707B44"/>
    <w:rsid w:val="00707CD7"/>
    <w:rsid w:val="00710517"/>
    <w:rsid w:val="00712BB4"/>
    <w:rsid w:val="00714834"/>
    <w:rsid w:val="00717507"/>
    <w:rsid w:val="007210A9"/>
    <w:rsid w:val="007249BC"/>
    <w:rsid w:val="00726785"/>
    <w:rsid w:val="007336D5"/>
    <w:rsid w:val="007375A9"/>
    <w:rsid w:val="00737AE1"/>
    <w:rsid w:val="00737E37"/>
    <w:rsid w:val="0074039B"/>
    <w:rsid w:val="00743694"/>
    <w:rsid w:val="007445EC"/>
    <w:rsid w:val="00746835"/>
    <w:rsid w:val="00751A43"/>
    <w:rsid w:val="00754562"/>
    <w:rsid w:val="00755BF2"/>
    <w:rsid w:val="00762F01"/>
    <w:rsid w:val="00766BC3"/>
    <w:rsid w:val="00770B50"/>
    <w:rsid w:val="00770FCE"/>
    <w:rsid w:val="007753B2"/>
    <w:rsid w:val="00775789"/>
    <w:rsid w:val="00777838"/>
    <w:rsid w:val="007800ED"/>
    <w:rsid w:val="00780561"/>
    <w:rsid w:val="007838F4"/>
    <w:rsid w:val="00783969"/>
    <w:rsid w:val="00785D2A"/>
    <w:rsid w:val="007862BA"/>
    <w:rsid w:val="0078648E"/>
    <w:rsid w:val="007865AD"/>
    <w:rsid w:val="00791B82"/>
    <w:rsid w:val="0079400E"/>
    <w:rsid w:val="007944F0"/>
    <w:rsid w:val="00794721"/>
    <w:rsid w:val="0079487B"/>
    <w:rsid w:val="00797370"/>
    <w:rsid w:val="0079782D"/>
    <w:rsid w:val="00797AB6"/>
    <w:rsid w:val="007A3225"/>
    <w:rsid w:val="007A433C"/>
    <w:rsid w:val="007A4749"/>
    <w:rsid w:val="007A534D"/>
    <w:rsid w:val="007A7AE5"/>
    <w:rsid w:val="007A7B79"/>
    <w:rsid w:val="007B152B"/>
    <w:rsid w:val="007B210F"/>
    <w:rsid w:val="007B50ED"/>
    <w:rsid w:val="007C4E3F"/>
    <w:rsid w:val="007C5068"/>
    <w:rsid w:val="007D1EE8"/>
    <w:rsid w:val="007D45EF"/>
    <w:rsid w:val="007D5B7B"/>
    <w:rsid w:val="007E2088"/>
    <w:rsid w:val="007E3C50"/>
    <w:rsid w:val="007F0421"/>
    <w:rsid w:val="007F0A0A"/>
    <w:rsid w:val="007F0F9B"/>
    <w:rsid w:val="007F3809"/>
    <w:rsid w:val="007F4CF2"/>
    <w:rsid w:val="007F4D90"/>
    <w:rsid w:val="00802FB6"/>
    <w:rsid w:val="008031C8"/>
    <w:rsid w:val="00805D4B"/>
    <w:rsid w:val="008068DE"/>
    <w:rsid w:val="00806D66"/>
    <w:rsid w:val="00814054"/>
    <w:rsid w:val="00816619"/>
    <w:rsid w:val="00816CD7"/>
    <w:rsid w:val="00817796"/>
    <w:rsid w:val="00817E05"/>
    <w:rsid w:val="00820429"/>
    <w:rsid w:val="00821EE6"/>
    <w:rsid w:val="0082335B"/>
    <w:rsid w:val="00824098"/>
    <w:rsid w:val="00825FFE"/>
    <w:rsid w:val="00827899"/>
    <w:rsid w:val="00832D4E"/>
    <w:rsid w:val="00833816"/>
    <w:rsid w:val="0083382E"/>
    <w:rsid w:val="008354BC"/>
    <w:rsid w:val="008354E2"/>
    <w:rsid w:val="00841885"/>
    <w:rsid w:val="0084232C"/>
    <w:rsid w:val="00845D92"/>
    <w:rsid w:val="008501A9"/>
    <w:rsid w:val="00850C3B"/>
    <w:rsid w:val="00851227"/>
    <w:rsid w:val="0085501C"/>
    <w:rsid w:val="00855BED"/>
    <w:rsid w:val="008601B5"/>
    <w:rsid w:val="008609B4"/>
    <w:rsid w:val="00861E0D"/>
    <w:rsid w:val="00865C60"/>
    <w:rsid w:val="00874D48"/>
    <w:rsid w:val="00877F50"/>
    <w:rsid w:val="00886357"/>
    <w:rsid w:val="00892B57"/>
    <w:rsid w:val="0089426C"/>
    <w:rsid w:val="008A0E8E"/>
    <w:rsid w:val="008A5AFA"/>
    <w:rsid w:val="008A5BD2"/>
    <w:rsid w:val="008A7B62"/>
    <w:rsid w:val="008B1448"/>
    <w:rsid w:val="008B3CC7"/>
    <w:rsid w:val="008B50E1"/>
    <w:rsid w:val="008B6E7E"/>
    <w:rsid w:val="008C16DE"/>
    <w:rsid w:val="008C2EDD"/>
    <w:rsid w:val="008C649F"/>
    <w:rsid w:val="008C6581"/>
    <w:rsid w:val="008D0AFA"/>
    <w:rsid w:val="008D6113"/>
    <w:rsid w:val="008D7D22"/>
    <w:rsid w:val="008E4121"/>
    <w:rsid w:val="008E525C"/>
    <w:rsid w:val="008F099D"/>
    <w:rsid w:val="008F129A"/>
    <w:rsid w:val="008F1A6B"/>
    <w:rsid w:val="008F285C"/>
    <w:rsid w:val="008F4F28"/>
    <w:rsid w:val="008F5490"/>
    <w:rsid w:val="008F5E03"/>
    <w:rsid w:val="008F6F8A"/>
    <w:rsid w:val="0090198F"/>
    <w:rsid w:val="0090337B"/>
    <w:rsid w:val="00905957"/>
    <w:rsid w:val="00906371"/>
    <w:rsid w:val="009102A8"/>
    <w:rsid w:val="009109F3"/>
    <w:rsid w:val="0091299D"/>
    <w:rsid w:val="00914E8A"/>
    <w:rsid w:val="009166C6"/>
    <w:rsid w:val="009260DB"/>
    <w:rsid w:val="009342EE"/>
    <w:rsid w:val="0093451C"/>
    <w:rsid w:val="009352B8"/>
    <w:rsid w:val="009403D5"/>
    <w:rsid w:val="009405E1"/>
    <w:rsid w:val="009407AD"/>
    <w:rsid w:val="00945FCC"/>
    <w:rsid w:val="00947E09"/>
    <w:rsid w:val="00950B26"/>
    <w:rsid w:val="009550C7"/>
    <w:rsid w:val="00956004"/>
    <w:rsid w:val="009612E9"/>
    <w:rsid w:val="0096229C"/>
    <w:rsid w:val="009671CB"/>
    <w:rsid w:val="009677AD"/>
    <w:rsid w:val="00967C96"/>
    <w:rsid w:val="00970914"/>
    <w:rsid w:val="00984D4C"/>
    <w:rsid w:val="00987D8C"/>
    <w:rsid w:val="009913FB"/>
    <w:rsid w:val="00991B44"/>
    <w:rsid w:val="00995E2E"/>
    <w:rsid w:val="009A0E81"/>
    <w:rsid w:val="009A0F92"/>
    <w:rsid w:val="009A5805"/>
    <w:rsid w:val="009A6824"/>
    <w:rsid w:val="009A7AF6"/>
    <w:rsid w:val="009B6704"/>
    <w:rsid w:val="009B674A"/>
    <w:rsid w:val="009B7E48"/>
    <w:rsid w:val="009C0989"/>
    <w:rsid w:val="009C144D"/>
    <w:rsid w:val="009C43E0"/>
    <w:rsid w:val="009C519E"/>
    <w:rsid w:val="009C6E84"/>
    <w:rsid w:val="009C73EA"/>
    <w:rsid w:val="009C7DEE"/>
    <w:rsid w:val="009D1022"/>
    <w:rsid w:val="009D32B3"/>
    <w:rsid w:val="009D3503"/>
    <w:rsid w:val="009D41A6"/>
    <w:rsid w:val="009E034B"/>
    <w:rsid w:val="009E0719"/>
    <w:rsid w:val="009E3F86"/>
    <w:rsid w:val="009E5945"/>
    <w:rsid w:val="009E6986"/>
    <w:rsid w:val="009F3221"/>
    <w:rsid w:val="009F5EA8"/>
    <w:rsid w:val="009F7908"/>
    <w:rsid w:val="00A00D12"/>
    <w:rsid w:val="00A02293"/>
    <w:rsid w:val="00A02DE6"/>
    <w:rsid w:val="00A02ECB"/>
    <w:rsid w:val="00A033DD"/>
    <w:rsid w:val="00A04E50"/>
    <w:rsid w:val="00A07F04"/>
    <w:rsid w:val="00A1610C"/>
    <w:rsid w:val="00A16C41"/>
    <w:rsid w:val="00A24F15"/>
    <w:rsid w:val="00A252F0"/>
    <w:rsid w:val="00A271E3"/>
    <w:rsid w:val="00A30F8C"/>
    <w:rsid w:val="00A320E5"/>
    <w:rsid w:val="00A32B34"/>
    <w:rsid w:val="00A35744"/>
    <w:rsid w:val="00A36C70"/>
    <w:rsid w:val="00A37526"/>
    <w:rsid w:val="00A407E9"/>
    <w:rsid w:val="00A45220"/>
    <w:rsid w:val="00A46D80"/>
    <w:rsid w:val="00A50490"/>
    <w:rsid w:val="00A52C6B"/>
    <w:rsid w:val="00A54691"/>
    <w:rsid w:val="00A55882"/>
    <w:rsid w:val="00A6019E"/>
    <w:rsid w:val="00A60B2A"/>
    <w:rsid w:val="00A615F8"/>
    <w:rsid w:val="00A6460D"/>
    <w:rsid w:val="00A65823"/>
    <w:rsid w:val="00A65F82"/>
    <w:rsid w:val="00A66571"/>
    <w:rsid w:val="00A667D4"/>
    <w:rsid w:val="00A66BE8"/>
    <w:rsid w:val="00A70682"/>
    <w:rsid w:val="00A746B9"/>
    <w:rsid w:val="00A753E7"/>
    <w:rsid w:val="00A76E91"/>
    <w:rsid w:val="00A831DD"/>
    <w:rsid w:val="00A8345B"/>
    <w:rsid w:val="00A87BD2"/>
    <w:rsid w:val="00A91A78"/>
    <w:rsid w:val="00A9378C"/>
    <w:rsid w:val="00A94F56"/>
    <w:rsid w:val="00AA4682"/>
    <w:rsid w:val="00AA6243"/>
    <w:rsid w:val="00AA787B"/>
    <w:rsid w:val="00AB0076"/>
    <w:rsid w:val="00AB0CA7"/>
    <w:rsid w:val="00AB37B8"/>
    <w:rsid w:val="00AB3809"/>
    <w:rsid w:val="00AB6C75"/>
    <w:rsid w:val="00AB76BD"/>
    <w:rsid w:val="00AB7A31"/>
    <w:rsid w:val="00AB7B00"/>
    <w:rsid w:val="00AC3B7A"/>
    <w:rsid w:val="00AC4667"/>
    <w:rsid w:val="00AC4F1B"/>
    <w:rsid w:val="00AC6CD3"/>
    <w:rsid w:val="00AC7A1D"/>
    <w:rsid w:val="00AD3440"/>
    <w:rsid w:val="00AD4EEA"/>
    <w:rsid w:val="00AD5EC2"/>
    <w:rsid w:val="00AD7861"/>
    <w:rsid w:val="00AE1FB3"/>
    <w:rsid w:val="00AE2988"/>
    <w:rsid w:val="00AE4D86"/>
    <w:rsid w:val="00AE7EF4"/>
    <w:rsid w:val="00AF4AC9"/>
    <w:rsid w:val="00AF6FFD"/>
    <w:rsid w:val="00AF7840"/>
    <w:rsid w:val="00B0552B"/>
    <w:rsid w:val="00B056E7"/>
    <w:rsid w:val="00B05989"/>
    <w:rsid w:val="00B06EC5"/>
    <w:rsid w:val="00B10F9D"/>
    <w:rsid w:val="00B13C7D"/>
    <w:rsid w:val="00B14483"/>
    <w:rsid w:val="00B1498F"/>
    <w:rsid w:val="00B149C7"/>
    <w:rsid w:val="00B1556D"/>
    <w:rsid w:val="00B20A90"/>
    <w:rsid w:val="00B20BC9"/>
    <w:rsid w:val="00B213AC"/>
    <w:rsid w:val="00B21F2E"/>
    <w:rsid w:val="00B23F59"/>
    <w:rsid w:val="00B24129"/>
    <w:rsid w:val="00B27BCB"/>
    <w:rsid w:val="00B30542"/>
    <w:rsid w:val="00B33D4A"/>
    <w:rsid w:val="00B35EE8"/>
    <w:rsid w:val="00B446C6"/>
    <w:rsid w:val="00B47398"/>
    <w:rsid w:val="00B47473"/>
    <w:rsid w:val="00B47F90"/>
    <w:rsid w:val="00B52866"/>
    <w:rsid w:val="00B53E42"/>
    <w:rsid w:val="00B54361"/>
    <w:rsid w:val="00B550C7"/>
    <w:rsid w:val="00B5571B"/>
    <w:rsid w:val="00B56F71"/>
    <w:rsid w:val="00B6298B"/>
    <w:rsid w:val="00B631C6"/>
    <w:rsid w:val="00B63934"/>
    <w:rsid w:val="00B66201"/>
    <w:rsid w:val="00B6626F"/>
    <w:rsid w:val="00B66752"/>
    <w:rsid w:val="00B67B66"/>
    <w:rsid w:val="00B70C85"/>
    <w:rsid w:val="00B7181F"/>
    <w:rsid w:val="00B72886"/>
    <w:rsid w:val="00B7302B"/>
    <w:rsid w:val="00B76066"/>
    <w:rsid w:val="00B76F44"/>
    <w:rsid w:val="00B80CFD"/>
    <w:rsid w:val="00B83760"/>
    <w:rsid w:val="00B84F4F"/>
    <w:rsid w:val="00B85329"/>
    <w:rsid w:val="00B86C47"/>
    <w:rsid w:val="00B91AF8"/>
    <w:rsid w:val="00B94E33"/>
    <w:rsid w:val="00B9545B"/>
    <w:rsid w:val="00B97D92"/>
    <w:rsid w:val="00BA11C8"/>
    <w:rsid w:val="00BA1546"/>
    <w:rsid w:val="00BA2DB9"/>
    <w:rsid w:val="00BA7923"/>
    <w:rsid w:val="00BA7CA4"/>
    <w:rsid w:val="00BB27A4"/>
    <w:rsid w:val="00BB3464"/>
    <w:rsid w:val="00BB4235"/>
    <w:rsid w:val="00BB4A80"/>
    <w:rsid w:val="00BC08B3"/>
    <w:rsid w:val="00BC3291"/>
    <w:rsid w:val="00BC421B"/>
    <w:rsid w:val="00BC6A17"/>
    <w:rsid w:val="00BD15FD"/>
    <w:rsid w:val="00BD2599"/>
    <w:rsid w:val="00BD4A26"/>
    <w:rsid w:val="00BD5418"/>
    <w:rsid w:val="00BE4D95"/>
    <w:rsid w:val="00BE6B85"/>
    <w:rsid w:val="00BE712A"/>
    <w:rsid w:val="00BE79E9"/>
    <w:rsid w:val="00BF2F5D"/>
    <w:rsid w:val="00BF5CFC"/>
    <w:rsid w:val="00C00754"/>
    <w:rsid w:val="00C0252C"/>
    <w:rsid w:val="00C153F7"/>
    <w:rsid w:val="00C16FCF"/>
    <w:rsid w:val="00C21317"/>
    <w:rsid w:val="00C21323"/>
    <w:rsid w:val="00C239E0"/>
    <w:rsid w:val="00C30A2B"/>
    <w:rsid w:val="00C32BCC"/>
    <w:rsid w:val="00C3407E"/>
    <w:rsid w:val="00C4458A"/>
    <w:rsid w:val="00C47836"/>
    <w:rsid w:val="00C51259"/>
    <w:rsid w:val="00C57609"/>
    <w:rsid w:val="00C64707"/>
    <w:rsid w:val="00C668CA"/>
    <w:rsid w:val="00C72E2C"/>
    <w:rsid w:val="00C7421D"/>
    <w:rsid w:val="00C76018"/>
    <w:rsid w:val="00C76DF8"/>
    <w:rsid w:val="00C80C58"/>
    <w:rsid w:val="00C8335A"/>
    <w:rsid w:val="00C83C54"/>
    <w:rsid w:val="00C8624F"/>
    <w:rsid w:val="00C86AA1"/>
    <w:rsid w:val="00C9053F"/>
    <w:rsid w:val="00C90982"/>
    <w:rsid w:val="00C90A7B"/>
    <w:rsid w:val="00C939BE"/>
    <w:rsid w:val="00C93A68"/>
    <w:rsid w:val="00C95659"/>
    <w:rsid w:val="00C960E4"/>
    <w:rsid w:val="00C96AB7"/>
    <w:rsid w:val="00CB12A2"/>
    <w:rsid w:val="00CB1C55"/>
    <w:rsid w:val="00CB47E1"/>
    <w:rsid w:val="00CB5318"/>
    <w:rsid w:val="00CC0D57"/>
    <w:rsid w:val="00CC1E6D"/>
    <w:rsid w:val="00CC2EF2"/>
    <w:rsid w:val="00CC3038"/>
    <w:rsid w:val="00CC4D05"/>
    <w:rsid w:val="00CC7298"/>
    <w:rsid w:val="00CC7465"/>
    <w:rsid w:val="00CD2AD0"/>
    <w:rsid w:val="00CD4487"/>
    <w:rsid w:val="00CD6230"/>
    <w:rsid w:val="00CE0D73"/>
    <w:rsid w:val="00CE0F37"/>
    <w:rsid w:val="00CE1596"/>
    <w:rsid w:val="00CE4BBB"/>
    <w:rsid w:val="00CE6786"/>
    <w:rsid w:val="00CE7452"/>
    <w:rsid w:val="00CF055B"/>
    <w:rsid w:val="00CF4EA4"/>
    <w:rsid w:val="00CF5D6B"/>
    <w:rsid w:val="00D01380"/>
    <w:rsid w:val="00D04CE7"/>
    <w:rsid w:val="00D128D5"/>
    <w:rsid w:val="00D167A9"/>
    <w:rsid w:val="00D2177A"/>
    <w:rsid w:val="00D21913"/>
    <w:rsid w:val="00D22C1D"/>
    <w:rsid w:val="00D252E3"/>
    <w:rsid w:val="00D27441"/>
    <w:rsid w:val="00D3091E"/>
    <w:rsid w:val="00D31E9B"/>
    <w:rsid w:val="00D36706"/>
    <w:rsid w:val="00D40080"/>
    <w:rsid w:val="00D41877"/>
    <w:rsid w:val="00D43271"/>
    <w:rsid w:val="00D438ED"/>
    <w:rsid w:val="00D45981"/>
    <w:rsid w:val="00D53429"/>
    <w:rsid w:val="00D54C17"/>
    <w:rsid w:val="00D56A6A"/>
    <w:rsid w:val="00D6043F"/>
    <w:rsid w:val="00D6392A"/>
    <w:rsid w:val="00D64543"/>
    <w:rsid w:val="00D71EDC"/>
    <w:rsid w:val="00D72913"/>
    <w:rsid w:val="00D73926"/>
    <w:rsid w:val="00D76250"/>
    <w:rsid w:val="00D76A9B"/>
    <w:rsid w:val="00D8118C"/>
    <w:rsid w:val="00D8272E"/>
    <w:rsid w:val="00D83458"/>
    <w:rsid w:val="00D85564"/>
    <w:rsid w:val="00D9177D"/>
    <w:rsid w:val="00D91BDE"/>
    <w:rsid w:val="00D92344"/>
    <w:rsid w:val="00D965DD"/>
    <w:rsid w:val="00D9676C"/>
    <w:rsid w:val="00D97D22"/>
    <w:rsid w:val="00DA332C"/>
    <w:rsid w:val="00DA3809"/>
    <w:rsid w:val="00DA534F"/>
    <w:rsid w:val="00DA63E7"/>
    <w:rsid w:val="00DB0B5C"/>
    <w:rsid w:val="00DB41B5"/>
    <w:rsid w:val="00DB562B"/>
    <w:rsid w:val="00DC472B"/>
    <w:rsid w:val="00DC79E0"/>
    <w:rsid w:val="00DD3F84"/>
    <w:rsid w:val="00DD43C8"/>
    <w:rsid w:val="00DD6814"/>
    <w:rsid w:val="00DE372F"/>
    <w:rsid w:val="00DF0821"/>
    <w:rsid w:val="00DF0CFC"/>
    <w:rsid w:val="00DF0D25"/>
    <w:rsid w:val="00DF4635"/>
    <w:rsid w:val="00DF4B52"/>
    <w:rsid w:val="00DF6614"/>
    <w:rsid w:val="00E01121"/>
    <w:rsid w:val="00E03E54"/>
    <w:rsid w:val="00E069BA"/>
    <w:rsid w:val="00E1174B"/>
    <w:rsid w:val="00E12A87"/>
    <w:rsid w:val="00E132E7"/>
    <w:rsid w:val="00E13834"/>
    <w:rsid w:val="00E15296"/>
    <w:rsid w:val="00E216A9"/>
    <w:rsid w:val="00E22AE1"/>
    <w:rsid w:val="00E24062"/>
    <w:rsid w:val="00E2517B"/>
    <w:rsid w:val="00E32077"/>
    <w:rsid w:val="00E32A85"/>
    <w:rsid w:val="00E33C23"/>
    <w:rsid w:val="00E40CFD"/>
    <w:rsid w:val="00E457E3"/>
    <w:rsid w:val="00E461E2"/>
    <w:rsid w:val="00E53FDD"/>
    <w:rsid w:val="00E57D61"/>
    <w:rsid w:val="00E62682"/>
    <w:rsid w:val="00E6689D"/>
    <w:rsid w:val="00E66F8C"/>
    <w:rsid w:val="00E706E1"/>
    <w:rsid w:val="00E72C42"/>
    <w:rsid w:val="00E73B36"/>
    <w:rsid w:val="00E75213"/>
    <w:rsid w:val="00E76CAC"/>
    <w:rsid w:val="00E8211F"/>
    <w:rsid w:val="00E82992"/>
    <w:rsid w:val="00E83CE1"/>
    <w:rsid w:val="00E845F6"/>
    <w:rsid w:val="00E85988"/>
    <w:rsid w:val="00E87B01"/>
    <w:rsid w:val="00E907AC"/>
    <w:rsid w:val="00E92B5F"/>
    <w:rsid w:val="00E94249"/>
    <w:rsid w:val="00E952F8"/>
    <w:rsid w:val="00E96943"/>
    <w:rsid w:val="00E97807"/>
    <w:rsid w:val="00EA0BF1"/>
    <w:rsid w:val="00EA0FE4"/>
    <w:rsid w:val="00EA17C3"/>
    <w:rsid w:val="00EA46AA"/>
    <w:rsid w:val="00EA63FC"/>
    <w:rsid w:val="00EA74C4"/>
    <w:rsid w:val="00EA7F61"/>
    <w:rsid w:val="00EB71D1"/>
    <w:rsid w:val="00EC4B10"/>
    <w:rsid w:val="00EC7030"/>
    <w:rsid w:val="00ED0E8A"/>
    <w:rsid w:val="00ED1225"/>
    <w:rsid w:val="00ED1D2C"/>
    <w:rsid w:val="00ED3769"/>
    <w:rsid w:val="00ED3C88"/>
    <w:rsid w:val="00ED57EA"/>
    <w:rsid w:val="00ED7193"/>
    <w:rsid w:val="00EE0285"/>
    <w:rsid w:val="00EE09A6"/>
    <w:rsid w:val="00EE3752"/>
    <w:rsid w:val="00EE4659"/>
    <w:rsid w:val="00EE4C50"/>
    <w:rsid w:val="00EE5EBB"/>
    <w:rsid w:val="00EE7E21"/>
    <w:rsid w:val="00EF16C6"/>
    <w:rsid w:val="00EF1BE3"/>
    <w:rsid w:val="00EF3E48"/>
    <w:rsid w:val="00EF443A"/>
    <w:rsid w:val="00EF4838"/>
    <w:rsid w:val="00EF70D9"/>
    <w:rsid w:val="00F01984"/>
    <w:rsid w:val="00F03379"/>
    <w:rsid w:val="00F13811"/>
    <w:rsid w:val="00F15862"/>
    <w:rsid w:val="00F1771A"/>
    <w:rsid w:val="00F22B13"/>
    <w:rsid w:val="00F26B84"/>
    <w:rsid w:val="00F27F23"/>
    <w:rsid w:val="00F30029"/>
    <w:rsid w:val="00F30912"/>
    <w:rsid w:val="00F31D2B"/>
    <w:rsid w:val="00F32510"/>
    <w:rsid w:val="00F32D6D"/>
    <w:rsid w:val="00F32DEC"/>
    <w:rsid w:val="00F3330A"/>
    <w:rsid w:val="00F34B2C"/>
    <w:rsid w:val="00F35273"/>
    <w:rsid w:val="00F41508"/>
    <w:rsid w:val="00F42CA7"/>
    <w:rsid w:val="00F435D6"/>
    <w:rsid w:val="00F44199"/>
    <w:rsid w:val="00F45893"/>
    <w:rsid w:val="00F45E92"/>
    <w:rsid w:val="00F518F5"/>
    <w:rsid w:val="00F613FC"/>
    <w:rsid w:val="00F622BE"/>
    <w:rsid w:val="00F639CE"/>
    <w:rsid w:val="00F63DDC"/>
    <w:rsid w:val="00F641A1"/>
    <w:rsid w:val="00F66BAD"/>
    <w:rsid w:val="00F70985"/>
    <w:rsid w:val="00F76C41"/>
    <w:rsid w:val="00F81441"/>
    <w:rsid w:val="00F819B0"/>
    <w:rsid w:val="00F82D18"/>
    <w:rsid w:val="00F82EF8"/>
    <w:rsid w:val="00F83A13"/>
    <w:rsid w:val="00F86BCB"/>
    <w:rsid w:val="00F94783"/>
    <w:rsid w:val="00F972C7"/>
    <w:rsid w:val="00FA13B7"/>
    <w:rsid w:val="00FA2300"/>
    <w:rsid w:val="00FA3D7F"/>
    <w:rsid w:val="00FA5EA8"/>
    <w:rsid w:val="00FA6D9F"/>
    <w:rsid w:val="00FA7D7D"/>
    <w:rsid w:val="00FB2329"/>
    <w:rsid w:val="00FB3A02"/>
    <w:rsid w:val="00FB720F"/>
    <w:rsid w:val="00FB75C1"/>
    <w:rsid w:val="00FC03EC"/>
    <w:rsid w:val="00FC103A"/>
    <w:rsid w:val="00FC1BA2"/>
    <w:rsid w:val="00FC1F78"/>
    <w:rsid w:val="00FC31F6"/>
    <w:rsid w:val="00FC3772"/>
    <w:rsid w:val="00FC4DFB"/>
    <w:rsid w:val="00FC614A"/>
    <w:rsid w:val="00FC70A6"/>
    <w:rsid w:val="00FD10BD"/>
    <w:rsid w:val="00FD4036"/>
    <w:rsid w:val="00FD4910"/>
    <w:rsid w:val="00FD5A75"/>
    <w:rsid w:val="00FD5A84"/>
    <w:rsid w:val="00FD6ACA"/>
    <w:rsid w:val="00FD799D"/>
    <w:rsid w:val="00FE5351"/>
    <w:rsid w:val="00FF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E68A194-05D9-4D50-ADC1-C53E52A6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6B9"/>
    <w:rPr>
      <w:sz w:val="24"/>
      <w:szCs w:val="24"/>
    </w:rPr>
  </w:style>
  <w:style w:type="paragraph" w:styleId="Heading1">
    <w:name w:val="heading 1"/>
    <w:basedOn w:val="Normal"/>
    <w:next w:val="Normal"/>
    <w:link w:val="Heading1Char"/>
    <w:qFormat/>
    <w:rsid w:val="00FB75C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A0FE4"/>
    <w:pPr>
      <w:keepNext/>
      <w:spacing w:before="240" w:after="60"/>
      <w:ind w:left="1800"/>
      <w:outlineLvl w:val="1"/>
    </w:pPr>
    <w:rPr>
      <w:rFonts w:ascii="Palatino Linotype" w:hAnsi="Palatino Linotype"/>
      <w:b/>
      <w:bCs/>
      <w:iCs/>
      <w:sz w:val="22"/>
      <w:szCs w:val="28"/>
    </w:rPr>
  </w:style>
  <w:style w:type="paragraph" w:styleId="Heading4">
    <w:name w:val="heading 4"/>
    <w:basedOn w:val="Normal"/>
    <w:qFormat/>
    <w:rsid w:val="00227545"/>
    <w:pPr>
      <w:spacing w:before="100" w:beforeAutospacing="1" w:after="100" w:afterAutospacing="1"/>
      <w:outlineLvl w:val="3"/>
    </w:pPr>
    <w:rPr>
      <w:rFonts w:ascii="Verdana" w:hAnsi="Verdana"/>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A7B62"/>
    <w:pPr>
      <w:spacing w:before="100" w:beforeAutospacing="1" w:after="100" w:afterAutospacing="1"/>
    </w:pPr>
    <w:rPr>
      <w:color w:val="000000"/>
    </w:rPr>
  </w:style>
  <w:style w:type="character" w:styleId="Hyperlink">
    <w:name w:val="Hyperlink"/>
    <w:basedOn w:val="DefaultParagraphFont"/>
    <w:rsid w:val="00227545"/>
    <w:rPr>
      <w:rFonts w:ascii="Verdana" w:hAnsi="Verdana" w:hint="default"/>
      <w:color w:val="0000FF"/>
      <w:u w:val="single"/>
    </w:rPr>
  </w:style>
  <w:style w:type="character" w:styleId="Emphasis">
    <w:name w:val="Emphasis"/>
    <w:basedOn w:val="DefaultParagraphFont"/>
    <w:qFormat/>
    <w:rsid w:val="00227545"/>
    <w:rPr>
      <w:i/>
      <w:iCs/>
    </w:rPr>
  </w:style>
  <w:style w:type="paragraph" w:styleId="Header">
    <w:name w:val="header"/>
    <w:basedOn w:val="Normal"/>
    <w:link w:val="HeaderChar"/>
    <w:rsid w:val="00227545"/>
    <w:pPr>
      <w:tabs>
        <w:tab w:val="center" w:pos="4320"/>
        <w:tab w:val="right" w:pos="8640"/>
      </w:tabs>
    </w:pPr>
  </w:style>
  <w:style w:type="paragraph" w:styleId="Footer">
    <w:name w:val="footer"/>
    <w:basedOn w:val="Normal"/>
    <w:rsid w:val="00227545"/>
    <w:pPr>
      <w:tabs>
        <w:tab w:val="center" w:pos="4320"/>
        <w:tab w:val="right" w:pos="8640"/>
      </w:tabs>
    </w:pPr>
  </w:style>
  <w:style w:type="character" w:styleId="FollowedHyperlink">
    <w:name w:val="FollowedHyperlink"/>
    <w:basedOn w:val="DefaultParagraphFont"/>
    <w:rsid w:val="004C77EE"/>
    <w:rPr>
      <w:color w:val="800080"/>
      <w:u w:val="single"/>
    </w:rPr>
  </w:style>
  <w:style w:type="paragraph" w:styleId="HTMLPreformatted">
    <w:name w:val="HTML Preformatted"/>
    <w:basedOn w:val="Normal"/>
    <w:link w:val="HTMLPreformattedChar"/>
    <w:uiPriority w:val="99"/>
    <w:rsid w:val="00BB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714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F7B58"/>
  </w:style>
  <w:style w:type="character" w:styleId="Strong">
    <w:name w:val="Strong"/>
    <w:basedOn w:val="DefaultParagraphFont"/>
    <w:uiPriority w:val="22"/>
    <w:qFormat/>
    <w:rsid w:val="008031C8"/>
    <w:rPr>
      <w:b/>
      <w:bCs/>
    </w:rPr>
  </w:style>
  <w:style w:type="character" w:customStyle="1" w:styleId="listingname1">
    <w:name w:val="listingname1"/>
    <w:basedOn w:val="DefaultParagraphFont"/>
    <w:rsid w:val="008031C8"/>
    <w:rPr>
      <w:b/>
      <w:bCs/>
      <w:vanish w:val="0"/>
      <w:webHidden w:val="0"/>
      <w:color w:val="0066CC"/>
      <w:specVanish w:val="0"/>
    </w:rPr>
  </w:style>
  <w:style w:type="character" w:customStyle="1" w:styleId="HTMLPreformattedChar">
    <w:name w:val="HTML Preformatted Char"/>
    <w:basedOn w:val="DefaultParagraphFont"/>
    <w:link w:val="HTMLPreformatted"/>
    <w:uiPriority w:val="99"/>
    <w:rsid w:val="007C5068"/>
    <w:rPr>
      <w:rFonts w:ascii="Courier New" w:hAnsi="Courier New" w:cs="Courier New"/>
    </w:rPr>
  </w:style>
  <w:style w:type="character" w:customStyle="1" w:styleId="Heading1Char">
    <w:name w:val="Heading 1 Char"/>
    <w:basedOn w:val="DefaultParagraphFont"/>
    <w:link w:val="Heading1"/>
    <w:rsid w:val="00FB75C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A0FE4"/>
    <w:rPr>
      <w:rFonts w:ascii="Palatino Linotype" w:eastAsia="Times New Roman" w:hAnsi="Palatino Linotype" w:cs="Times New Roman"/>
      <w:b/>
      <w:bCs/>
      <w:iCs/>
      <w:sz w:val="22"/>
      <w:szCs w:val="28"/>
    </w:rPr>
  </w:style>
  <w:style w:type="paragraph" w:customStyle="1" w:styleId="NDSUHeading2">
    <w:name w:val="NDSU Heading 2"/>
    <w:basedOn w:val="Heading2"/>
    <w:link w:val="NDSUHeading2Char"/>
    <w:qFormat/>
    <w:rsid w:val="00444F2D"/>
    <w:rPr>
      <w:i/>
      <w:szCs w:val="22"/>
    </w:rPr>
  </w:style>
  <w:style w:type="character" w:customStyle="1" w:styleId="NDSUHeading2Char">
    <w:name w:val="NDSU Heading 2 Char"/>
    <w:basedOn w:val="Heading2Char"/>
    <w:link w:val="NDSUHeading2"/>
    <w:rsid w:val="00444F2D"/>
    <w:rPr>
      <w:rFonts w:ascii="Palatino Linotype" w:eastAsia="Times New Roman" w:hAnsi="Palatino Linotype" w:cs="Times New Roman"/>
      <w:b/>
      <w:bCs/>
      <w:iCs/>
      <w:sz w:val="22"/>
      <w:szCs w:val="22"/>
    </w:rPr>
  </w:style>
  <w:style w:type="paragraph" w:styleId="BalloonText">
    <w:name w:val="Balloon Text"/>
    <w:basedOn w:val="Normal"/>
    <w:link w:val="BalloonTextChar"/>
    <w:rsid w:val="00777838"/>
    <w:rPr>
      <w:rFonts w:ascii="Tahoma" w:hAnsi="Tahoma" w:cs="Tahoma"/>
      <w:sz w:val="16"/>
      <w:szCs w:val="16"/>
    </w:rPr>
  </w:style>
  <w:style w:type="character" w:customStyle="1" w:styleId="BalloonTextChar">
    <w:name w:val="Balloon Text Char"/>
    <w:basedOn w:val="DefaultParagraphFont"/>
    <w:link w:val="BalloonText"/>
    <w:rsid w:val="00777838"/>
    <w:rPr>
      <w:rFonts w:ascii="Tahoma" w:hAnsi="Tahoma" w:cs="Tahoma"/>
      <w:sz w:val="16"/>
      <w:szCs w:val="16"/>
    </w:rPr>
  </w:style>
  <w:style w:type="character" w:customStyle="1" w:styleId="HeaderChar">
    <w:name w:val="Header Char"/>
    <w:basedOn w:val="DefaultParagraphFont"/>
    <w:link w:val="Header"/>
    <w:rsid w:val="00707CD7"/>
    <w:rPr>
      <w:sz w:val="24"/>
      <w:szCs w:val="24"/>
    </w:rPr>
  </w:style>
  <w:style w:type="paragraph" w:customStyle="1" w:styleId="MSUM1">
    <w:name w:val="MSUM1"/>
    <w:basedOn w:val="Normal"/>
    <w:link w:val="MSUM1Char"/>
    <w:qFormat/>
    <w:rsid w:val="00B85329"/>
    <w:pPr>
      <w:shd w:val="clear" w:color="auto" w:fill="D99594" w:themeFill="accent2" w:themeFillTint="99"/>
      <w:tabs>
        <w:tab w:val="left" w:pos="4680"/>
      </w:tabs>
      <w:ind w:right="-720"/>
    </w:pPr>
    <w:rPr>
      <w:rFonts w:ascii="Palatino Linotype" w:hAnsi="Palatino Linotype" w:cs="Tahoma"/>
      <w:b/>
      <w:color w:val="FFFFFF" w:themeColor="background1"/>
      <w:sz w:val="28"/>
      <w:szCs w:val="28"/>
    </w:rPr>
  </w:style>
  <w:style w:type="character" w:customStyle="1" w:styleId="MSUM1Char">
    <w:name w:val="MSUM1 Char"/>
    <w:basedOn w:val="DefaultParagraphFont"/>
    <w:link w:val="MSUM1"/>
    <w:rsid w:val="00B85329"/>
    <w:rPr>
      <w:rFonts w:ascii="Palatino Linotype" w:hAnsi="Palatino Linotype" w:cs="Tahoma"/>
      <w:b/>
      <w:color w:val="FFFFFF" w:themeColor="background1"/>
      <w:sz w:val="28"/>
      <w:szCs w:val="28"/>
      <w:shd w:val="clear" w:color="auto" w:fill="D99594" w:themeFill="accent2" w:themeFillTint="99"/>
    </w:rPr>
  </w:style>
  <w:style w:type="paragraph" w:styleId="ListParagraph">
    <w:name w:val="List Paragraph"/>
    <w:basedOn w:val="Normal"/>
    <w:uiPriority w:val="34"/>
    <w:qFormat/>
    <w:rsid w:val="00001470"/>
    <w:pPr>
      <w:ind w:left="720"/>
      <w:contextualSpacing/>
    </w:pPr>
  </w:style>
  <w:style w:type="character" w:customStyle="1" w:styleId="NDSUHeading1Char">
    <w:name w:val="NDSU Heading 1 Char"/>
    <w:basedOn w:val="DefaultParagraphFont"/>
    <w:link w:val="NDSUHeading1"/>
    <w:locked/>
    <w:rsid w:val="00486B18"/>
    <w:rPr>
      <w:rFonts w:ascii="Palatino Linotype" w:hAnsi="Palatino Linotype"/>
      <w:bCs/>
      <w:kern w:val="32"/>
      <w:sz w:val="24"/>
      <w:szCs w:val="24"/>
      <w:shd w:val="clear" w:color="auto" w:fill="B0DD97"/>
    </w:rPr>
  </w:style>
  <w:style w:type="paragraph" w:customStyle="1" w:styleId="NDSUHeading1">
    <w:name w:val="NDSU Heading 1"/>
    <w:basedOn w:val="Heading1"/>
    <w:next w:val="Normal"/>
    <w:link w:val="NDSUHeading1Char"/>
    <w:qFormat/>
    <w:rsid w:val="00486B18"/>
    <w:pPr>
      <w:shd w:val="clear" w:color="auto" w:fill="B0DD97"/>
    </w:pPr>
    <w:rPr>
      <w:rFonts w:ascii="Palatino Linotype" w:hAnsi="Palatino Linotype"/>
      <w:b w:val="0"/>
      <w:sz w:val="24"/>
      <w:szCs w:val="24"/>
    </w:rPr>
  </w:style>
  <w:style w:type="character" w:customStyle="1" w:styleId="object2">
    <w:name w:val="object2"/>
    <w:basedOn w:val="DefaultParagraphFont"/>
    <w:rsid w:val="0049298F"/>
    <w:rPr>
      <w:strike w:val="0"/>
      <w:dstrike w:val="0"/>
      <w:color w:val="00008B"/>
      <w:u w:val="none"/>
      <w:effect w:val="none"/>
    </w:rPr>
  </w:style>
  <w:style w:type="character" w:customStyle="1" w:styleId="object3">
    <w:name w:val="object3"/>
    <w:basedOn w:val="DefaultParagraphFont"/>
    <w:rsid w:val="0049298F"/>
    <w:rPr>
      <w:strike w:val="0"/>
      <w:dstrike w:val="0"/>
      <w:color w:val="00008B"/>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946">
      <w:bodyDiv w:val="1"/>
      <w:marLeft w:val="0"/>
      <w:marRight w:val="0"/>
      <w:marTop w:val="0"/>
      <w:marBottom w:val="0"/>
      <w:divBdr>
        <w:top w:val="none" w:sz="0" w:space="0" w:color="auto"/>
        <w:left w:val="none" w:sz="0" w:space="0" w:color="auto"/>
        <w:bottom w:val="none" w:sz="0" w:space="0" w:color="auto"/>
        <w:right w:val="none" w:sz="0" w:space="0" w:color="auto"/>
      </w:divBdr>
    </w:div>
    <w:div w:id="228393385">
      <w:bodyDiv w:val="1"/>
      <w:marLeft w:val="0"/>
      <w:marRight w:val="0"/>
      <w:marTop w:val="0"/>
      <w:marBottom w:val="0"/>
      <w:divBdr>
        <w:top w:val="none" w:sz="0" w:space="0" w:color="auto"/>
        <w:left w:val="none" w:sz="0" w:space="0" w:color="auto"/>
        <w:bottom w:val="none" w:sz="0" w:space="0" w:color="auto"/>
        <w:right w:val="none" w:sz="0" w:space="0" w:color="auto"/>
      </w:divBdr>
      <w:divsChild>
        <w:div w:id="61760796">
          <w:marLeft w:val="0"/>
          <w:marRight w:val="0"/>
          <w:marTop w:val="0"/>
          <w:marBottom w:val="0"/>
          <w:divBdr>
            <w:top w:val="none" w:sz="0" w:space="0" w:color="auto"/>
            <w:left w:val="none" w:sz="0" w:space="0" w:color="auto"/>
            <w:bottom w:val="none" w:sz="0" w:space="0" w:color="auto"/>
            <w:right w:val="none" w:sz="0" w:space="0" w:color="auto"/>
          </w:divBdr>
          <w:divsChild>
            <w:div w:id="1048644916">
              <w:marLeft w:val="0"/>
              <w:marRight w:val="0"/>
              <w:marTop w:val="0"/>
              <w:marBottom w:val="0"/>
              <w:divBdr>
                <w:top w:val="none" w:sz="0" w:space="0" w:color="auto"/>
                <w:left w:val="none" w:sz="0" w:space="0" w:color="auto"/>
                <w:bottom w:val="none" w:sz="0" w:space="0" w:color="auto"/>
                <w:right w:val="none" w:sz="0" w:space="0" w:color="auto"/>
              </w:divBdr>
              <w:divsChild>
                <w:div w:id="14188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5338">
      <w:bodyDiv w:val="1"/>
      <w:marLeft w:val="0"/>
      <w:marRight w:val="0"/>
      <w:marTop w:val="0"/>
      <w:marBottom w:val="0"/>
      <w:divBdr>
        <w:top w:val="none" w:sz="0" w:space="0" w:color="auto"/>
        <w:left w:val="none" w:sz="0" w:space="0" w:color="auto"/>
        <w:bottom w:val="none" w:sz="0" w:space="0" w:color="auto"/>
        <w:right w:val="none" w:sz="0" w:space="0" w:color="auto"/>
      </w:divBdr>
    </w:div>
    <w:div w:id="454834115">
      <w:bodyDiv w:val="1"/>
      <w:marLeft w:val="0"/>
      <w:marRight w:val="0"/>
      <w:marTop w:val="0"/>
      <w:marBottom w:val="0"/>
      <w:divBdr>
        <w:top w:val="none" w:sz="0" w:space="0" w:color="auto"/>
        <w:left w:val="none" w:sz="0" w:space="0" w:color="auto"/>
        <w:bottom w:val="none" w:sz="0" w:space="0" w:color="auto"/>
        <w:right w:val="none" w:sz="0" w:space="0" w:color="auto"/>
      </w:divBdr>
    </w:div>
    <w:div w:id="500319408">
      <w:bodyDiv w:val="1"/>
      <w:marLeft w:val="0"/>
      <w:marRight w:val="0"/>
      <w:marTop w:val="0"/>
      <w:marBottom w:val="0"/>
      <w:divBdr>
        <w:top w:val="none" w:sz="0" w:space="0" w:color="auto"/>
        <w:left w:val="none" w:sz="0" w:space="0" w:color="auto"/>
        <w:bottom w:val="none" w:sz="0" w:space="0" w:color="auto"/>
        <w:right w:val="none" w:sz="0" w:space="0" w:color="auto"/>
      </w:divBdr>
    </w:div>
    <w:div w:id="504979440">
      <w:bodyDiv w:val="1"/>
      <w:marLeft w:val="0"/>
      <w:marRight w:val="0"/>
      <w:marTop w:val="0"/>
      <w:marBottom w:val="0"/>
      <w:divBdr>
        <w:top w:val="none" w:sz="0" w:space="0" w:color="auto"/>
        <w:left w:val="none" w:sz="0" w:space="0" w:color="auto"/>
        <w:bottom w:val="none" w:sz="0" w:space="0" w:color="auto"/>
        <w:right w:val="none" w:sz="0" w:space="0" w:color="auto"/>
      </w:divBdr>
    </w:div>
    <w:div w:id="721169886">
      <w:bodyDiv w:val="1"/>
      <w:marLeft w:val="0"/>
      <w:marRight w:val="0"/>
      <w:marTop w:val="0"/>
      <w:marBottom w:val="0"/>
      <w:divBdr>
        <w:top w:val="none" w:sz="0" w:space="0" w:color="auto"/>
        <w:left w:val="none" w:sz="0" w:space="0" w:color="auto"/>
        <w:bottom w:val="none" w:sz="0" w:space="0" w:color="auto"/>
        <w:right w:val="none" w:sz="0" w:space="0" w:color="auto"/>
      </w:divBdr>
    </w:div>
    <w:div w:id="827206583">
      <w:bodyDiv w:val="1"/>
      <w:marLeft w:val="0"/>
      <w:marRight w:val="0"/>
      <w:marTop w:val="0"/>
      <w:marBottom w:val="0"/>
      <w:divBdr>
        <w:top w:val="none" w:sz="0" w:space="0" w:color="auto"/>
        <w:left w:val="none" w:sz="0" w:space="0" w:color="auto"/>
        <w:bottom w:val="none" w:sz="0" w:space="0" w:color="auto"/>
        <w:right w:val="none" w:sz="0" w:space="0" w:color="auto"/>
      </w:divBdr>
    </w:div>
    <w:div w:id="856388611">
      <w:bodyDiv w:val="1"/>
      <w:marLeft w:val="0"/>
      <w:marRight w:val="0"/>
      <w:marTop w:val="0"/>
      <w:marBottom w:val="0"/>
      <w:divBdr>
        <w:top w:val="none" w:sz="0" w:space="0" w:color="auto"/>
        <w:left w:val="none" w:sz="0" w:space="0" w:color="auto"/>
        <w:bottom w:val="none" w:sz="0" w:space="0" w:color="auto"/>
        <w:right w:val="none" w:sz="0" w:space="0" w:color="auto"/>
      </w:divBdr>
    </w:div>
    <w:div w:id="859054355">
      <w:bodyDiv w:val="1"/>
      <w:marLeft w:val="0"/>
      <w:marRight w:val="0"/>
      <w:marTop w:val="0"/>
      <w:marBottom w:val="0"/>
      <w:divBdr>
        <w:top w:val="none" w:sz="0" w:space="0" w:color="auto"/>
        <w:left w:val="none" w:sz="0" w:space="0" w:color="auto"/>
        <w:bottom w:val="none" w:sz="0" w:space="0" w:color="auto"/>
        <w:right w:val="none" w:sz="0" w:space="0" w:color="auto"/>
      </w:divBdr>
    </w:div>
    <w:div w:id="904922596">
      <w:bodyDiv w:val="1"/>
      <w:marLeft w:val="0"/>
      <w:marRight w:val="0"/>
      <w:marTop w:val="0"/>
      <w:marBottom w:val="0"/>
      <w:divBdr>
        <w:top w:val="none" w:sz="0" w:space="0" w:color="auto"/>
        <w:left w:val="none" w:sz="0" w:space="0" w:color="auto"/>
        <w:bottom w:val="none" w:sz="0" w:space="0" w:color="auto"/>
        <w:right w:val="none" w:sz="0" w:space="0" w:color="auto"/>
      </w:divBdr>
    </w:div>
    <w:div w:id="937441971">
      <w:bodyDiv w:val="1"/>
      <w:marLeft w:val="0"/>
      <w:marRight w:val="0"/>
      <w:marTop w:val="30"/>
      <w:marBottom w:val="0"/>
      <w:divBdr>
        <w:top w:val="none" w:sz="0" w:space="0" w:color="auto"/>
        <w:left w:val="none" w:sz="0" w:space="0" w:color="auto"/>
        <w:bottom w:val="none" w:sz="0" w:space="0" w:color="auto"/>
        <w:right w:val="none" w:sz="0" w:space="0" w:color="auto"/>
      </w:divBdr>
      <w:divsChild>
        <w:div w:id="1890609144">
          <w:marLeft w:val="0"/>
          <w:marRight w:val="0"/>
          <w:marTop w:val="0"/>
          <w:marBottom w:val="0"/>
          <w:divBdr>
            <w:top w:val="none" w:sz="0" w:space="0" w:color="auto"/>
            <w:left w:val="none" w:sz="0" w:space="0" w:color="auto"/>
            <w:bottom w:val="none" w:sz="0" w:space="0" w:color="auto"/>
            <w:right w:val="none" w:sz="0" w:space="0" w:color="auto"/>
          </w:divBdr>
        </w:div>
      </w:divsChild>
    </w:div>
    <w:div w:id="950355598">
      <w:bodyDiv w:val="1"/>
      <w:marLeft w:val="0"/>
      <w:marRight w:val="0"/>
      <w:marTop w:val="0"/>
      <w:marBottom w:val="0"/>
      <w:divBdr>
        <w:top w:val="none" w:sz="0" w:space="0" w:color="auto"/>
        <w:left w:val="none" w:sz="0" w:space="0" w:color="auto"/>
        <w:bottom w:val="none" w:sz="0" w:space="0" w:color="auto"/>
        <w:right w:val="none" w:sz="0" w:space="0" w:color="auto"/>
      </w:divBdr>
    </w:div>
    <w:div w:id="1027488362">
      <w:bodyDiv w:val="1"/>
      <w:marLeft w:val="0"/>
      <w:marRight w:val="0"/>
      <w:marTop w:val="0"/>
      <w:marBottom w:val="0"/>
      <w:divBdr>
        <w:top w:val="none" w:sz="0" w:space="0" w:color="auto"/>
        <w:left w:val="none" w:sz="0" w:space="0" w:color="auto"/>
        <w:bottom w:val="none" w:sz="0" w:space="0" w:color="auto"/>
        <w:right w:val="none" w:sz="0" w:space="0" w:color="auto"/>
      </w:divBdr>
    </w:div>
    <w:div w:id="1079054818">
      <w:bodyDiv w:val="1"/>
      <w:marLeft w:val="0"/>
      <w:marRight w:val="0"/>
      <w:marTop w:val="0"/>
      <w:marBottom w:val="0"/>
      <w:divBdr>
        <w:top w:val="none" w:sz="0" w:space="0" w:color="auto"/>
        <w:left w:val="none" w:sz="0" w:space="0" w:color="auto"/>
        <w:bottom w:val="none" w:sz="0" w:space="0" w:color="auto"/>
        <w:right w:val="none" w:sz="0" w:space="0" w:color="auto"/>
      </w:divBdr>
    </w:div>
    <w:div w:id="1095787741">
      <w:bodyDiv w:val="1"/>
      <w:marLeft w:val="0"/>
      <w:marRight w:val="0"/>
      <w:marTop w:val="0"/>
      <w:marBottom w:val="0"/>
      <w:divBdr>
        <w:top w:val="none" w:sz="0" w:space="0" w:color="auto"/>
        <w:left w:val="none" w:sz="0" w:space="0" w:color="auto"/>
        <w:bottom w:val="none" w:sz="0" w:space="0" w:color="auto"/>
        <w:right w:val="none" w:sz="0" w:space="0" w:color="auto"/>
      </w:divBdr>
    </w:div>
    <w:div w:id="1233732333">
      <w:bodyDiv w:val="1"/>
      <w:marLeft w:val="0"/>
      <w:marRight w:val="0"/>
      <w:marTop w:val="0"/>
      <w:marBottom w:val="0"/>
      <w:divBdr>
        <w:top w:val="none" w:sz="0" w:space="0" w:color="auto"/>
        <w:left w:val="none" w:sz="0" w:space="0" w:color="auto"/>
        <w:bottom w:val="none" w:sz="0" w:space="0" w:color="auto"/>
        <w:right w:val="none" w:sz="0" w:space="0" w:color="auto"/>
      </w:divBdr>
    </w:div>
    <w:div w:id="1418330923">
      <w:bodyDiv w:val="1"/>
      <w:marLeft w:val="0"/>
      <w:marRight w:val="0"/>
      <w:marTop w:val="0"/>
      <w:marBottom w:val="0"/>
      <w:divBdr>
        <w:top w:val="none" w:sz="0" w:space="0" w:color="auto"/>
        <w:left w:val="none" w:sz="0" w:space="0" w:color="auto"/>
        <w:bottom w:val="none" w:sz="0" w:space="0" w:color="auto"/>
        <w:right w:val="none" w:sz="0" w:space="0" w:color="auto"/>
      </w:divBdr>
    </w:div>
    <w:div w:id="1433479651">
      <w:bodyDiv w:val="1"/>
      <w:marLeft w:val="0"/>
      <w:marRight w:val="0"/>
      <w:marTop w:val="0"/>
      <w:marBottom w:val="0"/>
      <w:divBdr>
        <w:top w:val="none" w:sz="0" w:space="0" w:color="auto"/>
        <w:left w:val="none" w:sz="0" w:space="0" w:color="auto"/>
        <w:bottom w:val="none" w:sz="0" w:space="0" w:color="auto"/>
        <w:right w:val="none" w:sz="0" w:space="0" w:color="auto"/>
      </w:divBdr>
    </w:div>
    <w:div w:id="1456635312">
      <w:bodyDiv w:val="1"/>
      <w:marLeft w:val="0"/>
      <w:marRight w:val="0"/>
      <w:marTop w:val="0"/>
      <w:marBottom w:val="0"/>
      <w:divBdr>
        <w:top w:val="none" w:sz="0" w:space="0" w:color="auto"/>
        <w:left w:val="none" w:sz="0" w:space="0" w:color="auto"/>
        <w:bottom w:val="none" w:sz="0" w:space="0" w:color="auto"/>
        <w:right w:val="none" w:sz="0" w:space="0" w:color="auto"/>
      </w:divBdr>
    </w:div>
    <w:div w:id="1520967211">
      <w:bodyDiv w:val="1"/>
      <w:marLeft w:val="0"/>
      <w:marRight w:val="0"/>
      <w:marTop w:val="0"/>
      <w:marBottom w:val="0"/>
      <w:divBdr>
        <w:top w:val="none" w:sz="0" w:space="0" w:color="auto"/>
        <w:left w:val="none" w:sz="0" w:space="0" w:color="auto"/>
        <w:bottom w:val="none" w:sz="0" w:space="0" w:color="auto"/>
        <w:right w:val="none" w:sz="0" w:space="0" w:color="auto"/>
      </w:divBdr>
    </w:div>
    <w:div w:id="1544512368">
      <w:bodyDiv w:val="1"/>
      <w:marLeft w:val="0"/>
      <w:marRight w:val="0"/>
      <w:marTop w:val="0"/>
      <w:marBottom w:val="0"/>
      <w:divBdr>
        <w:top w:val="none" w:sz="0" w:space="0" w:color="auto"/>
        <w:left w:val="none" w:sz="0" w:space="0" w:color="auto"/>
        <w:bottom w:val="none" w:sz="0" w:space="0" w:color="auto"/>
        <w:right w:val="none" w:sz="0" w:space="0" w:color="auto"/>
      </w:divBdr>
      <w:divsChild>
        <w:div w:id="1067068154">
          <w:marLeft w:val="0"/>
          <w:marRight w:val="0"/>
          <w:marTop w:val="0"/>
          <w:marBottom w:val="0"/>
          <w:divBdr>
            <w:top w:val="single" w:sz="8" w:space="0" w:color="000000"/>
            <w:left w:val="single" w:sz="8" w:space="0" w:color="000000"/>
            <w:bottom w:val="single" w:sz="8" w:space="0" w:color="000000"/>
            <w:right w:val="single" w:sz="8" w:space="0" w:color="000000"/>
          </w:divBdr>
          <w:divsChild>
            <w:div w:id="225991811">
              <w:marLeft w:val="0"/>
              <w:marRight w:val="0"/>
              <w:marTop w:val="0"/>
              <w:marBottom w:val="0"/>
              <w:divBdr>
                <w:top w:val="single" w:sz="8" w:space="0" w:color="000000"/>
                <w:left w:val="single" w:sz="8" w:space="0" w:color="000000"/>
                <w:bottom w:val="single" w:sz="8" w:space="0" w:color="000000"/>
                <w:right w:val="single" w:sz="8" w:space="0" w:color="000000"/>
              </w:divBdr>
              <w:divsChild>
                <w:div w:id="959795880">
                  <w:marLeft w:val="0"/>
                  <w:marRight w:val="0"/>
                  <w:marTop w:val="120"/>
                  <w:marBottom w:val="0"/>
                  <w:divBdr>
                    <w:top w:val="single" w:sz="8" w:space="2" w:color="000000"/>
                    <w:left w:val="single" w:sz="8" w:space="6" w:color="000000"/>
                    <w:bottom w:val="none" w:sz="0" w:space="0" w:color="auto"/>
                    <w:right w:val="single" w:sz="8" w:space="4" w:color="000000"/>
                  </w:divBdr>
                </w:div>
                <w:div w:id="996958190">
                  <w:marLeft w:val="0"/>
                  <w:marRight w:val="0"/>
                  <w:marTop w:val="120"/>
                  <w:marBottom w:val="0"/>
                  <w:divBdr>
                    <w:top w:val="single" w:sz="8" w:space="2" w:color="000000"/>
                    <w:left w:val="single" w:sz="8" w:space="6" w:color="000000"/>
                    <w:bottom w:val="none" w:sz="0" w:space="0" w:color="auto"/>
                    <w:right w:val="single" w:sz="8" w:space="4" w:color="000000"/>
                  </w:divBdr>
                </w:div>
                <w:div w:id="1661498561">
                  <w:marLeft w:val="0"/>
                  <w:marRight w:val="0"/>
                  <w:marTop w:val="0"/>
                  <w:marBottom w:val="40"/>
                  <w:divBdr>
                    <w:top w:val="none" w:sz="0" w:space="2" w:color="auto"/>
                    <w:left w:val="single" w:sz="8" w:space="6" w:color="000000"/>
                    <w:bottom w:val="single" w:sz="8" w:space="4" w:color="000000"/>
                    <w:right w:val="single" w:sz="8" w:space="4" w:color="000000"/>
                  </w:divBdr>
                  <w:divsChild>
                    <w:div w:id="526142221">
                      <w:marLeft w:val="0"/>
                      <w:marRight w:val="0"/>
                      <w:marTop w:val="0"/>
                      <w:marBottom w:val="0"/>
                      <w:divBdr>
                        <w:top w:val="none" w:sz="0" w:space="0" w:color="auto"/>
                        <w:left w:val="none" w:sz="0" w:space="0" w:color="auto"/>
                        <w:bottom w:val="none" w:sz="0" w:space="0" w:color="auto"/>
                        <w:right w:val="none" w:sz="0" w:space="0" w:color="auto"/>
                      </w:divBdr>
                    </w:div>
                    <w:div w:id="1522892423">
                      <w:marLeft w:val="0"/>
                      <w:marRight w:val="0"/>
                      <w:marTop w:val="0"/>
                      <w:marBottom w:val="0"/>
                      <w:divBdr>
                        <w:top w:val="none" w:sz="0" w:space="0" w:color="auto"/>
                        <w:left w:val="none" w:sz="0" w:space="0" w:color="auto"/>
                        <w:bottom w:val="none" w:sz="0" w:space="0" w:color="auto"/>
                        <w:right w:val="none" w:sz="0" w:space="0" w:color="auto"/>
                      </w:divBdr>
                    </w:div>
                  </w:divsChild>
                </w:div>
                <w:div w:id="1740597025">
                  <w:marLeft w:val="0"/>
                  <w:marRight w:val="0"/>
                  <w:marTop w:val="0"/>
                  <w:marBottom w:val="40"/>
                  <w:divBdr>
                    <w:top w:val="none" w:sz="0" w:space="2" w:color="auto"/>
                    <w:left w:val="single" w:sz="8" w:space="6" w:color="000000"/>
                    <w:bottom w:val="single" w:sz="8" w:space="4" w:color="000000"/>
                    <w:right w:val="single" w:sz="8" w:space="4" w:color="000000"/>
                  </w:divBdr>
                  <w:divsChild>
                    <w:div w:id="466823045">
                      <w:marLeft w:val="0"/>
                      <w:marRight w:val="0"/>
                      <w:marTop w:val="0"/>
                      <w:marBottom w:val="0"/>
                      <w:divBdr>
                        <w:top w:val="none" w:sz="0" w:space="0" w:color="auto"/>
                        <w:left w:val="none" w:sz="0" w:space="0" w:color="auto"/>
                        <w:bottom w:val="none" w:sz="0" w:space="0" w:color="auto"/>
                        <w:right w:val="none" w:sz="0" w:space="0" w:color="auto"/>
                      </w:divBdr>
                    </w:div>
                    <w:div w:id="6977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89538">
      <w:bodyDiv w:val="1"/>
      <w:marLeft w:val="0"/>
      <w:marRight w:val="0"/>
      <w:marTop w:val="0"/>
      <w:marBottom w:val="0"/>
      <w:divBdr>
        <w:top w:val="none" w:sz="0" w:space="0" w:color="auto"/>
        <w:left w:val="none" w:sz="0" w:space="0" w:color="auto"/>
        <w:bottom w:val="none" w:sz="0" w:space="0" w:color="auto"/>
        <w:right w:val="none" w:sz="0" w:space="0" w:color="auto"/>
      </w:divBdr>
    </w:div>
    <w:div w:id="1570262036">
      <w:bodyDiv w:val="1"/>
      <w:marLeft w:val="0"/>
      <w:marRight w:val="0"/>
      <w:marTop w:val="0"/>
      <w:marBottom w:val="0"/>
      <w:divBdr>
        <w:top w:val="none" w:sz="0" w:space="0" w:color="auto"/>
        <w:left w:val="none" w:sz="0" w:space="0" w:color="auto"/>
        <w:bottom w:val="none" w:sz="0" w:space="0" w:color="auto"/>
        <w:right w:val="none" w:sz="0" w:space="0" w:color="auto"/>
      </w:divBdr>
    </w:div>
    <w:div w:id="1622154387">
      <w:bodyDiv w:val="1"/>
      <w:marLeft w:val="0"/>
      <w:marRight w:val="0"/>
      <w:marTop w:val="0"/>
      <w:marBottom w:val="0"/>
      <w:divBdr>
        <w:top w:val="none" w:sz="0" w:space="0" w:color="auto"/>
        <w:left w:val="none" w:sz="0" w:space="0" w:color="auto"/>
        <w:bottom w:val="none" w:sz="0" w:space="0" w:color="auto"/>
        <w:right w:val="none" w:sz="0" w:space="0" w:color="auto"/>
      </w:divBdr>
    </w:div>
    <w:div w:id="1707364142">
      <w:bodyDiv w:val="1"/>
      <w:marLeft w:val="0"/>
      <w:marRight w:val="0"/>
      <w:marTop w:val="0"/>
      <w:marBottom w:val="0"/>
      <w:divBdr>
        <w:top w:val="none" w:sz="0" w:space="0" w:color="auto"/>
        <w:left w:val="none" w:sz="0" w:space="0" w:color="auto"/>
        <w:bottom w:val="none" w:sz="0" w:space="0" w:color="auto"/>
        <w:right w:val="none" w:sz="0" w:space="0" w:color="auto"/>
      </w:divBdr>
    </w:div>
    <w:div w:id="1744988281">
      <w:bodyDiv w:val="1"/>
      <w:marLeft w:val="0"/>
      <w:marRight w:val="0"/>
      <w:marTop w:val="0"/>
      <w:marBottom w:val="0"/>
      <w:divBdr>
        <w:top w:val="none" w:sz="0" w:space="0" w:color="auto"/>
        <w:left w:val="none" w:sz="0" w:space="0" w:color="auto"/>
        <w:bottom w:val="none" w:sz="0" w:space="0" w:color="auto"/>
        <w:right w:val="none" w:sz="0" w:space="0" w:color="auto"/>
      </w:divBdr>
      <w:divsChild>
        <w:div w:id="12014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179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686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825723">
      <w:bodyDiv w:val="1"/>
      <w:marLeft w:val="0"/>
      <w:marRight w:val="0"/>
      <w:marTop w:val="0"/>
      <w:marBottom w:val="0"/>
      <w:divBdr>
        <w:top w:val="none" w:sz="0" w:space="0" w:color="auto"/>
        <w:left w:val="none" w:sz="0" w:space="0" w:color="auto"/>
        <w:bottom w:val="none" w:sz="0" w:space="0" w:color="auto"/>
        <w:right w:val="none" w:sz="0" w:space="0" w:color="auto"/>
      </w:divBdr>
    </w:div>
    <w:div w:id="1890025191">
      <w:bodyDiv w:val="1"/>
      <w:marLeft w:val="0"/>
      <w:marRight w:val="0"/>
      <w:marTop w:val="0"/>
      <w:marBottom w:val="0"/>
      <w:divBdr>
        <w:top w:val="none" w:sz="0" w:space="0" w:color="auto"/>
        <w:left w:val="none" w:sz="0" w:space="0" w:color="auto"/>
        <w:bottom w:val="none" w:sz="0" w:space="0" w:color="auto"/>
        <w:right w:val="none" w:sz="0" w:space="0" w:color="auto"/>
      </w:divBdr>
    </w:div>
    <w:div w:id="1897621179">
      <w:bodyDiv w:val="1"/>
      <w:marLeft w:val="0"/>
      <w:marRight w:val="0"/>
      <w:marTop w:val="0"/>
      <w:marBottom w:val="0"/>
      <w:divBdr>
        <w:top w:val="none" w:sz="0" w:space="0" w:color="auto"/>
        <w:left w:val="none" w:sz="0" w:space="0" w:color="auto"/>
        <w:bottom w:val="none" w:sz="0" w:space="0" w:color="auto"/>
        <w:right w:val="none" w:sz="0" w:space="0" w:color="auto"/>
      </w:divBdr>
    </w:div>
    <w:div w:id="1944141291">
      <w:bodyDiv w:val="1"/>
      <w:marLeft w:val="0"/>
      <w:marRight w:val="0"/>
      <w:marTop w:val="0"/>
      <w:marBottom w:val="0"/>
      <w:divBdr>
        <w:top w:val="none" w:sz="0" w:space="0" w:color="auto"/>
        <w:left w:val="none" w:sz="0" w:space="0" w:color="auto"/>
        <w:bottom w:val="none" w:sz="0" w:space="0" w:color="auto"/>
        <w:right w:val="none" w:sz="0" w:space="0" w:color="auto"/>
      </w:divBdr>
    </w:div>
    <w:div w:id="1983844706">
      <w:bodyDiv w:val="1"/>
      <w:marLeft w:val="0"/>
      <w:marRight w:val="0"/>
      <w:marTop w:val="0"/>
      <w:marBottom w:val="0"/>
      <w:divBdr>
        <w:top w:val="none" w:sz="0" w:space="0" w:color="auto"/>
        <w:left w:val="none" w:sz="0" w:space="0" w:color="auto"/>
        <w:bottom w:val="none" w:sz="0" w:space="0" w:color="auto"/>
        <w:right w:val="none" w:sz="0" w:space="0" w:color="auto"/>
      </w:divBdr>
    </w:div>
    <w:div w:id="2004315585">
      <w:bodyDiv w:val="1"/>
      <w:marLeft w:val="0"/>
      <w:marRight w:val="0"/>
      <w:marTop w:val="0"/>
      <w:marBottom w:val="0"/>
      <w:divBdr>
        <w:top w:val="none" w:sz="0" w:space="0" w:color="auto"/>
        <w:left w:val="none" w:sz="0" w:space="0" w:color="auto"/>
        <w:bottom w:val="none" w:sz="0" w:space="0" w:color="auto"/>
        <w:right w:val="none" w:sz="0" w:space="0" w:color="auto"/>
      </w:divBdr>
    </w:div>
    <w:div w:id="2034568355">
      <w:bodyDiv w:val="1"/>
      <w:marLeft w:val="0"/>
      <w:marRight w:val="0"/>
      <w:marTop w:val="0"/>
      <w:marBottom w:val="0"/>
      <w:divBdr>
        <w:top w:val="none" w:sz="0" w:space="0" w:color="auto"/>
        <w:left w:val="none" w:sz="0" w:space="0" w:color="auto"/>
        <w:bottom w:val="none" w:sz="0" w:space="0" w:color="auto"/>
        <w:right w:val="none" w:sz="0" w:space="0" w:color="auto"/>
      </w:divBdr>
    </w:div>
    <w:div w:id="21040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hdictionary.com/" TargetMode="External"/><Relationship Id="rId18" Type="http://schemas.openxmlformats.org/officeDocument/2006/relationships/hyperlink" Target="http://www.microsoft.com/downloads/details.aspx?FamilyID=941b3470-3ae9-4aee-8f43-c6bb74cd1466&amp;displaylang=e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hyperlink" Target="http://www.merriam-webster.com" TargetMode="External"/><Relationship Id="rId17" Type="http://schemas.openxmlformats.org/officeDocument/2006/relationships/hyperlink" Target="http://web.mnstate.edu/sthandbook/policiesprocedures/studentabsence.cf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nstate.edu/disability/" TargetMode="External"/><Relationship Id="rId20" Type="http://schemas.openxmlformats.org/officeDocument/2006/relationships/image" Target="media/image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kype.com" TargetMode="External"/><Relationship Id="rId24" Type="http://schemas.openxmlformats.org/officeDocument/2006/relationships/hyperlink" Target="http://www.mnstate.edu/library/" TargetMode="External"/><Relationship Id="rId5" Type="http://schemas.openxmlformats.org/officeDocument/2006/relationships/settings" Target="settings.xml"/><Relationship Id="rId15" Type="http://schemas.openxmlformats.org/officeDocument/2006/relationships/hyperlink" Target="callto:+11-800-627-3529" TargetMode="External"/><Relationship Id="rId23" Type="http://schemas.openxmlformats.org/officeDocument/2006/relationships/hyperlink" Target="http://doodle.com/dierw7y47qts248d" TargetMode="External"/><Relationship Id="rId28" Type="http://schemas.openxmlformats.org/officeDocument/2006/relationships/footer" Target="footer2.xml"/><Relationship Id="rId10" Type="http://schemas.openxmlformats.org/officeDocument/2006/relationships/hyperlink" Target="mailto:harvey@mnstate.edu" TargetMode="External"/><Relationship Id="rId19" Type="http://schemas.openxmlformats.org/officeDocument/2006/relationships/hyperlink" Target="http://get.adobe.com/reader/" TargetMode="External"/><Relationship Id="rId4" Type="http://schemas.openxmlformats.org/officeDocument/2006/relationships/image" Target="media/image1.jpeg"/><Relationship Id="rId9" Type="http://schemas.openxmlformats.org/officeDocument/2006/relationships/hyperlink" Target="http://web.mnstate.edu/instrtech/D2LNew/Students/index.html" TargetMode="External"/><Relationship Id="rId14" Type="http://schemas.openxmlformats.org/officeDocument/2006/relationships/hyperlink" Target="callto:+1477-2131" TargetMode="External"/><Relationship Id="rId22" Type="http://schemas.openxmlformats.org/officeDocument/2006/relationships/hyperlink" Target="http://doodle.com/5e6qvn6wfvhyaxvq" TargetMode="External"/><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F3767-C144-49C7-AA52-C70639991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2282</TotalTime>
  <Pages>13</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Course Syllabus Summer</vt:lpstr>
    </vt:vector>
  </TitlesOfParts>
  <Company>Dorian Harvey Communications</Company>
  <LinksUpToDate>false</LinksUpToDate>
  <CharactersWithSpaces>18881</CharactersWithSpaces>
  <SharedDoc>false</SharedDoc>
  <HLinks>
    <vt:vector size="30" baseType="variant">
      <vt:variant>
        <vt:i4>589833</vt:i4>
      </vt:variant>
      <vt:variant>
        <vt:i4>12</vt:i4>
      </vt:variant>
      <vt:variant>
        <vt:i4>0</vt:i4>
      </vt:variant>
      <vt:variant>
        <vt:i4>5</vt:i4>
      </vt:variant>
      <vt:variant>
        <vt:lpwstr>http://www.ndsu.nodak.edu/policy/333.htm</vt:lpwstr>
      </vt:variant>
      <vt:variant>
        <vt:lpwstr/>
      </vt:variant>
      <vt:variant>
        <vt:i4>983049</vt:i4>
      </vt:variant>
      <vt:variant>
        <vt:i4>9</vt:i4>
      </vt:variant>
      <vt:variant>
        <vt:i4>0</vt:i4>
      </vt:variant>
      <vt:variant>
        <vt:i4>5</vt:i4>
      </vt:variant>
      <vt:variant>
        <vt:lpwstr>http://www.ndsu.nodak.edu/policy/335.htm</vt:lpwstr>
      </vt:variant>
      <vt:variant>
        <vt:lpwstr/>
      </vt:variant>
      <vt:variant>
        <vt:i4>4259913</vt:i4>
      </vt:variant>
      <vt:variant>
        <vt:i4>6</vt:i4>
      </vt:variant>
      <vt:variant>
        <vt:i4>0</vt:i4>
      </vt:variant>
      <vt:variant>
        <vt:i4>5</vt:i4>
      </vt:variant>
      <vt:variant>
        <vt:lpwstr>http://www.ndsu.edu/cfwriters</vt:lpwstr>
      </vt:variant>
      <vt:variant>
        <vt:lpwstr/>
      </vt:variant>
      <vt:variant>
        <vt:i4>4259913</vt:i4>
      </vt:variant>
      <vt:variant>
        <vt:i4>3</vt:i4>
      </vt:variant>
      <vt:variant>
        <vt:i4>0</vt:i4>
      </vt:variant>
      <vt:variant>
        <vt:i4>5</vt:i4>
      </vt:variant>
      <vt:variant>
        <vt:lpwstr>http://www.ndsu.edu/cfwriters</vt:lpwstr>
      </vt:variant>
      <vt:variant>
        <vt:lpwstr/>
      </vt:variant>
      <vt:variant>
        <vt:i4>131177</vt:i4>
      </vt:variant>
      <vt:variant>
        <vt:i4>0</vt:i4>
      </vt:variant>
      <vt:variant>
        <vt:i4>0</vt:i4>
      </vt:variant>
      <vt:variant>
        <vt:i4>5</vt:i4>
      </vt:variant>
      <vt:variant>
        <vt:lpwstr>mailto:Dorian.Harvey@ndsu.edu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Summer</dc:title>
  <dc:subject/>
  <dc:creator>Dorian Harvey</dc:creator>
  <cp:keywords/>
  <dc:description/>
  <cp:lastModifiedBy>D Harvey</cp:lastModifiedBy>
  <cp:revision>12</cp:revision>
  <cp:lastPrinted>2013-08-25T21:18:00Z</cp:lastPrinted>
  <dcterms:created xsi:type="dcterms:W3CDTF">2013-08-07T16:06:00Z</dcterms:created>
  <dcterms:modified xsi:type="dcterms:W3CDTF">2013-08-25T21:19:00Z</dcterms:modified>
</cp:coreProperties>
</file>