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E56" w:rsidRDefault="001463B9">
      <w:proofErr w:type="spellStart"/>
      <w:r>
        <w:t>Brisco</w:t>
      </w:r>
      <w:proofErr w:type="spellEnd"/>
      <w:r>
        <w:t xml:space="preserve"> station </w:t>
      </w:r>
      <w:proofErr w:type="spellStart"/>
      <w:r>
        <w:t>meterology</w:t>
      </w:r>
      <w:proofErr w:type="spellEnd"/>
    </w:p>
    <w:p w:rsidR="001463B9" w:rsidRDefault="001463B9">
      <w:r>
        <w:t>How the fall of 2019 leads in to the spring of 2020</w:t>
      </w:r>
    </w:p>
    <w:p w:rsidR="001463B9" w:rsidRDefault="001463B9">
      <w:r>
        <w:t>Separate the creeks and the Rivers</w:t>
      </w:r>
      <w:r>
        <w:sym w:font="Wingdings" w:char="F0E0"/>
      </w:r>
    </w:p>
    <w:p w:rsidR="00210F1E" w:rsidRDefault="00210F1E">
      <w:r>
        <w:t>Dutch creek- take it out completely</w:t>
      </w:r>
      <w:r w:rsidR="009A5829">
        <w:t xml:space="preserve"> (83), also throw out 35 (</w:t>
      </w:r>
      <w:proofErr w:type="spellStart"/>
      <w:r w:rsidR="009A5829">
        <w:t>Brisco</w:t>
      </w:r>
      <w:proofErr w:type="spellEnd"/>
      <w:r w:rsidR="009A5829">
        <w:t xml:space="preserve"> mill)</w:t>
      </w:r>
    </w:p>
    <w:p w:rsidR="00210F1E" w:rsidRDefault="00210F1E">
      <w:r>
        <w:t>Treat the creeks separately, a new source- is the groundwater a source to the creeks</w:t>
      </w:r>
    </w:p>
    <w:p w:rsidR="00210F1E" w:rsidRDefault="00210F1E" w:rsidP="00210F1E">
      <w:pPr>
        <w:pStyle w:val="ListParagraph"/>
        <w:numPr>
          <w:ilvl w:val="0"/>
          <w:numId w:val="2"/>
        </w:numPr>
      </w:pPr>
      <w:r>
        <w:t xml:space="preserve">Smaller and larger creeks </w:t>
      </w:r>
      <w:r>
        <w:sym w:font="Wingdings" w:char="F0E0"/>
      </w:r>
      <w:r>
        <w:t xml:space="preserve"> 2 sizes of creeks, </w:t>
      </w:r>
    </w:p>
    <w:p w:rsidR="00210F1E" w:rsidRDefault="00210F1E" w:rsidP="00210F1E">
      <w:r>
        <w:t>Are the more isolated wetlands more influenced by wetlands and does that persist over the winter.</w:t>
      </w:r>
    </w:p>
    <w:p w:rsidR="00210F1E" w:rsidRDefault="00210F1E" w:rsidP="00210F1E">
      <w:r>
        <w:t>Divide creeks in delta-delta plots and in the tertiary plots</w:t>
      </w:r>
    </w:p>
    <w:p w:rsidR="00210F1E" w:rsidRDefault="00210F1E" w:rsidP="00210F1E">
      <w:r>
        <w:t>Look through the lens of classification.</w:t>
      </w:r>
    </w:p>
    <w:p w:rsidR="00210F1E" w:rsidRDefault="00210F1E" w:rsidP="00210F1E">
      <w:r>
        <w:t xml:space="preserve">Influence </w:t>
      </w:r>
      <w:r w:rsidR="009A5829">
        <w:t>of groundwater on the creeks</w:t>
      </w:r>
      <w:r w:rsidR="009A5829">
        <w:sym w:font="Wingdings" w:char="F0E0"/>
      </w:r>
      <w:r w:rsidR="009A5829">
        <w:t xml:space="preserve"> </w:t>
      </w:r>
      <w:bookmarkStart w:id="0" w:name="_GoBack"/>
      <w:bookmarkEnd w:id="0"/>
    </w:p>
    <w:p w:rsidR="001463B9" w:rsidRDefault="001463B9" w:rsidP="001463B9"/>
    <w:sectPr w:rsidR="001463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5118B"/>
    <w:multiLevelType w:val="hybridMultilevel"/>
    <w:tmpl w:val="DDC8C1E8"/>
    <w:lvl w:ilvl="0" w:tplc="2FE84F6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256A5"/>
    <w:multiLevelType w:val="hybridMultilevel"/>
    <w:tmpl w:val="300C8298"/>
    <w:lvl w:ilvl="0" w:tplc="4CACB584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B9"/>
    <w:rsid w:val="001463B9"/>
    <w:rsid w:val="00210F1E"/>
    <w:rsid w:val="002B6E67"/>
    <w:rsid w:val="00591E56"/>
    <w:rsid w:val="009A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92C0"/>
  <w15:chartTrackingRefBased/>
  <w15:docId w15:val="{31E77578-2E8E-4D6A-A0CE-21B925F6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</dc:creator>
  <cp:keywords/>
  <dc:description/>
  <cp:lastModifiedBy>Casey</cp:lastModifiedBy>
  <cp:revision>1</cp:revision>
  <dcterms:created xsi:type="dcterms:W3CDTF">2023-07-21T16:38:00Z</dcterms:created>
  <dcterms:modified xsi:type="dcterms:W3CDTF">2023-07-25T00:25:00Z</dcterms:modified>
</cp:coreProperties>
</file>