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F76CD" w14:textId="77777777" w:rsidR="00261927" w:rsidRDefault="00261927" w:rsidP="00261927">
      <w:pPr>
        <w:autoSpaceDE w:val="0"/>
        <w:autoSpaceDN w:val="0"/>
        <w:adjustRightInd w:val="0"/>
        <w:spacing w:after="200" w:line="276" w:lineRule="auto"/>
        <w:jc w:val="center"/>
        <w:rPr>
          <w:rFonts w:ascii="Calibri" w:hAnsi="Calibri" w:cs="Calibri"/>
          <w:color w:val="004DBB"/>
          <w:kern w:val="0"/>
          <w:sz w:val="36"/>
          <w:szCs w:val="36"/>
          <w:lang w:val="en"/>
        </w:rPr>
      </w:pPr>
      <w:proofErr w:type="spellStart"/>
      <w:r>
        <w:rPr>
          <w:rFonts w:ascii="Calibri" w:hAnsi="Calibri" w:cs="Calibri"/>
          <w:color w:val="004DBB"/>
          <w:kern w:val="0"/>
          <w:sz w:val="36"/>
          <w:szCs w:val="36"/>
          <w:lang w:val="en"/>
        </w:rPr>
        <w:t>PyCitySchools</w:t>
      </w:r>
      <w:proofErr w:type="spellEnd"/>
      <w:r>
        <w:rPr>
          <w:rFonts w:ascii="Calibri" w:hAnsi="Calibri" w:cs="Calibri"/>
          <w:color w:val="004DBB"/>
          <w:kern w:val="0"/>
          <w:sz w:val="36"/>
          <w:szCs w:val="36"/>
          <w:lang w:val="en"/>
        </w:rPr>
        <w:t xml:space="preserve"> Analysis</w:t>
      </w:r>
    </w:p>
    <w:p w14:paraId="570D873D" w14:textId="77777777" w:rsidR="00261927" w:rsidRPr="00261927" w:rsidRDefault="00261927" w:rsidP="00261927">
      <w:pPr>
        <w:autoSpaceDE w:val="0"/>
        <w:autoSpaceDN w:val="0"/>
        <w:adjustRightInd w:val="0"/>
        <w:spacing w:after="200" w:line="276" w:lineRule="auto"/>
        <w:rPr>
          <w:rFonts w:ascii="Calibri" w:hAnsi="Calibri" w:cs="Calibri"/>
          <w:color w:val="004DBB"/>
          <w:kern w:val="0"/>
          <w:lang w:val="en"/>
        </w:rPr>
      </w:pPr>
    </w:p>
    <w:p w14:paraId="3D0A1729" w14:textId="4C1746BA" w:rsidR="00261927" w:rsidRDefault="00261927" w:rsidP="00261927">
      <w:pPr>
        <w:autoSpaceDE w:val="0"/>
        <w:autoSpaceDN w:val="0"/>
        <w:adjustRightInd w:val="0"/>
        <w:spacing w:after="200" w:line="276" w:lineRule="auto"/>
        <w:rPr>
          <w:rFonts w:ascii="Calibri" w:hAnsi="Calibri" w:cs="Calibri"/>
          <w:kern w:val="0"/>
          <w:lang w:val="en"/>
        </w:rPr>
      </w:pPr>
      <w:r>
        <w:rPr>
          <w:rFonts w:ascii="Calibri" w:hAnsi="Calibri" w:cs="Calibri"/>
          <w:color w:val="004DBB"/>
          <w:kern w:val="0"/>
          <w:lang w:val="en"/>
        </w:rPr>
        <w:tab/>
      </w:r>
      <w:r>
        <w:rPr>
          <w:rFonts w:ascii="Calibri" w:hAnsi="Calibri" w:cs="Calibri"/>
          <w:kern w:val="0"/>
          <w:lang w:val="en"/>
        </w:rPr>
        <w:t xml:space="preserve">The school analysis consisted of 15 schools and 39,170 students. Between the 15 schools there is $24,649,428.00 in funding split amongst them. The average math score is 78.98 and reading is 81.88. This means that only 74.98% of students pass math, 85.80% pass reading, and 65.17% pass both. Not all schools have </w:t>
      </w:r>
      <w:r>
        <w:rPr>
          <w:rFonts w:ascii="Calibri" w:hAnsi="Calibri" w:cs="Calibri"/>
          <w:kern w:val="0"/>
          <w:lang w:val="en"/>
        </w:rPr>
        <w:t>received</w:t>
      </w:r>
      <w:r>
        <w:rPr>
          <w:rFonts w:ascii="Calibri" w:hAnsi="Calibri" w:cs="Calibri"/>
          <w:kern w:val="0"/>
          <w:lang w:val="en"/>
        </w:rPr>
        <w:t xml:space="preserve"> the same amount of funding or have the same </w:t>
      </w:r>
      <w:r>
        <w:rPr>
          <w:rFonts w:ascii="Calibri" w:hAnsi="Calibri" w:cs="Calibri"/>
          <w:kern w:val="0"/>
          <w:lang w:val="en"/>
        </w:rPr>
        <w:t>number</w:t>
      </w:r>
      <w:r>
        <w:rPr>
          <w:rFonts w:ascii="Calibri" w:hAnsi="Calibri" w:cs="Calibri"/>
          <w:kern w:val="0"/>
          <w:lang w:val="en"/>
        </w:rPr>
        <w:t xml:space="preserve"> of students. The data set also consists of charter and district schools. These variables play a part in the passing percentages. </w:t>
      </w:r>
    </w:p>
    <w:p w14:paraId="47275E3B" w14:textId="70889860" w:rsidR="00261927" w:rsidRDefault="00261927" w:rsidP="0026192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r w:rsidR="00BF62C3">
        <w:rPr>
          <w:rFonts w:ascii="Calibri" w:hAnsi="Calibri" w:cs="Calibri"/>
          <w:kern w:val="0"/>
          <w:lang w:val="en"/>
        </w:rPr>
        <w:t>One of t</w:t>
      </w:r>
      <w:r>
        <w:rPr>
          <w:rFonts w:ascii="Calibri" w:hAnsi="Calibri" w:cs="Calibri"/>
          <w:kern w:val="0"/>
          <w:lang w:val="en"/>
        </w:rPr>
        <w:t>he greatest variable</w:t>
      </w:r>
      <w:r w:rsidR="00BF62C3">
        <w:rPr>
          <w:rFonts w:ascii="Calibri" w:hAnsi="Calibri" w:cs="Calibri"/>
          <w:kern w:val="0"/>
          <w:lang w:val="en"/>
        </w:rPr>
        <w:t>s</w:t>
      </w:r>
      <w:r>
        <w:rPr>
          <w:rFonts w:ascii="Calibri" w:hAnsi="Calibri" w:cs="Calibri"/>
          <w:kern w:val="0"/>
          <w:lang w:val="en"/>
        </w:rPr>
        <w:t xml:space="preserve"> shown in the analysis is from comparing charter schools to district schools. Charter schools showed their passing percentages to be 93.62% for math, 96.59% for reading, and 90.43% for overall passing. This is significantly higher than the district school</w:t>
      </w:r>
      <w:r w:rsidR="00BF62C3">
        <w:rPr>
          <w:rFonts w:ascii="Calibri" w:hAnsi="Calibri" w:cs="Calibri"/>
          <w:kern w:val="0"/>
          <w:lang w:val="en"/>
        </w:rPr>
        <w:t>s</w:t>
      </w:r>
      <w:r>
        <w:rPr>
          <w:rFonts w:ascii="Calibri" w:hAnsi="Calibri" w:cs="Calibri"/>
          <w:kern w:val="0"/>
          <w:lang w:val="en"/>
        </w:rPr>
        <w:t xml:space="preserve"> who only showed</w:t>
      </w:r>
      <w:r w:rsidR="00BF62C3">
        <w:rPr>
          <w:rFonts w:ascii="Calibri" w:hAnsi="Calibri" w:cs="Calibri"/>
          <w:kern w:val="0"/>
          <w:lang w:val="en"/>
        </w:rPr>
        <w:t xml:space="preserve"> 66.55% passing in math, 80.80% in reading, and 53.67% overall passing.</w:t>
      </w:r>
      <w:r w:rsidR="00A735F9">
        <w:rPr>
          <w:rFonts w:ascii="Calibri" w:hAnsi="Calibri" w:cs="Calibri"/>
          <w:kern w:val="0"/>
          <w:lang w:val="en"/>
        </w:rPr>
        <w:t xml:space="preserve"> </w:t>
      </w:r>
      <w:r w:rsidR="00730B0B">
        <w:rPr>
          <w:rFonts w:ascii="Calibri" w:hAnsi="Calibri" w:cs="Calibri"/>
          <w:kern w:val="0"/>
          <w:lang w:val="en"/>
        </w:rPr>
        <w:t xml:space="preserve">While charter schools produce a much higher passing percentage, they typically have fewer students than district schools. </w:t>
      </w:r>
    </w:p>
    <w:p w14:paraId="1EE18ED0" w14:textId="658510EE" w:rsidR="00730B0B" w:rsidRDefault="00730B0B" w:rsidP="0026192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 xml:space="preserve">The analysis also showed the school sizes by student count. All the district schools were in the large category meaning they have 2,000- 5,000 students that attend each school. The charter schools ranged mostly in the medium (1,000- 2,000) and small (&lt;1000) </w:t>
      </w:r>
      <w:r w:rsidR="00540917">
        <w:rPr>
          <w:rFonts w:ascii="Calibri" w:hAnsi="Calibri" w:cs="Calibri"/>
          <w:kern w:val="0"/>
          <w:lang w:val="en"/>
        </w:rPr>
        <w:t xml:space="preserve">categories. While the purpose for </w:t>
      </w:r>
      <w:proofErr w:type="gramStart"/>
      <w:r w:rsidR="00540917">
        <w:rPr>
          <w:rFonts w:ascii="Calibri" w:hAnsi="Calibri" w:cs="Calibri"/>
          <w:kern w:val="0"/>
          <w:lang w:val="en"/>
        </w:rPr>
        <w:t>comparing in</w:t>
      </w:r>
      <w:proofErr w:type="gramEnd"/>
      <w:r w:rsidR="00540917">
        <w:rPr>
          <w:rFonts w:ascii="Calibri" w:hAnsi="Calibri" w:cs="Calibri"/>
          <w:kern w:val="0"/>
          <w:lang w:val="en"/>
        </w:rPr>
        <w:t xml:space="preserve"> percentages is to eliminate the variable of having different totals, having different totals still impacted the overall passing percentages. This could be caused by students having more distractions at larger schools. Each classroom would have more students in it and each student could have more friends</w:t>
      </w:r>
      <w:r w:rsidR="0060529C">
        <w:rPr>
          <w:rFonts w:ascii="Calibri" w:hAnsi="Calibri" w:cs="Calibri"/>
          <w:kern w:val="0"/>
          <w:lang w:val="en"/>
        </w:rPr>
        <w:t xml:space="preserve"> to pose a distraction</w:t>
      </w:r>
      <w:r w:rsidR="00540917">
        <w:rPr>
          <w:rFonts w:ascii="Calibri" w:hAnsi="Calibri" w:cs="Calibri"/>
          <w:kern w:val="0"/>
          <w:lang w:val="en"/>
        </w:rPr>
        <w:t>. This would also mean that students could have less individual attention from their teachers to help in their academics.</w:t>
      </w:r>
    </w:p>
    <w:p w14:paraId="62DC6E10" w14:textId="4E84A9F8" w:rsidR="00540917" w:rsidRDefault="00540917" w:rsidP="0026192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 xml:space="preserve">In </w:t>
      </w:r>
      <w:proofErr w:type="gramStart"/>
      <w:r>
        <w:rPr>
          <w:rFonts w:ascii="Calibri" w:hAnsi="Calibri" w:cs="Calibri"/>
          <w:kern w:val="0"/>
          <w:lang w:val="en"/>
        </w:rPr>
        <w:t>summary</w:t>
      </w:r>
      <w:proofErr w:type="gramEnd"/>
      <w:r>
        <w:rPr>
          <w:rFonts w:ascii="Calibri" w:hAnsi="Calibri" w:cs="Calibri"/>
          <w:kern w:val="0"/>
          <w:lang w:val="en"/>
        </w:rPr>
        <w:t xml:space="preserve"> schools with smaller populations seems to have higher passing percentages as well as charter schools. </w:t>
      </w:r>
    </w:p>
    <w:p w14:paraId="09999DD0" w14:textId="77777777" w:rsidR="00093182" w:rsidRDefault="00093182"/>
    <w:sectPr w:rsidR="00093182" w:rsidSect="00DE2C6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27"/>
    <w:rsid w:val="00093182"/>
    <w:rsid w:val="00261927"/>
    <w:rsid w:val="00540917"/>
    <w:rsid w:val="0060529C"/>
    <w:rsid w:val="00730B0B"/>
    <w:rsid w:val="00A735F9"/>
    <w:rsid w:val="00BF6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52C9"/>
  <w15:chartTrackingRefBased/>
  <w15:docId w15:val="{1EAE8FEA-2172-40C4-A883-C37F53B0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Scow</dc:creator>
  <cp:keywords/>
  <dc:description/>
  <cp:lastModifiedBy>Casey Scow</cp:lastModifiedBy>
  <cp:revision>2</cp:revision>
  <dcterms:created xsi:type="dcterms:W3CDTF">2023-11-19T01:00:00Z</dcterms:created>
  <dcterms:modified xsi:type="dcterms:W3CDTF">2023-11-19T01:42:00Z</dcterms:modified>
</cp:coreProperties>
</file>