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pPr>
        <w:rPr>
          <w:rFonts w:hint="eastAsia"/>
        </w:rPr>
      </w:pPr>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w:t>
      </w:r>
      <w:r w:rsidR="00843256">
        <w:t>dp[i][j]</w:t>
      </w:r>
      <w:r w:rsidR="00843256">
        <w:t xml:space="preserve">; </w:t>
      </w:r>
      <w:r w:rsidR="00843256">
        <w:t>if(s3[i+j-1]==s</w:t>
      </w:r>
      <w:r w:rsidR="00843256">
        <w:t>2</w:t>
      </w:r>
      <w:r w:rsidR="00843256">
        <w:t>[</w:t>
      </w:r>
      <w:r w:rsidR="00843256">
        <w:t>j</w:t>
      </w:r>
      <w:r w:rsidR="00843256">
        <w:t>-1]) dp[i][j]=dp[</w:t>
      </w:r>
      <w:r w:rsidR="00843256">
        <w:t>i</w:t>
      </w:r>
      <w:r w:rsidR="00843256">
        <w:t>][j</w:t>
      </w:r>
      <w:r w:rsidR="00843256">
        <w:t>-1</w:t>
      </w:r>
      <w:r w:rsidR="00843256">
        <w:t>]||dp[i][j];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w:t>
      </w:r>
      <w:r>
        <w:rPr>
          <w:rFonts w:hint="eastAsia"/>
        </w:rPr>
        <w:t>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pPr>
        <w:rPr>
          <w:rFonts w:hint="eastAsia"/>
        </w:rPr>
      </w:pPr>
      <w:r>
        <w:t>#</w:t>
      </w:r>
      <w:r>
        <w:t>递归</w:t>
      </w:r>
    </w:p>
    <w:p w:rsidR="000A0DA2" w:rsidRDefault="000A0DA2" w:rsidP="001F737A">
      <w:r>
        <w:t>要点：</w:t>
      </w:r>
    </w:p>
    <w:p w:rsidR="000A0DA2" w:rsidRDefault="000A0DA2" w:rsidP="001F737A">
      <w:pPr>
        <w:rPr>
          <w:rFonts w:hint="eastAsia"/>
        </w:rPr>
      </w:pPr>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pPr>
        <w:rPr>
          <w:rFonts w:hint="eastAsia"/>
        </w:rPr>
      </w:pPr>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Pr="000D0A3D" w:rsidRDefault="003B32DE" w:rsidP="001F737A">
      <w:pPr>
        <w:rPr>
          <w:rFonts w:hint="eastAsia"/>
        </w:rPr>
      </w:pPr>
      <w:bookmarkStart w:id="0" w:name="_GoBack"/>
      <w:bookmarkEnd w:id="0"/>
    </w:p>
    <w:sectPr w:rsidR="003B32DE" w:rsidRPr="000D0A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9BF" w:rsidRDefault="004369BF" w:rsidP="00D37040">
      <w:r>
        <w:separator/>
      </w:r>
    </w:p>
  </w:endnote>
  <w:endnote w:type="continuationSeparator" w:id="0">
    <w:p w:rsidR="004369BF" w:rsidRDefault="004369BF"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9BF" w:rsidRDefault="004369BF" w:rsidP="00D37040">
      <w:r>
        <w:separator/>
      </w:r>
    </w:p>
  </w:footnote>
  <w:footnote w:type="continuationSeparator" w:id="0">
    <w:p w:rsidR="004369BF" w:rsidRDefault="004369BF"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5714"/>
    <w:rsid w:val="00060120"/>
    <w:rsid w:val="000707D6"/>
    <w:rsid w:val="00086FA8"/>
    <w:rsid w:val="00090ED7"/>
    <w:rsid w:val="00090FC7"/>
    <w:rsid w:val="00097B28"/>
    <w:rsid w:val="000A0DA2"/>
    <w:rsid w:val="000D0A3D"/>
    <w:rsid w:val="000F0A8A"/>
    <w:rsid w:val="001153B7"/>
    <w:rsid w:val="001174BF"/>
    <w:rsid w:val="00140185"/>
    <w:rsid w:val="001774CE"/>
    <w:rsid w:val="001825ED"/>
    <w:rsid w:val="001A0BDC"/>
    <w:rsid w:val="001C0AA0"/>
    <w:rsid w:val="001C3EA9"/>
    <w:rsid w:val="001D513F"/>
    <w:rsid w:val="001D5E2E"/>
    <w:rsid w:val="001E1BC4"/>
    <w:rsid w:val="001F33C6"/>
    <w:rsid w:val="001F737A"/>
    <w:rsid w:val="00201EE8"/>
    <w:rsid w:val="00205492"/>
    <w:rsid w:val="0021763E"/>
    <w:rsid w:val="00247C8F"/>
    <w:rsid w:val="0025784A"/>
    <w:rsid w:val="002700E8"/>
    <w:rsid w:val="00284751"/>
    <w:rsid w:val="002948A6"/>
    <w:rsid w:val="002C083F"/>
    <w:rsid w:val="002C1853"/>
    <w:rsid w:val="0030435A"/>
    <w:rsid w:val="003165A5"/>
    <w:rsid w:val="00331F5F"/>
    <w:rsid w:val="003450E9"/>
    <w:rsid w:val="00347F18"/>
    <w:rsid w:val="00387A01"/>
    <w:rsid w:val="00387F77"/>
    <w:rsid w:val="003A3C02"/>
    <w:rsid w:val="003B32DE"/>
    <w:rsid w:val="003C180D"/>
    <w:rsid w:val="003F36D9"/>
    <w:rsid w:val="00404AA2"/>
    <w:rsid w:val="004369BF"/>
    <w:rsid w:val="00457B2C"/>
    <w:rsid w:val="00466117"/>
    <w:rsid w:val="004A487E"/>
    <w:rsid w:val="004C6BFA"/>
    <w:rsid w:val="004D0741"/>
    <w:rsid w:val="004E00F9"/>
    <w:rsid w:val="00506755"/>
    <w:rsid w:val="00517209"/>
    <w:rsid w:val="00530600"/>
    <w:rsid w:val="00532745"/>
    <w:rsid w:val="005356A2"/>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C467B"/>
    <w:rsid w:val="006D143D"/>
    <w:rsid w:val="006D4E84"/>
    <w:rsid w:val="00711163"/>
    <w:rsid w:val="00711FEA"/>
    <w:rsid w:val="00715C7B"/>
    <w:rsid w:val="007337A8"/>
    <w:rsid w:val="00743841"/>
    <w:rsid w:val="007629C0"/>
    <w:rsid w:val="0078141B"/>
    <w:rsid w:val="00783DBF"/>
    <w:rsid w:val="00786DAD"/>
    <w:rsid w:val="007877AC"/>
    <w:rsid w:val="007B4AC2"/>
    <w:rsid w:val="007B767B"/>
    <w:rsid w:val="007C0B33"/>
    <w:rsid w:val="007C30BE"/>
    <w:rsid w:val="007C4E57"/>
    <w:rsid w:val="007D4EA7"/>
    <w:rsid w:val="007E1729"/>
    <w:rsid w:val="007E7293"/>
    <w:rsid w:val="007E7D90"/>
    <w:rsid w:val="00843256"/>
    <w:rsid w:val="00845286"/>
    <w:rsid w:val="00847866"/>
    <w:rsid w:val="008574AE"/>
    <w:rsid w:val="00881FF9"/>
    <w:rsid w:val="00883149"/>
    <w:rsid w:val="008B0557"/>
    <w:rsid w:val="008B0C17"/>
    <w:rsid w:val="008B4126"/>
    <w:rsid w:val="008B760C"/>
    <w:rsid w:val="008D575D"/>
    <w:rsid w:val="008E6BE7"/>
    <w:rsid w:val="008E7705"/>
    <w:rsid w:val="00921105"/>
    <w:rsid w:val="009457D1"/>
    <w:rsid w:val="00950E9E"/>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34F6"/>
    <w:rsid w:val="00AB30A6"/>
    <w:rsid w:val="00AE34B1"/>
    <w:rsid w:val="00B54F28"/>
    <w:rsid w:val="00B5658E"/>
    <w:rsid w:val="00B86F06"/>
    <w:rsid w:val="00BA57B3"/>
    <w:rsid w:val="00BA6B56"/>
    <w:rsid w:val="00BA75D3"/>
    <w:rsid w:val="00BB4995"/>
    <w:rsid w:val="00BC0FC7"/>
    <w:rsid w:val="00BC5F32"/>
    <w:rsid w:val="00BD499E"/>
    <w:rsid w:val="00BE2ED5"/>
    <w:rsid w:val="00C10ECC"/>
    <w:rsid w:val="00C20EA0"/>
    <w:rsid w:val="00C27464"/>
    <w:rsid w:val="00C361BD"/>
    <w:rsid w:val="00C45D4E"/>
    <w:rsid w:val="00CA1288"/>
    <w:rsid w:val="00CB0AD2"/>
    <w:rsid w:val="00CC7773"/>
    <w:rsid w:val="00CE7296"/>
    <w:rsid w:val="00CF5D3C"/>
    <w:rsid w:val="00D169FF"/>
    <w:rsid w:val="00D20276"/>
    <w:rsid w:val="00D21627"/>
    <w:rsid w:val="00D231F2"/>
    <w:rsid w:val="00D37040"/>
    <w:rsid w:val="00D44049"/>
    <w:rsid w:val="00D51099"/>
    <w:rsid w:val="00D620CD"/>
    <w:rsid w:val="00D73F33"/>
    <w:rsid w:val="00D953C7"/>
    <w:rsid w:val="00DB0232"/>
    <w:rsid w:val="00DC0359"/>
    <w:rsid w:val="00DC1578"/>
    <w:rsid w:val="00DD3D39"/>
    <w:rsid w:val="00DE3731"/>
    <w:rsid w:val="00DE3AAA"/>
    <w:rsid w:val="00DF0839"/>
    <w:rsid w:val="00DF223D"/>
    <w:rsid w:val="00E03833"/>
    <w:rsid w:val="00E10E6D"/>
    <w:rsid w:val="00E17FB0"/>
    <w:rsid w:val="00E21E63"/>
    <w:rsid w:val="00E30798"/>
    <w:rsid w:val="00E434DD"/>
    <w:rsid w:val="00E45DB3"/>
    <w:rsid w:val="00E61FA5"/>
    <w:rsid w:val="00E67F67"/>
    <w:rsid w:val="00E74AC0"/>
    <w:rsid w:val="00E775F6"/>
    <w:rsid w:val="00E97C85"/>
    <w:rsid w:val="00EC4808"/>
    <w:rsid w:val="00F06332"/>
    <w:rsid w:val="00F13E0C"/>
    <w:rsid w:val="00F15E5B"/>
    <w:rsid w:val="00F273C5"/>
    <w:rsid w:val="00F30952"/>
    <w:rsid w:val="00F3523D"/>
    <w:rsid w:val="00F464F9"/>
    <w:rsid w:val="00F5411F"/>
    <w:rsid w:val="00F73F69"/>
    <w:rsid w:val="00F84282"/>
    <w:rsid w:val="00FB618F"/>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4623</TotalTime>
  <Pages>26</Pages>
  <Words>3558</Words>
  <Characters>20285</Characters>
  <Application>Microsoft Office Word</Application>
  <DocSecurity>0</DocSecurity>
  <Lines>169</Lines>
  <Paragraphs>47</Paragraphs>
  <ScaleCrop>false</ScaleCrop>
  <Company/>
  <LinksUpToDate>false</LinksUpToDate>
  <CharactersWithSpaces>23796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63</cp:revision>
  <dcterms:created xsi:type="dcterms:W3CDTF">2014-11-15T13:41:00Z</dcterms:created>
  <dcterms:modified xsi:type="dcterms:W3CDTF">2015-02-19T14:18:00Z</dcterms:modified>
</cp:coreProperties>
</file>