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t>空间满时，移除链表头元素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p>
    <w:p w:rsidR="002948A6" w:rsidRDefault="002948A6" w:rsidP="001174BF">
      <w:r>
        <w:t>联想：</w:t>
      </w:r>
    </w:p>
    <w:p w:rsidR="002948A6" w:rsidRDefault="002948A6" w:rsidP="001174BF">
      <w:r>
        <w:tab/>
      </w:r>
      <w:r>
        <w:t>解决最大子矩阵问题的两个思路：</w:t>
      </w:r>
    </w:p>
    <w:p w:rsidR="002948A6" w:rsidRDefault="00E03833" w:rsidP="00E03833">
      <w:pPr>
        <w:pStyle w:val="a5"/>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5"/>
        <w:numPr>
          <w:ilvl w:val="0"/>
          <w:numId w:val="1"/>
        </w:numPr>
        <w:ind w:firstLineChars="0"/>
      </w:pPr>
      <w:r>
        <w:t>借用本题思路，</w:t>
      </w:r>
      <w:r>
        <w:t>dp[i][j]=dp[i-1][j]+dp[i][j-1]+dp[i][j]-dp[i-1][j-1]</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w:t>
      </w:r>
      <w:r>
        <w:rPr>
          <w:rFonts w:hint="eastAsia"/>
        </w:rPr>
        <w:lastRenderedPageBreak/>
        <w:t>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lastRenderedPageBreak/>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3450E9">
        <w:t>dp[i][j]=dp[i-1][j-1]+1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。最后返回全剧最大子串和。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lastRenderedPageBreak/>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lastRenderedPageBreak/>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lastRenderedPageBreak/>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lastRenderedPageBreak/>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lastRenderedPageBreak/>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lastRenderedPageBreak/>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w:t>
      </w:r>
      <w:r>
        <w:lastRenderedPageBreak/>
        <w:t>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7" w:history="1">
        <w:r>
          <w:rPr>
            <w:rStyle w:val="a6"/>
          </w:rPr>
          <w:t>有</w:t>
        </w:r>
        <w:r w:rsidRPr="00B86F06">
          <w:rPr>
            <w:rStyle w:val="a6"/>
          </w:rPr>
          <w:t>一个</w:t>
        </w:r>
        <w:r>
          <w:rPr>
            <w:rStyle w:val="a6"/>
          </w:rPr>
          <w:t>时间复杂度为</w:t>
        </w:r>
        <w:r>
          <w:rPr>
            <w:rStyle w:val="a6"/>
          </w:rPr>
          <w:t>O(nk)</w:t>
        </w:r>
        <w:r>
          <w:rPr>
            <w:rStyle w:val="a6"/>
          </w:rPr>
          <w:t>的</w:t>
        </w:r>
        <w:r w:rsidRPr="00B86F06">
          <w:rPr>
            <w:rStyle w:val="a6"/>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lastRenderedPageBreak/>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lastRenderedPageBreak/>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8" w:history="1">
        <w:r w:rsidRPr="00AB30A6">
          <w:rPr>
            <w:rStyle w:val="a6"/>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w:t>
      </w:r>
      <w:r w:rsidR="00845286">
        <w:lastRenderedPageBreak/>
        <w:t>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pPr>
        <w:rPr>
          <w:rFonts w:hint="eastAsia"/>
        </w:rPr>
      </w:pPr>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pPr>
        <w:rPr>
          <w:rFonts w:hint="eastAsia"/>
        </w:rPr>
      </w:pPr>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和唯一一个出现一次的数进行异或得到的就是原数，即为答案。</w:t>
      </w:r>
    </w:p>
    <w:p w:rsidR="005A2FF3" w:rsidRDefault="005A2FF3" w:rsidP="005A2FF3">
      <w:pPr>
        <w:rPr>
          <w:rFonts w:hint="eastAsia"/>
        </w:rPr>
      </w:pPr>
    </w:p>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lastRenderedPageBreak/>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Pr="00881FF9" w:rsidRDefault="00881FF9" w:rsidP="005A2FF3">
      <w:pPr>
        <w:rPr>
          <w:rFonts w:hint="eastAsia"/>
        </w:rPr>
      </w:pPr>
      <w:r>
        <w:tab/>
      </w:r>
      <w:r w:rsidR="005C77F6">
        <w:t>从第一个</w:t>
      </w:r>
      <w:r w:rsidR="005F31BD">
        <w:t>站开始走。如果能走的话，就正常走；如果</w:t>
      </w:r>
      <w:r w:rsidR="005F31BD">
        <w:rPr>
          <w:rFonts w:hint="eastAsia"/>
        </w:rPr>
        <w:t>回到起点，就返回起点位置；如果不能走（油量不足以抵消耗油），就</w:t>
      </w:r>
      <w:bookmarkStart w:id="0" w:name="_GoBack"/>
      <w:bookmarkEnd w:id="0"/>
    </w:p>
    <w:sectPr w:rsidR="00881FF9" w:rsidRPr="00881F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63E" w:rsidRDefault="0021763E" w:rsidP="00D37040">
      <w:r>
        <w:separator/>
      </w:r>
    </w:p>
  </w:endnote>
  <w:endnote w:type="continuationSeparator" w:id="0">
    <w:p w:rsidR="0021763E" w:rsidRDefault="0021763E"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63E" w:rsidRDefault="0021763E" w:rsidP="00D37040">
      <w:r>
        <w:separator/>
      </w:r>
    </w:p>
  </w:footnote>
  <w:footnote w:type="continuationSeparator" w:id="0">
    <w:p w:rsidR="0021763E" w:rsidRDefault="0021763E" w:rsidP="00D3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21AD9"/>
    <w:rsid w:val="00034DE8"/>
    <w:rsid w:val="000407CE"/>
    <w:rsid w:val="00043562"/>
    <w:rsid w:val="000438E2"/>
    <w:rsid w:val="00060120"/>
    <w:rsid w:val="000707D6"/>
    <w:rsid w:val="00086FA8"/>
    <w:rsid w:val="00090ED7"/>
    <w:rsid w:val="00090FC7"/>
    <w:rsid w:val="001153B7"/>
    <w:rsid w:val="001174BF"/>
    <w:rsid w:val="00140185"/>
    <w:rsid w:val="001774CE"/>
    <w:rsid w:val="001825ED"/>
    <w:rsid w:val="001A0BDC"/>
    <w:rsid w:val="001C3EA9"/>
    <w:rsid w:val="001D513F"/>
    <w:rsid w:val="001F33C6"/>
    <w:rsid w:val="00201EE8"/>
    <w:rsid w:val="00205492"/>
    <w:rsid w:val="0021763E"/>
    <w:rsid w:val="00247C8F"/>
    <w:rsid w:val="002700E8"/>
    <w:rsid w:val="002948A6"/>
    <w:rsid w:val="002C1853"/>
    <w:rsid w:val="0030435A"/>
    <w:rsid w:val="003165A5"/>
    <w:rsid w:val="00331F5F"/>
    <w:rsid w:val="003450E9"/>
    <w:rsid w:val="00347F18"/>
    <w:rsid w:val="00387A01"/>
    <w:rsid w:val="00387F77"/>
    <w:rsid w:val="00404AA2"/>
    <w:rsid w:val="00457B2C"/>
    <w:rsid w:val="004C6BFA"/>
    <w:rsid w:val="004D0741"/>
    <w:rsid w:val="00517209"/>
    <w:rsid w:val="00532745"/>
    <w:rsid w:val="005356A2"/>
    <w:rsid w:val="005A2FF3"/>
    <w:rsid w:val="005C77F6"/>
    <w:rsid w:val="005E507F"/>
    <w:rsid w:val="005E535E"/>
    <w:rsid w:val="005F31BD"/>
    <w:rsid w:val="0062462F"/>
    <w:rsid w:val="0062489A"/>
    <w:rsid w:val="00626249"/>
    <w:rsid w:val="0063270D"/>
    <w:rsid w:val="00673D8F"/>
    <w:rsid w:val="0069735D"/>
    <w:rsid w:val="006A5FE7"/>
    <w:rsid w:val="006C0C9B"/>
    <w:rsid w:val="006D143D"/>
    <w:rsid w:val="006D4E84"/>
    <w:rsid w:val="00711163"/>
    <w:rsid w:val="00711FEA"/>
    <w:rsid w:val="00715C7B"/>
    <w:rsid w:val="007337A8"/>
    <w:rsid w:val="00743841"/>
    <w:rsid w:val="007629C0"/>
    <w:rsid w:val="00783DBF"/>
    <w:rsid w:val="00786DAD"/>
    <w:rsid w:val="007B767B"/>
    <w:rsid w:val="007C0B33"/>
    <w:rsid w:val="007D4EA7"/>
    <w:rsid w:val="007E1729"/>
    <w:rsid w:val="007E7293"/>
    <w:rsid w:val="007E7D90"/>
    <w:rsid w:val="00845286"/>
    <w:rsid w:val="00847866"/>
    <w:rsid w:val="008574AE"/>
    <w:rsid w:val="00881FF9"/>
    <w:rsid w:val="00883149"/>
    <w:rsid w:val="008B0557"/>
    <w:rsid w:val="008B4126"/>
    <w:rsid w:val="008B760C"/>
    <w:rsid w:val="008D575D"/>
    <w:rsid w:val="00921105"/>
    <w:rsid w:val="009457D1"/>
    <w:rsid w:val="00950E9E"/>
    <w:rsid w:val="00975558"/>
    <w:rsid w:val="00985751"/>
    <w:rsid w:val="00990EC1"/>
    <w:rsid w:val="009A1DAB"/>
    <w:rsid w:val="009D7EC1"/>
    <w:rsid w:val="009F34FE"/>
    <w:rsid w:val="00A132E2"/>
    <w:rsid w:val="00A248FE"/>
    <w:rsid w:val="00A24F2C"/>
    <w:rsid w:val="00A352A7"/>
    <w:rsid w:val="00A57C96"/>
    <w:rsid w:val="00A62B6D"/>
    <w:rsid w:val="00A715A8"/>
    <w:rsid w:val="00A834F6"/>
    <w:rsid w:val="00AB30A6"/>
    <w:rsid w:val="00AE34B1"/>
    <w:rsid w:val="00B54F28"/>
    <w:rsid w:val="00B5658E"/>
    <w:rsid w:val="00B86F06"/>
    <w:rsid w:val="00BA6B56"/>
    <w:rsid w:val="00BB4995"/>
    <w:rsid w:val="00BC0FC7"/>
    <w:rsid w:val="00C20EA0"/>
    <w:rsid w:val="00C361BD"/>
    <w:rsid w:val="00C45D4E"/>
    <w:rsid w:val="00CB0AD2"/>
    <w:rsid w:val="00CE7296"/>
    <w:rsid w:val="00D231F2"/>
    <w:rsid w:val="00D37040"/>
    <w:rsid w:val="00D44049"/>
    <w:rsid w:val="00D51099"/>
    <w:rsid w:val="00D620CD"/>
    <w:rsid w:val="00D73F33"/>
    <w:rsid w:val="00DC1578"/>
    <w:rsid w:val="00DD3D39"/>
    <w:rsid w:val="00DE3731"/>
    <w:rsid w:val="00DE3AAA"/>
    <w:rsid w:val="00DF0839"/>
    <w:rsid w:val="00E03833"/>
    <w:rsid w:val="00E10E6D"/>
    <w:rsid w:val="00E434DD"/>
    <w:rsid w:val="00E45DB3"/>
    <w:rsid w:val="00E74AC0"/>
    <w:rsid w:val="00F06332"/>
    <w:rsid w:val="00F3523D"/>
    <w:rsid w:val="00F464F9"/>
    <w:rsid w:val="00F73F69"/>
    <w:rsid w:val="00F84282"/>
    <w:rsid w:val="00FC4682"/>
    <w:rsid w:val="00FF2292"/>
    <w:rsid w:val="00FF3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040"/>
    <w:rPr>
      <w:sz w:val="18"/>
      <w:szCs w:val="18"/>
    </w:rPr>
  </w:style>
  <w:style w:type="paragraph" w:styleId="a4">
    <w:name w:val="footer"/>
    <w:basedOn w:val="a"/>
    <w:link w:val="Char0"/>
    <w:uiPriority w:val="99"/>
    <w:unhideWhenUsed/>
    <w:rsid w:val="00D37040"/>
    <w:pPr>
      <w:tabs>
        <w:tab w:val="center" w:pos="4153"/>
        <w:tab w:val="right" w:pos="8306"/>
      </w:tabs>
      <w:snapToGrid w:val="0"/>
      <w:jc w:val="left"/>
    </w:pPr>
    <w:rPr>
      <w:sz w:val="18"/>
      <w:szCs w:val="18"/>
    </w:rPr>
  </w:style>
  <w:style w:type="character" w:customStyle="1" w:styleId="Char0">
    <w:name w:val="页脚 Char"/>
    <w:basedOn w:val="a0"/>
    <w:link w:val="a4"/>
    <w:uiPriority w:val="99"/>
    <w:rsid w:val="00D37040"/>
    <w:rPr>
      <w:sz w:val="18"/>
      <w:szCs w:val="18"/>
    </w:rPr>
  </w:style>
  <w:style w:type="paragraph" w:styleId="a5">
    <w:name w:val="List Paragraph"/>
    <w:basedOn w:val="a"/>
    <w:uiPriority w:val="34"/>
    <w:qFormat/>
    <w:rsid w:val="00E03833"/>
    <w:pPr>
      <w:ind w:firstLineChars="200" w:firstLine="420"/>
    </w:pPr>
  </w:style>
  <w:style w:type="character" w:styleId="a6">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wencheng2998/article/details/5935771" TargetMode="External"/><Relationship Id="rId3" Type="http://schemas.openxmlformats.org/officeDocument/2006/relationships/settings" Target="settings.xml"/><Relationship Id="rId7" Type="http://schemas.openxmlformats.org/officeDocument/2006/relationships/hyperlink" Target="http://www.geeksforgeeks.org/given-an-array-of-of-size-n-finds-all-the-elements-that-appear-more-than-nk-ti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2425</TotalTime>
  <Pages>18</Pages>
  <Words>2318</Words>
  <Characters>13217</Characters>
  <Application>Microsoft Office Word</Application>
  <DocSecurity>0</DocSecurity>
  <Lines>110</Lines>
  <Paragraphs>31</Paragraphs>
  <ScaleCrop>false</ScaleCrop>
  <Company/>
  <LinksUpToDate>false</LinksUpToDate>
  <CharactersWithSpaces>15504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46</cp:revision>
  <dcterms:created xsi:type="dcterms:W3CDTF">2014-11-15T13:41:00Z</dcterms:created>
  <dcterms:modified xsi:type="dcterms:W3CDTF">2015-02-12T14:29:00Z</dcterms:modified>
</cp:coreProperties>
</file>