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5074FA" w14:textId="36E9C363" w:rsidR="00FC3F64" w:rsidRPr="00FC3F64" w:rsidRDefault="00FC3F64">
      <w:pPr>
        <w:rPr>
          <w:rFonts w:ascii="Times New Roman" w:hAnsi="Times New Roman" w:cs="Times New Roman"/>
        </w:rPr>
      </w:pPr>
      <w:r w:rsidRPr="00FC3F64">
        <w:rPr>
          <w:rFonts w:ascii="Times New Roman" w:hAnsi="Times New Roman" w:cs="Times New Roman"/>
        </w:rPr>
        <w:t>Casey Farmer</w:t>
      </w:r>
    </w:p>
    <w:p w14:paraId="3BA4CD53" w14:textId="03517F21" w:rsidR="00FC3F64" w:rsidRPr="00FC3F64" w:rsidRDefault="00FC3F64">
      <w:pPr>
        <w:rPr>
          <w:rFonts w:ascii="Times New Roman" w:hAnsi="Times New Roman" w:cs="Times New Roman"/>
        </w:rPr>
      </w:pPr>
      <w:proofErr w:type="spellStart"/>
      <w:r w:rsidRPr="00FC3F64">
        <w:rPr>
          <w:rFonts w:ascii="Times New Roman" w:hAnsi="Times New Roman" w:cs="Times New Roman"/>
        </w:rPr>
        <w:t>Inshan</w:t>
      </w:r>
      <w:proofErr w:type="spellEnd"/>
      <w:r w:rsidRPr="00FC3F64">
        <w:rPr>
          <w:rFonts w:ascii="Times New Roman" w:hAnsi="Times New Roman" w:cs="Times New Roman"/>
        </w:rPr>
        <w:t xml:space="preserve"> Singh</w:t>
      </w:r>
    </w:p>
    <w:p w14:paraId="16692789" w14:textId="587B1510" w:rsidR="00FC3F64" w:rsidRPr="00FC3F64" w:rsidRDefault="00FC3F64">
      <w:pPr>
        <w:rPr>
          <w:rFonts w:ascii="Times New Roman" w:hAnsi="Times New Roman" w:cs="Times New Roman"/>
        </w:rPr>
      </w:pPr>
      <w:r w:rsidRPr="00FC3F64">
        <w:rPr>
          <w:rFonts w:ascii="Times New Roman" w:hAnsi="Times New Roman" w:cs="Times New Roman"/>
        </w:rPr>
        <w:t>CS-405</w:t>
      </w:r>
    </w:p>
    <w:p w14:paraId="340EC546" w14:textId="160E7932" w:rsidR="00FC3F64" w:rsidRPr="00FC3F64" w:rsidRDefault="00FC3F64">
      <w:pPr>
        <w:rPr>
          <w:rFonts w:ascii="Times New Roman" w:hAnsi="Times New Roman" w:cs="Times New Roman"/>
        </w:rPr>
      </w:pPr>
      <w:r w:rsidRPr="00FC3F64">
        <w:rPr>
          <w:rFonts w:ascii="Times New Roman" w:hAnsi="Times New Roman" w:cs="Times New Roman"/>
        </w:rPr>
        <w:t>08/07/2025</w:t>
      </w:r>
    </w:p>
    <w:p w14:paraId="3D5B3D50" w14:textId="77777777" w:rsidR="00FC3F64" w:rsidRPr="00FC3F64" w:rsidRDefault="00FC3F64">
      <w:pPr>
        <w:rPr>
          <w:rFonts w:ascii="Times New Roman" w:hAnsi="Times New Roman" w:cs="Times New Roman"/>
        </w:rPr>
      </w:pPr>
    </w:p>
    <w:p w14:paraId="2BDC32AA" w14:textId="77777777" w:rsidR="00FC3F64" w:rsidRPr="00FC3F64" w:rsidRDefault="00FC3F64">
      <w:pPr>
        <w:rPr>
          <w:rFonts w:ascii="Times New Roman" w:hAnsi="Times New Roman" w:cs="Times New Roman"/>
        </w:rPr>
      </w:pPr>
    </w:p>
    <w:p w14:paraId="7512C090" w14:textId="77777777" w:rsidR="00FC3F64" w:rsidRPr="00FC3F64" w:rsidRDefault="00FC3F64">
      <w:pPr>
        <w:rPr>
          <w:rFonts w:ascii="Times New Roman" w:hAnsi="Times New Roman" w:cs="Times New Roman"/>
        </w:rPr>
      </w:pPr>
    </w:p>
    <w:p w14:paraId="1D2F518C" w14:textId="77777777" w:rsidR="00FC3F64" w:rsidRPr="00FC3F64" w:rsidRDefault="00FC3F64">
      <w:pPr>
        <w:rPr>
          <w:rFonts w:ascii="Times New Roman" w:hAnsi="Times New Roman" w:cs="Times New Roman"/>
        </w:rPr>
      </w:pPr>
    </w:p>
    <w:p w14:paraId="3E8ABF00" w14:textId="77777777" w:rsidR="00FC3F64" w:rsidRPr="00FC3F64" w:rsidRDefault="00FC3F64">
      <w:pPr>
        <w:rPr>
          <w:rFonts w:ascii="Times New Roman" w:hAnsi="Times New Roman" w:cs="Times New Roman"/>
        </w:rPr>
      </w:pPr>
    </w:p>
    <w:p w14:paraId="731BFE3E" w14:textId="7865A03A" w:rsidR="00FC3F64" w:rsidRPr="00FC3F64" w:rsidRDefault="00FC3F64">
      <w:pPr>
        <w:rPr>
          <w:rFonts w:ascii="Times New Roman" w:hAnsi="Times New Roman" w:cs="Times New Roman"/>
          <w:b/>
          <w:bCs/>
          <w:sz w:val="28"/>
          <w:szCs w:val="28"/>
        </w:rPr>
      </w:pPr>
      <w:r w:rsidRPr="00FC3F64">
        <w:rPr>
          <w:rFonts w:ascii="Times New Roman" w:hAnsi="Times New Roman" w:cs="Times New Roman"/>
        </w:rPr>
        <w:t xml:space="preserve">                                                 </w:t>
      </w:r>
      <w:r w:rsidRPr="00FC3F64">
        <w:rPr>
          <w:rFonts w:ascii="Times New Roman" w:hAnsi="Times New Roman" w:cs="Times New Roman"/>
          <w:b/>
          <w:bCs/>
          <w:sz w:val="28"/>
          <w:szCs w:val="28"/>
        </w:rPr>
        <w:t>Don’t leave security to the end</w:t>
      </w:r>
    </w:p>
    <w:p w14:paraId="6E8CCBC9" w14:textId="77777777" w:rsidR="00FC3F64" w:rsidRPr="00FC3F64" w:rsidRDefault="00FC3F64">
      <w:pPr>
        <w:rPr>
          <w:rFonts w:ascii="Times New Roman" w:hAnsi="Times New Roman" w:cs="Times New Roman"/>
        </w:rPr>
      </w:pPr>
    </w:p>
    <w:p w14:paraId="120F161D" w14:textId="77777777" w:rsidR="00FC3F64" w:rsidRPr="00FC3F64" w:rsidRDefault="00FC3F64">
      <w:pPr>
        <w:rPr>
          <w:rFonts w:ascii="Times New Roman" w:hAnsi="Times New Roman" w:cs="Times New Roman"/>
        </w:rPr>
      </w:pPr>
    </w:p>
    <w:p w14:paraId="35F9E5C9" w14:textId="77777777" w:rsidR="00FC3F64" w:rsidRPr="00FC3F64" w:rsidRDefault="00FC3F64">
      <w:pPr>
        <w:rPr>
          <w:rFonts w:ascii="Times New Roman" w:hAnsi="Times New Roman" w:cs="Times New Roman"/>
        </w:rPr>
      </w:pPr>
    </w:p>
    <w:p w14:paraId="29557C42" w14:textId="08346B84" w:rsidR="00FC3F64" w:rsidRPr="00FC3F64" w:rsidRDefault="00FC3F64" w:rsidP="00FC3F64">
      <w:pPr>
        <w:spacing w:line="480" w:lineRule="auto"/>
        <w:rPr>
          <w:rFonts w:ascii="Times New Roman" w:hAnsi="Times New Roman" w:cs="Times New Roman"/>
        </w:rPr>
      </w:pPr>
      <w:r w:rsidRPr="00FC3F64">
        <w:rPr>
          <w:rFonts w:ascii="Times New Roman" w:hAnsi="Times New Roman" w:cs="Times New Roman"/>
        </w:rPr>
        <w:t xml:space="preserve">        </w:t>
      </w:r>
      <w:r w:rsidRPr="00FC3F64">
        <w:rPr>
          <w:rFonts w:ascii="Times New Roman" w:hAnsi="Times New Roman" w:cs="Times New Roman"/>
        </w:rPr>
        <w:t>The phrase "Don't leave security to the end" is a crucial principle for software developers to adopt throughout the entire development lifecycle. It emphasizes the importance of embedding security from the beginning, with three core principles: Architecting and Designing for Security Policies, Implementing Effective Quality Assurance Techniques, and Adopting Secure Coding Standards.</w:t>
      </w:r>
      <w:r w:rsidRPr="00FC3F64">
        <w:rPr>
          <w:rFonts w:ascii="Times New Roman" w:hAnsi="Times New Roman" w:cs="Times New Roman"/>
        </w:rPr>
        <w:br/>
      </w:r>
      <w:r w:rsidRPr="00FC3F64">
        <w:rPr>
          <w:rFonts w:ascii="Times New Roman" w:hAnsi="Times New Roman" w:cs="Times New Roman"/>
        </w:rPr>
        <w:br/>
        <w:t xml:space="preserve">A developer's primary responsibility is to produce code that is both machine-readable and human-readable, ensuring clarity and precision. Secure coding standards serve as the first line of defense, reducing the risk of misinterpretation or exploitation. Developers must also design software with security policies in mind, aligning with the Defense in Depth concept, which </w:t>
      </w:r>
      <w:r w:rsidRPr="00FC3F64">
        <w:rPr>
          <w:rFonts w:ascii="Times New Roman" w:hAnsi="Times New Roman" w:cs="Times New Roman"/>
        </w:rPr>
        <w:t>advocates</w:t>
      </w:r>
      <w:r w:rsidRPr="00FC3F64">
        <w:rPr>
          <w:rFonts w:ascii="Times New Roman" w:hAnsi="Times New Roman" w:cs="Times New Roman"/>
        </w:rPr>
        <w:t xml:space="preserve"> multiple layers of protection. This proactive approach allows developers to anticipate potential threats and build safeguards directly into the system's structure.</w:t>
      </w:r>
      <w:r w:rsidRPr="00FC3F64">
        <w:rPr>
          <w:rFonts w:ascii="Times New Roman" w:hAnsi="Times New Roman" w:cs="Times New Roman"/>
        </w:rPr>
        <w:br/>
      </w:r>
      <w:r w:rsidRPr="00FC3F64">
        <w:rPr>
          <w:rFonts w:ascii="Times New Roman" w:hAnsi="Times New Roman" w:cs="Times New Roman"/>
        </w:rPr>
        <w:lastRenderedPageBreak/>
        <w:br/>
        <w:t xml:space="preserve">Round-robin quality assurance techniques, such as continuous testing, help identify flaws and vulnerabilities early in the development process. This proactive approach not only enhances security but also reduces the time and cost associated with </w:t>
      </w:r>
      <w:r w:rsidRPr="00FC3F64">
        <w:rPr>
          <w:rFonts w:ascii="Times New Roman" w:hAnsi="Times New Roman" w:cs="Times New Roman"/>
        </w:rPr>
        <w:t>late stage</w:t>
      </w:r>
      <w:r w:rsidRPr="00FC3F64">
        <w:rPr>
          <w:rFonts w:ascii="Times New Roman" w:hAnsi="Times New Roman" w:cs="Times New Roman"/>
        </w:rPr>
        <w:t xml:space="preserve"> debugging and remediation.</w:t>
      </w:r>
      <w:r w:rsidRPr="00FC3F64">
        <w:rPr>
          <w:rFonts w:ascii="Times New Roman" w:hAnsi="Times New Roman" w:cs="Times New Roman"/>
        </w:rPr>
        <w:br/>
      </w:r>
      <w:r w:rsidRPr="00FC3F64">
        <w:rPr>
          <w:rFonts w:ascii="Times New Roman" w:hAnsi="Times New Roman" w:cs="Times New Roman"/>
        </w:rPr>
        <w:br/>
        <w:t>By adopting secure coding standards, designing with security policies, and applying effective quality assurance methods, developers create a layered defense system that anticipates and mitigates risks, transforming security from a warning into a guiding philosophy.</w:t>
      </w:r>
    </w:p>
    <w:p w14:paraId="7C8473DE" w14:textId="4F8CB13D" w:rsidR="00FC3F64" w:rsidRPr="00FC3F64" w:rsidRDefault="00FC3F64" w:rsidP="00FC3F64">
      <w:pPr>
        <w:spacing w:line="480" w:lineRule="auto"/>
        <w:rPr>
          <w:rFonts w:ascii="Times New Roman" w:hAnsi="Times New Roman" w:cs="Times New Roman"/>
        </w:rPr>
      </w:pPr>
    </w:p>
    <w:p w14:paraId="128CA95E" w14:textId="005E076F" w:rsidR="00FC3F64" w:rsidRPr="00FC3F64" w:rsidRDefault="00FC3F64" w:rsidP="00FC3F64">
      <w:pPr>
        <w:spacing w:line="480" w:lineRule="auto"/>
        <w:rPr>
          <w:rFonts w:ascii="Times New Roman" w:hAnsi="Times New Roman" w:cs="Times New Roman"/>
        </w:rPr>
      </w:pPr>
    </w:p>
    <w:sectPr w:rsidR="00FC3F64" w:rsidRPr="00FC3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64"/>
    <w:rsid w:val="00344218"/>
    <w:rsid w:val="00F55BB6"/>
    <w:rsid w:val="00FC3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4039F"/>
  <w15:chartTrackingRefBased/>
  <w15:docId w15:val="{337A4B24-DAE4-420F-B71A-A1AF899C5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F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3F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F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F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F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F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F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F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F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F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3F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F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F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F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F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F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F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F64"/>
    <w:rPr>
      <w:rFonts w:eastAsiaTheme="majorEastAsia" w:cstheme="majorBidi"/>
      <w:color w:val="272727" w:themeColor="text1" w:themeTint="D8"/>
    </w:rPr>
  </w:style>
  <w:style w:type="paragraph" w:styleId="Title">
    <w:name w:val="Title"/>
    <w:basedOn w:val="Normal"/>
    <w:next w:val="Normal"/>
    <w:link w:val="TitleChar"/>
    <w:uiPriority w:val="10"/>
    <w:qFormat/>
    <w:rsid w:val="00FC3F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F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F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F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F64"/>
    <w:pPr>
      <w:spacing w:before="160"/>
      <w:jc w:val="center"/>
    </w:pPr>
    <w:rPr>
      <w:i/>
      <w:iCs/>
      <w:color w:val="404040" w:themeColor="text1" w:themeTint="BF"/>
    </w:rPr>
  </w:style>
  <w:style w:type="character" w:customStyle="1" w:styleId="QuoteChar">
    <w:name w:val="Quote Char"/>
    <w:basedOn w:val="DefaultParagraphFont"/>
    <w:link w:val="Quote"/>
    <w:uiPriority w:val="29"/>
    <w:rsid w:val="00FC3F64"/>
    <w:rPr>
      <w:i/>
      <w:iCs/>
      <w:color w:val="404040" w:themeColor="text1" w:themeTint="BF"/>
    </w:rPr>
  </w:style>
  <w:style w:type="paragraph" w:styleId="ListParagraph">
    <w:name w:val="List Paragraph"/>
    <w:basedOn w:val="Normal"/>
    <w:uiPriority w:val="34"/>
    <w:qFormat/>
    <w:rsid w:val="00FC3F64"/>
    <w:pPr>
      <w:ind w:left="720"/>
      <w:contextualSpacing/>
    </w:pPr>
  </w:style>
  <w:style w:type="character" w:styleId="IntenseEmphasis">
    <w:name w:val="Intense Emphasis"/>
    <w:basedOn w:val="DefaultParagraphFont"/>
    <w:uiPriority w:val="21"/>
    <w:qFormat/>
    <w:rsid w:val="00FC3F64"/>
    <w:rPr>
      <w:i/>
      <w:iCs/>
      <w:color w:val="0F4761" w:themeColor="accent1" w:themeShade="BF"/>
    </w:rPr>
  </w:style>
  <w:style w:type="paragraph" w:styleId="IntenseQuote">
    <w:name w:val="Intense Quote"/>
    <w:basedOn w:val="Normal"/>
    <w:next w:val="Normal"/>
    <w:link w:val="IntenseQuoteChar"/>
    <w:uiPriority w:val="30"/>
    <w:qFormat/>
    <w:rsid w:val="00FC3F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F64"/>
    <w:rPr>
      <w:i/>
      <w:iCs/>
      <w:color w:val="0F4761" w:themeColor="accent1" w:themeShade="BF"/>
    </w:rPr>
  </w:style>
  <w:style w:type="character" w:styleId="IntenseReference">
    <w:name w:val="Intense Reference"/>
    <w:basedOn w:val="DefaultParagraphFont"/>
    <w:uiPriority w:val="32"/>
    <w:qFormat/>
    <w:rsid w:val="00FC3F64"/>
    <w:rPr>
      <w:b/>
      <w:bCs/>
      <w:smallCaps/>
      <w:color w:val="0F4761" w:themeColor="accent1" w:themeShade="BF"/>
      <w:spacing w:val="5"/>
    </w:rPr>
  </w:style>
  <w:style w:type="paragraph" w:styleId="NormalWeb">
    <w:name w:val="Normal (Web)"/>
    <w:basedOn w:val="Normal"/>
    <w:uiPriority w:val="99"/>
    <w:semiHidden/>
    <w:unhideWhenUsed/>
    <w:rsid w:val="00FC3F6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Farmer, Casey</dc:creator>
  <cp:keywords/>
  <dc:description/>
  <cp:lastModifiedBy>Farmer, Casey</cp:lastModifiedBy>
  <cp:revision>1</cp:revision>
  <dcterms:created xsi:type="dcterms:W3CDTF">2025-08-07T13:30:00Z</dcterms:created>
  <dcterms:modified xsi:type="dcterms:W3CDTF">2025-08-07T13:42:00Z</dcterms:modified>
</cp:coreProperties>
</file>