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header3.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Override PartName="/word/footer3.xml" ContentType="application/vnd.openxmlformats-officedocument.wordprocessingml.footer+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s="http://schemas.microsoft.com/office/word/2010/wordprocessingShape" xmlns:wp="http://schemas.openxmlformats.org/drawingml/2006/wordprocessingDrawing" xmlns:a="http://schemas.openxmlformats.org/drawingml/2006/main" xmlns:w="http://schemas.openxmlformats.org/wordprocessingml/2006/main" xmlns:r="http://schemas.openxmlformats.org/officeDocument/2006/relationships" xmlns:mc="http://schemas.openxmlformats.org/markup-compatibility/2006" mc:Ignorable="wps">
  <w:body>
    <w:p>
      <w:pPr>
        <w:pStyle w:val="000013"/>
        <w:pBdr/>
        <w:jc w:val="center"/>
        <w:rPr>
          <w:rFonts w:hint="eastAsia"/>
        </w:rPr>
      </w:pPr>
      <w:r>
        <w:rPr>
          <w:rFonts w:hint="eastAsia"/>
        </w:rPr>
        <w:t>2025级新生提问与回答~</w:t>
      </w:r>
    </w:p>
    <w:p>
      <w:pPr>
        <w:pStyle w:val="000001"/>
        <w:pBdr/>
        <w:ind/>
        <w:jc w:val="right"/>
        <w:rPr>
          <w:i w:val="false"/>
          <w:strike w:val="false"/>
          <w:color w:val="595959"/>
          <w:spacing w:val="0"/>
          <w:u w:val="none"/>
        </w:rPr>
      </w:pPr>
      <w:r>
        <w:rPr>
          <w:rFonts w:hint="eastAsia"/>
          <w:color w:val="595959"/>
        </w:rPr>
        <w:t>作者：</w:t>
      </w:r>
      <w:r>
        <w:rPr>
          <w:rFonts w:hint="eastAsia"/>
          <w:color w:val="595959"/>
          <w:lang/>
        </w:rPr>
        <w:t>梁侪</w:t>
      </w:r>
      <w:r>
        <w:rPr>
          <w:i w:val="false"/>
          <w:strike w:val="false"/>
          <w:color w:val="595959"/>
          <w:spacing w:val="0"/>
          <w:u w:val="none"/>
        </w:rPr>
        <w:t xml:space="preserve"> 诚 Dedicatia Plu 落风灵</w:t>
      </w:r>
      <w:r>
        <w:rPr>
          <w:rFonts w:hint="eastAsia"/>
          <w:i w:val="false"/>
          <w:strike w:val="false"/>
          <w:color w:val="595959"/>
          <w:spacing w:val="0"/>
          <w:u w:val="none"/>
        </w:rPr>
        <w:t xml:space="preserve"> </w:t>
      </w:r>
      <w:r>
        <w:rPr>
          <w:i w:val="false"/>
          <w:strike w:val="false"/>
          <w:color w:val="595959"/>
          <w:spacing w:val="0"/>
          <w:u w:val="none"/>
        </w:rPr>
        <w:t>天</w:t>
      </w:r>
      <w:r>
        <w:rPr>
          <w:rFonts w:hint="eastAsia"/>
          <w:i w:val="false"/>
          <w:strike w:val="false"/>
          <w:color w:val="595959"/>
          <w:spacing w:val="0"/>
          <w:u w:val="none"/>
        </w:rPr>
        <w:t>依</w:t>
      </w:r>
      <w:r>
        <w:rPr>
          <w:i w:val="false"/>
          <w:strike w:val="false"/>
          <w:color w:val="595959"/>
          <w:spacing w:val="0"/>
          <w:u w:val="none"/>
        </w:rPr>
        <w:t>云</w:t>
      </w:r>
      <w:r>
        <w:rPr>
          <w:rFonts w:hint="eastAsia"/>
          <w:i w:val="false"/>
          <w:strike w:val="false"/>
          <w:color w:val="595959"/>
          <w:spacing w:val="0"/>
          <w:u w:val="none"/>
        </w:rPr>
        <w:t>倚</w:t>
      </w:r>
      <w:r>
        <w:rPr>
          <w:i w:val="false"/>
          <w:strike w:val="false"/>
          <w:color w:val="595959"/>
          <w:spacing w:val="0"/>
          <w:u w:val="none"/>
        </w:rPr>
        <w:t xml:space="preserve"> 蟹老板 . week 旦 </w:t>
      </w:r>
    </w:p>
    <w:p>
      <w:pPr>
        <w:pStyle w:val="000001"/>
        <w:pBdr/>
        <w:ind/>
        <w:jc w:val="right"/>
        <w:rPr>
          <w:i w:val="false"/>
          <w:strike w:val="false"/>
          <w:color w:val="595959"/>
          <w:spacing w:val="0"/>
          <w:u w:val="none"/>
        </w:rPr>
      </w:pPr>
      <w:r>
        <w:rPr>
          <w:i w:val="false"/>
          <w:strike w:val="false"/>
          <w:color w:val="595959"/>
          <w:spacing w:val="0"/>
          <w:u w:val="none"/>
        </w:rPr>
        <w:t xml:space="preserve">平凡之路 Cepheus </w:t>
      </w:r>
      <w:r>
        <w:rPr>
          <w:rFonts w:hint="eastAsia"/>
          <w:i w:val="false"/>
          <w:strike w:val="false"/>
          <w:color w:val="595959"/>
          <w:spacing w:val="0"/>
          <w:u w:val="none"/>
        </w:rPr>
        <w:t>HarlAn</w:t>
      </w:r>
      <w:r>
        <w:rPr>
          <w:i w:val="false"/>
          <w:strike w:val="false"/>
          <w:color w:val="595959"/>
          <w:spacing w:val="0"/>
          <w:u w:val="none"/>
        </w:rPr>
        <w:t xml:space="preserve"> 阿白 Milvoid </w:t>
      </w:r>
      <w:r>
        <w:rPr>
          <w:rFonts w:hint="eastAsia"/>
          <w:i w:val="false"/>
          <w:strike w:val="false"/>
          <w:color w:val="595959"/>
          <w:spacing w:val="0"/>
          <w:u w:val="none"/>
        </w:rPr>
        <w:t>TorchMar</w:t>
      </w:r>
      <w:r>
        <w:rPr>
          <w:i w:val="false"/>
          <w:strike w:val="false"/>
          <w:color w:val="595959"/>
          <w:spacing w:val="0"/>
          <w:u w:val="none"/>
        </w:rPr>
        <w:t xml:space="preserve"> </w:t>
      </w:r>
    </w:p>
    <w:p>
      <w:pPr>
        <w:pStyle w:val="000001"/>
        <w:pBdr/>
        <w:ind/>
        <w:jc w:val="right"/>
        <w:rPr>
          <w:i w:val="false"/>
          <w:strike w:val="false"/>
          <w:color w:val="595959"/>
          <w:spacing w:val="0"/>
          <w:u w:val="none"/>
        </w:rPr>
      </w:pPr>
      <w:r>
        <w:rPr>
          <w:i w:val="false"/>
          <w:strike w:val="false"/>
          <w:color w:val="595959"/>
          <w:spacing w:val="0"/>
          <w:u w:val="none"/>
        </w:rPr>
        <w:t xml:space="preserve">`DiGiTAL PiGEON` `niaV nI` 哈德曼心理学ψ 白狐 潜翊识SmaI </w:t>
      </w:r>
    </w:p>
    <w:p>
      <w:pPr>
        <w:pStyle w:val="000001"/>
        <w:pBdr/>
        <w:ind/>
        <w:jc w:val="right"/>
        <w:rPr>
          <w:rFonts w:hint="eastAsia"/>
          <w:color w:val="595959"/>
          <w:lang/>
        </w:rPr>
      </w:pPr>
      <w:r>
        <w:rPr>
          <w:i w:val="false"/>
          <w:strike w:val="false"/>
          <w:color w:val="595959"/>
          <w:spacing w:val="0"/>
          <w:u w:val="none"/>
        </w:rPr>
        <w:t>W.Chen M.silence</w:t>
      </w:r>
      <w:r>
        <w:rPr>
          <w:rFonts w:hint="eastAsia"/>
          <w:i w:val="false"/>
          <w:strike w:val="false"/>
          <w:color w:val="595959"/>
          <w:spacing w:val="0"/>
          <w:u w:val="none"/>
        </w:rPr>
        <w:t xml:space="preserve"> 没人在</w:t>
      </w:r>
      <w:r>
        <w:rPr>
          <w:rFonts w:hint="eastAsia"/>
          <w:i w:val="false"/>
          <w:strike w:val="false"/>
          <w:color w:val="595959"/>
          <w:spacing w:val="0"/>
          <w:u w:val="none"/>
          <w:lang/>
        </w:rPr>
        <w:t xml:space="preserve"> ΔxΔp</w:t>
      </w:r>
      <w:r>
        <w:rPr>
          <w:rFonts w:hint="eastAsia"/>
          <w:color w:val="595959"/>
          <w:lang/>
        </w:rPr>
        <w:t xml:space="preserve"> </w:t>
      </w:r>
      <w:r>
        <w:rPr>
          <w:rFonts w:hint="eastAsia"/>
          <w:color w:val="595959"/>
          <w:lang/>
        </w:rPr>
        <w:t>蟹黄堡</w:t>
      </w:r>
      <w:r>
        <w:rPr>
          <w:rFonts w:hint="eastAsia"/>
          <w:color w:val="595959"/>
          <w:lang/>
        </w:rPr>
        <w:t>等</w:t>
      </w:r>
    </w:p>
    <w:p>
      <w:pPr>
        <w:pStyle w:val="000001"/>
        <w:pBdr/>
        <w:ind/>
        <w:jc w:val="left"/>
        <w:rPr>
          <w:rFonts w:hint="eastAsia"/>
          <w:color w:val="595959"/>
          <w:lang/>
        </w:rPr>
      </w:pPr>
      <w:r>
        <w:rPr>
          <w:rFonts w:hint="eastAsia"/>
          <w:color w:val="595959"/>
          <w:lang/>
        </w:rPr>
        <w:t>* 上述作者中，梁侪为本文档的创建与维护者，其余作者大多数按编辑时间排序；特别的，我们将编辑内容较多的作者昵称前移</w:t>
      </w:r>
    </w:p>
    <w:p>
      <w:pPr>
        <w:pStyle w:val="000001"/>
        <w:pBdr>
          <w:bottom/>
        </w:pBdr>
        <w:ind/>
        <w:jc w:val="left"/>
        <w:rPr>
          <w:rFonts w:hint="eastAsia"/>
          <w:color w:val="595959"/>
          <w:lang/>
        </w:rPr>
      </w:pPr>
      <w:r>
        <w:rPr>
          <w:rFonts w:hint="eastAsia"/>
          <w:color w:val="595959"/>
          <w:lang/>
        </w:rPr>
        <w:t>* 感谢所有参与本文档编辑的朋友们！如提名有疏漏，大家可以自行增添~</w:t>
      </w:r>
    </w:p>
    <w:p>
      <w:pPr>
        <w:pStyle w:val="000003"/>
        <w:pBdr>
          <w:bottom w:val="double" w:color="040304" w:sz="8"/>
        </w:pBdr>
        <w:ind/>
        <w:rPr>
          <w:rFonts w:hint="eastAsia"/>
        </w:rPr>
      </w:pPr>
    </w:p>
    <w:p>
      <w:pPr>
        <w:pStyle w:val="000003"/>
        <w:rPr>
          <w:rFonts w:hint="eastAsia"/>
        </w:rPr>
      </w:pPr>
      <w:r>
        <w:rPr>
          <w:rFonts w:hint="eastAsia"/>
        </w:rPr>
        <w:t>阅读建议</w:t>
      </w:r>
    </w:p>
    <w:p>
      <w:pPr>
        <w:pStyle w:val="000001"/>
        <w:pBdr>
          <w:bottom/>
        </w:pBdr>
        <w:ind/>
        <w:rPr>
          <w:rFonts w:hint="eastAsia"/>
          <w:lang/>
        </w:rPr>
      </w:pPr>
      <w:r>
        <w:rPr>
          <w:rFonts w:hint="eastAsia"/>
        </w:rPr>
        <w:t>本文为笔者和2025级新生群</w:t>
      </w:r>
      <w:r>
        <w:rPr>
          <w:rFonts w:hint="eastAsia"/>
          <w:lang/>
        </w:rPr>
        <w:t>（群号：814412493）</w:t>
      </w:r>
      <w:r>
        <w:rPr>
          <w:rFonts w:hint="eastAsia"/>
        </w:rPr>
        <w:t>群u和水源源u自发撰写，我们希望可以通过编写共享文档的方式为学弟学妹提供一些力所能及的帮助，因而也欢迎所有交大在校师生与校友加入编纂，亦欢迎新生多多提问。如果本文档没有覆盖你的问题，你可以选择在文档中提出，或者借助新生群与水源等提问。笔者是第一次写这一类文档，如有错漏，请多多指出！感谢大家的支持与帮助！</w:t>
      </w:r>
    </w:p>
    <w:p>
      <w:pPr>
        <w:pStyle w:val="000001"/>
        <w:pBdr>
          <w:bottom w:val="double" w:color="020501" w:sz="8"/>
        </w:pBdr>
        <w:ind/>
        <w:rPr>
          <w:rFonts w:hint="eastAsia"/>
        </w:rPr>
      </w:pPr>
    </w:p>
    <w:p>
      <w:pPr>
        <w:pStyle w:val="000003"/>
        <w:pBdr/>
        <w:ind/>
        <w:rPr/>
      </w:pPr>
      <w:r>
        <w:rPr>
          <w:rFonts w:hint="eastAsia"/>
        </w:rPr>
        <w:t>一些注意事项（重要！）</w:t>
      </w:r>
    </w:p>
    <w:p>
      <w:pPr>
        <w:numPr/>
        <w:tabs/>
        <w:kinsoku/>
        <w:wordWrap/>
        <w:autoSpaceDE/>
        <w:autoSpaceDN/>
        <w:snapToGrid/>
        <w:spacing/>
        <w:ind/>
        <w:outlineLvl w:val="9"/>
        <w:rPr/>
      </w:pPr>
      <w:r>
        <w:rPr/>
        <w:drawing>
          <wp:inline distT="0" distB="0" distL="0" distR="0">
            <wp:extent cx="5688330" cy="5688330"/>
            <wp:effectExtent l="0" t="0" r="0" b="0"/>
            <wp:docPr id="2" name="文本框 ka1osd"/>
            <a:graphic>
              <a:graphicData uri="http://schemas.microsoft.com/office/word/2010/wordprocessingShape">
                <wps:wsp>
                  <wps:cNvSpPr txBox="true"/>
                  <wps:spPr>
                    <a:xfrm>
                      <a:off x="0" y="0"/>
                      <a:ext cx="5688330" cy="5688330"/>
                    </a:xfrm>
                    <a:prstGeom prst="rect">
                      <a:avLst/>
                    </a:prstGeom>
                    <a:solidFill>
                      <a:srgbClr val="FEF8E4"/>
                    </a:solidFill>
                    <a:ln w="9525">
                      <a:solidFill>
                        <a:srgbClr val="FBEBAE">
                          <a:alpha val="10000"/>
                        </a:srgbClr>
                      </a:solidFill>
                    </a:ln>
                  </wps:spPr>
                  <wps:txbx>
                    <w:txbxContent>
                      <w:p>
                        <w:pPr>
                          <w:numPr/>
                          <w:pBdr>
                            <w:bottom/>
                          </w:pBdr>
                          <w:ind/>
                          <w:rPr/>
                        </w:pPr>
                        <w:r>
                          <w:rPr>
                            <w:rFonts w:hint="eastAsia"/>
                            <w:b/>
                            <w:color w:val="F88825"/>
                          </w:rPr>
                          <w:t>编辑要求：</w:t>
                        </w:r>
                        <w:r>
                          <w:rPr>
                            <w:rFonts w:hint="eastAsia"/>
                            <w:color w:val="F88825"/>
                          </w:rPr>
                          <w:t>各注意事项需要在`(To be filled.)`附近增添，欢迎</w:t>
                        </w:r>
                        <w:r>
                          <w:rPr>
                            <w:rFonts w:hint="eastAsia"/>
                            <w:color w:val="F88825"/>
                            <w:lang/>
                          </w:rPr>
                          <w:t>大家</w:t>
                        </w:r>
                        <w:r>
                          <w:rPr>
                            <w:rFonts w:hint="eastAsia"/>
                            <w:color w:val="F88825"/>
                          </w:rPr>
                          <w:t>给出一些个人经验，但是请尽量客观、普及性高。个人主观性较强的忠告，建议在文档最后“想和学弟学妹们说的话”的部分展开。</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numPr>
          <w:ilvl w:val="0"/>
          <w:numId w:val="1"/>
        </w:numPr>
        <w:pBdr/>
        <w:rPr/>
      </w:pPr>
      <w:r>
        <w:rPr>
          <w:rFonts w:hint="eastAsia"/>
          <w:b/>
          <w:color w:val="FF0000"/>
        </w:rPr>
        <w:t>谨防电信诈骗</w:t>
      </w:r>
      <w:r>
        <w:rPr>
          <w:rFonts w:hint="eastAsia"/>
        </w:rPr>
        <w:t>，你需要知道：</w:t>
      </w:r>
    </w:p>
    <w:p>
      <w:pPr>
        <w:pStyle w:val="000001"/>
        <w:numPr>
          <w:ilvl w:val="1"/>
          <w:numId w:val="1"/>
        </w:numPr>
        <w:pBdr/>
        <w:ind/>
        <w:rPr/>
      </w:pPr>
      <w:r>
        <w:rPr>
          <w:rFonts w:hint="eastAsia"/>
        </w:rPr>
        <w:t>1. 在不同平台，请尽量选取</w:t>
      </w:r>
      <w:r>
        <w:rPr>
          <w:rFonts w:hint="eastAsia"/>
          <w:b/>
        </w:rPr>
        <w:t>不同的密码</w:t>
      </w:r>
      <w:r>
        <w:rPr>
          <w:rFonts w:hint="eastAsia"/>
        </w:rPr>
        <w:t>；</w:t>
      </w:r>
    </w:p>
    <w:p>
      <w:pPr>
        <w:pStyle w:val="000001"/>
        <w:numPr>
          <w:ilvl w:val="1"/>
          <w:numId w:val="1"/>
        </w:numPr>
        <w:pBdr>
          <w:bottom/>
        </w:pBdr>
        <w:ind/>
        <w:rPr/>
      </w:pPr>
      <w:r>
        <w:rPr>
          <w:rFonts w:hint="eastAsia"/>
        </w:rPr>
        <w:t>2. 尽量</w:t>
      </w:r>
      <w:r>
        <w:rPr>
          <w:rFonts w:hint="eastAsia"/>
          <w:b/>
        </w:rPr>
        <w:t>避免密码泄露</w:t>
      </w:r>
      <w:r>
        <w:rPr>
          <w:rFonts w:hint="eastAsia"/>
        </w:rPr>
        <w:t>，尤其是不要填写来路不明的QQ邮件中的内容（以校事为由，但是</w:t>
      </w:r>
      <w:r>
        <w:rPr>
          <w:rFonts w:hint="eastAsia"/>
          <w:b/>
        </w:rPr>
        <w:t>真实邮箱</w:t>
      </w:r>
      <w:r>
        <w:rPr>
          <w:rFonts w:hint="eastAsia"/>
        </w:rPr>
        <w:t>并不以`@sjtu.edu.cn`结尾的，极大概率是诈骗邮件）</w:t>
      </w:r>
    </w:p>
    <w:p>
      <w:pPr>
        <w:pStyle w:val="000001"/>
        <w:numPr>
          <w:ilvl w:val="1"/>
          <w:numId w:val="1"/>
        </w:numPr>
        <w:pBdr>
          <w:bottom/>
        </w:pBdr>
        <w:ind/>
        <w:rPr/>
      </w:pPr>
      <w:r>
        <w:rPr>
          <w:rFonts w:hint="eastAsia"/>
        </w:rPr>
        <w:t>3. 当下的科技已经可以让骗子在与你视频通话时，使用和对方相同的声音以及容貌，让你难以分辨，所以，如遇到同学/朋友借钱，请务必</w:t>
      </w:r>
      <w:r>
        <w:rPr>
          <w:rFonts w:hint="eastAsia"/>
          <w:b/>
        </w:rPr>
        <w:t>线下确认</w:t>
      </w:r>
      <w:r>
        <w:rPr>
          <w:rFonts w:hint="eastAsia"/>
        </w:rPr>
        <w:t>，或征求</w:t>
      </w:r>
      <w:r>
        <w:rPr>
          <w:rFonts w:hint="eastAsia"/>
          <w:b/>
        </w:rPr>
        <w:t>多平台确认</w:t>
      </w:r>
      <w:r>
        <w:rPr>
          <w:rFonts w:hint="eastAsia"/>
        </w:rPr>
        <w:t>（不要只用微信和QQ，笔者就曾见过这两个都被盗的情况）</w:t>
      </w:r>
    </w:p>
    <w:p>
      <w:pPr>
        <w:pStyle w:val="000001"/>
        <w:numPr>
          <w:ilvl w:val="0"/>
          <w:numId w:val="1"/>
        </w:numPr>
        <w:pBdr/>
        <w:ind/>
        <w:rPr/>
      </w:pPr>
      <w:r>
        <w:rPr>
          <w:rFonts w:hint="eastAsia"/>
        </w:rPr>
        <w:t>在</w:t>
      </w:r>
      <w:r>
        <w:rPr>
          <w:rFonts w:hint="eastAsia"/>
          <w:b/>
        </w:rPr>
        <w:t>比较正式的情形下</w:t>
      </w:r>
      <w:r>
        <w:rPr>
          <w:rFonts w:hint="eastAsia"/>
        </w:rPr>
        <w:t>提问的时候，请注意</w:t>
      </w:r>
      <w:r>
        <w:rPr>
          <w:rFonts w:hint="eastAsia"/>
          <w:b/>
          <w:color w:val="FF0000"/>
          <w:sz w:val="36"/>
          <w:highlight w:val="yellow"/>
        </w:rPr>
        <w:t>提问的智慧</w:t>
      </w:r>
      <w:r>
        <w:rPr>
          <w:rFonts w:hint="eastAsia"/>
          <w:b w:val="false"/>
        </w:rPr>
        <w:t>，具体内容参考以下链接：</w:t>
      </w:r>
      <w:r>
        <w:rPr>
          <w:rFonts w:hint="eastAsia"/>
          <w:b w:val="false"/>
          <w:lang/>
        </w:rPr>
        <w:fldChar w:fldCharType="begin"/>
      </w:r>
      <w:r>
        <w:rPr>
          <w:rFonts w:hint="eastAsia"/>
          <w:b w:val="false"/>
          <w:lang/>
        </w:rPr>
        <w:instrText>HYPERLINK http://www.catb.org/~esr/faqs/smart-questions.html normalLink \tdfe -10 \tdlt text \tdsub normalLink \tdkey ffwptw \tdindr 0</w:instrText>
      </w:r>
      <w:r>
        <w:rPr>
          <w:rFonts w:hint="eastAsia"/>
          <w:b w:val="false"/>
          <w:lang/>
        </w:rPr>
        <w:fldChar w:fldCharType="separate"/>
      </w:r>
      <w:r>
        <w:rPr>
          <w:rStyle w:val="000016"/>
          <w:rFonts w:hint="eastAsia"/>
          <w:b w:val="false"/>
          <w:lang/>
        </w:rPr>
        <w:t>《提问的智慧》（原文）</w:t>
      </w:r>
      <w:r>
        <w:rPr>
          <w:rFonts w:hint="eastAsia"/>
          <w:b w:val="false"/>
          <w:lang/>
        </w:rPr>
        <w:fldChar w:fldCharType="end"/>
      </w:r>
      <w:r>
        <w:rPr>
          <w:rFonts w:hint="eastAsia"/>
          <w:b w:val="false"/>
        </w:rPr>
        <w:t>，省流版文档：</w:t>
      </w:r>
      <w:r>
        <w:rPr>
          <w:rFonts w:hint="eastAsia"/>
          <w:b w:val="false"/>
          <w:lang/>
        </w:rPr>
        <w:fldChar w:fldCharType="begin"/>
      </w:r>
      <w:r>
        <w:rPr>
          <w:rFonts w:hint="eastAsia"/>
          <w:b w:val="false"/>
          <w:lang/>
        </w:rPr>
        <w:instrText>HYPERLINK https://fresky.github.io/2015/04/26/how-to-ask-questions/ normalLink \tdfe -10 \tdlt text \tdsub normalLink \tdkey pirk0a \tdindr 0</w:instrText>
      </w:r>
      <w:r>
        <w:rPr>
          <w:rFonts w:hint="eastAsia"/>
          <w:b w:val="false"/>
          <w:lang/>
        </w:rPr>
        <w:fldChar w:fldCharType="separate"/>
      </w:r>
      <w:r>
        <w:rPr>
          <w:rStyle w:val="000016"/>
          <w:rFonts w:hint="eastAsia"/>
          <w:b w:val="false"/>
          <w:lang/>
        </w:rPr>
        <w:t>《提问的艺术（文章）》</w:t>
      </w:r>
      <w:r>
        <w:rPr>
          <w:rFonts w:hint="eastAsia"/>
          <w:b w:val="false"/>
          <w:lang/>
        </w:rPr>
        <w:fldChar w:fldCharType="end"/>
      </w:r>
      <w:r>
        <w:rPr>
          <w:rFonts w:hint="eastAsia"/>
          <w:b w:val="false"/>
        </w:rPr>
        <w:t>，或者参考以下B站视频：</w:t>
      </w:r>
      <w:r>
        <w:rPr>
          <w:rFonts w:hint="eastAsia"/>
          <w:b w:val="false"/>
          <w:lang/>
        </w:rPr>
        <w:fldChar w:fldCharType="begin"/>
      </w:r>
      <w:r>
        <w:rPr>
          <w:rFonts w:hint="eastAsia"/>
          <w:b w:val="false"/>
          <w:lang/>
        </w:rPr>
        <w:instrText>HYPERLINK https://www.bilibili.com/video/BV1om4y1H71S/?share_source=copy_web&amp;vd_source=8c92f57ef317f2ea19bbe29565b2a9b2 addonLink \tdeu https://player.bilibili.com/player.html?bvid=BV1om4y1H71S&amp;autoplay=false \tdo https://www.bilibili.com/video/BV1om4y1H71S/?share_source=copy_web&amp;vd_source=8c92f57ef317f2ea19bbe29565b2a9b2 \tdw 9000 \tdh 6000 \tdid 0b69e1b9517e44a4aee35d33ee021b55 \tdext %220b69e1b9517e44a4aee35d33ee021b55%22 \tded %7B%22type%22%3A%222%22%7D \tdlt text \tdkey b3b7k9 \tdsub addonLink \tdindr 0</w:instrText>
      </w:r>
      <w:r>
        <w:rPr>
          <w:rFonts w:hint="eastAsia"/>
          <w:b w:val="false"/>
          <w:lang/>
        </w:rPr>
        <w:fldChar w:fldCharType="separate"/>
      </w:r>
      <w:r>
        <w:rPr>
          <w:rStyle w:val="000016"/>
          <w:rFonts w:hint="eastAsia"/>
          <w:b w:val="false"/>
          <w:lang/>
        </w:rPr>
        <w:t>【都成年了，要学会提问了】</w:t>
      </w:r>
      <w:r>
        <w:rPr>
          <w:rFonts w:hint="eastAsia"/>
          <w:b w:val="false"/>
          <w:lang/>
        </w:rPr>
        <w:fldChar w:fldCharType="end"/>
      </w:r>
      <w:r>
        <w:rPr>
          <w:rFonts w:hint="eastAsia"/>
          <w:b w:val="false"/>
        </w:rPr>
        <w:t>，</w:t>
      </w:r>
      <w:r>
        <w:rPr>
          <w:rFonts w:hint="eastAsia"/>
          <w:b/>
        </w:rPr>
        <w:t>学会正确的提问方式，能大大帮助你准确而优雅地获得相对良好的提问观感。</w:t>
      </w:r>
    </w:p>
    <w:p>
      <w:pPr>
        <w:pStyle w:val="000001"/>
        <w:numPr>
          <w:ilvl w:val="0"/>
          <w:numId w:val="1"/>
        </w:numPr>
        <w:pBdr/>
        <w:ind/>
        <w:rPr/>
      </w:pPr>
      <w:r>
        <w:rPr>
          <w:rFonts w:hint="eastAsia"/>
          <w:b/>
          <w:lang/>
        </w:rPr>
        <w:t>大学期间最重要的能力之一是信息搜寻与检索，但是，与此同时，</w:t>
      </w:r>
      <w:r>
        <w:rPr>
          <w:rFonts w:hint="eastAsia"/>
          <w:b/>
          <w:color w:val="FF0000"/>
          <w:lang/>
        </w:rPr>
        <w:t>信息的筛选与分辨</w:t>
      </w:r>
      <w:r>
        <w:rPr>
          <w:rFonts w:hint="eastAsia"/>
          <w:b/>
          <w:lang/>
        </w:rPr>
        <w:t>重要程度与之相当。笔者希望你们在搜集到很多信息之后，能够反思并且归纳，明辨其中适合于自己的内容，予以吸收并实践</w:t>
      </w:r>
      <w:r>
        <w:rPr>
          <w:rFonts w:hint="eastAsia"/>
          <w:b/>
          <w:lang/>
        </w:rPr>
        <w:t>。</w:t>
      </w:r>
    </w:p>
    <w:p>
      <w:pPr>
        <w:pStyle w:val="000001"/>
        <w:numPr>
          <w:ilvl w:val="0"/>
          <w:numId w:val="1"/>
        </w:numPr>
        <w:pBdr/>
        <w:ind/>
        <w:rPr/>
      </w:pPr>
      <w:r>
        <w:rPr>
          <w:rFonts w:hint="eastAsia"/>
        </w:rPr>
        <w:t>网络信息纷杂，请在上网冲浪的同时，对</w:t>
      </w:r>
      <w:r>
        <w:rPr>
          <w:rFonts w:hint="eastAsia"/>
          <w:color w:val="FF0000"/>
        </w:rPr>
        <w:t>任何信息</w:t>
      </w:r>
      <w:r>
        <w:rPr>
          <w:rFonts w:hint="eastAsia"/>
        </w:rPr>
        <w:t>都保</w:t>
      </w:r>
      <w:r>
        <w:rPr>
          <w:rFonts w:hint="eastAsia"/>
          <w:lang/>
        </w:rPr>
        <w:t>持</w:t>
      </w:r>
      <w:r>
        <w:rPr>
          <w:rFonts w:hint="eastAsia"/>
        </w:rPr>
        <w:t>警惕，</w:t>
      </w:r>
      <w:r>
        <w:rPr>
          <w:rFonts w:hint="eastAsia"/>
          <w:b/>
        </w:rPr>
        <w:t>不要轻易相信</w:t>
      </w:r>
      <w:r>
        <w:rPr>
          <w:rFonts w:hint="eastAsia"/>
        </w:rPr>
        <w:t>；同时，</w:t>
      </w:r>
      <w:r>
        <w:rPr>
          <w:rFonts w:hint="eastAsia"/>
          <w:b/>
        </w:rPr>
        <w:t>网络不是法外之地</w:t>
      </w:r>
      <w:r>
        <w:rPr>
          <w:rFonts w:hint="eastAsia"/>
        </w:rPr>
        <w:t>，请规范自身言行，以免招致不必要的麻烦。</w:t>
      </w:r>
    </w:p>
    <w:p>
      <w:pPr>
        <w:pStyle w:val="000001"/>
        <w:numPr>
          <w:ilvl w:val="0"/>
          <w:numId w:val="1"/>
        </w:numPr>
        <w:pBdr/>
        <w:ind/>
        <w:rPr/>
      </w:pPr>
      <w:r>
        <w:rPr>
          <w:rFonts w:hint="eastAsia"/>
        </w:rPr>
        <w:t>其他推荐的阅读材料：</w:t>
      </w:r>
      <w:r>
        <w:rPr>
          <w:rFonts w:hint="eastAsia"/>
          <w:lang/>
        </w:rPr>
        <w:t xml:space="preserve">       </w:t>
      </w:r>
    </w:p>
    <w:p>
      <w:pPr>
        <w:pStyle w:val="000001"/>
        <w:numPr>
          <w:ilvl w:val="1"/>
          <w:numId w:val="1"/>
        </w:numPr>
        <w:pBdr/>
        <w:ind/>
        <w:rPr/>
      </w:pPr>
      <w:r>
        <w:rPr>
          <w:rFonts w:hint="eastAsia"/>
          <w:b/>
        </w:rPr>
        <w:t>交大生存手册</w:t>
      </w:r>
      <w:r>
        <w:rPr>
          <w:rFonts w:hint="eastAsia"/>
        </w:rPr>
        <w:t>：</w:t>
      </w:r>
      <w:r>
        <w:rPr>
          <w:rFonts w:hint="eastAsia"/>
          <w:lang/>
        </w:rPr>
        <w:fldChar w:fldCharType="begin"/>
      </w:r>
      <w:r>
        <w:rPr>
          <w:rFonts w:hint="eastAsia"/>
          <w:lang/>
        </w:rPr>
        <w:instrText>HYPERLINK https://survivesjtu.gitbook.io/survivesjtumanual/ normalLink \tdfe -10 \tdlt text \tdsub normalLink \tdkey efgufm \tdindr 0</w:instrText>
      </w:r>
      <w:r>
        <w:rPr>
          <w:rFonts w:hint="eastAsia"/>
          <w:lang/>
        </w:rPr>
        <w:fldChar w:fldCharType="separate"/>
      </w:r>
      <w:r>
        <w:rPr>
          <w:rStyle w:val="000016"/>
          <w:rFonts w:hint="eastAsia"/>
          <w:lang/>
        </w:rPr>
        <w:t>《上海交通大学生存手册》</w:t>
      </w:r>
      <w:r>
        <w:rPr>
          <w:rFonts w:hint="eastAsia"/>
          <w:lang/>
        </w:rPr>
        <w:fldChar w:fldCharType="end"/>
      </w:r>
    </w:p>
    <w:p>
      <w:pPr>
        <w:pStyle w:val="000001"/>
        <w:numPr>
          <w:ilvl w:val="1"/>
          <w:numId w:val="1"/>
        </w:numPr>
        <w:pBdr/>
        <w:ind/>
        <w:jc w:val="left"/>
        <w:rPr/>
      </w:pPr>
      <w:r>
        <w:rPr>
          <w:rFonts w:hint="eastAsia"/>
        </w:rPr>
        <w:t>一些新生学习指南：</w:t>
      </w:r>
      <w:r>
        <w:rPr>
          <w:rFonts w:hint="eastAsia"/>
          <w:lang/>
        </w:rPr>
        <w:fldChar w:fldCharType="begin"/>
      </w:r>
      <w:r>
        <w:rPr>
          <w:rFonts w:hint="eastAsia"/>
          <w:lang/>
        </w:rPr>
        <w:instrText>HYPERLINK https://www.zhihu.com/question/1916840053151363825/answer/1925663406209373638 normalLink \tdfe -10 \tdlt text \tdsub normalLink \tdkey wtwxdf \tdindr 0</w:instrText>
      </w:r>
      <w:r>
        <w:rPr>
          <w:rFonts w:hint="eastAsia"/>
          <w:lang/>
        </w:rPr>
        <w:fldChar w:fldCharType="separate"/>
      </w:r>
      <w:r>
        <w:rPr>
          <w:rStyle w:val="000016"/>
          <w:rFonts w:hint="eastAsia"/>
          <w:lang/>
        </w:rPr>
        <w:t>普通人该怎么上好大学？ - 知乎</w:t>
      </w:r>
      <w:r>
        <w:rPr>
          <w:rFonts w:hint="eastAsia"/>
          <w:lang/>
        </w:rPr>
        <w:fldChar w:fldCharType="end"/>
      </w:r>
    </w:p>
    <w:p>
      <w:pPr>
        <w:pStyle w:val="000001"/>
        <w:numPr>
          <w:ilvl w:val="1"/>
          <w:numId w:val="1"/>
        </w:numPr>
        <w:pBdr/>
        <w:ind/>
        <w:jc w:val="left"/>
        <w:rPr/>
      </w:pPr>
      <w:r>
        <w:rPr>
          <w:rFonts w:hint="eastAsia"/>
          <w:b/>
        </w:rPr>
        <w:t>学生手册</w:t>
      </w:r>
      <w:r>
        <w:rPr>
          <w:rFonts w:hint="eastAsia"/>
        </w:rPr>
        <w:t>：交大官方发布的手册，开学后会给每个人发纸质版，</w:t>
      </w:r>
      <w:r>
        <w:rPr>
          <w:rFonts w:hint="eastAsia"/>
          <w:b/>
        </w:rPr>
        <w:t>你的绝大多数问题都能在这里找到答案</w:t>
      </w:r>
      <w:r>
        <w:rPr>
          <w:rStyle w:val="000016"/>
          <w:color/>
        </w:rPr>
        <w:fldChar w:fldCharType="begin"/>
      </w:r>
      <w:r>
        <w:rPr>
          <w:rStyle w:val="000016"/>
          <w:color/>
        </w:rPr>
        <w:instrText>HYPERLINK https://jwc.sjtu.edu.cn/system/_content/download.jsp?urltype=news.DownloadAttachUrl&amp;owner=1707467176&amp;wbfileid=3BA4F0D5F98EFDFA5734CF33FCF606E5 normalLink \tdkey em54x9 \tdfe -10 \tdfn https%3A//jwc.sjtu.edu.cn/system/_content/download.jsp%3Furltype%3Dnews.DownloadAttachUrl%26owner%3D1707467176%26wbfileid%3D3BA4F0D5F98EFDFA5734CF33FCF606E5 \tdfu https://jwc.sjtu.edu.cn/system/_content/download.jsp?urltype=news.DownloadAttachUrl&amp;owner=1707467176&amp;wbfileid=3BA4F0D5F98EFDFA5734CF33FCF606E5 \tdlt inline \tdsub normalLink \tdindr 0</w:instrText>
      </w:r>
      <w:r>
        <w:rPr>
          <w:rStyle w:val="000016"/>
          <w:color/>
        </w:rPr>
        <w:fldChar w:fldCharType="separate"/>
      </w:r>
      <w:r>
        <w:rPr>
          <w:rStyle w:val="000016"/>
          <w:color/>
        </w:rPr>
        <w:t>《2024版上海交通大学学生手册》</w:t>
      </w:r>
      <w:r>
        <w:rPr>
          <w:rStyle w:val="000016"/>
          <w:color/>
        </w:rPr>
        <w:fldChar w:fldCharType="end"/>
      </w:r>
    </w:p>
    <w:p>
      <w:pPr>
        <w:pStyle w:val="000001"/>
        <w:numPr>
          <w:ilvl w:val="1"/>
          <w:numId w:val="1"/>
        </w:numPr>
        <w:pBdr>
          <w:bottom/>
        </w:pBdr>
        <w:ind/>
        <w:jc w:val="left"/>
        <w:rPr/>
      </w:pPr>
      <w:r>
        <w:rPr>
          <w:rFonts w:hint="eastAsia"/>
          <w:b/>
        </w:rPr>
        <w:t>杜大佬（</w:t>
      </w:r>
      <w:r>
        <w:rPr>
          <w:rFonts w:hint="eastAsia"/>
          <w:b/>
          <w:lang/>
        </w:rPr>
        <w:t>16级本科生，水源社区、学科营和许多其它网站的创始人之一</w:t>
      </w:r>
      <w:r>
        <w:rPr>
          <w:rFonts w:hint="eastAsia"/>
          <w:b/>
        </w:rPr>
        <w:t>）的博客</w:t>
      </w:r>
      <w:r>
        <w:rPr>
          <w:rFonts w:hint="eastAsia"/>
        </w:rPr>
        <w:t>：</w:t>
      </w:r>
      <w:r>
        <w:rPr/>
        <w:fldChar w:fldCharType="begin"/>
      </w:r>
      <w:r>
        <w:rPr/>
        <w:instrText>HYPERLINK https://blog.dujiajun.site/2020/10/24/%E6%88%91%E7%9A%84%E5%89%8D%E5%9B%9B%E5%B9%B4/ normalLink \tdft \tdfe -10 \tdfid \tddp \tdop \tdlt inline \tdds \tdfvi \tdlf \l \tdsub normalLink \tdkey i6s3jj \tdkey i6s3jj</w:instrText>
      </w:r>
      <w:r>
        <w:rPr/>
        <w:fldChar w:fldCharType="separate"/>
      </w:r>
      <w:r>
        <w:rPr>
          <w:rStyle w:val="000016"/>
          <w:color/>
        </w:rPr>
        <w:t>我的前四年 | 一无是处杜某某</w:t>
      </w:r>
      <w:r>
        <w:rPr/>
        <w:fldChar w:fldCharType="end"/>
      </w:r>
    </w:p>
    <w:p>
      <w:pPr>
        <w:pStyle w:val="000001"/>
        <w:numPr>
          <w:ilvl w:val="1"/>
          <w:numId w:val="1"/>
        </w:numPr>
        <w:pBdr/>
        <w:ind/>
        <w:jc w:val="left"/>
        <w:rPr/>
      </w:pPr>
      <w:r>
        <w:rPr>
          <w:rFonts w:hint="eastAsia"/>
          <w:b/>
        </w:rPr>
        <w:t>思源极客协会</w:t>
      </w:r>
      <w:r>
        <w:rPr>
          <w:rFonts w:hint="eastAsia"/>
        </w:rPr>
        <w:t>：网址为</w:t>
      </w:r>
      <w:r>
        <w:rPr>
          <w:rFonts w:hint="eastAsia"/>
        </w:rPr>
        <w:fldChar w:fldCharType="begin"/>
      </w:r>
      <w:r>
        <w:rPr>
          <w:rFonts w:hint="eastAsia"/>
        </w:rPr>
        <w:instrText>HYPERLINK https://geek.sjtu.edu.cn/ normalLink \tdfe -10 \tdlt text \tdsub normalLink \tdkey z7f6j2</w:instrText>
      </w:r>
      <w:r>
        <w:rPr>
          <w:rFonts w:hint="eastAsia"/>
        </w:rPr>
        <w:fldChar w:fldCharType="separate"/>
      </w:r>
      <w:r>
        <w:rPr>
          <w:rStyle w:val="000016"/>
          <w:rFonts w:hint="eastAsia"/>
        </w:rPr>
        <w:t>https://geek.sjtu.edu.cn/</w:t>
      </w:r>
      <w:r>
        <w:rPr>
          <w:rFonts w:hint="eastAsia"/>
        </w:rPr>
        <w:fldChar w:fldCharType="end"/>
      </w:r>
      <w:r>
        <w:rPr>
          <w:rFonts w:hint="eastAsia"/>
          <w:lang/>
        </w:rPr>
        <w:t>，包含部分常用网站</w:t>
      </w:r>
    </w:p>
    <w:p>
      <w:pPr>
        <w:pStyle w:val="000001"/>
        <w:numPr>
          <w:ilvl w:val="1"/>
          <w:numId w:val="1"/>
        </w:numPr>
        <w:pBdr/>
        <w:jc w:val="left"/>
        <w:rPr/>
      </w:pPr>
      <w:r>
        <w:rPr>
          <w:rFonts w:hint="eastAsia"/>
          <w:b/>
        </w:rPr>
        <w:t>SJTU wiki</w:t>
      </w:r>
      <w:r>
        <w:rPr>
          <w:rFonts w:hint="eastAsia"/>
        </w:rPr>
        <w:t xml:space="preserve">: </w:t>
      </w:r>
      <w:r>
        <w:rPr>
          <w:rFonts w:hint="eastAsia"/>
          <w:lang/>
        </w:rPr>
        <w:t>网址为</w:t>
      </w:r>
      <w:r>
        <w:rPr>
          <w:rFonts w:hint="eastAsia"/>
          <w:lang/>
        </w:rPr>
        <w:fldChar w:fldCharType="begin"/>
      </w:r>
      <w:r>
        <w:rPr>
          <w:rFonts w:hint="eastAsia"/>
          <w:lang/>
        </w:rPr>
        <w:instrText>HYPERLINK https://sjtu-geek.github.io/SJTU-Wiki/sjtu-introduction/website.html normalLink \tdfe -10 \tdlt text \tdsub normalLink \tdkey t02wqw</w:instrText>
      </w:r>
      <w:r>
        <w:rPr>
          <w:rFonts w:hint="eastAsia"/>
          <w:lang/>
        </w:rPr>
        <w:fldChar w:fldCharType="separate"/>
      </w:r>
      <w:r>
        <w:rPr>
          <w:rStyle w:val="000016"/>
          <w:rFonts w:hint="eastAsia"/>
          <w:lang/>
        </w:rPr>
        <w:t>https://sjtu-geek.github.io/SJTU-Wiki/sjtu-introduction/website.html</w:t>
      </w:r>
      <w:r>
        <w:rPr>
          <w:rFonts w:hint="eastAsia"/>
          <w:lang/>
        </w:rPr>
        <w:fldChar w:fldCharType="end"/>
      </w:r>
      <w:r>
        <w:rPr>
          <w:rFonts w:hint="eastAsia"/>
          <w:lang/>
        </w:rPr>
        <w:t>，</w:t>
      </w:r>
      <w:r>
        <w:rPr>
          <w:rFonts w:hint="eastAsia"/>
          <w:lang/>
        </w:rPr>
        <w:t>其中包含</w:t>
      </w:r>
      <w:r>
        <w:rPr>
          <w:rFonts w:hint="eastAsia"/>
          <w:lang/>
        </w:rPr>
        <w:t>学校方方面面的知识</w:t>
      </w:r>
    </w:p>
    <w:p>
      <w:pPr>
        <w:pStyle w:val="000001"/>
        <w:numPr>
          <w:ilvl w:val="2"/>
          <w:numId w:val="1"/>
        </w:numPr>
        <w:pBdr/>
        <w:jc w:val="left"/>
        <w:rPr/>
      </w:pPr>
      <w:r>
        <w:rPr>
          <w:rFonts w:hint="eastAsia"/>
        </w:rPr>
        <w:t>其对应的Github</w:t>
      </w:r>
      <w:r>
        <w:rPr>
          <w:rFonts w:hint="eastAsia"/>
          <w:lang/>
        </w:rPr>
        <w:t>:</w:t>
      </w:r>
      <w:r>
        <w:rPr>
          <w:rFonts w:hint="eastAsia"/>
        </w:rPr>
        <w:t xml:space="preserve"> </w:t>
      </w:r>
      <w:r>
        <w:rPr>
          <w:rFonts w:hint="eastAsia"/>
        </w:rPr>
        <w:fldChar w:fldCharType="begin"/>
      </w:r>
      <w:r>
        <w:rPr>
          <w:rFonts w:hint="eastAsia"/>
        </w:rPr>
        <w:instrText>HYPERLINK https://github.com/SJTU-Geek/SJTU-Wiki/ normalLink \tdfe -10 \tdlt text \tdsub normalLink \tdkey 2y06im \tdindr 0</w:instrText>
      </w:r>
      <w:r>
        <w:rPr>
          <w:rFonts w:hint="eastAsia"/>
        </w:rPr>
        <w:fldChar w:fldCharType="separate"/>
      </w:r>
      <w:r>
        <w:rPr>
          <w:rStyle w:val="000016"/>
          <w:rFonts w:hint="eastAsia"/>
        </w:rPr>
        <w:t>https://github.com/SJTU-Geek/SJTU-Wiki</w:t>
      </w:r>
      <w:r>
        <w:rPr>
          <w:rFonts w:hint="eastAsia"/>
        </w:rPr>
        <w:fldChar w:fldCharType="end"/>
      </w:r>
    </w:p>
    <w:p>
      <w:pPr>
        <w:pStyle w:val="000001"/>
        <w:numPr>
          <w:ilvl w:val="0"/>
          <w:numId w:val="1"/>
        </w:numPr>
        <w:pBdr>
          <w:bottom/>
        </w:pBdr>
        <w:ind/>
        <w:jc w:val="left"/>
        <w:rPr/>
      </w:pPr>
      <w:r>
        <w:rPr>
          <w:rFonts w:hint="eastAsia"/>
        </w:rPr>
        <w:t>(To be filled.)</w:t>
      </w:r>
    </w:p>
    <w:p>
      <w:pPr>
        <w:pStyle w:val="000001"/>
        <w:pBdr/>
        <w:ind/>
        <w:rPr/>
      </w:pPr>
    </w:p>
    <w:p>
      <w:pPr>
        <w:pStyle w:val="000001"/>
        <w:pBdr>
          <w:bottom w:val="double" w:color="040303" w:sz="8"/>
        </w:pBdr>
        <w:ind/>
        <w:rPr/>
      </w:pPr>
    </w:p>
    <w:p>
      <w:pPr>
        <w:pStyle w:val="000003"/>
        <w:numPr/>
        <w:pBdr/>
        <w:ind/>
        <w:rPr/>
      </w:pPr>
      <w:r>
        <w:rPr>
          <w:rFonts w:hint="eastAsia"/>
        </w:rPr>
        <w:t>个人信息 &amp; 常用网站 &amp; 课业学习 &amp; 吃喝玩乐 贴士</w:t>
      </w:r>
    </w:p>
    <w:p>
      <w:pPr>
        <w:rPr/>
      </w:pPr>
      <w:r>
        <w:rPr/>
        <w:drawing>
          <wp:inline distT="0" distB="0" distL="0" distR="0">
            <wp:extent cx="5688330" cy="5688330"/>
            <wp:effectExtent l="0" t="0" r="0" b="0"/>
            <wp:docPr id="4" name="文本框 j8stdp"/>
            <a:graphic>
              <a:graphicData uri="http://schemas.microsoft.com/office/word/2010/wordprocessingShape">
                <wps:wsp>
                  <wps:cNvSpPr txBox="true"/>
                  <wps:spPr>
                    <a:xfrm>
                      <a:off x="0" y="0"/>
                      <a:ext cx="5688330" cy="5688330"/>
                    </a:xfrm>
                    <a:prstGeom prst="rect">
                      <a:avLst/>
                    </a:prstGeom>
                    <a:solidFill>
                      <a:srgbClr val="FEF8E4"/>
                    </a:solidFill>
                    <a:ln w="9525">
                      <a:solidFill>
                        <a:srgbClr val="FBEBAE">
                          <a:alpha val="10000"/>
                        </a:srgbClr>
                      </a:solidFill>
                    </a:ln>
                  </wps:spPr>
                  <wps:txbx>
                    <w:txbxContent>
                      <w:p>
                        <w:pPr>
                          <w:pBdr/>
                          <w:ind/>
                          <w:rPr>
                            <w:rFonts w:hint="eastAsia"/>
                            <w:color w:val="F88825"/>
                          </w:rPr>
                        </w:pPr>
                        <w:r>
                          <w:rPr>
                            <w:rFonts w:hint="eastAsia"/>
                            <w:b/>
                            <w:color w:val="F88825"/>
                          </w:rPr>
                          <w:t>编辑要求：</w:t>
                        </w:r>
                      </w:p>
                      <w:p>
                        <w:pPr>
                          <w:pBdr/>
                          <w:ind/>
                          <w:rPr>
                            <w:rFonts w:hint="eastAsia"/>
                            <w:color w:val="F88825"/>
                          </w:rPr>
                        </w:pPr>
                        <w:r>
                          <w:rPr>
                            <w:rFonts w:hint="eastAsia"/>
                            <w:color w:val="F88825"/>
                            <w:lang/>
                          </w:rPr>
                          <w:t>1</w:t>
                        </w:r>
                        <w:r>
                          <w:rPr>
                            <w:rFonts w:hint="eastAsia"/>
                            <w:color w:val="F88825"/>
                          </w:rPr>
                          <w:t>. `(To be filled)`内容可供大家增添与删减，其他部分大家也可酌情修改，但是请不要进行过大幅度的删改。</w:t>
                        </w:r>
                      </w:p>
                      <w:p>
                        <w:pPr>
                          <w:pBdr/>
                          <w:ind/>
                          <w:rPr>
                            <w:rFonts w:hint="eastAsia"/>
                            <w:color w:val="F88825"/>
                          </w:rPr>
                        </w:pPr>
                        <w:r>
                          <w:rPr>
                            <w:rFonts w:hint="eastAsia"/>
                            <w:color w:val="F88825"/>
                            <w:lang/>
                          </w:rPr>
                          <w:t>2</w:t>
                        </w:r>
                        <w:r>
                          <w:rPr>
                            <w:rFonts w:hint="eastAsia"/>
                            <w:color w:val="F88825"/>
                          </w:rPr>
                          <w:t>. 遇到异常情况（如激进言论</w:t>
                        </w:r>
                        <w:r>
                          <w:rPr>
                            <w:rFonts w:hint="eastAsia"/>
                            <w:color w:val="F88825"/>
                            <w:lang/>
                          </w:rPr>
                          <w:t>等</w:t>
                        </w:r>
                        <w:r>
                          <w:rPr>
                            <w:rFonts w:hint="eastAsia"/>
                            <w:color w:val="F88825"/>
                          </w:rPr>
                          <w:t>）请单独创立红色高亮块进行警示，文档主要编辑人看到会适当做修改。</w:t>
                        </w:r>
                      </w:p>
                      <w:p>
                        <w:pPr>
                          <w:pBdr/>
                          <w:ind/>
                          <w:rPr>
                            <w:rFonts w:hint="eastAsia"/>
                            <w:color w:val="F88825"/>
                          </w:rPr>
                        </w:pPr>
                        <w:r>
                          <w:rPr>
                            <w:rFonts w:hint="eastAsia"/>
                            <w:color w:val="F88825"/>
                            <w:lang/>
                          </w:rPr>
                          <w:t>3</w:t>
                        </w:r>
                        <w:r>
                          <w:rPr>
                            <w:rFonts w:hint="eastAsia"/>
                            <w:color w:val="F88825"/>
                          </w:rPr>
                          <w:t>. 对于人物、事物等的介绍，笔者希望大家可以多多放链接（比如知乎、小红书等，不推荐直接贴水源用户信息），不推荐过多文字阐述；即使要文字阐述，也请简明扼要。</w:t>
                        </w:r>
                      </w:p>
                      <w:p>
                        <w:pPr>
                          <w:pBdr/>
                          <w:ind/>
                          <w:rPr>
                            <w:rFonts w:hint="eastAsia"/>
                            <w:color w:val="F88825"/>
                          </w:rPr>
                        </w:pPr>
                        <w:r>
                          <w:rPr>
                            <w:rFonts w:hint="eastAsia"/>
                            <w:color w:val="F88825"/>
                            <w:lang/>
                          </w:rPr>
                          <w:t>4</w:t>
                        </w:r>
                        <w:r>
                          <w:rPr>
                            <w:rFonts w:hint="eastAsia"/>
                            <w:color w:val="F88825"/>
                          </w:rPr>
                          <w:t>. 在人物和事件评述环节，请尽量客观，且不要发动人身攻击。</w:t>
                        </w:r>
                      </w:p>
                      <w:p>
                        <w:pPr>
                          <w:pBdr>
                            <w:bottom/>
                          </w:pBdr>
                          <w:ind/>
                          <w:rPr>
                            <w:rFonts w:hint="eastAsia"/>
                            <w:color w:val="F88825"/>
                          </w:rPr>
                        </w:pPr>
                        <w:r>
                          <w:rPr>
                            <w:rFonts w:hint="eastAsia"/>
                            <w:color w:val="F88825"/>
                            <w:lang/>
                          </w:rPr>
                          <w:t>5</w:t>
                        </w:r>
                        <w:r>
                          <w:rPr>
                            <w:rFonts w:hint="eastAsia"/>
                            <w:color w:val="F88825"/>
                          </w:rPr>
                          <w:t>. 玩梗适度，请不要加入过多过水的词句。</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left w:val="single" w:color="1E6FFF" w:sz="12"/>
          <w:bottom/>
        </w:pBdr>
        <w:ind/>
        <w:rPr/>
      </w:pPr>
      <w:r>
        <w:rPr>
          <w:rFonts w:hint="eastAsia"/>
        </w:rPr>
        <w:t>叠甲：排名不分先后</w:t>
      </w:r>
    </w:p>
    <w:p>
      <w:pPr>
        <w:pStyle w:val="000004"/>
        <w:pBdr/>
        <w:ind/>
        <w:rPr>
          <w:rFonts w:hint="eastAsia"/>
          <w:lang/>
        </w:rPr>
      </w:pPr>
      <w:r>
        <w:rPr>
          <w:rFonts w:hint="eastAsia"/>
          <w:lang/>
        </w:rPr>
        <w:t>个人</w:t>
      </w:r>
      <w:r>
        <w:rPr>
          <w:rFonts w:hint="eastAsia"/>
          <w:lang/>
        </w:rPr>
        <w:t>信息</w:t>
      </w:r>
      <w:r>
        <w:rPr>
          <w:rFonts w:hint="eastAsia"/>
          <w:lang/>
        </w:rPr>
        <w:t>与常用软件</w:t>
      </w:r>
    </w:p>
    <w:p>
      <w:pPr>
        <w:pStyle w:val="000001"/>
        <w:numPr>
          <w:ilvl w:val="0"/>
          <w:numId w:val="2"/>
        </w:numPr>
        <w:pBdr/>
        <w:ind/>
        <w:jc w:val="left"/>
        <w:rPr>
          <w:rFonts w:hint="eastAsia"/>
          <w:lang/>
        </w:rPr>
      </w:pPr>
      <w:r>
        <w:rPr>
          <w:rFonts w:hint="eastAsia"/>
          <w:b/>
          <w:lang/>
        </w:rPr>
        <w:t>jAccount</w:t>
      </w:r>
      <w:r>
        <w:rPr>
          <w:rFonts w:hint="eastAsia"/>
          <w:lang/>
        </w:rPr>
        <w:t>：俗称甲亢</w:t>
      </w:r>
      <w:r>
        <w:rPr>
          <w:rFonts w:hint="eastAsia"/>
        </w:rPr>
        <w:t>，上海交通大学师生的身份代码</w:t>
      </w:r>
      <w:r>
        <w:rPr>
          <w:rFonts w:hint="eastAsia"/>
          <w:lang/>
        </w:rPr>
        <w:t>，具有唯一性。</w:t>
      </w:r>
    </w:p>
    <w:p>
      <w:pPr>
        <w:pStyle w:val="000001"/>
        <w:numPr>
          <w:ilvl w:val="1"/>
          <w:numId w:val="2"/>
        </w:numPr>
        <w:pBdr/>
        <w:ind/>
        <w:jc w:val="left"/>
        <w:rPr>
          <w:rFonts w:hint="eastAsia"/>
        </w:rPr>
      </w:pPr>
      <w:r>
        <w:rPr>
          <w:rFonts w:hint="eastAsia"/>
        </w:rPr>
        <w:t>新生拿到录取后</w:t>
      </w:r>
      <w:r>
        <w:rPr>
          <w:rFonts w:hint="eastAsia"/>
          <w:b/>
        </w:rPr>
        <w:t>过一段时间</w:t>
      </w:r>
      <w:r>
        <w:rPr>
          <w:rFonts w:hint="eastAsia"/>
        </w:rPr>
        <w:t>才能</w:t>
      </w:r>
      <w:r>
        <w:rPr>
          <w:rFonts w:hint="eastAsia"/>
          <w:lang/>
        </w:rPr>
        <w:t>凭你的</w:t>
      </w:r>
      <w:r>
        <w:rPr>
          <w:rFonts w:hint="eastAsia"/>
          <w:b/>
          <w:lang/>
        </w:rPr>
        <w:t>录取通知书号</w:t>
      </w:r>
      <w:r>
        <w:rPr>
          <w:rFonts w:hint="eastAsia"/>
        </w:rPr>
        <w:t>注册</w:t>
      </w:r>
      <w:r>
        <w:rPr>
          <w:rFonts w:hint="eastAsia"/>
          <w:lang/>
        </w:rPr>
        <w:t>jAccount</w:t>
      </w:r>
      <w:r>
        <w:rPr>
          <w:rFonts w:hint="eastAsia"/>
        </w:rPr>
        <w:t>，故不需太着急。</w:t>
      </w:r>
    </w:p>
    <w:p>
      <w:pPr>
        <w:pStyle w:val="000001"/>
        <w:numPr>
          <w:ilvl w:val="1"/>
          <w:numId w:val="2"/>
        </w:numPr>
        <w:pBdr/>
        <w:ind/>
        <w:jc w:val="left"/>
        <w:rPr>
          <w:rFonts w:hint="eastAsia"/>
          <w:b w:val="false"/>
        </w:rPr>
      </w:pPr>
      <w:r>
        <w:rPr>
          <w:rFonts w:hint="eastAsia"/>
          <w:b/>
        </w:rPr>
        <w:t>甲亢</w:t>
      </w:r>
      <w:r>
        <w:rPr>
          <w:rFonts w:hint="eastAsia"/>
          <w:lang/>
        </w:rPr>
        <w:t>以及</w:t>
      </w:r>
      <w:r>
        <w:rPr>
          <w:rFonts w:hint="eastAsia"/>
          <w:b/>
          <w:lang/>
        </w:rPr>
        <w:t>学号</w:t>
      </w:r>
      <w:r>
        <w:rPr>
          <w:rFonts w:hint="eastAsia"/>
          <w:b w:val="false"/>
          <w:lang/>
        </w:rPr>
        <w:t>是</w:t>
      </w:r>
      <w:r>
        <w:rPr>
          <w:rFonts w:hint="eastAsia"/>
        </w:rPr>
        <w:t>你的个人信息，</w:t>
      </w:r>
      <w:r>
        <w:rPr>
          <w:rFonts w:hint="eastAsia"/>
          <w:b/>
        </w:rPr>
        <w:t>请不要随意外传</w:t>
      </w:r>
      <w:r>
        <w:rPr>
          <w:rFonts w:hint="eastAsia"/>
          <w:b w:val="false"/>
          <w:lang/>
        </w:rPr>
        <w:t>，以防止个人信息泄露可能招致的开盒等。</w:t>
      </w:r>
    </w:p>
    <w:p>
      <w:pPr>
        <w:pStyle w:val="000001"/>
        <w:numPr>
          <w:ilvl w:val="1"/>
          <w:numId w:val="2"/>
        </w:numPr>
        <w:pBdr/>
        <w:ind/>
        <w:jc w:val="left"/>
        <w:rPr>
          <w:rFonts w:hint="eastAsia"/>
          <w:lang/>
        </w:rPr>
      </w:pPr>
      <w:r>
        <w:rPr>
          <w:rFonts w:hint="eastAsia"/>
        </w:rPr>
        <w:t>你的</w:t>
      </w:r>
      <w:r>
        <w:rPr>
          <w:rStyle w:val="000016"/>
          <w:rFonts w:hint="eastAsia"/>
          <w:lang/>
        </w:rPr>
        <w:fldChar w:fldCharType="begin"/>
      </w:r>
      <w:r>
        <w:rPr>
          <w:rStyle w:val="000016"/>
          <w:rFonts w:hint="eastAsia"/>
          <w:lang/>
        </w:rPr>
        <w:instrText>HYPERLINK https://mail.sjtu.edu.cn normalLink \tdfe -10 \tdlt text \tdsub normalLink \tdkey 6mbxjt</w:instrText>
      </w:r>
      <w:r>
        <w:rPr>
          <w:rStyle w:val="000016"/>
          <w:rFonts w:hint="eastAsia"/>
          <w:lang/>
        </w:rPr>
        <w:fldChar w:fldCharType="separate"/>
      </w:r>
      <w:r>
        <w:rPr>
          <w:rStyle w:val="000016"/>
          <w:rFonts w:hint="eastAsia"/>
          <w:lang/>
        </w:rPr>
        <w:t>交大邮箱</w:t>
      </w:r>
      <w:r>
        <w:rPr>
          <w:rFonts w:hint="eastAsia"/>
          <w:lang/>
        </w:rPr>
        <w:fldChar w:fldCharType="end"/>
      </w:r>
      <w:r>
        <w:rPr>
          <w:rFonts w:hint="eastAsia"/>
        </w:rPr>
        <w:t>将以你的甲亢命名，</w:t>
      </w:r>
      <w:r>
        <w:rPr>
          <w:rFonts w:hint="eastAsia"/>
          <w:lang/>
        </w:rPr>
        <w:t>（</w:t>
      </w:r>
      <w:r>
        <w:rPr>
          <w:rFonts w:hint="eastAsia"/>
          <w:i/>
        </w:rPr>
        <w:t>例如，如果你的</w:t>
      </w:r>
      <w:r>
        <w:rPr>
          <w:rFonts w:hint="eastAsia"/>
          <w:lang/>
        </w:rPr>
        <w:t>jAccount</w:t>
      </w:r>
      <w:r>
        <w:rPr>
          <w:rFonts w:hint="eastAsia"/>
          <w:i/>
        </w:rPr>
        <w:t>叫dingkuiling，那么你的交大邮箱就叫dingkuiling@sjtu.edu.cn</w:t>
      </w:r>
      <w:r>
        <w:rPr>
          <w:rFonts w:hint="eastAsia"/>
          <w:lang/>
        </w:rPr>
        <w:t>），邮箱作为你的</w:t>
      </w:r>
      <w:r>
        <w:rPr>
          <w:rFonts w:hint="eastAsia"/>
          <w:b/>
          <w:lang/>
        </w:rPr>
        <w:t>官方通讯方式</w:t>
      </w:r>
      <w:r>
        <w:rPr>
          <w:rFonts w:hint="eastAsia"/>
          <w:lang/>
        </w:rPr>
        <w:t>，请尽量正式。</w:t>
      </w:r>
      <w:r>
        <w:rPr>
          <w:rFonts w:hint="eastAsia"/>
        </w:rPr>
        <w:t>理论上</w:t>
      </w:r>
      <w:r>
        <w:rPr>
          <w:rFonts w:hint="eastAsia"/>
          <w:lang/>
        </w:rPr>
        <w:t>，</w:t>
      </w:r>
      <w:r>
        <w:rPr>
          <w:rFonts w:hint="eastAsia"/>
          <w:lang/>
        </w:rPr>
        <w:t>jAccount</w:t>
      </w:r>
      <w:r>
        <w:rPr>
          <w:rFonts w:hint="eastAsia"/>
        </w:rPr>
        <w:t>一经命名</w:t>
      </w:r>
      <w:r>
        <w:rPr>
          <w:rFonts w:hint="eastAsia"/>
          <w:lang/>
        </w:rPr>
        <w:t>就</w:t>
      </w:r>
      <w:r>
        <w:rPr>
          <w:rFonts w:hint="eastAsia"/>
        </w:rPr>
        <w:t>无法修改</w:t>
      </w:r>
      <w:r>
        <w:rPr>
          <w:rFonts w:hint="eastAsia"/>
          <w:lang/>
        </w:rPr>
        <w:t>，所以</w:t>
      </w:r>
      <w:r>
        <w:rPr>
          <w:rFonts w:hint="eastAsia"/>
          <w:b/>
          <w:lang/>
        </w:rPr>
        <w:t>请谨慎命名你的</w:t>
      </w:r>
      <w:r>
        <w:rPr>
          <w:rFonts w:hint="eastAsia"/>
          <w:lang/>
        </w:rPr>
        <w:t>jAccount</w:t>
      </w:r>
      <w:r>
        <w:rPr>
          <w:rFonts w:hint="eastAsia"/>
          <w:lang/>
        </w:rPr>
        <w:t>（除非去网络信息中心完全注销你的jAccount账号，但这将会给你带来巨大的麻烦）</w:t>
      </w:r>
      <w:r>
        <w:rPr>
          <w:rFonts w:hint="eastAsia"/>
          <w:lang/>
        </w:rPr>
        <w:t>。</w:t>
      </w:r>
    </w:p>
    <w:p>
      <w:pPr>
        <w:pStyle w:val="000001"/>
        <w:numPr>
          <w:ilvl w:val="0"/>
          <w:numId w:val="2"/>
        </w:numPr>
        <w:pBdr>
          <w:bottom/>
        </w:pBdr>
        <w:ind/>
        <w:jc w:val="left"/>
        <w:rPr>
          <w:rFonts w:hint="eastAsia"/>
          <w:b w:val="false"/>
          <w:lang/>
        </w:rPr>
      </w:pPr>
      <w:r>
        <w:rPr>
          <w:rFonts w:hint="eastAsia"/>
          <w:b/>
          <w:lang/>
        </w:rPr>
        <w:t>交我办</w:t>
      </w:r>
      <w:r>
        <w:rPr>
          <w:rFonts w:hint="eastAsia"/>
          <w:b/>
          <w:lang/>
        </w:rPr>
        <w:t>：</w:t>
      </w:r>
      <w:r>
        <w:rPr>
          <w:rFonts w:hint="eastAsia"/>
          <w:b w:val="false"/>
          <w:lang/>
        </w:rPr>
        <w:t>交我办是交大的官方APP</w:t>
      </w:r>
      <w:r>
        <w:rPr>
          <w:rFonts w:hint="eastAsia"/>
          <w:b w:val="false"/>
          <w:lang/>
        </w:rPr>
        <w:t>，几乎整合了所有官方网站和常用功能</w:t>
      </w:r>
      <w:r>
        <w:rPr>
          <w:rFonts w:hint="eastAsia"/>
          <w:b w:val="false"/>
          <w:lang/>
        </w:rPr>
        <w:t>，可以在各大应用商店下载，</w:t>
      </w:r>
      <w:r>
        <w:rPr>
          <w:rFonts w:hint="eastAsia"/>
          <w:b w:val="false"/>
          <w:lang/>
        </w:rPr>
        <w:t>并</w:t>
      </w:r>
      <w:r>
        <w:rPr>
          <w:rFonts w:hint="eastAsia"/>
          <w:b w:val="false"/>
          <w:lang/>
        </w:rPr>
        <w:t>用jAccount登录</w:t>
      </w:r>
      <w:r>
        <w:rPr>
          <w:rFonts w:hint="eastAsia"/>
          <w:b w:val="false"/>
          <w:lang/>
        </w:rPr>
        <w:t>。</w:t>
      </w:r>
      <w:r>
        <w:rPr>
          <w:rFonts w:hint="eastAsia"/>
          <w:b w:val="false"/>
          <w:lang/>
        </w:rPr>
        <w:t>在交大日常学习生活</w:t>
      </w:r>
      <w:r>
        <w:rPr>
          <w:rFonts w:hint="eastAsia"/>
          <w:b w:val="false"/>
          <w:lang/>
        </w:rPr>
        <w:t>中</w:t>
      </w:r>
      <w:r>
        <w:rPr>
          <w:rFonts w:hint="eastAsia"/>
          <w:b w:val="false"/>
          <w:lang/>
        </w:rPr>
        <w:t>的各种事情都可以通过交我办完成，包括进入</w:t>
      </w:r>
      <w:r>
        <w:rPr>
          <w:rStyle w:val="000016"/>
          <w:rFonts w:hint="eastAsia"/>
          <w:b/>
          <w:lang/>
        </w:rPr>
        <w:fldChar w:fldCharType="begin"/>
      </w:r>
      <w:r>
        <w:rPr>
          <w:rStyle w:val="000016"/>
          <w:rFonts w:hint="eastAsia"/>
          <w:b/>
          <w:lang/>
        </w:rPr>
        <w:instrText>HYPERLINK \l 书签3：教学信息服务网</w:instrText>
      </w:r>
      <w:r>
        <w:rPr>
          <w:rStyle w:val="000016"/>
          <w:rFonts w:hint="eastAsia"/>
          <w:b/>
          <w:lang/>
        </w:rPr>
        <w:fldChar w:fldCharType="separate"/>
      </w:r>
      <w:r>
        <w:rPr>
          <w:rStyle w:val="000016"/>
          <w:rFonts w:hint="eastAsia"/>
          <w:b/>
          <w:lang/>
        </w:rPr>
        <w:t>教学信息服务网</w:t>
      </w:r>
      <w:r>
        <w:rPr>
          <w:rFonts w:hint="eastAsia"/>
          <w:b/>
          <w:lang/>
        </w:rPr>
        <w:fldChar w:fldCharType="end"/>
      </w:r>
      <w:r>
        <w:rPr>
          <w:rFonts w:hint="eastAsia"/>
          <w:b w:val="false"/>
          <w:lang/>
        </w:rPr>
        <w:t>、</w:t>
      </w:r>
      <w:r>
        <w:rPr>
          <w:rStyle w:val="000016"/>
          <w:rFonts w:hint="eastAsia"/>
          <w:b/>
          <w:lang/>
        </w:rPr>
        <w:fldChar w:fldCharType="begin"/>
      </w:r>
      <w:r>
        <w:rPr>
          <w:rStyle w:val="000016"/>
          <w:rFonts w:hint="eastAsia"/>
          <w:b/>
          <w:lang/>
        </w:rPr>
        <w:instrText>HYPERLINK \l 书签4：CANVAS</w:instrText>
      </w:r>
      <w:r>
        <w:rPr>
          <w:rStyle w:val="000016"/>
          <w:rFonts w:hint="eastAsia"/>
          <w:b/>
          <w:lang/>
        </w:rPr>
        <w:fldChar w:fldCharType="separate"/>
      </w:r>
      <w:r>
        <w:rPr>
          <w:rStyle w:val="000016"/>
          <w:rFonts w:hint="eastAsia"/>
          <w:b/>
          <w:lang/>
        </w:rPr>
        <w:t>canvas</w:t>
      </w:r>
      <w:r>
        <w:rPr>
          <w:rFonts w:hint="eastAsia"/>
          <w:b/>
          <w:lang/>
        </w:rPr>
        <w:fldChar w:fldCharType="end"/>
      </w:r>
      <w:r>
        <w:rPr>
          <w:rFonts w:hint="eastAsia"/>
          <w:b w:val="false"/>
          <w:lang/>
        </w:rPr>
        <w:t>、</w:t>
      </w:r>
      <w:r>
        <w:rPr>
          <w:rStyle w:val="000016"/>
          <w:rFonts w:hint="eastAsia"/>
          <w:b/>
          <w:lang/>
        </w:rPr>
        <w:fldChar w:fldCharType="begin"/>
      </w:r>
      <w:r>
        <w:rPr>
          <w:rStyle w:val="000016"/>
          <w:rFonts w:hint="eastAsia"/>
          <w:b/>
          <w:lang/>
        </w:rPr>
        <w:instrText>HYPERLINK \l 书签5：水源水源社区</w:instrText>
      </w:r>
      <w:r>
        <w:rPr>
          <w:rStyle w:val="000016"/>
          <w:rFonts w:hint="eastAsia"/>
          <w:b/>
          <w:lang/>
        </w:rPr>
        <w:fldChar w:fldCharType="separate"/>
      </w:r>
      <w:r>
        <w:rPr>
          <w:rStyle w:val="000016"/>
          <w:rFonts w:hint="eastAsia"/>
          <w:b/>
          <w:lang/>
        </w:rPr>
        <w:t>水源社区</w:t>
      </w:r>
      <w:r>
        <w:rPr>
          <w:rFonts w:hint="eastAsia"/>
          <w:b/>
          <w:lang/>
        </w:rPr>
        <w:fldChar w:fldCharType="end"/>
      </w:r>
      <w:r>
        <w:rPr>
          <w:rFonts w:hint="eastAsia"/>
          <w:b w:val="false"/>
          <w:lang/>
        </w:rPr>
        <w:t>等网站、预约图书馆座位、预约各类体育场馆、预约校车、查看食堂人数等，功能多样，</w:t>
      </w:r>
      <w:r>
        <w:rPr>
          <w:rFonts w:hint="eastAsia"/>
          <w:b w:val="false"/>
          <w:lang/>
        </w:rPr>
        <w:t>请在使用过程中</w:t>
      </w:r>
      <w:r>
        <w:rPr>
          <w:rFonts w:hint="eastAsia"/>
          <w:b w:val="false"/>
          <w:lang/>
        </w:rPr>
        <w:t>保持探索。其网页版又名数字交大，网址为：</w:t>
      </w:r>
      <w:r>
        <w:rPr>
          <w:rFonts w:hint="eastAsia"/>
          <w:b w:val="false"/>
          <w:lang/>
        </w:rPr>
        <w:fldChar w:fldCharType="begin"/>
      </w:r>
      <w:r>
        <w:rPr>
          <w:rFonts w:hint="eastAsia"/>
          <w:b w:val="false"/>
          <w:lang/>
        </w:rPr>
        <w:instrText>HYPERLINK https://my.sjtu.edu.cn/ normalLink \tdfe -10 \tdlt text \tdlf \tdsub normalLink \tdkey lan2q4</w:instrText>
      </w:r>
      <w:r>
        <w:rPr>
          <w:rFonts w:hint="eastAsia"/>
          <w:b w:val="false"/>
          <w:lang/>
        </w:rPr>
        <w:fldChar w:fldCharType="separate"/>
      </w:r>
      <w:r>
        <w:rPr>
          <w:rStyle w:val="000016"/>
          <w:rFonts w:hint="eastAsia"/>
          <w:b w:val="false"/>
          <w:lang/>
        </w:rPr>
        <w:t>my.sjtu.edu.cn</w:t>
      </w:r>
      <w:r>
        <w:rPr>
          <w:rFonts w:hint="eastAsia"/>
          <w:b w:val="false"/>
          <w:lang/>
        </w:rPr>
        <w:fldChar w:fldCharType="end"/>
      </w:r>
    </w:p>
    <w:p>
      <w:pPr>
        <w:pStyle w:val="000001"/>
        <w:numPr>
          <w:ilvl w:val="0"/>
          <w:numId w:val="2"/>
        </w:numPr>
        <w:pBdr/>
        <w:ind/>
        <w:jc w:val="left"/>
        <w:rPr>
          <w:rFonts w:hint="eastAsia"/>
          <w:b/>
          <w:sz w:val="22"/>
          <w:lang/>
        </w:rPr>
      </w:pPr>
      <w:r>
        <w:rPr>
          <w:rFonts w:hint="eastAsia"/>
          <w:b/>
          <w:sz w:val="22"/>
          <w:lang/>
        </w:rPr>
        <w:t>思源码：</w:t>
      </w:r>
      <w:r>
        <w:rPr>
          <w:rFonts w:hint="eastAsia"/>
          <w:b w:val="false"/>
          <w:sz w:val="22"/>
          <w:lang/>
        </w:rPr>
        <w:t>每位交大人唯一的身份二维码，具有识别身份、校内支付、进入学校、进入宿舍的功能，在交我办首页左上方，不可截图，实时刷新。思源码可在交我办的首页打开。</w:t>
      </w:r>
    </w:p>
    <w:p>
      <w:pPr>
        <w:pStyle w:val="000001"/>
        <w:pBdr>
          <w:bottom/>
        </w:pBdr>
        <w:ind w:left="0"/>
        <w:jc w:val="left"/>
        <w:rPr>
          <w:rFonts w:hint="eastAsia"/>
          <w:b w:val="false"/>
          <w:lang/>
        </w:rPr>
      </w:pPr>
    </w:p>
    <w:p>
      <w:pPr>
        <w:pStyle w:val="000004"/>
        <w:numPr/>
        <w:pBdr>
          <w:bottom/>
        </w:pBdr>
        <w:ind/>
        <w:rPr>
          <w:strike/>
          <w:color w:val="BFBFBF"/>
          <w:sz w:val="20"/>
          <w:vertAlign w:val="baseline"/>
          <w:lang/>
        </w:rPr>
      </w:pPr>
      <w:r>
        <w:rPr>
          <w:lang/>
        </w:rPr>
        <w:t>常用网站</w:t>
      </w:r>
      <w:r>
        <w:rPr>
          <w:rFonts w:hint="eastAsia"/>
          <w:b w:val="false"/>
          <w:sz w:val="20"/>
          <w:vertAlign w:val="baseline"/>
          <w:lang/>
        </w:rPr>
        <w:t>（上海交通大学官网站均以xxx.sjtu.edu.cn结尾）</w:t>
      </w:r>
      <w:r>
        <w:rPr>
          <w:rFonts w:hint="eastAsia"/>
          <w:b w:val="false"/>
          <w:strike/>
          <w:color w:val="BFBFBF"/>
          <w:sz w:val="20"/>
          <w:vertAlign w:val="baseline"/>
          <w:lang/>
        </w:rPr>
        <w:t>谨防钓鱼邮件诈骗</w:t>
      </w:r>
    </w:p>
    <w:p>
      <w:pPr>
        <w:pStyle w:val="000001"/>
        <w:numPr>
          <w:ilvl w:val="0"/>
          <w:numId w:val="3"/>
        </w:numPr>
        <w:pBdr/>
        <w:ind/>
        <w:jc w:val="left"/>
        <w:rPr>
          <w:rFonts w:hint="eastAsia"/>
          <w:b w:val="false"/>
          <w:lang/>
        </w:rPr>
      </w:pPr>
      <w:bookmarkStart w:id="1" w:name="书签4：CANVAS"/>
      <w:bookmarkStart w:id="2" w:name="书签5：水源水源社区"/>
      <w:r>
        <w:rPr>
          <w:rFonts w:hint="eastAsia"/>
          <w:b/>
          <w:lang/>
        </w:rPr>
        <w:t>CANVAS</w:t>
      </w:r>
      <w:bookmarkEnd w:id="1"/>
      <w:r>
        <w:rPr>
          <w:rFonts w:hint="eastAsia"/>
          <w:b/>
          <w:lang/>
        </w:rPr>
        <w:t>：</w:t>
      </w:r>
      <w:r>
        <w:rPr>
          <w:rFonts w:hint="eastAsia"/>
          <w:b w:val="false"/>
          <w:lang/>
        </w:rPr>
        <w:t>网址：</w:t>
      </w:r>
      <w:r>
        <w:rPr>
          <w:rFonts w:hint="eastAsia"/>
          <w:b w:val="false"/>
          <w:lang/>
        </w:rPr>
        <w:fldChar w:fldCharType="begin"/>
      </w:r>
      <w:r>
        <w:rPr>
          <w:rFonts w:hint="eastAsia"/>
          <w:b w:val="false"/>
          <w:lang/>
        </w:rPr>
        <w:instrText>HYPERLINK https://oc.sjtu.edu.cn/ normalLink \tdfe -10 \tdlt text \tdsub normalLink \tdkey j0aml0</w:instrText>
      </w:r>
      <w:r>
        <w:rPr>
          <w:rFonts w:hint="eastAsia"/>
          <w:b w:val="false"/>
          <w:lang/>
        </w:rPr>
        <w:fldChar w:fldCharType="separate"/>
      </w:r>
      <w:r>
        <w:rPr>
          <w:rStyle w:val="000016"/>
          <w:rFonts w:hint="eastAsia"/>
          <w:b w:val="false"/>
          <w:lang/>
        </w:rPr>
        <w:t>https://oc.sjtu.edu.cn/</w:t>
      </w:r>
      <w:r>
        <w:rPr>
          <w:rFonts w:hint="eastAsia"/>
          <w:b w:val="false"/>
          <w:lang/>
        </w:rPr>
        <w:fldChar w:fldCharType="end"/>
      </w:r>
      <w:r>
        <w:rPr>
          <w:rFonts w:hint="eastAsia"/>
          <w:b w:val="false"/>
          <w:lang/>
        </w:rPr>
        <w:t>. canvas是上海交通大学的课程信息平台，可以查看课程信息、</w:t>
      </w:r>
      <w:r>
        <w:rPr>
          <w:rFonts w:hint="eastAsia"/>
          <w:b/>
          <w:lang/>
        </w:rPr>
        <w:t>提交作业</w:t>
      </w:r>
      <w:r>
        <w:rPr>
          <w:rFonts w:hint="eastAsia"/>
          <w:b w:val="false"/>
          <w:lang/>
        </w:rPr>
        <w:t>、下载课程资料、</w:t>
      </w:r>
      <w:r>
        <w:rPr>
          <w:rFonts w:hint="eastAsia"/>
          <w:b w:val="false"/>
          <w:color w:val="A5A5A5"/>
          <w:lang/>
        </w:rPr>
        <w:t>在老师开放权限的情况下</w:t>
      </w:r>
      <w:r>
        <w:rPr>
          <w:rFonts w:hint="eastAsia"/>
          <w:b w:val="false"/>
          <w:lang/>
        </w:rPr>
        <w:t>在线</w:t>
      </w:r>
      <w:r>
        <w:rPr>
          <w:rFonts w:hint="eastAsia"/>
          <w:b/>
          <w:lang/>
        </w:rPr>
        <w:t>观看课程直播或回放</w:t>
      </w:r>
      <w:r>
        <w:rPr>
          <w:rFonts w:hint="eastAsia"/>
          <w:b w:val="false"/>
          <w:lang/>
        </w:rPr>
        <w:t>。</w:t>
      </w:r>
      <w:r>
        <w:rPr>
          <w:rFonts w:hint="eastAsia"/>
          <w:b w:val="false"/>
          <w:lang/>
        </w:rPr>
        <w:t>此外，在主页侧边栏进入“视频空间”可以在线观看（需要甲亢登录）许多校内优质课程的回放。</w:t>
      </w:r>
    </w:p>
    <w:p>
      <w:pPr>
        <w:pStyle w:val="000001"/>
        <w:numPr>
          <w:ilvl w:val="0"/>
          <w:numId w:val="3"/>
        </w:numPr>
        <w:pBdr/>
        <w:ind/>
        <w:jc w:val="left"/>
        <w:rPr>
          <w:rFonts w:hint="eastAsia"/>
          <w:b w:val="false"/>
          <w:lang/>
        </w:rPr>
      </w:pPr>
      <w:r>
        <w:rPr>
          <w:rFonts w:hint="eastAsia"/>
          <w:b/>
          <w:lang/>
        </w:rPr>
        <w:t>教学服务信息网</w:t>
      </w:r>
      <w:r>
        <w:rPr>
          <w:rFonts w:hint="eastAsia"/>
          <w:b w:val="false"/>
          <w:lang/>
        </w:rPr>
        <w:t>：网址：</w:t>
      </w:r>
      <w:r>
        <w:rPr>
          <w:rFonts w:hint="eastAsia"/>
          <w:b w:val="false"/>
          <w:lang/>
        </w:rPr>
        <w:fldChar w:fldCharType="begin"/>
      </w:r>
      <w:r>
        <w:rPr>
          <w:rFonts w:hint="eastAsia"/>
          <w:b w:val="false"/>
          <w:lang/>
        </w:rPr>
        <w:instrText>HYPERLINK https://i.sjtu.edu.cn/ normalLink \tdfe -10 \tdlt text \tdsub normalLink \tdkey o680xx</w:instrText>
      </w:r>
      <w:r>
        <w:rPr>
          <w:rFonts w:hint="eastAsia"/>
          <w:b w:val="false"/>
          <w:lang/>
        </w:rPr>
        <w:fldChar w:fldCharType="separate"/>
      </w:r>
      <w:r>
        <w:rPr>
          <w:rStyle w:val="000016"/>
          <w:rFonts w:hint="eastAsia"/>
          <w:b w:val="false"/>
          <w:lang/>
        </w:rPr>
        <w:t>https://i.sjtu.edu.cn/</w:t>
      </w:r>
      <w:r>
        <w:rPr>
          <w:rFonts w:hint="eastAsia"/>
          <w:b w:val="false"/>
          <w:lang/>
        </w:rPr>
        <w:fldChar w:fldCharType="end"/>
      </w:r>
      <w:r>
        <w:rPr>
          <w:rFonts w:hint="eastAsia"/>
          <w:b w:val="false"/>
          <w:lang/>
        </w:rPr>
        <w:t>. 教学服务信息网是学校提供</w:t>
      </w:r>
      <w:r>
        <w:rPr>
          <w:rFonts w:hint="eastAsia"/>
          <w:b/>
          <w:lang/>
        </w:rPr>
        <w:t>教务信息</w:t>
      </w:r>
      <w:r>
        <w:rPr>
          <w:rFonts w:hint="eastAsia"/>
          <w:b w:val="false"/>
          <w:lang/>
        </w:rPr>
        <w:t>的主要平台，学生可以在该网站上查询各专业培养方案、选择课程、查看课表等。常用功能如下：</w:t>
      </w:r>
    </w:p>
    <w:p>
      <w:pPr>
        <w:pStyle w:val="000001"/>
        <w:numPr>
          <w:ilvl w:val="1"/>
          <w:numId w:val="3"/>
        </w:numPr>
        <w:pBdr/>
        <w:ind/>
        <w:jc w:val="left"/>
        <w:rPr>
          <w:rFonts w:hint="eastAsia"/>
          <w:b w:val="false"/>
          <w:lang/>
        </w:rPr>
      </w:pPr>
      <w:r>
        <w:rPr>
          <w:rFonts w:hint="eastAsia"/>
          <w:b/>
          <w:lang/>
        </w:rPr>
        <w:t>培养计划查询</w:t>
      </w:r>
      <w:r>
        <w:rPr>
          <w:rFonts w:hint="eastAsia"/>
          <w:b w:val="false"/>
          <w:lang/>
        </w:rPr>
        <w:t>：</w:t>
      </w:r>
      <w:r>
        <w:rPr>
          <w:rFonts w:hint="eastAsia"/>
          <w:b/>
          <w:lang/>
        </w:rPr>
        <w:t>未登录</w:t>
      </w:r>
      <w:r>
        <w:rPr>
          <w:rFonts w:hint="eastAsia"/>
          <w:b w:val="false"/>
          <w:lang/>
        </w:rPr>
        <w:t>时，往届及本届的所有培养计划可在PC端界面中的</w:t>
      </w:r>
      <w:r>
        <w:rPr>
          <w:rFonts w:hint="eastAsia"/>
          <w:b/>
          <w:lang/>
        </w:rPr>
        <w:t>快速链接-培养计划查询</w:t>
      </w:r>
      <w:r>
        <w:rPr>
          <w:rFonts w:hint="eastAsia"/>
          <w:b w:val="false"/>
          <w:lang/>
        </w:rPr>
        <w:t>处查询。需要注意，最新一届的培养计划在新生入学前可能处于施工状态，新生可以参考往届培养计划，了解课程安排。培养计划在入学之后变动概率较小，如变动，一般为具体课程增减。</w:t>
      </w:r>
    </w:p>
    <w:p>
      <w:pPr>
        <w:pStyle w:val="000001"/>
        <w:numPr>
          <w:ilvl w:val="1"/>
          <w:numId w:val="3"/>
        </w:numPr>
        <w:pBdr/>
        <w:ind/>
        <w:jc w:val="left"/>
        <w:rPr>
          <w:rFonts w:hint="eastAsia"/>
          <w:b w:val="false"/>
          <w:u w:val="none"/>
          <w:lang/>
        </w:rPr>
      </w:pPr>
      <w:r>
        <w:rPr>
          <w:rFonts w:hint="eastAsia"/>
          <w:b/>
          <w:u w:val="none"/>
          <w:lang/>
        </w:rPr>
        <w:t>校内课程替代申请</w:t>
      </w:r>
      <w:r>
        <w:rPr>
          <w:rFonts w:hint="eastAsia"/>
          <w:b w:val="false"/>
          <w:u w:val="none"/>
          <w:lang/>
        </w:rPr>
        <w:t>：登录后，在PC端页面左上角或移动端下拉栏第一行选择</w:t>
      </w:r>
      <w:r>
        <w:rPr>
          <w:rFonts w:hint="eastAsia"/>
          <w:b/>
          <w:u w:val="none"/>
          <w:lang/>
        </w:rPr>
        <w:t>报名申请</w:t>
      </w:r>
      <w:r>
        <w:rPr>
          <w:rFonts w:hint="eastAsia"/>
          <w:b w:val="false"/>
          <w:u w:val="none"/>
          <w:lang/>
        </w:rPr>
        <w:t>-</w:t>
      </w:r>
      <w:r>
        <w:rPr>
          <w:rFonts w:hint="eastAsia"/>
          <w:b/>
          <w:u w:val="none"/>
          <w:lang/>
        </w:rPr>
        <w:t>校内课程替代申请</w:t>
      </w:r>
      <w:r>
        <w:rPr>
          <w:rFonts w:hint="eastAsia"/>
          <w:b w:val="false"/>
          <w:u w:val="none"/>
          <w:lang/>
        </w:rPr>
        <w:t>。该功能主要用于将学生修读的非培养计划内的荣誉课程，替换为培养计划内的对应课程，学院、学校有多个环节进行审批，整个流程审批通过后，课程替代才算成功。</w:t>
      </w:r>
    </w:p>
    <w:p>
      <w:pPr>
        <w:pStyle w:val="000001"/>
        <w:numPr>
          <w:ilvl w:val="1"/>
          <w:numId w:val="3"/>
        </w:numPr>
        <w:pBdr/>
        <w:ind/>
        <w:jc w:val="left"/>
        <w:rPr>
          <w:rFonts w:hint="eastAsia"/>
          <w:b w:val="false"/>
          <w:lang/>
        </w:rPr>
      </w:pPr>
      <w:r>
        <w:rPr>
          <w:rFonts w:hint="eastAsia"/>
          <w:b/>
          <w:lang/>
        </w:rPr>
        <w:t>个人课表查询</w:t>
      </w:r>
      <w:r>
        <w:rPr>
          <w:rFonts w:hint="eastAsia"/>
          <w:b w:val="false"/>
          <w:lang/>
        </w:rPr>
        <w:t>：登陆后，选择</w:t>
      </w:r>
      <w:r>
        <w:rPr>
          <w:rFonts w:hint="eastAsia"/>
          <w:b/>
          <w:lang/>
        </w:rPr>
        <w:t>选课-个人课表查询</w:t>
      </w:r>
      <w:r>
        <w:rPr>
          <w:rFonts w:hint="eastAsia"/>
          <w:b w:val="false"/>
          <w:lang/>
        </w:rPr>
        <w:t>，进入页面后在上方栏中选择具体的学年与学期后查询课表。注意，每次选课之后，均需等待一段时间才能看到课表更新；海选阶段后，未筛选学生完毕（俗称踢人，即把超出课程容量的学生随机移出该课程）的课程将显示为红色，已筛选完毕的将显示为蓝色。点击课表右上角的“输出PDF”按钮可以将课表以表格或列表的方式导出。请特别注意，部分课程区分单双周，请注意辨别。</w:t>
      </w:r>
      <w:r>
        <w:rPr>
          <w:rFonts w:hint="eastAsia"/>
          <w:b w:val="false"/>
          <w:lang/>
        </w:rPr>
        <w:t>此外，教务处会对个别课程进行调整，如合并或取消选课人数较少的班级、调整教室等，开学前请务必再次查看，以免走错教室。</w:t>
      </w:r>
    </w:p>
    <w:p>
      <w:pPr>
        <w:pStyle w:val="000001"/>
        <w:numPr>
          <w:ilvl w:val="1"/>
          <w:numId w:val="3"/>
        </w:numPr>
        <w:pBdr/>
        <w:ind/>
        <w:jc w:val="left"/>
        <w:rPr>
          <w:rFonts w:hint="eastAsia"/>
          <w:b w:val="false"/>
          <w:lang/>
        </w:rPr>
      </w:pPr>
      <w:r>
        <w:rPr>
          <w:rFonts w:hint="eastAsia"/>
          <w:b/>
          <w:lang/>
        </w:rPr>
        <w:t>自主选课</w:t>
      </w:r>
      <w:r>
        <w:rPr>
          <w:rFonts w:hint="eastAsia"/>
          <w:b w:val="false"/>
          <w:lang/>
        </w:rPr>
        <w:t>：在选课期间登陆后，选择</w:t>
      </w:r>
      <w:r>
        <w:rPr>
          <w:rFonts w:hint="eastAsia"/>
          <w:b/>
          <w:lang/>
        </w:rPr>
        <w:t>选课-自主选课</w:t>
      </w:r>
      <w:r>
        <w:rPr>
          <w:rFonts w:hint="eastAsia"/>
          <w:b w:val="false"/>
          <w:lang/>
        </w:rPr>
        <w:t>，进入页面后可进行选课。</w:t>
      </w:r>
    </w:p>
    <w:p>
      <w:pPr>
        <w:pStyle w:val="000001"/>
        <w:numPr>
          <w:ilvl w:val="1"/>
          <w:numId w:val="3"/>
        </w:numPr>
        <w:pBdr/>
        <w:ind/>
        <w:jc w:val="left"/>
        <w:rPr>
          <w:rFonts w:hint="eastAsia"/>
          <w:b w:val="false"/>
          <w:lang/>
        </w:rPr>
      </w:pPr>
      <w:r>
        <w:rPr>
          <w:rFonts w:hint="eastAsia"/>
          <w:b/>
          <w:lang/>
        </w:rPr>
        <w:t>学生成绩查询</w:t>
      </w:r>
      <w:r>
        <w:rPr>
          <w:rFonts w:hint="eastAsia"/>
          <w:b w:val="false"/>
          <w:lang/>
        </w:rPr>
        <w:t>：登陆后，选择</w:t>
      </w:r>
      <w:r>
        <w:rPr>
          <w:rFonts w:hint="eastAsia"/>
          <w:b/>
          <w:lang/>
        </w:rPr>
        <w:t>信息查询-学生成绩查询</w:t>
      </w:r>
      <w:r>
        <w:rPr>
          <w:rFonts w:hint="eastAsia"/>
          <w:b w:val="false"/>
          <w:lang/>
        </w:rPr>
        <w:t>，选择对应学年与学期，点击查询按钮，即可得到目标学期所有</w:t>
      </w:r>
      <w:r>
        <w:rPr>
          <w:rFonts w:hint="eastAsia"/>
          <w:b/>
          <w:lang/>
        </w:rPr>
        <w:t>已经出分</w:t>
      </w:r>
      <w:r>
        <w:rPr>
          <w:rFonts w:hint="eastAsia"/>
          <w:b w:val="false"/>
          <w:lang/>
        </w:rPr>
        <w:t>的课程学分、成绩、绩点等信息。</w:t>
      </w:r>
    </w:p>
    <w:p>
      <w:pPr>
        <w:pStyle w:val="000001"/>
        <w:numPr>
          <w:ilvl w:val="1"/>
          <w:numId w:val="3"/>
        </w:numPr>
        <w:pBdr/>
        <w:ind/>
        <w:jc w:val="left"/>
        <w:rPr>
          <w:rFonts w:hint="eastAsia"/>
          <w:b w:val="false"/>
          <w:lang/>
        </w:rPr>
      </w:pPr>
      <w:r>
        <w:rPr>
          <w:rFonts w:hint="eastAsia"/>
          <w:b/>
          <w:lang/>
        </w:rPr>
        <w:t>GPA/学积分查询</w:t>
      </w:r>
      <w:r>
        <w:rPr>
          <w:rFonts w:hint="eastAsia"/>
          <w:b w:val="false"/>
          <w:lang/>
        </w:rPr>
        <w:t>：登陆后，选择</w:t>
      </w:r>
      <w:r>
        <w:rPr>
          <w:rFonts w:hint="eastAsia"/>
          <w:b/>
          <w:lang/>
        </w:rPr>
        <w:t>信息查询-GPA/学积分查询</w:t>
      </w:r>
      <w:r>
        <w:rPr>
          <w:rFonts w:hint="eastAsia"/>
          <w:b w:val="false"/>
          <w:lang/>
        </w:rPr>
        <w:t>，选择对应起始、终止学年学期，选择课程范围，点击查询按钮，即可得到总学分、学积分及其排名、绩点及其排名的数据。</w:t>
      </w:r>
    </w:p>
    <w:p>
      <w:pPr>
        <w:pStyle w:val="000001"/>
        <w:numPr>
          <w:ilvl w:val="1"/>
          <w:numId w:val="3"/>
        </w:numPr>
        <w:pBdr/>
        <w:ind/>
        <w:jc w:val="left"/>
        <w:rPr>
          <w:rFonts w:hint="eastAsia"/>
          <w:b w:val="false"/>
          <w:lang/>
        </w:rPr>
      </w:pPr>
      <w:r>
        <w:rPr>
          <w:rFonts w:hint="eastAsia"/>
          <w:b/>
          <w:lang/>
        </w:rPr>
        <w:t>考试信息查询</w:t>
      </w:r>
      <w:r>
        <w:rPr>
          <w:rFonts w:hint="eastAsia"/>
          <w:b w:val="false"/>
          <w:lang/>
        </w:rPr>
        <w:t>：登陆后，选择</w:t>
      </w:r>
      <w:r>
        <w:rPr>
          <w:rFonts w:hint="eastAsia"/>
          <w:b/>
          <w:lang/>
        </w:rPr>
        <w:t>信息查询-考试信息查询</w:t>
      </w:r>
      <w:r>
        <w:rPr>
          <w:rFonts w:hint="eastAsia"/>
          <w:b w:val="false"/>
          <w:lang/>
        </w:rPr>
        <w:t>，选择对应学年与学期，点击查询按钮，即可得到目标学期所有</w:t>
      </w:r>
      <w:r>
        <w:rPr>
          <w:rFonts w:hint="eastAsia"/>
          <w:b/>
          <w:lang/>
        </w:rPr>
        <w:t>已安排</w:t>
      </w:r>
      <w:r>
        <w:rPr>
          <w:rFonts w:hint="eastAsia"/>
          <w:b w:val="false"/>
          <w:lang/>
        </w:rPr>
        <w:t>的待考试的科目的考试时间与地点。</w:t>
      </w:r>
    </w:p>
    <w:p>
      <w:pPr>
        <w:pStyle w:val="000001"/>
        <w:numPr>
          <w:ilvl w:val="1"/>
          <w:numId w:val="3"/>
        </w:numPr>
        <w:pBdr/>
        <w:ind/>
        <w:jc w:val="left"/>
        <w:rPr>
          <w:rFonts w:hint="eastAsia"/>
          <w:b w:val="false"/>
          <w:lang/>
        </w:rPr>
      </w:pPr>
      <w:r>
        <w:rPr>
          <w:rFonts w:hint="eastAsia"/>
          <w:b/>
          <w:lang/>
        </w:rPr>
        <w:t>教学评价</w:t>
      </w:r>
      <w:r>
        <w:rPr>
          <w:rFonts w:hint="eastAsia"/>
          <w:b w:val="false"/>
          <w:lang/>
        </w:rPr>
        <w:t>：登陆后，选择</w:t>
      </w:r>
      <w:r>
        <w:rPr>
          <w:rFonts w:hint="eastAsia"/>
          <w:b/>
          <w:lang/>
        </w:rPr>
        <w:t>教学评价</w:t>
      </w:r>
      <w:r>
        <w:rPr>
          <w:rFonts w:hint="eastAsia"/>
          <w:b w:val="false"/>
          <w:lang/>
        </w:rPr>
        <w:t>一栏，其中包含学生评价与过程评价。学生评价安排在学期末、期末考试前，所有在本学期上过课的学生都</w:t>
      </w:r>
      <w:r>
        <w:rPr>
          <w:rFonts w:hint="eastAsia"/>
          <w:b/>
          <w:lang/>
        </w:rPr>
        <w:t>必须参与</w:t>
      </w:r>
      <w:r>
        <w:rPr>
          <w:rFonts w:hint="eastAsia"/>
          <w:b w:val="false"/>
          <w:lang/>
        </w:rPr>
        <w:t>，否则将无法选下学期的课程；过程安排在学期之中，同学们可以</w:t>
      </w:r>
      <w:r>
        <w:rPr>
          <w:rFonts w:hint="eastAsia"/>
          <w:b/>
          <w:lang/>
        </w:rPr>
        <w:t>选择性</w:t>
      </w:r>
      <w:r>
        <w:rPr>
          <w:rFonts w:hint="eastAsia"/>
          <w:b w:val="false"/>
          <w:lang/>
        </w:rPr>
        <w:t>的进行评价，方便老师调整课程难度及授课进度等。</w:t>
      </w:r>
    </w:p>
    <w:p>
      <w:pPr>
        <w:pStyle w:val="000001"/>
        <w:numPr>
          <w:ilvl w:val="0"/>
          <w:numId w:val="3"/>
        </w:numPr>
        <w:pBdr>
          <w:bottom/>
        </w:pBdr>
        <w:ind/>
        <w:jc w:val="left"/>
        <w:rPr>
          <w:rFonts w:hint="eastAsia"/>
          <w:lang/>
        </w:rPr>
      </w:pPr>
      <w:r>
        <w:rPr>
          <w:rFonts w:hint="eastAsia"/>
          <w:b/>
          <w:lang/>
        </w:rPr>
        <w:t>选课社区</w:t>
      </w:r>
      <w:r>
        <w:rPr>
          <w:rFonts w:hint="eastAsia"/>
          <w:lang/>
        </w:rPr>
        <w:t>：网址：</w:t>
      </w:r>
      <w:r>
        <w:rPr>
          <w:rFonts w:hint="eastAsia"/>
          <w:lang/>
        </w:rPr>
        <w:fldChar w:fldCharType="begin"/>
      </w:r>
      <w:r>
        <w:rPr>
          <w:rFonts w:hint="eastAsia"/>
          <w:lang/>
        </w:rPr>
        <w:instrText>HYPERLINK https://course.sjtu.plus/ normalLink \tdfe -10 \tdlt text \tdsub normalLink \tdkey im0wbt \tdindr 0</w:instrText>
      </w:r>
      <w:r>
        <w:rPr>
          <w:rFonts w:hint="eastAsia"/>
          <w:lang/>
        </w:rPr>
        <w:fldChar w:fldCharType="separate"/>
      </w:r>
      <w:r>
        <w:rPr>
          <w:rStyle w:val="000016"/>
          <w:rFonts w:hint="eastAsia"/>
          <w:lang/>
        </w:rPr>
        <w:t>course.sjtu.plus</w:t>
      </w:r>
      <w:r>
        <w:rPr>
          <w:rFonts w:hint="eastAsia"/>
          <w:lang/>
        </w:rPr>
        <w:fldChar w:fldCharType="end"/>
      </w:r>
      <w:r>
        <w:rPr>
          <w:rFonts w:hint="eastAsia"/>
          <w:lang/>
        </w:rPr>
        <w:t>. 选课社区包含了往届学生</w:t>
      </w:r>
      <w:r>
        <w:rPr>
          <w:rFonts w:hint="eastAsia"/>
          <w:b w:val="false"/>
          <w:lang/>
        </w:rPr>
        <w:t>对于各个课程及授课老师的评价</w:t>
      </w:r>
      <w:r>
        <w:rPr>
          <w:rFonts w:hint="eastAsia"/>
          <w:lang/>
        </w:rPr>
        <w:t>，在选课之前，建议浏览以了解课程基本情况。请注意，课程改革、老师教学风格、学生个人能力等都会影响课程教学情况，请审慎看待往届评价。</w:t>
      </w:r>
      <w:r>
        <w:rPr>
          <w:rFonts w:hint="eastAsia"/>
          <w:lang/>
        </w:rPr>
        <w:t>同时，也鼓励大家对已上过的课程做出客观、公正的评价。</w:t>
      </w:r>
    </w:p>
    <w:p>
      <w:pPr>
        <w:pStyle w:val="000001"/>
        <w:numPr>
          <w:ilvl w:val="0"/>
          <w:numId w:val="3"/>
        </w:numPr>
        <w:pBdr/>
        <w:ind/>
        <w:jc w:val="left"/>
        <w:rPr>
          <w:rFonts w:hint="eastAsia"/>
          <w:lang/>
        </w:rPr>
      </w:pPr>
      <w:r>
        <w:rPr>
          <w:rFonts w:hint="eastAsia"/>
          <w:b/>
          <w:lang/>
        </w:rPr>
        <w:t>传承/交大传承</w:t>
      </w:r>
      <w:r>
        <w:rPr>
          <w:rFonts w:hint="eastAsia"/>
          <w:lang/>
        </w:rPr>
        <w:t>：网址：</w:t>
      </w:r>
      <w:r>
        <w:rPr>
          <w:rFonts w:hint="eastAsia"/>
          <w:lang/>
        </w:rPr>
        <w:fldChar w:fldCharType="begin"/>
      </w:r>
      <w:r>
        <w:rPr>
          <w:rFonts w:hint="eastAsia"/>
          <w:lang/>
        </w:rPr>
        <w:instrText>HYPERLINK https://share.dyweb.sjtu.cn/ normalLink \tdfe -10 \tdlt text \tdsub normalLink \tdkey 0vwnld \tdindr 0</w:instrText>
      </w:r>
      <w:r>
        <w:rPr>
          <w:rFonts w:hint="eastAsia"/>
          <w:lang/>
        </w:rPr>
        <w:fldChar w:fldCharType="separate"/>
      </w:r>
      <w:r>
        <w:rPr>
          <w:rStyle w:val="000016"/>
          <w:rFonts w:hint="eastAsia"/>
          <w:lang/>
        </w:rPr>
        <w:t>share.dyweb.sjtu.cn</w:t>
      </w:r>
      <w:r>
        <w:rPr>
          <w:rFonts w:hint="eastAsia"/>
          <w:lang/>
        </w:rPr>
        <w:fldChar w:fldCharType="end"/>
      </w:r>
      <w:r>
        <w:rPr>
          <w:rFonts w:hint="eastAsia"/>
          <w:lang/>
        </w:rPr>
        <w:t>. 交大传承是交大内部的</w:t>
      </w:r>
      <w:r>
        <w:rPr>
          <w:rFonts w:hint="eastAsia"/>
          <w:b w:val="false"/>
          <w:lang/>
        </w:rPr>
        <w:t>学习资料传承</w:t>
      </w:r>
      <w:r>
        <w:rPr>
          <w:rFonts w:hint="eastAsia"/>
          <w:lang/>
        </w:rPr>
        <w:t>网站，采用购买制度：每个新用户初始有50积分，购买资料花费对应价格的积分数目，上传的资料被购买会获得对应价格的积分，多卖多得。请注意，</w:t>
      </w:r>
      <w:r>
        <w:rPr>
          <w:rFonts w:hint="eastAsia"/>
          <w:b/>
          <w:lang/>
        </w:rPr>
        <w:t>我们禁止出售学科营资料，</w:t>
      </w:r>
      <w:r>
        <w:rPr>
          <w:rFonts w:hint="eastAsia"/>
          <w:b/>
          <w:lang/>
        </w:rPr>
        <w:t>：</w:t>
      </w:r>
      <w:r>
        <w:rPr>
          <w:rFonts w:hint="eastAsia"/>
          <w:b/>
          <w:lang/>
        </w:rPr>
        <w:t>并强烈谴责通过上传无效资料骗积分的行为，如有发现，请向站务举报</w:t>
      </w:r>
      <w:r>
        <w:rPr>
          <w:rFonts w:hint="eastAsia"/>
          <w:lang/>
        </w:rPr>
        <w:t>。</w:t>
      </w:r>
    </w:p>
    <w:p>
      <w:pPr>
        <w:pStyle w:val="000001"/>
        <w:numPr>
          <w:ilvl w:val="0"/>
          <w:numId w:val="3"/>
        </w:numPr>
        <w:pBdr/>
        <w:ind/>
        <w:jc w:val="left"/>
        <w:rPr>
          <w:rFonts w:hint="eastAsia"/>
          <w:lang/>
        </w:rPr>
      </w:pPr>
      <w:r>
        <w:rPr>
          <w:rFonts w:hint="eastAsia"/>
          <w:b/>
          <w:lang/>
        </w:rPr>
        <w:t>交大邮箱</w:t>
      </w:r>
      <w:r>
        <w:rPr>
          <w:rFonts w:hint="eastAsia"/>
          <w:lang/>
        </w:rPr>
        <w:t>：网址：</w:t>
      </w:r>
      <w:r>
        <w:rPr>
          <w:rFonts w:hint="eastAsia"/>
          <w:lang/>
        </w:rPr>
        <w:fldChar w:fldCharType="begin"/>
      </w:r>
      <w:r>
        <w:rPr>
          <w:rFonts w:hint="eastAsia"/>
          <w:lang/>
        </w:rPr>
        <w:instrText>HYPERLINK https://mail.sjtu.edu.cn/ normalLink \tdfe -10 \tdlt text \tdsub normalLink \tdkey kl2cjl</w:instrText>
      </w:r>
      <w:r>
        <w:rPr>
          <w:rFonts w:hint="eastAsia"/>
          <w:lang/>
        </w:rPr>
        <w:fldChar w:fldCharType="separate"/>
      </w:r>
      <w:r>
        <w:rPr>
          <w:rStyle w:val="000016"/>
          <w:rFonts w:hint="eastAsia"/>
          <w:lang/>
        </w:rPr>
        <w:t>https://mail.sjtu.edu.cn/</w:t>
      </w:r>
      <w:r>
        <w:rPr>
          <w:rFonts w:hint="eastAsia"/>
          <w:lang/>
        </w:rPr>
        <w:fldChar w:fldCharType="end"/>
      </w:r>
      <w:r>
        <w:rPr>
          <w:rFonts w:hint="eastAsia"/>
          <w:lang/>
        </w:rPr>
        <w:t>. 交大邮箱是我们以交大学子的身份收发邮件的网站，一些课程会通过你的交大邮箱发送作业批改完成之类的信息。请注意，当你以交大人/学术身份通信，请你</w:t>
      </w:r>
      <w:r>
        <w:rPr>
          <w:rFonts w:hint="eastAsia"/>
          <w:b/>
          <w:lang/>
        </w:rPr>
        <w:t>优先使用交大邮箱</w:t>
      </w:r>
      <w:r>
        <w:rPr>
          <w:rFonts w:hint="eastAsia"/>
          <w:lang/>
        </w:rPr>
        <w:t>，这将告诉对方你所在的高校，并大大减少你的信件被当成垃圾邮件的可能性。</w:t>
      </w:r>
    </w:p>
    <w:p>
      <w:pPr>
        <w:pStyle w:val="000001"/>
        <w:numPr>
          <w:ilvl w:val="0"/>
          <w:numId w:val="3"/>
        </w:numPr>
        <w:pBdr/>
        <w:ind/>
        <w:jc w:val="left"/>
        <w:rPr>
          <w:rFonts w:hint="eastAsia"/>
          <w:b w:val="false"/>
          <w:lang/>
        </w:rPr>
      </w:pPr>
      <w:r>
        <w:rPr>
          <w:rFonts w:hint="eastAsia"/>
          <w:b/>
          <w:lang/>
        </w:rPr>
        <w:t>交大云盘</w:t>
      </w:r>
      <w:r>
        <w:rPr>
          <w:rFonts w:hint="eastAsia"/>
          <w:b w:val="false"/>
          <w:lang/>
        </w:rPr>
        <w:t>：网址：</w:t>
      </w:r>
      <w:r>
        <w:rPr>
          <w:rFonts w:hint="eastAsia"/>
          <w:b w:val="false"/>
          <w:lang/>
        </w:rPr>
        <w:fldChar w:fldCharType="begin"/>
      </w:r>
      <w:r>
        <w:rPr>
          <w:rFonts w:hint="eastAsia"/>
          <w:b w:val="false"/>
          <w:lang/>
        </w:rPr>
        <w:instrText>HYPERLINK https://pan.sjtu.edu.cn/ normalLink \tdfe -10 \tdlt text \tdlf \tdsub normalLink \tdkey d37ebp \tdindr 0</w:instrText>
      </w:r>
      <w:r>
        <w:rPr>
          <w:rFonts w:hint="eastAsia"/>
          <w:b w:val="false"/>
          <w:lang/>
        </w:rPr>
        <w:fldChar w:fldCharType="separate"/>
      </w:r>
      <w:r>
        <w:rPr>
          <w:rStyle w:val="000016"/>
          <w:rFonts w:hint="eastAsia"/>
          <w:b w:val="false"/>
          <w:lang/>
        </w:rPr>
        <w:t>pan.sjtu.edu.cn</w:t>
      </w:r>
      <w:r>
        <w:rPr>
          <w:rFonts w:hint="eastAsia"/>
          <w:b w:val="false"/>
          <w:lang/>
        </w:rPr>
        <w:fldChar w:fldCharType="end"/>
      </w:r>
      <w:r>
        <w:rPr>
          <w:rFonts w:hint="eastAsia"/>
          <w:b w:val="false"/>
          <w:lang/>
        </w:rPr>
        <w:t>. 交大云盘是交大人内部传资料的途径之一，其下载速度远远快于百度网盘。部分课程的资料以及小组活动的共享资源均可能在交大云盘上发布。</w:t>
      </w:r>
    </w:p>
    <w:p>
      <w:pPr>
        <w:pStyle w:val="000001"/>
        <w:numPr>
          <w:ilvl w:val="0"/>
          <w:numId w:val="3"/>
        </w:numPr>
        <w:pBdr>
          <w:bottom/>
        </w:pBdr>
        <w:ind/>
        <w:jc w:val="left"/>
        <w:rPr>
          <w:rFonts w:hint="eastAsia"/>
          <w:b w:val="false"/>
          <w:lang/>
        </w:rPr>
      </w:pPr>
      <w:r>
        <w:rPr>
          <w:rFonts w:hint="eastAsia"/>
          <w:b/>
          <w:lang/>
        </w:rPr>
        <w:t>交大VPN</w:t>
      </w:r>
      <w:r>
        <w:rPr>
          <w:rFonts w:hint="eastAsia"/>
          <w:b w:val="false"/>
          <w:lang/>
        </w:rPr>
        <w:t>：网址：</w:t>
      </w:r>
      <w:r>
        <w:rPr>
          <w:rFonts w:hint="eastAsia"/>
          <w:b w:val="false"/>
          <w:lang/>
        </w:rPr>
        <w:fldChar w:fldCharType="begin"/>
      </w:r>
      <w:r>
        <w:rPr>
          <w:rFonts w:hint="eastAsia"/>
          <w:b w:val="false"/>
          <w:lang/>
        </w:rPr>
        <w:instrText>HYPERLINK https://net.sjtu.edu.cn/xxfw/VPN.htm normalLink \tdfe -10 \tdlt text \tdsub normalLink \tdkey novxl6</w:instrText>
      </w:r>
      <w:r>
        <w:rPr>
          <w:rFonts w:hint="eastAsia"/>
          <w:b w:val="false"/>
          <w:lang/>
        </w:rPr>
        <w:fldChar w:fldCharType="separate"/>
      </w:r>
      <w:r>
        <w:rPr>
          <w:rStyle w:val="000016"/>
          <w:rFonts w:hint="eastAsia"/>
          <w:b w:val="false"/>
          <w:lang/>
        </w:rPr>
        <w:t>https://net.sjtu.edu.cn/xxfw/VPN.htm</w:t>
      </w:r>
      <w:r>
        <w:rPr>
          <w:rFonts w:hint="eastAsia"/>
          <w:b w:val="false"/>
          <w:lang/>
        </w:rPr>
        <w:fldChar w:fldCharType="end"/>
      </w:r>
      <w:r>
        <w:rPr>
          <w:rFonts w:hint="eastAsia"/>
          <w:b w:val="false"/>
          <w:lang/>
        </w:rPr>
        <w:t>. 交大VPN能让你在校外也可访问一些校内IP才可访问的网络位置（例如交大云盘）。</w:t>
      </w:r>
    </w:p>
    <w:p>
      <w:pPr>
        <w:pStyle w:val="000001"/>
        <w:numPr>
          <w:ilvl w:val="0"/>
          <w:numId w:val="3"/>
        </w:numPr>
        <w:pBdr>
          <w:bottom/>
        </w:pBdr>
        <w:ind/>
        <w:jc w:val="left"/>
        <w:rPr>
          <w:rFonts w:hint="eastAsia"/>
          <w:b w:val="false"/>
          <w:lang/>
        </w:rPr>
      </w:pPr>
      <w:r>
        <w:rPr>
          <w:rFonts w:hint="eastAsia"/>
          <w:b/>
          <w:lang/>
        </w:rPr>
        <w:t>图书馆官网</w:t>
      </w:r>
      <w:r>
        <w:rPr>
          <w:rFonts w:hint="eastAsia"/>
          <w:b w:val="false"/>
          <w:lang/>
        </w:rPr>
        <w:t>：网址：</w:t>
      </w:r>
      <w:r>
        <w:rPr>
          <w:rFonts w:hint="eastAsia"/>
          <w:b w:val="false"/>
          <w:lang/>
        </w:rPr>
        <w:fldChar w:fldCharType="begin"/>
      </w:r>
      <w:r>
        <w:rPr>
          <w:rFonts w:hint="eastAsia"/>
          <w:b w:val="false"/>
          <w:lang/>
        </w:rPr>
        <w:instrText>HYPERLINK https://www.lib.sjtu.edu.cn/f/main/index.shtml normalLink \tdfe -10 \tdlt text \tdsub normalLink \tdkey 9a19w4</w:instrText>
      </w:r>
      <w:r>
        <w:rPr>
          <w:rFonts w:hint="eastAsia"/>
          <w:b w:val="false"/>
          <w:lang/>
        </w:rPr>
        <w:fldChar w:fldCharType="separate"/>
      </w:r>
      <w:r>
        <w:rPr>
          <w:rStyle w:val="000016"/>
          <w:rFonts w:hint="eastAsia"/>
          <w:b w:val="false"/>
          <w:lang/>
        </w:rPr>
        <w:t>https://www.lib.sjtu.edu.cn/f/main/index.shtml</w:t>
      </w:r>
      <w:r>
        <w:rPr>
          <w:rFonts w:hint="eastAsia"/>
          <w:b w:val="false"/>
          <w:lang/>
        </w:rPr>
        <w:fldChar w:fldCharType="end"/>
      </w:r>
      <w:r>
        <w:rPr>
          <w:rFonts w:hint="eastAsia"/>
          <w:b w:val="false"/>
          <w:lang/>
        </w:rPr>
        <w:t>. 图书馆官网是图书馆提供的数据库查询，我们可以在此处查询图书借阅等服务，寻找书籍可以看</w:t>
      </w:r>
      <w:r>
        <w:rPr>
          <w:rStyle w:val="000016"/>
          <w:rFonts w:hint="eastAsia"/>
          <w:b w:val="false"/>
          <w:lang/>
        </w:rPr>
        <w:fldChar w:fldCharType="begin"/>
      </w:r>
      <w:r>
        <w:rPr>
          <w:rStyle w:val="000016"/>
          <w:rFonts w:hint="eastAsia"/>
          <w:b w:val="false"/>
          <w:lang/>
        </w:rPr>
        <w:instrText>HYPERLINK https://shuiyuan.sjtu.edu.cn/t/topic/130033 normalLink \tdfe -10 \tdlt text \tdsub normalLink \tdkey es30f5</w:instrText>
      </w:r>
      <w:r>
        <w:rPr>
          <w:rStyle w:val="000016"/>
          <w:rFonts w:hint="eastAsia"/>
          <w:b w:val="false"/>
          <w:lang/>
        </w:rPr>
        <w:fldChar w:fldCharType="separate"/>
      </w:r>
      <w:r>
        <w:rPr>
          <w:rStyle w:val="000016"/>
          <w:rFonts w:hint="eastAsia"/>
          <w:b w:val="false"/>
          <w:lang/>
        </w:rPr>
        <w:t>这个帖子</w:t>
      </w:r>
      <w:r>
        <w:rPr>
          <w:rFonts w:hint="eastAsia"/>
          <w:b w:val="false"/>
          <w:lang/>
        </w:rPr>
        <w:fldChar w:fldCharType="end"/>
      </w:r>
      <w:r>
        <w:rPr>
          <w:rFonts w:hint="eastAsia"/>
          <w:b w:val="false"/>
          <w:lang/>
        </w:rPr>
        <w:t>。</w:t>
      </w:r>
    </w:p>
    <w:p>
      <w:pPr>
        <w:pStyle w:val="000001"/>
        <w:numPr>
          <w:ilvl w:val="0"/>
          <w:numId w:val="3"/>
        </w:numPr>
        <w:pBdr/>
        <w:ind/>
        <w:jc w:val="left"/>
        <w:rPr>
          <w:rFonts w:hint="eastAsia"/>
        </w:rPr>
      </w:pPr>
      <w:r>
        <w:rPr>
          <w:rFonts w:hint="eastAsia"/>
          <w:b/>
        </w:rPr>
        <w:t>水源/水源社区</w:t>
      </w:r>
      <w:bookmarkEnd w:id="2"/>
      <w:r>
        <w:rPr>
          <w:rFonts w:hint="eastAsia"/>
        </w:rPr>
        <w:t>：网址为：</w:t>
      </w:r>
      <w:r>
        <w:rPr>
          <w:rFonts w:hint="eastAsia"/>
          <w:lang/>
        </w:rPr>
        <w:fldChar w:fldCharType="begin"/>
      </w:r>
      <w:r>
        <w:rPr>
          <w:rFonts w:hint="eastAsia"/>
          <w:lang/>
        </w:rPr>
        <w:instrText>HYPERLINK https://shuiyuan.sjtu.edu.cn/ normalLink \tdfe -10 \tdlt text \tdsub normalLink \tdkey qpusfg \tdindr 0</w:instrText>
      </w:r>
      <w:r>
        <w:rPr>
          <w:rFonts w:hint="eastAsia"/>
          <w:lang/>
        </w:rPr>
        <w:fldChar w:fldCharType="separate"/>
      </w:r>
      <w:r>
        <w:rPr>
          <w:rStyle w:val="000016"/>
          <w:rFonts w:hint="eastAsia"/>
          <w:lang/>
        </w:rPr>
        <w:t>shuiyuan.sjtu.edu.cn</w:t>
      </w:r>
      <w:r>
        <w:rPr>
          <w:rFonts w:hint="eastAsia"/>
          <w:lang/>
        </w:rPr>
        <w:fldChar w:fldCharType="end"/>
      </w:r>
    </w:p>
    <w:p>
      <w:pPr>
        <w:pStyle w:val="000001"/>
        <w:numPr>
          <w:ilvl w:val="1"/>
          <w:numId w:val="3"/>
        </w:numPr>
        <w:pBdr>
          <w:bottom/>
        </w:pBdr>
        <w:ind/>
        <w:jc w:val="left"/>
        <w:rPr>
          <w:rFonts w:hint="eastAsia"/>
          <w:lang/>
        </w:rPr>
      </w:pPr>
      <w:r>
        <w:rPr>
          <w:rFonts w:hint="eastAsia"/>
          <w:lang/>
        </w:rPr>
        <w:t>水源社区</w:t>
      </w:r>
      <w:r>
        <w:rPr>
          <w:rFonts w:hint="eastAsia"/>
          <w:lang/>
        </w:rPr>
        <w:t>是上海交通大学官方的校内论坛，</w:t>
      </w:r>
      <w:r>
        <w:rPr>
          <w:rFonts w:hint="eastAsia"/>
        </w:rPr>
        <w:t>需要</w:t>
      </w:r>
      <w:r>
        <w:rPr>
          <w:rFonts w:hint="eastAsia"/>
          <w:lang/>
        </w:rPr>
        <w:t>凭</w:t>
      </w:r>
      <w:r>
        <w:rPr>
          <w:rFonts w:hint="eastAsia"/>
        </w:rPr>
        <w:t>甲亢注册</w:t>
      </w:r>
      <w:r>
        <w:rPr>
          <w:rFonts w:hint="eastAsia"/>
          <w:lang/>
        </w:rPr>
        <w:t>，且</w:t>
      </w:r>
      <w:r>
        <w:rPr>
          <w:rFonts w:hint="eastAsia"/>
          <w:lang/>
        </w:rPr>
        <w:t>用户</w:t>
      </w:r>
      <w:r>
        <w:rPr>
          <w:rFonts w:hint="eastAsia"/>
        </w:rPr>
        <w:t>初始昵称</w:t>
      </w:r>
      <w:r>
        <w:rPr>
          <w:rFonts w:hint="eastAsia"/>
          <w:lang/>
        </w:rPr>
        <w:t>默认为甲亢。因此，</w:t>
      </w:r>
      <w:r>
        <w:rPr>
          <w:rFonts w:hint="eastAsia"/>
        </w:rPr>
        <w:t>请</w:t>
      </w:r>
      <w:r>
        <w:rPr>
          <w:rFonts w:hint="eastAsia"/>
          <w:lang/>
        </w:rPr>
        <w:t>在初次登录水源后</w:t>
      </w:r>
      <w:r>
        <w:rPr>
          <w:rFonts w:hint="eastAsia"/>
        </w:rPr>
        <w:t>尽快修改名称，防止被开盒（在水源上，如果你发了帖子并被贴</w:t>
      </w:r>
      <w:r>
        <w:rPr>
          <w:rFonts w:hint="eastAsia"/>
          <w:lang/>
        </w:rPr>
        <w:t>📦</w:t>
      </w:r>
      <w:r>
        <w:rPr>
          <w:rFonts w:hint="eastAsia"/>
        </w:rPr>
        <w:t>，就是源友们在提醒你改名啦）。</w:t>
      </w:r>
    </w:p>
    <w:p>
      <w:pPr>
        <w:pStyle w:val="000001"/>
        <w:numPr>
          <w:ilvl w:val="1"/>
          <w:numId w:val="3"/>
        </w:numPr>
        <w:pBdr>
          <w:bottom/>
        </w:pBdr>
        <w:ind/>
        <w:jc w:val="left"/>
        <w:rPr>
          <w:rFonts w:hint="eastAsia"/>
          <w:lang/>
        </w:rPr>
      </w:pPr>
      <w:r>
        <w:rPr>
          <w:rFonts w:hint="eastAsia"/>
          <w:b/>
          <w:color w:val="FF0000"/>
          <w:lang/>
        </w:rPr>
        <w:t>请勿截图外传水源社区内的内容</w:t>
      </w:r>
      <w:r>
        <w:rPr>
          <w:rFonts w:hint="eastAsia"/>
          <w:b/>
          <w:color w:val="FF0000"/>
          <w:lang/>
        </w:rPr>
        <w:t>！</w:t>
      </w:r>
      <w:r>
        <w:rPr>
          <w:rFonts w:hint="eastAsia"/>
          <w:lang/>
        </w:rPr>
        <w:t>如果想转发，有以下方式：若想将水源中的内容分享给校内的人员，可以直接分享链接；如果想要将某一个帖子的内容分享给校外人员，那么可以复制其中的文字，并且把图片保存到本地后分享；如果想把一整层楼分享给校外人员，请自行探索。</w:t>
      </w:r>
      <w:r>
        <w:rPr>
          <w:rFonts w:hint="eastAsia"/>
          <w:lang/>
        </w:rPr>
        <w:t>注</w:t>
      </w:r>
      <w:r>
        <w:rPr>
          <w:rFonts w:hint="eastAsia"/>
          <w:lang/>
        </w:rPr>
        <w:t>意，</w:t>
      </w:r>
      <w:r>
        <w:rPr>
          <w:rFonts w:hint="eastAsia"/>
          <w:lang/>
        </w:rPr>
        <w:t>分享链接时</w:t>
      </w:r>
      <w:r>
        <w:rPr>
          <w:rFonts w:hint="eastAsia"/>
          <w:lang/>
        </w:rPr>
        <w:t>请</w:t>
      </w:r>
      <w:r>
        <w:rPr>
          <w:rFonts w:hint="eastAsia"/>
          <w:lang/>
        </w:rPr>
        <w:t>把链接最后的“</w:t>
      </w:r>
      <w:r>
        <w:rPr>
          <w:rFonts w:hint="eastAsia"/>
          <w:lang/>
        </w:rPr>
        <w:t>?</w:t>
      </w:r>
      <w:r>
        <w:rPr>
          <w:rFonts w:hint="eastAsia"/>
          <w:lang/>
        </w:rPr>
        <w:t>u=</w:t>
      </w:r>
      <w:r>
        <w:rPr>
          <w:rFonts w:hint="eastAsia"/>
          <w:lang/>
        </w:rPr>
        <w:t>[</w:t>
      </w:r>
      <w:r>
        <w:rPr>
          <w:rFonts w:hint="eastAsia"/>
          <w:lang/>
        </w:rPr>
        <w:t>你的水源</w:t>
      </w:r>
      <w:r>
        <w:rPr>
          <w:rFonts w:hint="eastAsia"/>
          <w:lang/>
        </w:rPr>
        <w:t>ID]</w:t>
      </w:r>
      <w:r>
        <w:rPr>
          <w:rFonts w:hint="eastAsia"/>
          <w:lang/>
        </w:rPr>
        <w:t>”部分删去，防止熟人开盒</w:t>
      </w:r>
      <w:r>
        <w:rPr>
          <w:rFonts w:hint="eastAsia"/>
          <w:lang/>
        </w:rPr>
        <w:t>。</w:t>
      </w:r>
    </w:p>
    <w:p>
      <w:pPr>
        <w:pStyle w:val="000001"/>
        <w:numPr>
          <w:ilvl w:val="1"/>
          <w:numId w:val="3"/>
        </w:numPr>
        <w:pBdr>
          <w:bottom/>
        </w:pBdr>
        <w:jc w:val="left"/>
        <w:rPr>
          <w:rFonts w:hint="eastAsia"/>
          <w:lang/>
        </w:rPr>
      </w:pPr>
      <w:r>
        <w:rPr>
          <w:rFonts w:hint="eastAsia"/>
          <w:lang/>
        </w:rPr>
        <w:t>新用户可以查看</w:t>
      </w:r>
      <w:r>
        <w:rPr>
          <w:rStyle w:val="000016"/>
          <w:rFonts w:hint="eastAsia"/>
          <w:lang/>
        </w:rPr>
        <w:fldChar w:fldCharType="begin"/>
      </w:r>
      <w:r>
        <w:rPr>
          <w:rStyle w:val="000016"/>
          <w:rFonts w:hint="eastAsia"/>
          <w:lang/>
        </w:rPr>
        <w:instrText>HYPERLINK https://shuiyuan.sjtu.edu.cn/t/topic/279293 normalLink \tdfe -10 \tdlt text \tdsub normalLink \tdkey 9j3zm4</w:instrText>
      </w:r>
      <w:r>
        <w:rPr>
          <w:rStyle w:val="000016"/>
          <w:rFonts w:hint="eastAsia"/>
          <w:lang/>
        </w:rPr>
        <w:fldChar w:fldCharType="separate"/>
      </w:r>
      <w:r>
        <w:rPr>
          <w:rStyle w:val="000016"/>
          <w:rFonts w:hint="eastAsia"/>
          <w:lang/>
        </w:rPr>
        <w:t>水源论坛入门帖</w:t>
      </w:r>
      <w:r>
        <w:rPr>
          <w:rFonts w:hint="eastAsia"/>
          <w:lang/>
        </w:rPr>
        <w:fldChar w:fldCharType="end"/>
      </w:r>
      <w:r>
        <w:rPr>
          <w:rFonts w:hint="eastAsia"/>
          <w:lang/>
        </w:rPr>
        <w:t>。</w:t>
      </w:r>
      <w:r>
        <w:rPr>
          <w:rFonts w:hint="eastAsia"/>
        </w:rPr>
        <w:t>在水源论坛发言时，请注意</w:t>
      </w:r>
      <w:r>
        <w:rPr>
          <w:rFonts w:hint="eastAsia"/>
          <w:lang/>
        </w:rPr>
        <w:t>遵守</w:t>
      </w:r>
      <w:r>
        <w:rPr>
          <w:rStyle w:val="000016"/>
          <w:rFonts w:hint="eastAsia"/>
          <w:lang/>
        </w:rPr>
        <w:fldChar w:fldCharType="begin"/>
      </w:r>
      <w:r>
        <w:rPr>
          <w:rStyle w:val="000016"/>
          <w:rFonts w:hint="eastAsia"/>
          <w:lang/>
        </w:rPr>
        <w:instrText>HYPERLINK https://shuiyuan.sjtu.edu.cn/faq normalLink \tdfe -10 \tdlt text \tdsub normalLink \tdkey tp2ids</w:instrText>
      </w:r>
      <w:r>
        <w:rPr>
          <w:rStyle w:val="000016"/>
          <w:rFonts w:hint="eastAsia"/>
          <w:lang/>
        </w:rPr>
        <w:fldChar w:fldCharType="separate"/>
      </w:r>
      <w:r>
        <w:rPr>
          <w:rStyle w:val="000016"/>
          <w:rFonts w:hint="eastAsia"/>
          <w:lang/>
        </w:rPr>
        <w:t>论坛规定及相关法律法规</w:t>
      </w:r>
      <w:r>
        <w:rPr>
          <w:rFonts w:hint="eastAsia"/>
          <w:lang/>
        </w:rPr>
        <w:fldChar w:fldCharType="end"/>
      </w:r>
      <w:r>
        <w:rPr>
          <w:rFonts w:hint="eastAsia"/>
          <w:lang/>
        </w:rPr>
        <w:t>，</w:t>
      </w:r>
      <w:r>
        <w:rPr>
          <w:rFonts w:hint="eastAsia"/>
        </w:rPr>
        <w:t>不要发表</w:t>
      </w:r>
      <w:r>
        <w:rPr>
          <w:rFonts w:hint="eastAsia"/>
          <w:lang/>
        </w:rPr>
        <w:t>违法、反动</w:t>
      </w:r>
      <w:r>
        <w:rPr>
          <w:rFonts w:hint="eastAsia"/>
        </w:rPr>
        <w:t>言论，谨慎发表</w:t>
      </w:r>
      <w:r>
        <w:rPr>
          <w:rFonts w:hint="eastAsia"/>
          <w:lang/>
        </w:rPr>
        <w:t>涉政、</w:t>
      </w:r>
      <w:r>
        <w:rPr>
          <w:rFonts w:hint="eastAsia"/>
        </w:rPr>
        <w:t>过于暴力</w:t>
      </w:r>
      <w:r>
        <w:rPr>
          <w:rFonts w:hint="eastAsia"/>
          <w:lang/>
        </w:rPr>
        <w:t>、</w:t>
      </w:r>
      <w:r>
        <w:rPr>
          <w:rFonts w:hint="eastAsia"/>
        </w:rPr>
        <w:t>负面情绪过重的言论（比如：自残、自杀等），</w:t>
      </w:r>
      <w:r>
        <w:rPr>
          <w:rFonts w:hint="eastAsia"/>
          <w:b/>
        </w:rPr>
        <w:t>必要时，</w:t>
      </w:r>
      <w:r>
        <w:rPr>
          <w:rFonts w:hint="eastAsia"/>
          <w:b/>
          <w:lang/>
        </w:rPr>
        <w:t>你的思政和</w:t>
      </w:r>
      <w:r>
        <w:rPr>
          <w:rFonts w:hint="eastAsia"/>
          <w:b/>
        </w:rPr>
        <w:t>水源</w:t>
      </w:r>
      <w:r>
        <w:rPr>
          <w:rFonts w:hint="eastAsia"/>
          <w:b/>
          <w:lang/>
        </w:rPr>
        <w:t>社区</w:t>
      </w:r>
      <w:r>
        <w:rPr>
          <w:rFonts w:hint="eastAsia"/>
          <w:b/>
        </w:rPr>
        <w:t>管理人员可</w:t>
      </w:r>
      <w:r>
        <w:rPr>
          <w:rFonts w:hint="eastAsia"/>
          <w:b/>
          <w:lang/>
        </w:rPr>
        <w:t>相互</w:t>
      </w:r>
      <w:r>
        <w:rPr>
          <w:rFonts w:hint="eastAsia"/>
          <w:b/>
        </w:rPr>
        <w:t>联系，以做进一步的沟通交流</w:t>
      </w:r>
      <w:r>
        <w:rPr>
          <w:rFonts w:hint="eastAsia"/>
        </w:rPr>
        <w:t>。</w:t>
      </w:r>
    </w:p>
    <w:p>
      <w:pPr>
        <w:pStyle w:val="000001"/>
        <w:numPr>
          <w:ilvl w:val="0"/>
          <w:numId w:val="3"/>
        </w:numPr>
        <w:pBdr/>
        <w:ind/>
        <w:jc w:val="left"/>
        <w:rPr>
          <w:rFonts w:hint="eastAsia"/>
          <w:b w:val="false"/>
          <w:lang/>
        </w:rPr>
      </w:pPr>
      <w:r>
        <w:rPr>
          <w:rFonts w:hint="eastAsia"/>
          <w:b/>
          <w:lang/>
        </w:rPr>
        <w:t>交大电子地图</w:t>
      </w:r>
      <w:r>
        <w:rPr>
          <w:rFonts w:hint="eastAsia"/>
          <w:b w:val="false"/>
          <w:lang/>
        </w:rPr>
        <w:t>：</w:t>
      </w:r>
      <w:r>
        <w:rPr>
          <w:rFonts w:hint="eastAsia"/>
          <w:b w:val="false"/>
          <w:lang/>
        </w:rPr>
        <w:t>网址为：</w:t>
      </w:r>
      <w:r>
        <w:rPr>
          <w:rFonts w:hint="eastAsia"/>
          <w:b w:val="false"/>
          <w:lang/>
        </w:rPr>
        <w:fldChar w:fldCharType="begin"/>
      </w:r>
      <w:r>
        <w:rPr>
          <w:rFonts w:hint="eastAsia"/>
          <w:b w:val="false"/>
          <w:lang/>
        </w:rPr>
        <w:instrText>HYPERLINK https://map.sjtu.edu.cn/ normalLink \tdfe -10 \tdlt text \tdsub normalLink \tdkey id66mg</w:instrText>
      </w:r>
      <w:r>
        <w:rPr>
          <w:rFonts w:hint="eastAsia"/>
          <w:b w:val="false"/>
          <w:lang/>
        </w:rPr>
        <w:fldChar w:fldCharType="separate"/>
      </w:r>
      <w:r>
        <w:rPr>
          <w:rStyle w:val="000016"/>
          <w:rFonts w:hint="eastAsia"/>
          <w:b w:val="false"/>
          <w:lang/>
        </w:rPr>
        <w:t>https://map.sjtu.edu.cn/</w:t>
      </w:r>
      <w:r>
        <w:rPr>
          <w:rFonts w:hint="eastAsia"/>
          <w:b w:val="false"/>
          <w:lang/>
        </w:rPr>
        <w:fldChar w:fldCharType="end"/>
      </w:r>
      <w:r>
        <w:rPr>
          <w:rFonts w:hint="eastAsia"/>
          <w:b w:val="false"/>
          <w:lang/>
        </w:rPr>
        <w:t>，我们可以在其中查询交大地图</w:t>
      </w:r>
      <w:r>
        <w:rPr>
          <w:rFonts w:hint="eastAsia"/>
          <w:b w:val="false"/>
          <w:strike/>
          <w:color w:val="A5A5A5"/>
          <w:lang/>
        </w:rPr>
        <w:t>（但是我们迷路的时候一般可以直接打开各类导航软件）</w:t>
      </w:r>
      <w:r>
        <w:rPr>
          <w:rFonts w:hint="eastAsia"/>
          <w:b w:val="false"/>
          <w:lang/>
        </w:rPr>
        <w:t>。</w:t>
      </w:r>
    </w:p>
    <w:p>
      <w:pPr>
        <w:pStyle w:val="000001"/>
        <w:numPr>
          <w:ilvl w:val="0"/>
          <w:numId w:val="3"/>
        </w:numPr>
        <w:pBdr/>
        <w:ind/>
        <w:jc w:val="left"/>
        <w:rPr>
          <w:rFonts w:hint="eastAsia"/>
          <w:b w:val="false"/>
          <w:lang/>
        </w:rPr>
      </w:pPr>
      <w:r>
        <w:rPr>
          <w:rFonts w:hint="eastAsia"/>
          <w:b/>
          <w:lang/>
        </w:rPr>
        <w:t>问卷服务平台</w:t>
      </w:r>
      <w:r>
        <w:rPr>
          <w:rFonts w:hint="eastAsia"/>
          <w:b w:val="false"/>
          <w:lang/>
        </w:rPr>
        <w:t>：</w:t>
      </w:r>
      <w:r>
        <w:rPr>
          <w:rFonts w:hint="eastAsia"/>
          <w:b w:val="false"/>
          <w:lang/>
        </w:rPr>
        <w:t>网址为：</w:t>
      </w:r>
      <w:r>
        <w:rPr>
          <w:rFonts w:hint="eastAsia"/>
          <w:b w:val="false"/>
          <w:lang/>
        </w:rPr>
        <w:fldChar w:fldCharType="begin"/>
      </w:r>
      <w:r>
        <w:rPr>
          <w:rFonts w:hint="eastAsia"/>
          <w:b w:val="false"/>
          <w:lang/>
        </w:rPr>
        <w:instrText>HYPERLINK https://wj.sjtu.edu.cn/questionnaire/list normalLink \tdfe -10 \tdlt text \tdsub normalLink \tdkey 5q4tb7</w:instrText>
      </w:r>
      <w:r>
        <w:rPr>
          <w:rFonts w:hint="eastAsia"/>
          <w:b w:val="false"/>
          <w:lang/>
        </w:rPr>
        <w:fldChar w:fldCharType="separate"/>
      </w:r>
      <w:r>
        <w:rPr>
          <w:rStyle w:val="000016"/>
          <w:rFonts w:hint="eastAsia"/>
          <w:b w:val="false"/>
          <w:lang/>
        </w:rPr>
        <w:t>https://wj.sjtu.edu.cn/questionnaire/list</w:t>
      </w:r>
      <w:r>
        <w:rPr>
          <w:rFonts w:hint="eastAsia"/>
          <w:b w:val="false"/>
          <w:lang/>
        </w:rPr>
        <w:fldChar w:fldCharType="end"/>
      </w:r>
      <w:r>
        <w:rPr>
          <w:rFonts w:hint="eastAsia"/>
          <w:b w:val="false"/>
          <w:lang/>
        </w:rPr>
        <w:t>，我们</w:t>
      </w:r>
      <w:r>
        <w:rPr>
          <w:rFonts w:hint="eastAsia"/>
          <w:b w:val="false"/>
          <w:lang/>
        </w:rPr>
        <w:t>可以</w:t>
      </w:r>
      <w:r>
        <w:rPr>
          <w:rFonts w:hint="eastAsia"/>
          <w:b w:val="false"/>
          <w:lang/>
        </w:rPr>
        <w:t>借助其来</w:t>
      </w:r>
      <w:r>
        <w:rPr>
          <w:rFonts w:hint="eastAsia"/>
          <w:b w:val="false"/>
          <w:lang/>
        </w:rPr>
        <w:t>制作</w:t>
      </w:r>
      <w:r>
        <w:rPr>
          <w:rFonts w:hint="eastAsia"/>
          <w:b w:val="false"/>
          <w:lang/>
        </w:rPr>
        <w:t>用于交大内部调查的</w:t>
      </w:r>
      <w:r>
        <w:rPr>
          <w:rFonts w:hint="eastAsia"/>
          <w:b w:val="false"/>
          <w:lang/>
        </w:rPr>
        <w:t>问卷</w:t>
      </w:r>
      <w:r>
        <w:rPr>
          <w:rFonts w:hint="eastAsia"/>
          <w:b w:val="false"/>
          <w:lang/>
        </w:rPr>
        <w:t>。</w:t>
      </w:r>
    </w:p>
    <w:p>
      <w:pPr>
        <w:pStyle w:val="000001"/>
        <w:numPr>
          <w:ilvl w:val="0"/>
          <w:numId w:val="3"/>
        </w:numPr>
        <w:pBdr/>
        <w:ind/>
        <w:jc w:val="left"/>
        <w:rPr>
          <w:rFonts w:hint="eastAsia"/>
          <w:b w:val="false"/>
          <w:lang/>
        </w:rPr>
      </w:pPr>
      <w:r>
        <w:rPr>
          <w:rFonts w:hint="eastAsia"/>
          <w:b/>
          <w:lang/>
        </w:rPr>
        <w:t>视觉形象中心</w:t>
      </w:r>
      <w:r>
        <w:rPr>
          <w:rFonts w:hint="eastAsia"/>
          <w:b w:val="false"/>
          <w:lang/>
        </w:rPr>
        <w:t>：</w:t>
      </w:r>
      <w:r>
        <w:rPr>
          <w:rFonts w:hint="eastAsia"/>
          <w:b w:val="false"/>
          <w:lang/>
        </w:rPr>
        <w:t>网址为：</w:t>
      </w:r>
      <w:r>
        <w:rPr>
          <w:rFonts w:hint="eastAsia"/>
          <w:b w:val="false"/>
          <w:lang/>
        </w:rPr>
        <w:fldChar w:fldCharType="begin"/>
      </w:r>
      <w:r>
        <w:rPr>
          <w:rFonts w:hint="eastAsia"/>
          <w:b w:val="false"/>
          <w:lang/>
        </w:rPr>
        <w:instrText>HYPERLINK https://vi.sjtu.edu.cn/index.php/articles/bulletin/13 normalLink \tdfe -10 \tdlt text \tdsub normalLink \tdkey xrjxpk</w:instrText>
      </w:r>
      <w:r>
        <w:rPr>
          <w:rFonts w:hint="eastAsia"/>
          <w:b w:val="false"/>
          <w:lang/>
        </w:rPr>
        <w:fldChar w:fldCharType="separate"/>
      </w:r>
      <w:r>
        <w:rPr>
          <w:rStyle w:val="000016"/>
          <w:rFonts w:hint="eastAsia"/>
          <w:b w:val="false"/>
          <w:lang/>
        </w:rPr>
        <w:t>https://vi.sjtu.edu.cn/index.php/articles/bulletin/13</w:t>
      </w:r>
      <w:r>
        <w:rPr>
          <w:rFonts w:hint="eastAsia"/>
          <w:b w:val="false"/>
          <w:lang/>
        </w:rPr>
        <w:fldChar w:fldCharType="end"/>
      </w:r>
      <w:r>
        <w:rPr>
          <w:rFonts w:hint="eastAsia"/>
          <w:b w:val="false"/>
          <w:lang/>
        </w:rPr>
        <w:t>，我们</w:t>
      </w:r>
      <w:r>
        <w:rPr>
          <w:rFonts w:hint="eastAsia"/>
          <w:b w:val="false"/>
          <w:lang/>
        </w:rPr>
        <w:t>可以</w:t>
      </w:r>
      <w:r>
        <w:rPr>
          <w:rFonts w:hint="eastAsia"/>
          <w:b w:val="false"/>
          <w:lang/>
        </w:rPr>
        <w:t>从其中</w:t>
      </w:r>
      <w:r>
        <w:rPr>
          <w:rFonts w:hint="eastAsia"/>
          <w:b w:val="false"/>
          <w:lang/>
        </w:rPr>
        <w:t>下载PPT模版</w:t>
      </w:r>
      <w:r>
        <w:rPr>
          <w:rFonts w:hint="eastAsia"/>
          <w:b w:val="false"/>
          <w:lang/>
        </w:rPr>
        <w:t>、常用校标</w:t>
      </w:r>
      <w:r>
        <w:rPr>
          <w:rFonts w:hint="eastAsia"/>
          <w:b w:val="false"/>
          <w:lang/>
        </w:rPr>
        <w:t>等</w:t>
      </w:r>
      <w:r>
        <w:rPr>
          <w:rFonts w:hint="eastAsia"/>
          <w:b w:val="false"/>
          <w:lang/>
        </w:rPr>
        <w:t>。</w:t>
      </w:r>
    </w:p>
    <w:p>
      <w:pPr>
        <w:pStyle w:val="000001"/>
        <w:numPr>
          <w:ilvl w:val="0"/>
          <w:numId w:val="3"/>
        </w:numPr>
        <w:pBdr/>
        <w:jc w:val="left"/>
        <w:rPr>
          <w:rFonts w:hint="eastAsia"/>
          <w:b w:val="false"/>
          <w:lang/>
        </w:rPr>
      </w:pPr>
      <w:r>
        <w:rPr>
          <w:rFonts w:hint="eastAsia"/>
          <w:b/>
          <w:lang/>
        </w:rPr>
        <w:t>校历查询</w:t>
      </w:r>
      <w:r>
        <w:rPr>
          <w:rFonts w:hint="eastAsia"/>
          <w:b w:val="false"/>
          <w:lang/>
        </w:rPr>
        <w:t>：网址为：</w:t>
      </w:r>
      <w:r>
        <w:rPr>
          <w:rFonts w:hint="eastAsia"/>
          <w:b w:val="false"/>
          <w:lang/>
        </w:rPr>
        <w:fldChar w:fldCharType="begin"/>
      </w:r>
      <w:r>
        <w:rPr>
          <w:rFonts w:hint="eastAsia"/>
          <w:b w:val="false"/>
          <w:lang/>
        </w:rPr>
        <w:instrText>HYPERLINK https://jwc.sjtu.edu.cn/jxxl/lnxl.htm normalLink \tdfe -10 \tdlt text \tdsub normalLink \tdkey lbhuqo</w:instrText>
      </w:r>
      <w:r>
        <w:rPr>
          <w:rFonts w:hint="eastAsia"/>
          <w:b w:val="false"/>
          <w:lang/>
        </w:rPr>
        <w:fldChar w:fldCharType="separate"/>
      </w:r>
      <w:r>
        <w:rPr>
          <w:rStyle w:val="000016"/>
          <w:rFonts w:hint="eastAsia"/>
          <w:b w:val="false"/>
          <w:lang/>
        </w:rPr>
        <w:t>https://jwc.sjtu.edu.cn/jxxl/lnxl.htm</w:t>
      </w:r>
      <w:r>
        <w:rPr>
          <w:rFonts w:hint="eastAsia"/>
          <w:b w:val="false"/>
          <w:lang/>
        </w:rPr>
        <w:fldChar w:fldCharType="end"/>
      </w:r>
      <w:r>
        <w:rPr>
          <w:rFonts w:hint="eastAsia"/>
          <w:b w:val="false"/>
          <w:lang/>
        </w:rPr>
        <w:t>，我们可以从校历中得知当年工作日与节假日的安排。</w:t>
      </w:r>
    </w:p>
    <w:p>
      <w:pPr>
        <w:pStyle w:val="000001"/>
        <w:numPr>
          <w:ilvl w:val="0"/>
          <w:numId w:val="3"/>
        </w:numPr>
        <w:pBdr/>
        <w:ind/>
        <w:jc w:val="left"/>
        <w:rPr>
          <w:rFonts w:hint="eastAsia"/>
          <w:b/>
          <w:lang/>
        </w:rPr>
      </w:pPr>
      <w:r>
        <w:rPr>
          <w:rFonts w:hint="eastAsia"/>
          <w:b/>
          <w:lang/>
        </w:rPr>
        <w:t>正版软件：</w:t>
      </w:r>
      <w:r>
        <w:rPr>
          <w:rFonts w:hint="eastAsia"/>
          <w:b w:val="false"/>
          <w:lang/>
        </w:rPr>
        <w:t>学校购买了一些常用的科研、工作、学习软件（个人推荐福昕pdf编辑器，免费且功能强大）。</w:t>
      </w:r>
    </w:p>
    <w:p>
      <w:pPr>
        <w:pStyle w:val="000001"/>
        <w:numPr/>
        <w:pBdr/>
        <w:ind w:left="336"/>
        <w:jc w:val="left"/>
        <w:rPr>
          <w:rFonts w:hint="eastAsia"/>
          <w:b/>
          <w:lang/>
        </w:rPr>
      </w:pPr>
      <w:r>
        <w:rPr>
          <w:rStyle w:val="000016"/>
          <w:color/>
        </w:rPr>
        <w:fldChar w:fldCharType="begin"/>
      </w:r>
      <w:r>
        <w:rPr>
          <w:rStyle w:val="000016"/>
          <w:color/>
        </w:rPr>
        <w:instrText xml:space="preserve">HYPERLINK https://software.sjtu.edu.cn/List/rjlb normalLink \tdkey gh50dh \tdfe -10 \tdfn https%3A//software.sjtu.edu.cn/List/rjlb \tdfu https://software.sjtu.edu.cn/List/rjlb \tdlt inline </w:instrText>
      </w:r>
      <w:r>
        <w:rPr>
          <w:rStyle w:val="000016"/>
          <w:color/>
        </w:rPr>
        <w:fldChar w:fldCharType="separate"/>
      </w:r>
      <w:r>
        <w:rPr>
          <w:rStyle w:val="000016"/>
          <w:color/>
        </w:rPr>
        <w:t>https://software.sjtu.edu.cn/List/rjlb</w:t>
      </w:r>
      <w:r>
        <w:rPr>
          <w:rStyle w:val="000016"/>
          <w:color/>
        </w:rPr>
        <w:fldChar w:fldCharType="end"/>
      </w:r>
    </w:p>
    <w:p>
      <w:pPr>
        <w:pStyle w:val="000001"/>
        <w:numPr/>
        <w:pBdr/>
        <w:ind w:left="336"/>
        <w:jc w:val="left"/>
        <w:rPr>
          <w:rFonts w:hint="eastAsia"/>
          <w:b/>
          <w:lang/>
        </w:rPr>
      </w:pPr>
      <w:r>
        <w:rPr>
          <w:rStyle w:val="000016"/>
          <w:color/>
        </w:rPr>
        <w:fldChar w:fldCharType="begin"/>
      </w:r>
      <w:r>
        <w:rPr>
          <w:rStyle w:val="000016"/>
          <w:color/>
        </w:rPr>
        <w:instrText xml:space="preserve">HYPERLINK https://lic.sjtu.edu.cn/Default/soft normalLink \tdkey vbl1fe \tdfe -10 \tdfn https%3A//lic.sjtu.edu.cn/Default/soft \tdfu https://lic.sjtu.edu.cn/Default/soft \tdlt inline </w:instrText>
      </w:r>
      <w:r>
        <w:rPr>
          <w:rStyle w:val="000016"/>
          <w:color/>
        </w:rPr>
        <w:fldChar w:fldCharType="separate"/>
      </w:r>
      <w:r>
        <w:rPr>
          <w:rStyle w:val="000016"/>
          <w:color/>
        </w:rPr>
        <w:t>https://lic.sjtu.edu.cn/Default/soft</w:t>
      </w:r>
      <w:r>
        <w:rPr>
          <w:rStyle w:val="000016"/>
          <w:color/>
        </w:rPr>
        <w:fldChar w:fldCharType="end"/>
      </w:r>
    </w:p>
    <w:p>
      <w:pPr>
        <w:pStyle w:val="000001"/>
        <w:numPr/>
        <w:pBdr>
          <w:bottom/>
        </w:pBdr>
        <w:ind w:left="336"/>
        <w:jc w:val="left"/>
        <w:rPr>
          <w:rFonts w:hint="eastAsia"/>
          <w:b w:val="false"/>
          <w:lang/>
        </w:rPr>
      </w:pPr>
      <w:r>
        <w:rPr>
          <w:rFonts w:hint="eastAsia"/>
          <w:b/>
          <w:lang/>
        </w:rPr>
        <w:t>sjtu正版软件授权交流QQ群</w:t>
      </w:r>
      <w:r>
        <w:rPr>
          <w:rFonts w:hint="eastAsia"/>
          <w:b w:val="false"/>
          <w:lang/>
        </w:rPr>
        <w:t>：926843691  软件下载和使用方面的问题可以在群里咨询teru学长（</w:t>
      </w:r>
      <w:r>
        <w:rPr>
          <w:rFonts w:hint="eastAsia"/>
          <w:b/>
          <w:lang/>
        </w:rPr>
        <w:t>在群内提问前请先查阅上述网站内的指南</w:t>
      </w:r>
      <w:r>
        <w:rPr>
          <w:rFonts w:hint="eastAsia"/>
          <w:b w:val="false"/>
          <w:lang/>
        </w:rPr>
        <w:t>）。</w:t>
      </w:r>
    </w:p>
    <w:p>
      <w:pPr>
        <w:pStyle w:val="000001"/>
        <w:numPr/>
        <w:pBdr/>
        <w:ind w:left="336"/>
        <w:jc w:val="left"/>
        <w:rPr>
          <w:rFonts w:hint="eastAsia"/>
          <w:b w:val="false"/>
          <w:lang/>
        </w:rPr>
      </w:pPr>
      <w:r>
        <w:rPr>
          <w:rFonts w:hint="eastAsia"/>
          <w:b w:val="false"/>
          <w:lang/>
        </w:rPr>
        <w:t>此外，在水源社区里也可以找到一些软件的安装包。</w:t>
      </w:r>
    </w:p>
    <w:p>
      <w:pPr>
        <w:pStyle w:val="000004"/>
        <w:numPr/>
        <w:pBdr>
          <w:bottom/>
        </w:pBdr>
        <w:ind/>
        <w:rPr>
          <w:rFonts w:hint="eastAsia"/>
          <w:lang/>
        </w:rPr>
      </w:pPr>
      <w:r>
        <w:rPr>
          <w:rFonts w:hint="eastAsia"/>
          <w:lang/>
        </w:rPr>
        <w:t>常用公众号</w:t>
      </w:r>
    </w:p>
    <w:p>
      <w:pPr>
        <w:pStyle w:val="000001"/>
        <w:numPr>
          <w:ilvl w:val="0"/>
          <w:numId w:val="4"/>
        </w:numPr>
        <w:pBdr/>
        <w:ind/>
        <w:jc w:val="left"/>
        <w:rPr>
          <w:rFonts w:hint="eastAsia"/>
          <w:b/>
          <w:lang/>
        </w:rPr>
      </w:pPr>
      <w:r>
        <w:rPr>
          <w:rFonts w:hint="eastAsia"/>
          <w:b/>
          <w:lang/>
        </w:rPr>
        <w:t>上海交通大学</w:t>
      </w:r>
    </w:p>
    <w:p>
      <w:pPr>
        <w:pStyle w:val="000001"/>
        <w:numPr>
          <w:ilvl w:val="0"/>
          <w:numId w:val="4"/>
        </w:numPr>
        <w:pBdr/>
        <w:ind/>
        <w:jc w:val="left"/>
        <w:rPr>
          <w:rFonts w:hint="eastAsia"/>
          <w:b/>
          <w:lang/>
        </w:rPr>
      </w:pPr>
      <w:r>
        <w:rPr>
          <w:rFonts w:hint="eastAsia"/>
          <w:b/>
          <w:lang/>
        </w:rPr>
        <w:t>上海交通大学教务处</w:t>
      </w:r>
    </w:p>
    <w:p>
      <w:pPr>
        <w:pStyle w:val="000001"/>
        <w:numPr>
          <w:ilvl w:val="0"/>
          <w:numId w:val="4"/>
        </w:numPr>
        <w:pBdr/>
        <w:ind/>
        <w:jc w:val="left"/>
        <w:rPr>
          <w:rFonts w:hint="eastAsia"/>
          <w:b/>
          <w:lang/>
        </w:rPr>
      </w:pPr>
      <w:r>
        <w:rPr>
          <w:rFonts w:hint="eastAsia"/>
          <w:b/>
          <w:lang/>
        </w:rPr>
        <w:t>平安交大</w:t>
      </w:r>
    </w:p>
    <w:p>
      <w:pPr>
        <w:pStyle w:val="000001"/>
        <w:numPr>
          <w:ilvl w:val="0"/>
          <w:numId w:val="4"/>
        </w:numPr>
        <w:pBdr/>
        <w:ind/>
        <w:jc w:val="left"/>
        <w:rPr>
          <w:rFonts w:hint="eastAsia"/>
          <w:b/>
          <w:lang/>
        </w:rPr>
      </w:pPr>
      <w:r>
        <w:rPr>
          <w:rFonts w:hint="eastAsia"/>
          <w:b/>
          <w:lang/>
        </w:rPr>
        <w:t>上海交大生活</w:t>
      </w:r>
    </w:p>
    <w:p>
      <w:pPr>
        <w:pStyle w:val="000001"/>
        <w:numPr>
          <w:ilvl w:val="0"/>
          <w:numId w:val="4"/>
        </w:numPr>
        <w:pBdr/>
        <w:ind/>
        <w:jc w:val="left"/>
        <w:rPr>
          <w:rFonts w:hint="eastAsia"/>
          <w:b/>
          <w:lang/>
        </w:rPr>
      </w:pPr>
      <w:r>
        <w:rPr>
          <w:rFonts w:hint="eastAsia"/>
          <w:b/>
          <w:lang/>
        </w:rPr>
        <w:t>交大家园</w:t>
      </w:r>
    </w:p>
    <w:p>
      <w:pPr>
        <w:pStyle w:val="000001"/>
        <w:numPr>
          <w:ilvl w:val="0"/>
          <w:numId w:val="4"/>
        </w:numPr>
        <w:pBdr/>
        <w:ind/>
        <w:jc w:val="left"/>
        <w:rPr>
          <w:rFonts w:hint="eastAsia"/>
          <w:b/>
          <w:lang/>
        </w:rPr>
      </w:pPr>
      <w:r>
        <w:rPr>
          <w:rFonts w:hint="eastAsia"/>
          <w:b/>
          <w:lang/>
        </w:rPr>
        <w:t>益友sjtu（上海交通大学团委官方）</w:t>
      </w:r>
    </w:p>
    <w:p>
      <w:pPr>
        <w:pStyle w:val="000001"/>
        <w:numPr>
          <w:ilvl w:val="0"/>
          <w:numId w:val="4"/>
        </w:numPr>
        <w:pBdr/>
        <w:ind/>
        <w:jc w:val="left"/>
        <w:rPr>
          <w:rFonts w:hint="eastAsia"/>
          <w:b/>
          <w:lang/>
        </w:rPr>
      </w:pPr>
      <w:r>
        <w:rPr>
          <w:rFonts w:hint="eastAsia"/>
          <w:b/>
          <w:lang/>
        </w:rPr>
        <w:t>上交大</w:t>
      </w:r>
    </w:p>
    <w:p>
      <w:pPr>
        <w:pStyle w:val="000001"/>
        <w:numPr>
          <w:ilvl w:val="0"/>
          <w:numId w:val="4"/>
        </w:numPr>
        <w:pBdr/>
        <w:ind/>
        <w:jc w:val="left"/>
        <w:rPr>
          <w:rFonts w:hint="eastAsia"/>
          <w:b/>
          <w:lang/>
        </w:rPr>
      </w:pPr>
      <w:r>
        <w:rPr>
          <w:rFonts w:hint="eastAsia"/>
          <w:b/>
          <w:lang/>
        </w:rPr>
        <w:t>上海交大研究生教育（研究生院）</w:t>
      </w:r>
    </w:p>
    <w:p>
      <w:pPr>
        <w:pStyle w:val="000001"/>
        <w:numPr>
          <w:ilvl w:val="0"/>
          <w:numId w:val="4"/>
        </w:numPr>
        <w:pBdr/>
        <w:ind/>
        <w:jc w:val="left"/>
        <w:rPr>
          <w:rFonts w:hint="eastAsia"/>
          <w:b/>
          <w:color w:val="2972F4"/>
          <w:lang/>
        </w:rPr>
      </w:pPr>
      <w:r>
        <w:rPr>
          <w:rFonts w:hint="eastAsia"/>
          <w:b/>
          <w:color w:val="2972F4"/>
          <w:lang/>
        </w:rPr>
        <w:t>二月十三</w:t>
      </w:r>
    </w:p>
    <w:p>
      <w:pPr>
        <w:pStyle w:val="000001"/>
        <w:numPr>
          <w:ilvl w:val="0"/>
          <w:numId w:val="4"/>
        </w:numPr>
        <w:pBdr/>
        <w:ind/>
        <w:jc w:val="left"/>
        <w:rPr>
          <w:rFonts w:hint="eastAsia"/>
          <w:b/>
          <w:lang/>
        </w:rPr>
      </w:pPr>
      <w:r>
        <w:rPr>
          <w:rFonts w:hint="eastAsia"/>
          <w:b/>
          <w:lang/>
        </w:rPr>
        <w:t>上海交通大学学生事务中心</w:t>
      </w:r>
    </w:p>
    <w:p>
      <w:pPr>
        <w:pStyle w:val="000001"/>
        <w:numPr>
          <w:ilvl w:val="0"/>
          <w:numId w:val="4"/>
        </w:numPr>
        <w:pBdr/>
        <w:ind/>
        <w:jc w:val="left"/>
        <w:rPr>
          <w:rFonts w:hint="eastAsia"/>
          <w:b/>
          <w:lang/>
        </w:rPr>
      </w:pPr>
      <w:r>
        <w:rPr>
          <w:rFonts w:hint="eastAsia"/>
          <w:b/>
          <w:lang/>
        </w:rPr>
        <w:t>上海交通大学学生联合会</w:t>
      </w:r>
    </w:p>
    <w:p>
      <w:pPr>
        <w:pStyle w:val="000001"/>
        <w:numPr>
          <w:ilvl w:val="0"/>
          <w:numId w:val="4"/>
        </w:numPr>
        <w:pBdr/>
        <w:ind/>
        <w:jc w:val="left"/>
        <w:rPr>
          <w:rFonts w:hint="eastAsia"/>
          <w:b/>
          <w:lang/>
        </w:rPr>
      </w:pPr>
      <w:r>
        <w:rPr>
          <w:rFonts w:hint="eastAsia"/>
          <w:b/>
          <w:lang/>
        </w:rPr>
        <w:t>上海交通大学图书馆</w:t>
      </w:r>
    </w:p>
    <w:p>
      <w:pPr>
        <w:pStyle w:val="000001"/>
        <w:numPr>
          <w:ilvl w:val="0"/>
          <w:numId w:val="4"/>
        </w:numPr>
        <w:pBdr/>
        <w:ind/>
        <w:jc w:val="left"/>
        <w:rPr>
          <w:rFonts w:hint="eastAsia"/>
          <w:b/>
          <w:lang/>
        </w:rPr>
      </w:pPr>
      <w:r>
        <w:rPr>
          <w:rFonts w:hint="eastAsia"/>
          <w:b/>
          <w:lang/>
        </w:rPr>
        <w:t>交大艺术中心</w:t>
      </w:r>
    </w:p>
    <w:p>
      <w:pPr>
        <w:pStyle w:val="000001"/>
        <w:numPr>
          <w:ilvl w:val="0"/>
          <w:numId w:val="4"/>
        </w:numPr>
        <w:pBdr/>
        <w:ind/>
        <w:jc w:val="left"/>
        <w:rPr>
          <w:rFonts w:hint="eastAsia"/>
          <w:b/>
          <w:lang/>
        </w:rPr>
      </w:pPr>
      <w:r>
        <w:rPr>
          <w:rFonts w:hint="eastAsia"/>
          <w:b/>
          <w:lang/>
        </w:rPr>
        <w:t>交大源源</w:t>
      </w:r>
    </w:p>
    <w:p>
      <w:pPr>
        <w:pStyle w:val="000001"/>
        <w:numPr>
          <w:ilvl w:val="0"/>
          <w:numId w:val="4"/>
        </w:numPr>
        <w:pBdr/>
        <w:ind/>
        <w:jc w:val="left"/>
        <w:rPr>
          <w:rFonts w:hint="eastAsia"/>
          <w:b/>
          <w:lang/>
        </w:rPr>
      </w:pPr>
      <w:r>
        <w:rPr>
          <w:rFonts w:hint="eastAsia"/>
          <w:b/>
          <w:lang/>
        </w:rPr>
        <w:t>SJTU体育</w:t>
      </w:r>
    </w:p>
    <w:p>
      <w:pPr>
        <w:pStyle w:val="000001"/>
        <w:numPr>
          <w:ilvl w:val="0"/>
          <w:numId w:val="4"/>
        </w:numPr>
        <w:pBdr/>
        <w:ind/>
        <w:jc w:val="left"/>
        <w:rPr>
          <w:rFonts w:hint="eastAsia"/>
          <w:b/>
          <w:lang/>
        </w:rPr>
      </w:pPr>
      <w:r>
        <w:rPr>
          <w:rFonts w:hint="eastAsia"/>
          <w:b/>
          <w:lang/>
        </w:rPr>
        <w:t>SJTU勤工助学部</w:t>
      </w:r>
    </w:p>
    <w:p>
      <w:pPr>
        <w:pStyle w:val="000001"/>
        <w:numPr>
          <w:ilvl w:val="0"/>
          <w:numId w:val="4"/>
        </w:numPr>
        <w:pBdr/>
        <w:ind/>
        <w:jc w:val="left"/>
        <w:rPr>
          <w:rFonts w:hint="eastAsia"/>
          <w:b/>
          <w:lang/>
        </w:rPr>
      </w:pPr>
      <w:r>
        <w:rPr>
          <w:rFonts w:hint="eastAsia"/>
          <w:b/>
          <w:lang/>
        </w:rPr>
        <w:t>上海交大致远学院（致远学院）</w:t>
      </w:r>
    </w:p>
    <w:p>
      <w:pPr>
        <w:pStyle w:val="000001"/>
        <w:numPr>
          <w:ilvl w:val="0"/>
          <w:numId w:val="4"/>
        </w:numPr>
        <w:pBdr/>
        <w:ind/>
        <w:jc w:val="left"/>
        <w:rPr>
          <w:rFonts w:hint="eastAsia"/>
          <w:b/>
          <w:lang/>
        </w:rPr>
      </w:pPr>
      <w:r>
        <w:rPr>
          <w:rFonts w:hint="eastAsia"/>
          <w:b/>
          <w:lang/>
        </w:rPr>
        <w:t>交大柠檬</w:t>
      </w:r>
    </w:p>
    <w:p>
      <w:pPr>
        <w:pStyle w:val="000001"/>
        <w:numPr>
          <w:ilvl w:val="0"/>
          <w:numId w:val="4"/>
        </w:numPr>
        <w:pBdr/>
        <w:ind/>
        <w:jc w:val="left"/>
        <w:rPr>
          <w:rFonts w:hint="eastAsia"/>
          <w:b/>
          <w:lang/>
        </w:rPr>
      </w:pPr>
      <w:r>
        <w:rPr>
          <w:rFonts w:hint="eastAsia"/>
          <w:b/>
          <w:lang/>
        </w:rPr>
        <w:t>以及各学院</w:t>
      </w:r>
      <w:r>
        <w:rPr>
          <w:rFonts w:hint="eastAsia"/>
          <w:b/>
          <w:lang/>
        </w:rPr>
        <w:t xml:space="preserve"> </w:t>
      </w:r>
      <w:r>
        <w:rPr>
          <w:rFonts w:hint="eastAsia"/>
          <w:b/>
          <w:lang/>
        </w:rPr>
        <w:t>官方公众号</w:t>
      </w:r>
    </w:p>
    <w:p>
      <w:pPr>
        <w:pStyle w:val="000004"/>
        <w:pBdr/>
        <w:ind/>
        <w:rPr>
          <w:rFonts w:hint="eastAsia"/>
          <w:lang/>
        </w:rPr>
      </w:pPr>
    </w:p>
    <w:p>
      <w:pPr>
        <w:pStyle w:val="000004"/>
        <w:pBdr/>
        <w:ind/>
        <w:rPr>
          <w:rFonts w:hint="eastAsia"/>
          <w:lang/>
        </w:rPr>
      </w:pPr>
      <w:r>
        <w:rPr>
          <w:rFonts w:hint="eastAsia"/>
          <w:lang/>
        </w:rPr>
        <w:t>课业学习</w:t>
      </w:r>
    </w:p>
    <w:p>
      <w:pPr>
        <w:rPr/>
      </w:pPr>
      <w:r>
        <w:rPr/>
        <w:drawing>
          <wp:inline distT="0" distB="0" distL="0" distR="0">
            <wp:extent cx="5688330" cy="5688330"/>
            <wp:effectExtent l="0" t="0" r="0" b="0"/>
            <wp:docPr id="6" name="文本框 axcbld"/>
            <a:graphic>
              <a:graphicData uri="http://schemas.microsoft.com/office/word/2010/wordprocessingShape">
                <wps:wsp>
                  <wps:cNvSpPr txBox="true"/>
                  <wps:spPr>
                    <a:xfrm>
                      <a:off x="0" y="0"/>
                      <a:ext cx="5688330" cy="5688330"/>
                    </a:xfrm>
                    <a:prstGeom prst="rect">
                      <a:avLst/>
                    </a:prstGeom>
                    <a:solidFill>
                      <a:srgbClr val="FEF8E4"/>
                    </a:solidFill>
                    <a:ln w="9525">
                      <a:solidFill>
                        <a:srgbClr val="FBEBAE">
                          <a:alpha val="10000"/>
                        </a:srgbClr>
                      </a:solidFill>
                    </a:ln>
                  </wps:spPr>
                  <wps:txbx>
                    <w:txbxContent>
                      <w:p>
                        <w:pPr>
                          <w:rPr/>
                        </w:pPr>
                        <w:r>
                          <w:rPr>
                            <w:rFonts w:hint="eastAsia"/>
                            <w:lang/>
                          </w:rPr>
                          <w:t>本模块主要来自于学长学姐往年的经验总结以及学校教务处的各类细则通知，因此部分经验类内容仅供参考。请及时关注</w:t>
                        </w:r>
                        <w:r>
                          <w:rPr>
                            <w:rFonts w:hint="eastAsia"/>
                            <w:b/>
                            <w:lang/>
                          </w:rPr>
                          <w:t>教务处官网</w:t>
                        </w:r>
                        <w:r>
                          <w:rPr>
                            <w:rFonts w:hint="eastAsia"/>
                            <w:lang/>
                          </w:rPr>
                          <w:t>（</w:t>
                        </w:r>
                        <w:r>
                          <w:rPr>
                            <w:rFonts w:hint="eastAsia"/>
                            <w:b/>
                            <w:u w:val="single"/>
                            <w:lang/>
                          </w:rPr>
                          <w:fldChar w:fldCharType="begin"/>
                        </w:r>
                        <w:r>
                          <w:rPr>
                            <w:rFonts w:hint="eastAsia"/>
                            <w:b/>
                            <w:u w:val="single"/>
                            <w:lang/>
                          </w:rPr>
                          <w:instrText>HYPERLINK https://jwc.sjtu.edu.cn/ normalLink \tdfe -10 \tdlt text \tdsub normalLink \tdkey ais2yu</w:instrText>
                        </w:r>
                        <w:r>
                          <w:rPr>
                            <w:rFonts w:hint="eastAsia"/>
                            <w:b/>
                            <w:u w:val="single"/>
                            <w:lang/>
                          </w:rPr>
                          <w:fldChar w:fldCharType="separate"/>
                        </w:r>
                        <w:r>
                          <w:rPr>
                            <w:rStyle w:val="000016"/>
                            <w:rFonts w:hint="eastAsia"/>
                            <w:b/>
                            <w:lang/>
                          </w:rPr>
                          <w:t>https://jwc.sjtu.edu.cn/</w:t>
                        </w:r>
                        <w:r>
                          <w:rPr>
                            <w:rFonts w:hint="eastAsia"/>
                            <w:b/>
                            <w:u w:val="single"/>
                            <w:lang/>
                          </w:rPr>
                          <w:fldChar w:fldCharType="end"/>
                        </w:r>
                        <w:r>
                          <w:rPr>
                            <w:rFonts w:hint="eastAsia"/>
                            <w:lang/>
                          </w:rPr>
                          <w:t>）、</w:t>
                        </w:r>
                        <w:r>
                          <w:rPr>
                            <w:rFonts w:hint="eastAsia"/>
                            <w:b/>
                            <w:lang/>
                          </w:rPr>
                          <w:t>上海交通大学教务处</w:t>
                        </w:r>
                        <w:r>
                          <w:rPr>
                            <w:rFonts w:hint="eastAsia"/>
                            <w:lang/>
                          </w:rPr>
                          <w:t>公众号以及本学院的官网、公众号获取学校最新政策安排动态信息</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numPr>
          <w:ilvl w:val="0"/>
          <w:numId w:val="5"/>
        </w:numPr>
        <w:pBdr/>
        <w:ind/>
        <w:jc w:val="left"/>
        <w:rPr>
          <w:rFonts w:hint="eastAsia"/>
          <w:b w:val="false"/>
          <w:lang/>
        </w:rPr>
      </w:pPr>
      <w:r>
        <w:rPr>
          <w:rFonts w:hint="eastAsia"/>
          <w:b/>
          <w:lang/>
        </w:rPr>
        <w:t>学分、</w:t>
      </w:r>
      <w:r>
        <w:rPr>
          <w:rFonts w:hint="eastAsia"/>
          <w:b/>
          <w:lang/>
        </w:rPr>
        <w:t>学积分、绩点</w:t>
      </w:r>
      <w:r>
        <w:rPr>
          <w:rFonts w:hint="eastAsia"/>
          <w:b/>
          <w:lang/>
        </w:rPr>
        <w:t>等</w:t>
      </w:r>
    </w:p>
    <w:p>
      <w:pPr>
        <w:pStyle w:val="000001"/>
        <w:pBdr>
          <w:left w:val="single" w:color="1E6FFF" w:sz="12"/>
        </w:pBdr>
        <w:ind w:left="336"/>
        <w:jc w:val="left"/>
        <w:rPr>
          <w:rFonts w:hint="eastAsia"/>
          <w:b w:val="false"/>
          <w:lang/>
        </w:rPr>
      </w:pPr>
      <w:r>
        <w:rPr>
          <w:rFonts w:hint="eastAsia"/>
          <w:b w:val="false"/>
          <w:lang/>
        </w:rPr>
        <w:t>注：密西根学院/浦江国际学院需额外标明，欢迎该学院的朋友们具体细化评分规范</w:t>
      </w:r>
    </w:p>
    <w:p>
      <w:pPr>
        <w:pStyle w:val="000001"/>
        <w:pBdr/>
        <w:ind w:left="0" w:leftChars="200"/>
        <w:jc w:val="left"/>
        <w:rPr>
          <w:rFonts w:hint="eastAsia"/>
          <w:b w:val="false"/>
          <w:lang/>
        </w:rPr>
      </w:pPr>
      <w:r>
        <w:rPr>
          <w:rFonts w:hint="eastAsia"/>
          <w:b/>
          <w:lang/>
        </w:rPr>
        <w:t>学分：</w:t>
      </w:r>
      <w:r>
        <w:rPr>
          <w:rFonts w:hint="eastAsia"/>
          <w:b w:val="false"/>
          <w:lang/>
        </w:rPr>
        <w:t>指通过一门课程能让你多获得的学分数额。一般地，一学分对应16学时，在秋季和春季学期对应每周半次课，在夏季学期对应每周两次课。部分实践课可能与上述情况不符。</w:t>
      </w:r>
    </w:p>
    <w:p>
      <w:pPr>
        <w:pStyle w:val="000001"/>
        <w:numPr/>
        <w:pBdr>
          <w:bottom/>
        </w:pBdr>
        <w:ind w:left="0" w:leftChars="200"/>
        <w:jc w:val="left"/>
        <w:rPr>
          <w:rFonts w:hint="eastAsia"/>
          <w:b w:val="false"/>
          <w:lang/>
        </w:rPr>
      </w:pPr>
      <w:r>
        <w:rPr>
          <w:rFonts w:hint="eastAsia"/>
          <w:b/>
          <w:lang/>
        </w:rPr>
        <w:t>全部课程</w:t>
      </w:r>
      <w:r>
        <w:rPr>
          <w:rFonts w:hint="eastAsia"/>
          <w:b w:val="false"/>
          <w:lang/>
        </w:rPr>
        <w:t>：你上过的所有课程。</w:t>
      </w:r>
    </w:p>
    <w:p>
      <w:pPr>
        <w:pStyle w:val="000001"/>
        <w:pBdr/>
        <w:ind w:left="0" w:leftChars="200"/>
        <w:jc w:val="left"/>
        <w:rPr>
          <w:rFonts w:hint="eastAsia"/>
          <w:b w:val="false"/>
          <w:lang/>
        </w:rPr>
      </w:pPr>
      <w:r>
        <w:rPr>
          <w:rFonts w:hint="eastAsia"/>
          <w:b/>
          <w:lang/>
        </w:rPr>
        <w:t>核心课程</w:t>
      </w:r>
      <w:r>
        <w:rPr>
          <w:rFonts w:hint="eastAsia"/>
          <w:b w:val="false"/>
          <w:lang/>
        </w:rPr>
        <w:t>：你上过的课程中，在培养计划内的课程（不包含通识课）。请注意，在专业课之外，红课、体育课也包含在核心课程中。</w:t>
      </w:r>
    </w:p>
    <w:p>
      <w:pPr>
        <w:pStyle w:val="000001"/>
        <w:pBdr/>
        <w:ind w:left="0" w:leftChars="200"/>
        <w:jc w:val="left"/>
        <w:rPr>
          <w:rFonts w:hint="eastAsia"/>
          <w:b w:val="false"/>
          <w:lang/>
        </w:rPr>
      </w:pPr>
      <w:r>
        <w:rPr>
          <w:rFonts w:hint="eastAsia"/>
          <w:b/>
          <w:lang/>
        </w:rPr>
        <w:t>课程成绩：</w:t>
      </w:r>
      <w:r>
        <w:rPr>
          <w:rFonts w:hint="eastAsia"/>
          <w:b w:val="false"/>
          <w:lang/>
        </w:rPr>
        <w:t>指一门课程的总评成绩，可能包括以下组成部分：平时成绩、期中考试、期末考试、大作业等。</w:t>
      </w:r>
    </w:p>
    <w:p>
      <w:pPr>
        <w:pStyle w:val="000001"/>
        <w:numPr/>
        <w:pBdr>
          <w:bottom/>
        </w:pBdr>
        <w:ind w:left="0" w:leftChars="200"/>
        <w:jc w:val="left"/>
        <w:rPr>
          <w:rFonts w:hint="eastAsia"/>
          <w:b w:val="false"/>
          <w:lang/>
        </w:rPr>
      </w:pPr>
      <w:r>
        <w:rPr>
          <w:rFonts w:hint="eastAsia"/>
          <w:b/>
          <w:lang/>
        </w:rPr>
        <w:t>学积分：</w:t>
      </w:r>
      <w:r>
        <w:rPr>
          <w:rFonts w:hint="eastAsia"/>
          <w:b w:val="false"/>
          <w:lang/>
        </w:rPr>
        <w:t>分为核心学积分和全部学积分。核心学积分是学生所有核心课程成绩的加权平均分，在</w:t>
      </w:r>
      <w:r>
        <w:rPr>
          <w:rFonts w:hint="eastAsia"/>
          <w:b/>
          <w:lang/>
        </w:rPr>
        <w:t>转专业、保研</w:t>
      </w:r>
      <w:r>
        <w:rPr>
          <w:rFonts w:hint="eastAsia"/>
          <w:b w:val="false"/>
          <w:lang/>
        </w:rPr>
        <w:t>及IEEE等部分专业分流时会用到，而全部学积分是学生全部课程成绩的加权平均分，一般只用于奖学金评选。交大校内只看学积分（特别的，密院/浦院看绩点）。</w:t>
      </w:r>
    </w:p>
    <w:p>
      <w:pPr>
        <w:pStyle w:val="000001"/>
        <w:pBdr>
          <w:bottom/>
        </w:pBdr>
        <w:ind w:left="0" w:leftChars="200"/>
        <w:jc w:val="left"/>
        <w:rPr>
          <w:rFonts w:hint="eastAsia"/>
          <w:b w:val="false"/>
          <w:lang/>
        </w:rPr>
      </w:pPr>
      <w:r>
        <w:rPr>
          <w:rFonts w:hint="eastAsia"/>
          <w:b/>
          <w:lang/>
        </w:rPr>
        <w:t>绩点</w:t>
      </w:r>
      <w:r>
        <w:rPr>
          <w:rFonts w:hint="eastAsia"/>
          <w:b/>
          <w:lang/>
        </w:rPr>
        <w:t>/GPA</w:t>
      </w:r>
      <w:r>
        <w:rPr>
          <w:rFonts w:hint="eastAsia"/>
          <w:b/>
          <w:lang/>
        </w:rPr>
        <w:t>：</w:t>
      </w:r>
      <w:r>
        <w:rPr>
          <w:rFonts w:hint="eastAsia"/>
          <w:b w:val="false"/>
          <w:lang/>
        </w:rPr>
        <w:t>单科的绩点是依据总评-绩点换算表由总评得到的点数，总的绩点是每一科绩点的加权平均。绩点</w:t>
      </w:r>
      <w:r>
        <w:rPr>
          <w:rFonts w:hint="eastAsia"/>
          <w:b w:val="false"/>
          <w:lang/>
        </w:rPr>
        <w:t>基本只在</w:t>
      </w:r>
      <w:r>
        <w:rPr>
          <w:rFonts w:hint="eastAsia"/>
          <w:b/>
          <w:lang/>
        </w:rPr>
        <w:t>考研/出国</w:t>
      </w:r>
      <w:r>
        <w:rPr>
          <w:rFonts w:hint="eastAsia"/>
          <w:b w:val="false"/>
          <w:lang/>
        </w:rPr>
        <w:t>成绩单上用到</w:t>
      </w:r>
      <w:r>
        <w:rPr>
          <w:rFonts w:hint="eastAsia"/>
          <w:b w:val="false"/>
          <w:lang/>
        </w:rPr>
        <w:t>。</w:t>
      </w:r>
      <w:r>
        <w:rPr>
          <w:rFonts w:hint="eastAsia"/>
          <w:b w:val="false"/>
          <w:lang/>
        </w:rPr>
        <w:t>交大采用4.3分制（</w:t>
      </w:r>
      <w:r>
        <w:rPr>
          <w:rFonts w:hint="eastAsia"/>
          <w:b w:val="false"/>
          <w:lang/>
        </w:rPr>
        <w:t>密院/浦院</w:t>
      </w:r>
      <w:r>
        <w:rPr>
          <w:rFonts w:hint="eastAsia"/>
          <w:b w:val="false"/>
          <w:lang/>
        </w:rPr>
        <w:t>采用4.0制），具体如下</w:t>
      </w:r>
    </w:p>
    <w:p>
      <w:pPr>
        <w:pStyle w:val="000001"/>
        <w:pBdr>
          <w:bottom/>
        </w:pBdr>
        <w:ind w:left="0" w:leftChars="200"/>
        <w:jc w:val="center"/>
        <w:rPr>
          <w:rFonts w:hint="eastAsia"/>
          <w:b w:val="false"/>
          <w:lang/>
        </w:rPr>
      </w:pPr>
      <w:r>
        <w:rPr/>
        <w:drawing>
          <wp:inline distT="0" distB="0" distL="0" distR="0">
            <wp:extent cx="4643696" cy="3705225"/>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1">
                      <a:extLst/>
                    </a:blip>
                    <a:srcRect/>
                    <a:stretch/>
                  </pic:blipFill>
                  <pic:spPr>
                    <a:xfrm flipH="false" flipV="false">
                      <a:off x="0" y="0"/>
                      <a:ext cx="4643696" cy="3705225"/>
                    </a:xfrm>
                    <a:prstGeom prst="rect">
                      <a:avLst/>
                    </a:prstGeom>
                    <a:ln>
                      <a:headEnd/>
                      <a:tailEnd/>
                    </a:ln>
                  </pic:spPr>
                </pic:pic>
              </a:graphicData>
            </a:graphic>
          </wp:inline>
        </w:drawing>
      </w:r>
    </w:p>
    <w:p>
      <w:pPr>
        <w:pStyle w:val="000001"/>
        <w:numPr/>
        <w:pBdr>
          <w:bottom/>
        </w:pBdr>
        <w:ind/>
        <w:jc w:val="both"/>
        <w:rPr>
          <w:rFonts w:hint="eastAsia"/>
          <w:b w:val="false"/>
          <w:lang/>
        </w:rPr>
      </w:pPr>
      <w:r>
        <w:rPr>
          <w:rFonts w:hint="eastAsia"/>
          <w:b w:val="false"/>
          <w:lang/>
        </w:rPr>
        <w:t xml:space="preserve">   </w:t>
      </w:r>
    </w:p>
    <w:p>
      <w:pPr>
        <w:pStyle w:val="000001"/>
        <w:numPr>
          <w:ilvl w:val="0"/>
          <w:numId w:val="5"/>
        </w:numPr>
        <w:pBdr>
          <w:bottom/>
        </w:pBdr>
        <w:ind/>
        <w:jc w:val="left"/>
        <w:rPr>
          <w:rFonts w:hint="eastAsia"/>
          <w:b/>
          <w:lang/>
        </w:rPr>
      </w:pPr>
      <w:r>
        <w:rPr>
          <w:rFonts w:hint="eastAsia"/>
          <w:b/>
          <w:lang/>
        </w:rPr>
        <w:t>致远学院</w:t>
      </w:r>
      <w:r>
        <w:rPr>
          <w:rFonts w:hint="eastAsia"/>
          <w:b w:val="false"/>
          <w:lang/>
        </w:rPr>
        <w:t>：致远学院是</w:t>
      </w:r>
      <w:r>
        <w:rPr>
          <w:rFonts w:hint="eastAsia"/>
          <w:b w:val="false"/>
          <w:lang/>
        </w:rPr>
        <w:t>上海交通大学的</w:t>
      </w:r>
      <w:r>
        <w:rPr>
          <w:rFonts w:hint="eastAsia"/>
          <w:b w:val="false"/>
          <w:lang/>
        </w:rPr>
        <w:t>荣誉学院</w:t>
      </w:r>
      <w:r>
        <w:rPr>
          <w:rFonts w:hint="eastAsia"/>
          <w:b w:val="false"/>
          <w:lang/>
        </w:rPr>
        <w:t>，包含</w:t>
      </w:r>
      <w:r>
        <w:rPr>
          <w:rFonts w:hint="eastAsia"/>
          <w:b/>
          <w:lang/>
        </w:rPr>
        <w:t>工科</w:t>
      </w:r>
      <w:r>
        <w:rPr>
          <w:rFonts w:hint="eastAsia"/>
          <w:b w:val="false"/>
          <w:lang/>
        </w:rPr>
        <w:t>和</w:t>
      </w:r>
      <w:r>
        <w:rPr>
          <w:rFonts w:hint="eastAsia"/>
          <w:b/>
          <w:lang/>
        </w:rPr>
        <w:t>理科</w:t>
      </w:r>
      <w:r>
        <w:rPr>
          <w:rFonts w:hint="eastAsia"/>
          <w:b/>
          <w:lang/>
        </w:rPr>
        <w:t>。</w:t>
      </w:r>
    </w:p>
    <w:p>
      <w:pPr>
        <w:pStyle w:val="000001"/>
        <w:numPr>
          <w:ilvl w:val="0"/>
          <w:numId w:val="6"/>
        </w:numPr>
        <w:pBdr/>
        <w:ind/>
        <w:jc w:val="left"/>
        <w:rPr>
          <w:rFonts w:hint="eastAsia"/>
          <w:b w:val="false"/>
          <w:lang/>
        </w:rPr>
      </w:pPr>
      <w:r>
        <w:rPr>
          <w:rFonts w:hint="eastAsia"/>
          <w:b/>
          <w:lang/>
        </w:rPr>
        <w:t>致远理科</w:t>
      </w:r>
      <w:r>
        <w:rPr>
          <w:rFonts w:hint="eastAsia"/>
          <w:b w:val="false"/>
          <w:lang/>
        </w:rPr>
        <w:t>完全归属于致远学院，包含：</w:t>
      </w:r>
      <w:r>
        <w:rPr>
          <w:rFonts w:hint="eastAsia"/>
          <w:b/>
          <w:lang/>
        </w:rPr>
        <w:t>数学，物理，化学，生物</w:t>
      </w:r>
      <w:r>
        <w:rPr>
          <w:rFonts w:hint="eastAsia"/>
          <w:b/>
          <w:lang/>
        </w:rPr>
        <w:t>科</w:t>
      </w:r>
      <w:r>
        <w:rPr>
          <w:rFonts w:hint="eastAsia"/>
          <w:b/>
          <w:lang/>
        </w:rPr>
        <w:t>学，计算机科学</w:t>
      </w:r>
      <w:r>
        <w:rPr>
          <w:rFonts w:hint="eastAsia"/>
          <w:b/>
          <w:lang/>
        </w:rPr>
        <w:t>（又包含ACM班和John班）</w:t>
      </w:r>
      <w:r>
        <w:rPr>
          <w:rFonts w:hint="eastAsia"/>
          <w:b w:val="false"/>
          <w:lang/>
        </w:rPr>
        <w:t>。相对</w:t>
      </w:r>
      <w:r>
        <w:rPr>
          <w:rFonts w:hint="eastAsia"/>
          <w:b/>
          <w:lang/>
        </w:rPr>
        <w:t>侧重研究</w:t>
      </w:r>
      <w:r>
        <w:rPr>
          <w:rFonts w:hint="eastAsia"/>
          <w:b w:val="false"/>
          <w:lang/>
        </w:rPr>
        <w:t>领域，在此处具有优势，与学科原来院系相对独立。需要修</w:t>
      </w:r>
      <w:r>
        <w:rPr>
          <w:rFonts w:hint="eastAsia"/>
          <w:b/>
          <w:lang/>
        </w:rPr>
        <w:t>荣誉课程</w:t>
      </w:r>
      <w:r>
        <w:rPr>
          <w:rFonts w:hint="eastAsia"/>
          <w:b w:val="false"/>
          <w:lang/>
        </w:rPr>
        <w:t>，具有</w:t>
      </w:r>
      <w:r>
        <w:rPr>
          <w:rFonts w:hint="eastAsia"/>
          <w:b/>
          <w:lang/>
        </w:rPr>
        <w:t>独立的培养计划</w:t>
      </w:r>
      <w:r>
        <w:rPr>
          <w:rFonts w:hint="eastAsia"/>
          <w:b w:val="false"/>
          <w:lang/>
        </w:rPr>
        <w:t>，相对有很高的</w:t>
      </w:r>
      <w:r>
        <w:rPr>
          <w:rFonts w:hint="eastAsia"/>
          <w:b/>
          <w:lang/>
        </w:rPr>
        <w:t>保研率（通常是满足推免条件即可推免）</w:t>
      </w:r>
      <w:r>
        <w:rPr>
          <w:rFonts w:hint="eastAsia"/>
          <w:b w:val="false"/>
          <w:lang/>
        </w:rPr>
        <w:t>，每年有</w:t>
      </w:r>
      <w:r>
        <w:rPr>
          <w:rFonts w:hint="eastAsia"/>
          <w:b/>
          <w:lang/>
        </w:rPr>
        <w:t>固定的奖学金</w:t>
      </w:r>
      <w:r>
        <w:rPr>
          <w:rFonts w:hint="eastAsia"/>
          <w:b w:val="false"/>
          <w:lang/>
        </w:rPr>
        <w:t>，有一些只能本院内和一些特殊班型选的</w:t>
      </w:r>
      <w:r>
        <w:rPr>
          <w:rFonts w:hint="eastAsia"/>
          <w:b/>
          <w:lang/>
        </w:rPr>
        <w:t>特色课程</w:t>
      </w:r>
      <w:r>
        <w:rPr>
          <w:rFonts w:hint="eastAsia"/>
          <w:b w:val="false"/>
          <w:lang/>
        </w:rPr>
        <w:t>和院内参与的</w:t>
      </w:r>
      <w:r>
        <w:rPr>
          <w:rFonts w:hint="eastAsia"/>
          <w:b/>
          <w:lang/>
        </w:rPr>
        <w:t>特色活动</w:t>
      </w:r>
      <w:r>
        <w:rPr>
          <w:rFonts w:hint="eastAsia"/>
          <w:b w:val="false"/>
          <w:lang/>
        </w:rPr>
        <w:t>，课业压力与难度相对较大。一般通过入校</w:t>
      </w:r>
      <w:r>
        <w:rPr>
          <w:rFonts w:hint="eastAsia"/>
          <w:b/>
          <w:lang/>
        </w:rPr>
        <w:t>二次选拔</w:t>
      </w:r>
      <w:r>
        <w:rPr>
          <w:rFonts w:hint="eastAsia"/>
          <w:b w:val="false"/>
          <w:lang/>
        </w:rPr>
        <w:t>进入，少数情况直接进入，二次选拔一般在高考后暑假的</w:t>
      </w:r>
      <w:r>
        <w:rPr>
          <w:rFonts w:hint="eastAsia"/>
          <w:b/>
          <w:lang/>
        </w:rPr>
        <w:t>8月初</w:t>
      </w:r>
      <w:r>
        <w:rPr>
          <w:rFonts w:hint="eastAsia"/>
          <w:b w:val="false"/>
          <w:lang/>
        </w:rPr>
        <w:t>，也可以</w:t>
      </w:r>
      <w:r>
        <w:rPr>
          <w:rFonts w:hint="eastAsia"/>
          <w:b/>
          <w:lang/>
        </w:rPr>
        <w:t>入校后转入</w:t>
      </w:r>
      <w:r>
        <w:rPr>
          <w:rFonts w:hint="eastAsia"/>
          <w:b w:val="false"/>
          <w:lang/>
        </w:rPr>
        <w:t>。宿舍位于</w:t>
      </w:r>
      <w:r>
        <w:rPr>
          <w:rFonts w:hint="eastAsia"/>
          <w:b/>
          <w:lang/>
        </w:rPr>
        <w:t>东19</w:t>
      </w:r>
      <w:r>
        <w:rPr>
          <w:rFonts w:hint="eastAsia"/>
          <w:b w:val="false"/>
          <w:lang/>
        </w:rPr>
        <w:t>，是校内条件最好的</w:t>
      </w:r>
      <w:r>
        <w:rPr>
          <w:rFonts w:hint="eastAsia"/>
          <w:b w:val="false"/>
          <w:lang/>
        </w:rPr>
        <w:t>本科生</w:t>
      </w:r>
      <w:r>
        <w:rPr>
          <w:rFonts w:hint="eastAsia"/>
          <w:b w:val="false"/>
          <w:lang/>
        </w:rPr>
        <w:t>宿舍</w:t>
      </w:r>
      <w:r>
        <w:rPr>
          <w:rFonts w:hint="eastAsia"/>
          <w:b w:val="false"/>
          <w:lang/>
        </w:rPr>
        <w:t>之一</w:t>
      </w:r>
      <w:r>
        <w:rPr>
          <w:rFonts w:hint="eastAsia"/>
          <w:b w:val="false"/>
          <w:lang/>
        </w:rPr>
        <w:t>。另：</w:t>
      </w:r>
      <w:r>
        <w:rPr>
          <w:rFonts w:hint="eastAsia"/>
          <w:b/>
          <w:lang/>
        </w:rPr>
        <w:t>人工智能学院</w:t>
      </w:r>
      <w:r>
        <w:rPr>
          <w:rFonts w:hint="eastAsia"/>
          <w:b w:val="false"/>
          <w:lang/>
        </w:rPr>
        <w:t>属于致远工科，不住在东19，但是保研政策和课程设置大体相同。</w:t>
      </w:r>
    </w:p>
    <w:p>
      <w:pPr>
        <w:pStyle w:val="000001"/>
        <w:pBdr>
          <w:bottom/>
        </w:pBdr>
        <w:ind w:left="336"/>
        <w:jc w:val="left"/>
        <w:rPr>
          <w:rFonts w:hint="eastAsia"/>
          <w:b w:val="false"/>
          <w:lang/>
        </w:rPr>
      </w:pPr>
      <w:r>
        <w:rPr>
          <w:rFonts w:hint="eastAsia"/>
          <w:b w:val="false"/>
          <w:lang/>
        </w:rPr>
        <w:t>——致远理科与院内特殊班型（仅以2024级物理为例）：李政道物理班实际上包含物院李班和致远物理，为了区分通常特指物院李班。</w:t>
      </w:r>
    </w:p>
    <w:tbl>
      <w:tblPr>
        <w:tblStyle w:val="000015"/>
        <w:jc w:val="center"/>
        <w:tblLayout w:type="fixed"/>
      </w:tblPr>
      <w:tblGrid>
        <w:gridCol w:w="1877"/>
        <w:gridCol w:w="1382"/>
        <w:gridCol w:w="1247"/>
        <w:gridCol w:w="992"/>
        <w:gridCol w:w="1157"/>
        <w:gridCol w:w="1412"/>
        <w:gridCol w:w="2732"/>
      </w:tblGrid>
      <w:tr>
        <w:trPr/>
        <w:tc>
          <w:tcPr>
            <w:tcW w:w="1877" w:type="dxa"/>
          </w:tcPr>
          <w:p>
            <w:pPr>
              <w:jc w:val="center"/>
              <w:rPr>
                <w:rFonts w:hint="eastAsia"/>
                <w:b w:val="false"/>
                <w:lang/>
              </w:rPr>
            </w:pPr>
          </w:p>
        </w:tc>
        <w:tc>
          <w:tcPr>
            <w:tcW w:w="1382" w:type="dxa"/>
          </w:tcPr>
          <w:p>
            <w:pPr>
              <w:jc w:val="center"/>
              <w:rPr>
                <w:rFonts w:hint="eastAsia"/>
                <w:b w:val="false"/>
                <w:lang/>
              </w:rPr>
            </w:pPr>
            <w:r>
              <w:rPr>
                <w:rFonts w:hint="eastAsia"/>
                <w:b w:val="false"/>
                <w:lang/>
              </w:rPr>
              <w:t>固定奖学金</w:t>
            </w:r>
          </w:p>
        </w:tc>
        <w:tc>
          <w:tcPr>
            <w:tcW w:w="1247" w:type="dxa"/>
          </w:tcPr>
          <w:p>
            <w:pPr>
              <w:jc w:val="center"/>
              <w:rPr>
                <w:rFonts w:hint="eastAsia"/>
                <w:b w:val="false"/>
                <w:lang/>
              </w:rPr>
            </w:pPr>
            <w:r>
              <w:rPr>
                <w:rFonts w:hint="eastAsia"/>
                <w:b w:val="false"/>
                <w:lang/>
              </w:rPr>
              <w:t>课程</w:t>
            </w:r>
          </w:p>
        </w:tc>
        <w:tc>
          <w:tcPr>
            <w:tcW w:w="992" w:type="dxa"/>
          </w:tcPr>
          <w:p>
            <w:pPr>
              <w:jc w:val="center"/>
              <w:rPr>
                <w:rFonts w:hint="eastAsia"/>
                <w:b w:val="false"/>
                <w:lang/>
              </w:rPr>
            </w:pPr>
            <w:r>
              <w:rPr>
                <w:rFonts w:hint="eastAsia"/>
                <w:b w:val="false"/>
                <w:lang/>
              </w:rPr>
              <w:t>推免率</w:t>
            </w:r>
          </w:p>
        </w:tc>
        <w:tc>
          <w:tcPr>
            <w:tcW w:w="1157" w:type="dxa"/>
          </w:tcPr>
          <w:p>
            <w:pPr>
              <w:jc w:val="center"/>
              <w:rPr>
                <w:rFonts w:hint="eastAsia"/>
                <w:b w:val="false"/>
                <w:lang/>
              </w:rPr>
            </w:pPr>
            <w:r>
              <w:rPr>
                <w:rFonts w:hint="eastAsia"/>
                <w:b w:val="false"/>
                <w:lang/>
              </w:rPr>
              <w:t>二次选拔</w:t>
            </w:r>
          </w:p>
        </w:tc>
        <w:tc>
          <w:tcPr>
            <w:tcW w:w="1412" w:type="dxa"/>
          </w:tcPr>
          <w:p>
            <w:pPr>
              <w:jc w:val="center"/>
              <w:rPr>
                <w:rFonts w:hint="eastAsia"/>
                <w:b w:val="false"/>
                <w:lang/>
              </w:rPr>
            </w:pPr>
            <w:r>
              <w:rPr>
                <w:rFonts w:hint="eastAsia"/>
                <w:b w:val="false"/>
                <w:lang/>
              </w:rPr>
              <w:t>宿舍</w:t>
            </w:r>
          </w:p>
        </w:tc>
        <w:tc>
          <w:tcPr>
            <w:tcW w:w="2732" w:type="dxa"/>
          </w:tcPr>
          <w:p>
            <w:pPr>
              <w:pStyle w:val="000001"/>
              <w:numPr/>
              <w:pBdr>
                <w:bottom/>
              </w:pBdr>
              <w:ind w:left="0"/>
              <w:jc w:val="center"/>
              <w:rPr>
                <w:rFonts w:hint="eastAsia"/>
                <w:b w:val="false"/>
                <w:lang/>
              </w:rPr>
            </w:pPr>
            <w:r>
              <w:rPr>
                <w:rFonts w:hint="eastAsia"/>
                <w:b w:val="false"/>
                <w:lang/>
              </w:rPr>
              <w:t>特色课程及交流活动</w:t>
            </w:r>
          </w:p>
        </w:tc>
      </w:tr>
      <w:tr>
        <w:trPr/>
        <w:tc>
          <w:tcPr>
            <w:tcW w:w="1877" w:type="dxa"/>
          </w:tcPr>
          <w:p>
            <w:pPr>
              <w:jc w:val="center"/>
              <w:rPr>
                <w:rFonts w:hint="eastAsia"/>
                <w:b w:val="false"/>
                <w:lang/>
              </w:rPr>
            </w:pPr>
            <w:r>
              <w:rPr>
                <w:rFonts w:hint="eastAsia"/>
                <w:b w:val="false"/>
                <w:lang/>
              </w:rPr>
              <w:t>李政道物理班</w:t>
            </w:r>
          </w:p>
        </w:tc>
        <w:tc>
          <w:tcPr>
            <w:tcW w:w="1382" w:type="dxa"/>
          </w:tcPr>
          <w:p>
            <w:pPr>
              <w:jc w:val="center"/>
              <w:rPr>
                <w:rFonts w:hint="eastAsia"/>
                <w:b w:val="false"/>
                <w:lang/>
              </w:rPr>
            </w:pPr>
            <w:r>
              <w:rPr>
                <w:rFonts w:hint="eastAsia"/>
                <w:b w:val="false"/>
                <w:lang/>
              </w:rPr>
              <w:t>有</w:t>
            </w:r>
          </w:p>
        </w:tc>
        <w:tc>
          <w:tcPr>
            <w:tcW w:w="1247" w:type="dxa"/>
          </w:tcPr>
          <w:p>
            <w:pPr>
              <w:jc w:val="center"/>
              <w:rPr>
                <w:rFonts w:hint="eastAsia"/>
                <w:b w:val="false"/>
                <w:lang/>
              </w:rPr>
            </w:pPr>
            <w:r>
              <w:rPr>
                <w:rFonts w:hint="eastAsia"/>
                <w:b w:val="false"/>
                <w:lang/>
              </w:rPr>
              <w:t>普通课程</w:t>
            </w:r>
          </w:p>
        </w:tc>
        <w:tc>
          <w:tcPr>
            <w:tcW w:w="992" w:type="dxa"/>
          </w:tcPr>
          <w:p>
            <w:pPr>
              <w:jc w:val="center"/>
              <w:rPr>
                <w:rFonts w:hint="eastAsia"/>
                <w:b w:val="false"/>
                <w:lang/>
              </w:rPr>
            </w:pPr>
            <w:r>
              <w:rPr>
                <w:rFonts w:hint="eastAsia"/>
                <w:b w:val="false"/>
                <w:lang/>
              </w:rPr>
              <w:t xml:space="preserve">100% </w:t>
            </w:r>
          </w:p>
        </w:tc>
        <w:tc>
          <w:tcPr>
            <w:tcW w:w="1157" w:type="dxa"/>
          </w:tcPr>
          <w:p>
            <w:pPr>
              <w:jc w:val="center"/>
              <w:rPr>
                <w:rFonts w:hint="eastAsia"/>
                <w:b w:val="false"/>
                <w:lang/>
              </w:rPr>
            </w:pPr>
            <w:r>
              <w:rPr>
                <w:rFonts w:hint="eastAsia"/>
                <w:b w:val="false"/>
                <w:lang/>
              </w:rPr>
              <w:t xml:space="preserve">是 </w:t>
            </w:r>
          </w:p>
        </w:tc>
        <w:tc>
          <w:tcPr>
            <w:tcW w:w="1412" w:type="dxa"/>
          </w:tcPr>
          <w:p>
            <w:pPr>
              <w:jc w:val="center"/>
              <w:rPr>
                <w:rFonts w:hint="eastAsia"/>
                <w:b w:val="false"/>
                <w:lang/>
              </w:rPr>
            </w:pPr>
            <w:r>
              <w:rPr>
                <w:rFonts w:hint="eastAsia"/>
                <w:b w:val="false"/>
                <w:lang/>
              </w:rPr>
              <w:t>正常分配</w:t>
            </w:r>
          </w:p>
        </w:tc>
        <w:tc>
          <w:tcPr>
            <w:tcW w:w="2732" w:type="dxa"/>
          </w:tcPr>
          <w:p>
            <w:pPr>
              <w:ind/>
              <w:jc w:val="center"/>
              <w:rPr>
                <w:rFonts w:hint="eastAsia"/>
                <w:b w:val="false"/>
                <w:lang/>
              </w:rPr>
            </w:pPr>
            <w:r>
              <w:rPr>
                <w:rFonts w:hint="eastAsia"/>
                <w:b w:val="false"/>
                <w:lang/>
              </w:rPr>
              <w:t>无，较少</w:t>
            </w:r>
          </w:p>
        </w:tc>
      </w:tr>
      <w:tr>
        <w:trPr/>
        <w:tc>
          <w:tcPr>
            <w:tcW w:w="1877" w:type="dxa"/>
          </w:tcPr>
          <w:p>
            <w:pPr>
              <w:jc w:val="center"/>
              <w:rPr>
                <w:rFonts w:hint="eastAsia"/>
                <w:b w:val="false"/>
                <w:lang/>
              </w:rPr>
            </w:pPr>
            <w:r>
              <w:rPr>
                <w:rFonts w:hint="eastAsia"/>
                <w:b w:val="false"/>
                <w:lang/>
              </w:rPr>
              <w:t>致远物理</w:t>
            </w:r>
          </w:p>
        </w:tc>
        <w:tc>
          <w:tcPr>
            <w:tcW w:w="1382" w:type="dxa"/>
          </w:tcPr>
          <w:p>
            <w:pPr>
              <w:jc w:val="center"/>
              <w:rPr>
                <w:rFonts w:hint="eastAsia"/>
                <w:b w:val="false"/>
                <w:lang/>
              </w:rPr>
            </w:pPr>
            <w:r>
              <w:rPr>
                <w:rFonts w:hint="eastAsia"/>
                <w:b w:val="false"/>
                <w:lang/>
              </w:rPr>
              <w:t>有</w:t>
            </w:r>
          </w:p>
        </w:tc>
        <w:tc>
          <w:tcPr>
            <w:tcW w:w="1247" w:type="dxa"/>
          </w:tcPr>
          <w:p>
            <w:pPr>
              <w:jc w:val="center"/>
              <w:rPr>
                <w:rFonts w:hint="eastAsia"/>
                <w:b w:val="false"/>
                <w:lang/>
              </w:rPr>
            </w:pPr>
            <w:r>
              <w:rPr>
                <w:rFonts w:hint="eastAsia"/>
                <w:b w:val="false"/>
                <w:lang/>
              </w:rPr>
              <w:t>荣誉课程</w:t>
            </w:r>
          </w:p>
        </w:tc>
        <w:tc>
          <w:tcPr>
            <w:tcW w:w="992" w:type="dxa"/>
          </w:tcPr>
          <w:p>
            <w:pPr>
              <w:jc w:val="center"/>
              <w:rPr>
                <w:rFonts w:hint="eastAsia"/>
                <w:b w:val="false"/>
                <w:lang/>
              </w:rPr>
            </w:pPr>
            <w:r>
              <w:rPr>
                <w:rFonts w:hint="eastAsia"/>
                <w:b w:val="false"/>
                <w:lang/>
              </w:rPr>
              <w:t xml:space="preserve">100% </w:t>
            </w:r>
          </w:p>
        </w:tc>
        <w:tc>
          <w:tcPr>
            <w:tcW w:w="1157" w:type="dxa"/>
          </w:tcPr>
          <w:p>
            <w:pPr>
              <w:jc w:val="center"/>
              <w:rPr>
                <w:rFonts w:hint="eastAsia"/>
                <w:b w:val="false"/>
                <w:lang/>
              </w:rPr>
            </w:pPr>
            <w:r>
              <w:rPr>
                <w:rFonts w:hint="eastAsia"/>
                <w:b w:val="false"/>
                <w:lang/>
              </w:rPr>
              <w:t xml:space="preserve">是 </w:t>
            </w:r>
          </w:p>
        </w:tc>
        <w:tc>
          <w:tcPr>
            <w:tcW w:w="1412" w:type="dxa"/>
          </w:tcPr>
          <w:p>
            <w:pPr>
              <w:jc w:val="center"/>
              <w:rPr>
                <w:rFonts w:hint="eastAsia"/>
                <w:b w:val="false"/>
                <w:lang/>
              </w:rPr>
            </w:pPr>
            <w:r>
              <w:rPr>
                <w:rFonts w:hint="eastAsia"/>
                <w:b w:val="false"/>
                <w:lang/>
              </w:rPr>
              <w:t>东19</w:t>
            </w:r>
          </w:p>
        </w:tc>
        <w:tc>
          <w:tcPr>
            <w:tcW w:w="2732" w:type="dxa"/>
          </w:tcPr>
          <w:p>
            <w:pPr>
              <w:ind/>
              <w:jc w:val="center"/>
              <w:rPr>
                <w:rFonts w:hint="eastAsia"/>
                <w:b w:val="false"/>
                <w:lang/>
              </w:rPr>
            </w:pPr>
            <w:r>
              <w:rPr>
                <w:rFonts w:hint="eastAsia"/>
                <w:b w:val="false"/>
                <w:lang/>
              </w:rPr>
              <w:t>有，较多</w:t>
            </w:r>
          </w:p>
        </w:tc>
      </w:tr>
      <w:tr>
        <w:trPr/>
        <w:tc>
          <w:tcPr>
            <w:tcW w:w="1877" w:type="dxa"/>
          </w:tcPr>
          <w:p>
            <w:pPr>
              <w:jc w:val="center"/>
              <w:rPr>
                <w:rFonts w:hint="eastAsia"/>
                <w:b w:val="false"/>
                <w:lang/>
              </w:rPr>
            </w:pPr>
            <w:r>
              <w:rPr>
                <w:rFonts w:hint="eastAsia"/>
                <w:b w:val="false"/>
                <w:lang/>
              </w:rPr>
              <w:t>平台物理</w:t>
            </w:r>
          </w:p>
        </w:tc>
        <w:tc>
          <w:tcPr>
            <w:tcW w:w="1382" w:type="dxa"/>
          </w:tcPr>
          <w:p>
            <w:pPr>
              <w:jc w:val="center"/>
              <w:rPr>
                <w:rFonts w:hint="eastAsia"/>
                <w:b w:val="false"/>
                <w:lang/>
              </w:rPr>
            </w:pPr>
            <w:r>
              <w:rPr>
                <w:rFonts w:hint="eastAsia"/>
                <w:b w:val="false"/>
                <w:lang/>
              </w:rPr>
              <w:t>无</w:t>
            </w:r>
          </w:p>
        </w:tc>
        <w:tc>
          <w:tcPr>
            <w:tcW w:w="1247" w:type="dxa"/>
          </w:tcPr>
          <w:p>
            <w:pPr>
              <w:jc w:val="center"/>
              <w:rPr>
                <w:rFonts w:hint="eastAsia"/>
                <w:b w:val="false"/>
                <w:lang/>
              </w:rPr>
            </w:pPr>
            <w:r>
              <w:rPr>
                <w:rFonts w:hint="eastAsia"/>
                <w:b w:val="false"/>
                <w:lang/>
              </w:rPr>
              <w:t xml:space="preserve">普通课程 </w:t>
            </w:r>
          </w:p>
        </w:tc>
        <w:tc>
          <w:tcPr>
            <w:tcW w:w="992" w:type="dxa"/>
          </w:tcPr>
          <w:p>
            <w:pPr>
              <w:jc w:val="center"/>
              <w:rPr>
                <w:rFonts w:hint="eastAsia"/>
                <w:b w:val="false"/>
                <w:lang/>
              </w:rPr>
            </w:pPr>
            <w:r>
              <w:rPr>
                <w:rFonts w:hint="eastAsia"/>
                <w:b w:val="false"/>
                <w:lang/>
              </w:rPr>
              <w:t>——</w:t>
            </w:r>
          </w:p>
        </w:tc>
        <w:tc>
          <w:tcPr>
            <w:tcW w:w="1157" w:type="dxa"/>
          </w:tcPr>
          <w:p>
            <w:pPr>
              <w:jc w:val="center"/>
              <w:rPr>
                <w:rFonts w:hint="eastAsia"/>
                <w:b w:val="false"/>
                <w:lang/>
              </w:rPr>
            </w:pPr>
            <w:r>
              <w:rPr>
                <w:rFonts w:hint="eastAsia"/>
                <w:b w:val="false"/>
                <w:lang/>
              </w:rPr>
              <w:t>否</w:t>
            </w:r>
          </w:p>
        </w:tc>
        <w:tc>
          <w:tcPr>
            <w:tcW w:w="1412" w:type="dxa"/>
          </w:tcPr>
          <w:p>
            <w:pPr>
              <w:jc w:val="center"/>
              <w:rPr>
                <w:rFonts w:hint="eastAsia"/>
                <w:b w:val="false"/>
                <w:lang/>
              </w:rPr>
            </w:pPr>
            <w:r>
              <w:rPr>
                <w:rFonts w:hint="eastAsia"/>
                <w:b w:val="false"/>
                <w:lang/>
              </w:rPr>
              <w:t>正常分配</w:t>
            </w:r>
          </w:p>
        </w:tc>
        <w:tc>
          <w:tcPr>
            <w:tcW w:w="2732" w:type="dxa"/>
          </w:tcPr>
          <w:p>
            <w:pPr>
              <w:ind/>
              <w:jc w:val="center"/>
              <w:rPr>
                <w:rFonts w:hint="eastAsia"/>
                <w:b w:val="false"/>
                <w:lang/>
              </w:rPr>
            </w:pPr>
            <w:r>
              <w:rPr>
                <w:rFonts w:hint="eastAsia"/>
                <w:b w:val="false"/>
                <w:lang/>
              </w:rPr>
              <w:t>无，少</w:t>
            </w:r>
          </w:p>
        </w:tc>
      </w:tr>
    </w:tbl>
    <w:p>
      <w:pPr>
        <w:pStyle w:val="000001"/>
        <w:pBdr/>
        <w:ind w:left="336"/>
        <w:jc w:val="left"/>
        <w:rPr>
          <w:rFonts w:hint="eastAsia"/>
          <w:b w:val="false"/>
          <w:lang/>
        </w:rPr>
      </w:pPr>
    </w:p>
    <w:p>
      <w:pPr>
        <w:pStyle w:val="000001"/>
        <w:numPr>
          <w:ilvl w:val="0"/>
          <w:numId w:val="7"/>
        </w:numPr>
        <w:pBdr/>
        <w:ind/>
        <w:jc w:val="left"/>
        <w:rPr>
          <w:rFonts w:hint="eastAsia"/>
          <w:b w:val="false"/>
          <w:strike w:val="false"/>
          <w:color w:val="595959"/>
          <w:lang/>
        </w:rPr>
      </w:pPr>
      <w:r>
        <w:rPr>
          <w:rFonts w:hint="eastAsia"/>
          <w:b/>
          <w:lang/>
        </w:rPr>
        <w:t>致远工科</w:t>
      </w:r>
    </w:p>
    <w:p>
      <w:pPr>
        <w:pStyle w:val="000001"/>
        <w:numPr/>
        <w:pBdr>
          <w:bottom/>
        </w:pBdr>
        <w:ind w:left="0"/>
        <w:jc w:val="left"/>
        <w:rPr>
          <w:rFonts w:hint="eastAsia"/>
          <w:b w:val="false"/>
          <w:color w:val="000000"/>
          <w:lang/>
        </w:rPr>
      </w:pPr>
      <w:r>
        <w:rPr>
          <w:rFonts w:hint="eastAsia"/>
          <w:b w:val="false"/>
          <w:color w:val="F2F2F2"/>
          <w:lang/>
        </w:rPr>
        <w:tab/>
      </w:r>
      <w:r>
        <w:rPr>
          <w:rFonts w:hint="eastAsia"/>
          <w:b w:val="false"/>
          <w:color w:val="000000"/>
          <w:lang/>
        </w:rPr>
        <w:t>致远工科</w:t>
      </w:r>
      <w:r>
        <w:rPr>
          <w:rFonts w:hint="eastAsia"/>
          <w:b w:val="false"/>
          <w:color w:val="000000"/>
          <w:lang/>
        </w:rPr>
        <w:t>大致有如下的buff:</w:t>
      </w:r>
    </w:p>
    <w:p>
      <w:pPr>
        <w:ind w:leftChars="200"/>
        <w:rPr/>
      </w:pPr>
      <w:r>
        <w:rPr>
          <w:rFonts w:hint="eastAsia"/>
          <w:i w:val="false"/>
          <w:strike w:val="false"/>
          <w:color w:val="000000"/>
          <w:spacing w:val="0"/>
          <w:u w:val="none"/>
        </w:rPr>
        <w:t xml:space="preserve">1. </w:t>
      </w:r>
      <w:r>
        <w:rPr>
          <w:i w:val="false"/>
          <w:strike w:val="false"/>
          <w:color w:val="000000"/>
          <w:spacing w:val="0"/>
          <w:u w:val="none"/>
        </w:rPr>
        <w:t>对于</w:t>
      </w:r>
      <w:r>
        <w:rPr>
          <w:b/>
          <w:i w:val="false"/>
          <w:strike w:val="false"/>
          <w:color w:val="000000"/>
          <w:spacing w:val="0"/>
          <w:u w:val="none"/>
        </w:rPr>
        <w:t>数理基础与能力</w:t>
      </w:r>
      <w:r>
        <w:rPr>
          <w:i w:val="false"/>
          <w:strike w:val="false"/>
          <w:color w:val="000000"/>
          <w:spacing w:val="0"/>
          <w:u w:val="none"/>
        </w:rPr>
        <w:t>要求高</w:t>
      </w:r>
    </w:p>
    <w:p>
      <w:pPr>
        <w:ind w:leftChars="200"/>
        <w:rPr/>
      </w:pPr>
      <w:r>
        <w:rPr>
          <w:rFonts w:hint="eastAsia"/>
          <w:i w:val="false"/>
          <w:strike w:val="false"/>
          <w:color w:val="000000"/>
          <w:spacing w:val="0"/>
          <w:u w:val="none"/>
        </w:rPr>
        <w:t>其</w:t>
      </w:r>
      <w:r>
        <w:rPr>
          <w:b/>
          <w:i w:val="false"/>
          <w:strike w:val="false"/>
          <w:color w:val="000000"/>
          <w:spacing w:val="0"/>
          <w:u w:val="none"/>
        </w:rPr>
        <w:t>优点</w:t>
      </w:r>
      <w:r>
        <w:rPr>
          <w:i w:val="false"/>
          <w:strike w:val="false"/>
          <w:color w:val="000000"/>
          <w:spacing w:val="0"/>
          <w:u w:val="none"/>
        </w:rPr>
        <w:t>是，进致远可以学</w:t>
      </w:r>
      <w:r>
        <w:rPr>
          <w:b/>
          <w:i w:val="false"/>
          <w:strike w:val="false"/>
          <w:color w:val="000000"/>
          <w:spacing w:val="0"/>
          <w:u w:val="none"/>
        </w:rPr>
        <w:t>数分</w:t>
      </w:r>
      <w:r>
        <w:rPr>
          <w:i w:val="false"/>
          <w:strike w:val="false"/>
          <w:color w:val="000000"/>
          <w:spacing w:val="0"/>
          <w:u w:val="none"/>
        </w:rPr>
        <w:t>，甚至有一定概率保到</w:t>
      </w:r>
      <w:r>
        <w:rPr>
          <w:b/>
          <w:i w:val="false"/>
          <w:strike w:val="false"/>
          <w:color w:val="000000"/>
          <w:spacing w:val="0"/>
          <w:u w:val="none"/>
        </w:rPr>
        <w:t>给分很不错</w:t>
      </w:r>
      <w:r>
        <w:rPr>
          <w:i w:val="false"/>
          <w:strike w:val="false"/>
          <w:color w:val="000000"/>
          <w:spacing w:val="0"/>
          <w:u w:val="none"/>
        </w:rPr>
        <w:t>的</w:t>
      </w:r>
      <w:r>
        <w:rPr>
          <w:rFonts w:hint="eastAsia"/>
          <w:i w:val="false"/>
          <w:strike w:val="false"/>
          <w:color w:val="000000"/>
          <w:spacing w:val="0"/>
          <w:u w:val="none"/>
        </w:rPr>
        <w:t>陈克应（昵称为</w:t>
      </w:r>
      <w:r>
        <w:rPr>
          <w:i w:val="false"/>
          <w:strike w:val="false"/>
          <w:color w:val="000000"/>
          <w:spacing w:val="0"/>
          <w:u w:val="none"/>
        </w:rPr>
        <w:t>checkin</w:t>
      </w:r>
      <w:r>
        <w:rPr>
          <w:rFonts w:hint="eastAsia"/>
          <w:i w:val="false"/>
          <w:strike w:val="false"/>
          <w:color w:val="000000"/>
          <w:spacing w:val="0"/>
          <w:u w:val="none"/>
        </w:rPr>
        <w:t>）</w:t>
      </w:r>
      <w:r>
        <w:rPr>
          <w:i w:val="false"/>
          <w:strike w:val="false"/>
          <w:color w:val="000000"/>
          <w:spacing w:val="0"/>
          <w:u w:val="none"/>
        </w:rPr>
        <w:t>班里，如果数分学的不错，数学这块的分数大概率直接拉爆读高数的同学</w:t>
      </w:r>
      <w:r>
        <w:rPr>
          <w:rFonts w:hint="eastAsia"/>
          <w:i w:val="false"/>
          <w:strike w:val="false"/>
          <w:color w:val="000000"/>
          <w:spacing w:val="0"/>
          <w:u w:val="none"/>
        </w:rPr>
        <w:t>。</w:t>
      </w:r>
    </w:p>
    <w:p>
      <w:pPr>
        <w:ind w:leftChars="200"/>
        <w:rPr/>
      </w:pPr>
      <w:r>
        <w:rPr>
          <w:rFonts w:hint="eastAsia"/>
          <w:b w:val="false"/>
          <w:i w:val="false"/>
          <w:strike w:val="false"/>
          <w:color w:val="000000"/>
          <w:spacing w:val="0"/>
          <w:u w:val="none"/>
        </w:rPr>
        <w:t>而</w:t>
      </w:r>
      <w:r>
        <w:rPr>
          <w:b/>
          <w:i w:val="false"/>
          <w:strike w:val="false"/>
          <w:color w:val="000000"/>
          <w:spacing w:val="0"/>
          <w:u w:val="none"/>
        </w:rPr>
        <w:t>缺点</w:t>
      </w:r>
      <w:r>
        <w:rPr>
          <w:i w:val="false"/>
          <w:strike w:val="false"/>
          <w:color w:val="000000"/>
          <w:spacing w:val="0"/>
          <w:u w:val="none"/>
        </w:rPr>
        <w:t>是，数理基础不好的同学学着数分荣+5学分的加难版线代会</w:t>
      </w:r>
      <w:r>
        <w:rPr>
          <w:b/>
          <w:i w:val="false"/>
          <w:strike w:val="false"/>
          <w:color w:val="000000"/>
          <w:spacing w:val="0"/>
          <w:u w:val="none"/>
        </w:rPr>
        <w:t>生不如死</w:t>
      </w:r>
      <w:r>
        <w:rPr>
          <w:i w:val="false"/>
          <w:strike w:val="false"/>
          <w:color w:val="000000"/>
          <w:spacing w:val="0"/>
          <w:u w:val="none"/>
        </w:rPr>
        <w:t>，分数很可能也会低过其他同学（在IEEE和</w:t>
      </w:r>
      <w:r>
        <w:rPr>
          <w:rFonts w:hint="eastAsia"/>
          <w:i w:val="false"/>
          <w:strike w:val="false"/>
          <w:color w:val="000000"/>
          <w:spacing w:val="0"/>
          <w:u w:val="none"/>
        </w:rPr>
        <w:t>原电院</w:t>
      </w:r>
      <w:r>
        <w:rPr>
          <w:i w:val="false"/>
          <w:strike w:val="false"/>
          <w:color w:val="000000"/>
          <w:spacing w:val="0"/>
          <w:u w:val="none"/>
        </w:rPr>
        <w:t>AI，尤为如此）</w:t>
      </w:r>
      <w:r>
        <w:rPr>
          <w:rFonts w:hint="eastAsia"/>
          <w:i w:val="false"/>
          <w:strike w:val="false"/>
          <w:color w:val="000000"/>
          <w:spacing w:val="0"/>
          <w:u w:val="none"/>
        </w:rPr>
        <w:t>。不止数分，大部分荣誉课程其实都是普通课程的</w:t>
      </w:r>
      <w:r>
        <w:rPr>
          <w:rFonts w:hint="eastAsia"/>
          <w:b/>
          <w:i w:val="false"/>
          <w:strike w:val="false"/>
          <w:color w:val="000000"/>
          <w:spacing w:val="0"/>
          <w:u w:val="none"/>
        </w:rPr>
        <w:t>加难加量版</w:t>
      </w:r>
      <w:r>
        <w:rPr>
          <w:rFonts w:hint="eastAsia"/>
          <w:i w:val="false"/>
          <w:strike w:val="false"/>
          <w:color w:val="000000"/>
          <w:spacing w:val="0"/>
          <w:u w:val="none"/>
        </w:rPr>
        <w:t>，对于学习好的同学代表着更坚实的数理基础，对于学习不能跟上的同学，这些课却会大步拉低你的学积分，导致你的学积分排名相对于同专业非致远学普通课的同学而言更具有劣势</w:t>
      </w:r>
      <w:r>
        <w:rPr>
          <w:rFonts w:hint="eastAsia"/>
          <w:i w:val="false"/>
          <w:strike w:val="false"/>
          <w:color w:val="000000"/>
          <w:spacing w:val="0"/>
          <w:u w:val="none"/>
          <w:lang/>
        </w:rPr>
        <w:t>。同时，致远工科可能会增设一些必修课，如23级及以前的致远工科</w:t>
      </w:r>
      <w:r>
        <w:rPr>
          <w:rFonts w:hint="eastAsia"/>
          <w:b/>
          <w:i w:val="false"/>
          <w:strike w:val="false"/>
          <w:color w:val="000000"/>
          <w:spacing w:val="0"/>
          <w:u w:val="none"/>
          <w:lang/>
        </w:rPr>
        <w:t>要求修读</w:t>
      </w:r>
      <w:r>
        <w:rPr>
          <w:rFonts w:hint="eastAsia"/>
          <w:i w:val="false"/>
          <w:strike w:val="false"/>
          <w:color w:val="000000"/>
          <w:spacing w:val="0"/>
          <w:u w:val="none"/>
          <w:lang/>
        </w:rPr>
        <w:t>大学化学，优点是或许可以帮助你成为高素质全面发展的学科交叉型人才（存疑），并且计入个性化学分，但是缺点是学化学一定概率对你本专业用处不大。另外，由于基础课课程学分甚至科目增加，致远工科学子的整体学分也因此增加，从而带来了</w:t>
      </w:r>
      <w:r>
        <w:rPr>
          <w:rFonts w:hint="eastAsia"/>
          <w:b/>
          <w:i w:val="false"/>
          <w:strike w:val="false"/>
          <w:color w:val="000000"/>
          <w:spacing w:val="0"/>
          <w:u w:val="none"/>
          <w:lang/>
        </w:rPr>
        <w:t>更多的课业压力</w:t>
      </w:r>
      <w:r>
        <w:rPr>
          <w:rFonts w:hint="eastAsia"/>
          <w:i w:val="false"/>
          <w:strike w:val="false"/>
          <w:color w:val="000000"/>
          <w:spacing w:val="0"/>
          <w:u w:val="none"/>
          <w:lang/>
        </w:rPr>
        <w:t>。</w:t>
      </w:r>
    </w:p>
    <w:p>
      <w:pPr>
        <w:pBdr/>
        <w:ind w:leftChars="200"/>
        <w:rPr>
          <w:i w:val="false"/>
          <w:strike w:val="false"/>
          <w:color w:val="000000"/>
          <w:spacing w:val="0"/>
          <w:u w:val="none"/>
        </w:rPr>
      </w:pPr>
      <w:r>
        <w:rPr>
          <w:rFonts w:hint="eastAsia"/>
          <w:i w:val="false"/>
          <w:strike w:val="false"/>
          <w:color w:val="000000"/>
          <w:spacing w:val="0"/>
          <w:u w:val="none"/>
        </w:rPr>
        <w:t xml:space="preserve">2. </w:t>
      </w:r>
      <w:r>
        <w:rPr>
          <w:i w:val="false"/>
          <w:strike w:val="false"/>
          <w:color w:val="000000"/>
          <w:spacing w:val="0"/>
          <w:u w:val="none"/>
        </w:rPr>
        <w:t>有</w:t>
      </w:r>
      <w:r>
        <w:rPr>
          <w:b/>
          <w:i w:val="false"/>
          <w:strike w:val="false"/>
          <w:color w:val="000000"/>
          <w:spacing w:val="0"/>
          <w:u w:val="none"/>
        </w:rPr>
        <w:t>5000的奖学金</w:t>
      </w:r>
      <w:r>
        <w:rPr>
          <w:rFonts w:hint="eastAsia"/>
          <w:b/>
          <w:i w:val="false"/>
          <w:strike w:val="false"/>
          <w:color w:val="7F7F7F"/>
          <w:spacing w:val="0"/>
          <w:u w:val="none"/>
        </w:rPr>
        <w:t>（</w:t>
      </w:r>
      <w:r>
        <w:rPr>
          <w:rFonts w:hint="eastAsia"/>
          <w:b/>
          <w:i w:val="false"/>
          <w:strike/>
          <w:color w:val="7F7F7F"/>
          <w:spacing w:val="0"/>
          <w:u w:val="none"/>
        </w:rPr>
        <w:t>精神损失费</w:t>
      </w:r>
      <w:r>
        <w:rPr>
          <w:rFonts w:hint="eastAsia"/>
          <w:b/>
          <w:i w:val="false"/>
          <w:strike/>
          <w:color w:val="7F7F7F"/>
          <w:spacing w:val="0"/>
          <w:u w:val="none"/>
          <w:lang/>
        </w:rPr>
        <w:t>，而且最近疑似要开始砍奖学金了</w:t>
      </w:r>
      <w:r>
        <w:rPr>
          <w:rFonts w:hint="eastAsia"/>
          <w:b/>
          <w:i w:val="false"/>
          <w:strike w:val="false"/>
          <w:color w:val="7F7F7F"/>
          <w:spacing w:val="0"/>
          <w:u w:val="none"/>
        </w:rPr>
        <w:t>）</w:t>
      </w:r>
      <w:r>
        <w:rPr>
          <w:i w:val="false"/>
          <w:strike w:val="false"/>
          <w:color w:val="000000"/>
          <w:spacing w:val="0"/>
          <w:u w:val="none"/>
        </w:rPr>
        <w:t>，</w:t>
      </w:r>
      <w:r>
        <w:rPr>
          <w:rFonts w:hint="eastAsia"/>
          <w:lang/>
        </w:rPr>
        <w:t>更好的</w:t>
      </w:r>
      <w:r>
        <w:rPr>
          <w:rFonts w:hint="eastAsia"/>
          <w:b/>
          <w:lang/>
        </w:rPr>
        <w:t>科研资源</w:t>
      </w:r>
      <w:r>
        <w:rPr>
          <w:rFonts w:hint="eastAsia"/>
          <w:i w:val="false"/>
          <w:strike w:val="false"/>
          <w:color w:val="000000"/>
          <w:spacing w:val="0"/>
          <w:u w:val="none"/>
        </w:rPr>
        <w:t>，</w:t>
      </w:r>
      <w:r>
        <w:rPr>
          <w:i w:val="false"/>
          <w:strike w:val="false"/>
          <w:color w:val="000000"/>
          <w:spacing w:val="0"/>
          <w:u w:val="none"/>
        </w:rPr>
        <w:t>以及</w:t>
      </w:r>
      <w:r>
        <w:rPr>
          <w:b/>
          <w:i w:val="false"/>
          <w:strike w:val="false"/>
          <w:color w:val="000000"/>
          <w:spacing w:val="0"/>
          <w:u w:val="none"/>
        </w:rPr>
        <w:t>理论上</w:t>
      </w:r>
      <w:r>
        <w:rPr>
          <w:i w:val="false"/>
          <w:strike w:val="false"/>
          <w:color w:val="000000"/>
          <w:spacing w:val="0"/>
          <w:u w:val="none"/>
        </w:rPr>
        <w:t>更好的</w:t>
      </w:r>
      <w:r>
        <w:rPr>
          <w:b/>
          <w:i w:val="false"/>
          <w:strike w:val="false"/>
          <w:color w:val="000000"/>
          <w:spacing w:val="0"/>
          <w:u w:val="none"/>
        </w:rPr>
        <w:t>出国资源</w:t>
      </w:r>
      <w:r>
        <w:rPr>
          <w:i w:val="false"/>
          <w:strike w:val="false"/>
          <w:color w:val="000000"/>
          <w:spacing w:val="0"/>
          <w:u w:val="none"/>
        </w:rPr>
        <w:t>（</w:t>
      </w:r>
      <w:r>
        <w:rPr>
          <w:i w:val="false"/>
          <w:strike/>
          <w:color w:val="000000"/>
          <w:spacing w:val="0"/>
          <w:u w:val="none"/>
        </w:rPr>
        <w:t>真有吗</w:t>
      </w:r>
      <w:r>
        <w:rPr>
          <w:rFonts w:hint="eastAsia"/>
          <w:i w:val="false"/>
          <w:strike/>
          <w:color w:val="000000"/>
          <w:spacing w:val="0"/>
          <w:u w:val="none"/>
        </w:rPr>
        <w:t>）</w:t>
      </w:r>
      <w:r>
        <w:rPr>
          <w:rFonts w:hint="eastAsia"/>
          <w:i w:val="false"/>
          <w:strike w:val="false"/>
          <w:color w:val="000000"/>
          <w:spacing w:val="0"/>
          <w:u w:val="none"/>
          <w:lang/>
        </w:rPr>
        <w:t>。</w:t>
      </w:r>
    </w:p>
    <w:p>
      <w:pPr>
        <w:ind w:leftChars="200"/>
        <w:rPr>
          <w:b/>
        </w:rPr>
      </w:pPr>
      <w:r>
        <w:rPr>
          <w:rFonts w:hint="eastAsia"/>
          <w:i w:val="false"/>
          <w:strike w:val="false"/>
          <w:color w:val="000000"/>
          <w:spacing w:val="0"/>
          <w:u w:val="none"/>
        </w:rPr>
        <w:t xml:space="preserve">3. </w:t>
      </w:r>
      <w:r>
        <w:rPr>
          <w:i w:val="false"/>
          <w:strike w:val="false"/>
          <w:color w:val="000000"/>
          <w:spacing w:val="0"/>
          <w:u w:val="none"/>
        </w:rPr>
        <w:t>致远工科可以给其学生提供一些</w:t>
      </w:r>
      <w:r>
        <w:rPr>
          <w:b/>
          <w:i w:val="false"/>
          <w:strike w:val="false"/>
          <w:color w:val="000000"/>
          <w:spacing w:val="0"/>
          <w:u w:val="none"/>
        </w:rPr>
        <w:t>小团体</w:t>
      </w:r>
      <w:r>
        <w:rPr>
          <w:i w:val="false"/>
          <w:strike w:val="false"/>
          <w:color w:val="000000"/>
          <w:spacing w:val="0"/>
          <w:u w:val="none"/>
        </w:rPr>
        <w:t>的氛围，毕竟各荣誉课程基本上都是一起上的，彼此之间也会比较熟吧，相当于在自然人际关系支离破碎的大学中，给学生提供了类似于高中班级的</w:t>
      </w:r>
      <w:r>
        <w:rPr>
          <w:b/>
          <w:i w:val="false"/>
          <w:strike w:val="false"/>
          <w:color w:val="000000"/>
          <w:spacing w:val="0"/>
          <w:u w:val="none"/>
        </w:rPr>
        <w:t>集体氛围</w:t>
      </w:r>
      <w:r>
        <w:rPr>
          <w:rFonts w:hint="eastAsia"/>
          <w:b w:val="false"/>
          <w:i w:val="false"/>
          <w:strike w:val="false"/>
          <w:color w:val="000000"/>
          <w:spacing w:val="0"/>
          <w:u w:val="none"/>
        </w:rPr>
        <w:t>。</w:t>
      </w:r>
      <w:r>
        <w:rPr>
          <w:rFonts w:hint="eastAsia"/>
          <w:b w:val="false"/>
          <w:i w:val="false"/>
          <w:strike w:val="false"/>
          <w:color w:val="000000"/>
          <w:spacing w:val="0"/>
          <w:u w:val="none"/>
          <w:lang/>
        </w:rPr>
        <w:t>（补充者注：我认为这一点算得上是致远工科在大学对某些同学非常大的优势，如果对于大学的人际关系和交友还保留着类似高中的幻想，致远工科确实勉强可以做到这一点，在你选择是否要退出致远时，这部分同学可以着重考虑这一点）致远工科的活动也比较多</w:t>
      </w:r>
      <w:r>
        <w:rPr>
          <w:rFonts w:hint="eastAsia"/>
          <w:b/>
          <w:i w:val="false"/>
          <w:strike w:val="false"/>
          <w:color w:val="7F7F7F"/>
          <w:spacing w:val="0"/>
          <w:u w:val="none"/>
          <w:lang/>
        </w:rPr>
        <w:t>（</w:t>
      </w:r>
      <w:r>
        <w:rPr>
          <w:rFonts w:hint="eastAsia"/>
          <w:b/>
          <w:i w:val="false"/>
          <w:strike/>
          <w:color w:val="7F7F7F"/>
          <w:spacing w:val="0"/>
          <w:u w:val="none"/>
          <w:lang/>
        </w:rPr>
        <w:t>虽然大部分是蹭理科的活动</w:t>
      </w:r>
      <w:r>
        <w:rPr>
          <w:rFonts w:hint="eastAsia"/>
          <w:b/>
          <w:i w:val="false"/>
          <w:strike w:val="false"/>
          <w:color w:val="7F7F7F"/>
          <w:spacing w:val="0"/>
          <w:u w:val="none"/>
          <w:lang/>
        </w:rPr>
        <w:t>）</w:t>
      </w:r>
      <w:r>
        <w:rPr>
          <w:rFonts w:hint="eastAsia"/>
          <w:b w:val="false"/>
          <w:i w:val="false"/>
          <w:strike w:val="false"/>
          <w:color w:val="000000"/>
          <w:spacing w:val="0"/>
          <w:u w:val="none"/>
          <w:lang/>
        </w:rPr>
        <w:t>，在大学除开稳定的社团，一般很少有机会能够同一学院的很多人一起参加很多活动。</w:t>
      </w:r>
    </w:p>
    <w:p>
      <w:pPr>
        <w:pBdr/>
        <w:ind w:leftChars="200"/>
        <w:rPr>
          <w:i w:val="false"/>
          <w:strike/>
          <w:color w:val="000000"/>
          <w:spacing w:val="0"/>
          <w:u w:val="none"/>
        </w:rPr>
      </w:pPr>
      <w:r>
        <w:rPr>
          <w:rFonts w:hint="eastAsia"/>
          <w:i w:val="false"/>
          <w:strike w:val="false"/>
          <w:color w:val="000000"/>
          <w:spacing w:val="0"/>
          <w:u w:val="none"/>
        </w:rPr>
        <w:t>4. 致远工科学生</w:t>
      </w:r>
      <w:r>
        <w:rPr>
          <w:i w:val="false"/>
          <w:strike w:val="false"/>
          <w:color w:val="000000"/>
          <w:spacing w:val="0"/>
          <w:u w:val="none"/>
        </w:rPr>
        <w:t>有诸如可预约光彪楼自习的优势</w:t>
      </w:r>
      <w:r>
        <w:rPr>
          <w:rFonts w:hint="eastAsia"/>
          <w:i w:val="false"/>
          <w:strike w:val="false"/>
          <w:color w:val="000000"/>
          <w:spacing w:val="0"/>
          <w:u w:val="none"/>
        </w:rPr>
        <w:t>。</w:t>
      </w:r>
    </w:p>
    <w:p>
      <w:pPr>
        <w:pBdr>
          <w:bottom/>
        </w:pBdr>
        <w:ind w:leftChars="200"/>
        <w:rPr>
          <w:rFonts w:hint="eastAsia"/>
          <w:strike w:val="false"/>
          <w:lang/>
        </w:rPr>
      </w:pPr>
      <w:r>
        <w:rPr>
          <w:rFonts w:hint="eastAsia"/>
          <w:i w:val="false"/>
          <w:strike w:val="false"/>
          <w:color w:val="000000"/>
          <w:spacing w:val="0"/>
          <w:u w:val="none"/>
          <w:lang/>
        </w:rPr>
        <w:t xml:space="preserve">5. </w:t>
      </w:r>
      <w:r>
        <w:rPr>
          <w:rFonts w:hint="eastAsia"/>
          <w:b/>
          <w:i w:val="false"/>
          <w:strike w:val="false"/>
          <w:color w:val="000000"/>
          <w:spacing w:val="0"/>
          <w:u w:val="none"/>
        </w:rPr>
        <w:t>严进快出</w:t>
      </w:r>
      <w:r>
        <w:rPr>
          <w:rFonts w:hint="eastAsia"/>
          <w:i w:val="false"/>
          <w:strike w:val="false"/>
          <w:color w:val="000000"/>
          <w:spacing w:val="0"/>
          <w:u w:val="none"/>
        </w:rPr>
        <w:t>，有着</w:t>
      </w:r>
      <w:r>
        <w:rPr>
          <w:rFonts w:hint="eastAsia"/>
          <w:b/>
          <w:i w:val="false"/>
          <w:strike w:val="false"/>
          <w:color w:val="000000"/>
          <w:spacing w:val="0"/>
          <w:u w:val="none"/>
        </w:rPr>
        <w:t>动态选拔</w:t>
      </w:r>
      <w:r>
        <w:rPr>
          <w:rFonts w:hint="eastAsia"/>
          <w:i w:val="false"/>
          <w:strike w:val="false"/>
          <w:color w:val="000000"/>
          <w:spacing w:val="0"/>
          <w:u w:val="none"/>
        </w:rPr>
        <w:t>机制。一般进入荣誉计划会要求你的学积分排名在前百分之多少，同时，当你的学积分排名跌到了50%之后或者荣誉课出现了挂科等情况，一般会被</w:t>
      </w:r>
      <w:r>
        <w:rPr>
          <w:rFonts w:hint="eastAsia"/>
          <w:b/>
          <w:i w:val="false"/>
          <w:strike w:val="false"/>
          <w:color w:val="000000"/>
          <w:spacing w:val="0"/>
          <w:u w:val="none"/>
        </w:rPr>
        <w:t>劝退</w:t>
      </w:r>
      <w:r>
        <w:rPr>
          <w:rFonts w:hint="eastAsia"/>
          <w:i w:val="false"/>
          <w:strike w:val="false"/>
          <w:color w:val="000000"/>
          <w:spacing w:val="0"/>
          <w:u w:val="none"/>
        </w:rPr>
        <w:t>致远（原则上不会强制让你退出，但是在你成绩已经不好的情况下，继续留在这种比较卷的环境会学的很痛苦）</w:t>
      </w:r>
      <w:r>
        <w:rPr>
          <w:rFonts w:hint="eastAsia"/>
          <w:i w:val="false"/>
          <w:strike w:val="false"/>
          <w:color w:val="000000"/>
          <w:spacing w:val="0"/>
          <w:u w:val="none"/>
          <w:lang/>
        </w:rPr>
        <w:t>。</w:t>
      </w:r>
      <w:r>
        <w:rPr>
          <w:rFonts w:hint="eastAsia"/>
          <w:strike w:val="false"/>
        </w:rPr>
        <w:t>最后留在致远学院工科的同学</w:t>
      </w:r>
      <w:r>
        <w:rPr>
          <w:rFonts w:hint="eastAsia"/>
          <w:b/>
          <w:strike w:val="false"/>
        </w:rPr>
        <w:t>基本上都能拿到推免资格</w:t>
      </w:r>
      <w:r>
        <w:rPr>
          <w:rFonts w:hint="eastAsia"/>
          <w:strike/>
          <w:color w:val="A5A5A5"/>
        </w:rPr>
        <w:t>（</w:t>
      </w:r>
      <w:r>
        <w:rPr>
          <w:rFonts w:hint="eastAsia"/>
          <w:strike/>
          <w:color w:val="A5A5A5"/>
          <w:lang/>
        </w:rPr>
        <w:t>“基本上”</w:t>
      </w:r>
      <w:r>
        <w:rPr>
          <w:rFonts w:hint="eastAsia"/>
          <w:strike/>
          <w:color w:val="A5A5A5"/>
        </w:rPr>
        <w:t>是因为我有个好哥们被坑了</w:t>
      </w:r>
      <w:r>
        <w:rPr>
          <w:rFonts w:hint="eastAsia"/>
          <w:strike/>
          <w:color w:val="A5A5A5"/>
          <w:lang/>
        </w:rPr>
        <w:t>，</w:t>
      </w:r>
      <w:r>
        <w:rPr>
          <w:rFonts w:hint="eastAsia"/>
          <w:strike/>
          <w:color w:val="A5A5A5"/>
        </w:rPr>
        <w:t>呜呜）</w:t>
      </w:r>
      <w:r>
        <w:rPr>
          <w:rFonts w:hint="eastAsia"/>
          <w:strike w:val="false"/>
          <w:lang/>
        </w:rPr>
        <w:t>，</w:t>
      </w:r>
      <w:r>
        <w:rPr>
          <w:rFonts w:hint="eastAsia"/>
          <w:strike w:val="false"/>
        </w:rPr>
        <w:t>但由于致远学院要求靠前的排名，所以能一直留在致远学院的同学成绩放在外面大概也都能拿到推免资格</w:t>
      </w:r>
      <w:r>
        <w:rPr>
          <w:rFonts w:hint="eastAsia"/>
          <w:strike/>
          <w:color w:val="A5A5A5"/>
          <w:u w:val="none"/>
        </w:rPr>
        <w:t>（我好哥们又从别处拿到了资格</w:t>
      </w:r>
      <w:r>
        <w:rPr>
          <w:rFonts w:hint="eastAsia"/>
          <w:strike/>
          <w:color w:val="A5A5A5"/>
          <w:u w:val="none"/>
          <w:lang/>
        </w:rPr>
        <w:t>，</w:t>
      </w:r>
      <w:r>
        <w:rPr>
          <w:rFonts w:hint="eastAsia"/>
          <w:strike/>
          <w:color w:val="A5A5A5"/>
          <w:u w:val="none"/>
        </w:rPr>
        <w:t>嘿嘿）</w:t>
      </w:r>
    </w:p>
    <w:p>
      <w:pPr>
        <w:pBdr>
          <w:bottom/>
        </w:pBdr>
        <w:ind w:leftChars="200"/>
        <w:rPr>
          <w:strike w:val="false"/>
        </w:rPr>
      </w:pPr>
      <w:r>
        <w:rPr>
          <w:rFonts w:hint="eastAsia"/>
          <w:b w:val="false"/>
          <w:strike w:val="false"/>
          <w:lang/>
        </w:rPr>
        <w:t>（</w:t>
      </w:r>
      <w:r>
        <w:rPr>
          <w:rFonts w:hint="eastAsia"/>
          <w:b/>
          <w:strike w:val="false"/>
        </w:rPr>
        <w:t>补充</w:t>
      </w:r>
      <w:r>
        <w:rPr>
          <w:rFonts w:hint="eastAsia"/>
          <w:strike w:val="false"/>
        </w:rPr>
        <w:t>：笔者2020级致远工科 前六学期排名51％最终没有拿到致远推免。 由于工程硕博专项导致绝大部分专业推免可以发到55％-60％，致远工科不再像以前那样给所有留到最后的同学兜底，而不从致远拿推免也意味着你在夏令营中不会被当做致远工科的同学看待，我因为这个先后被计算机系和软工的夏令营挂简历，只能走专项接收。从这个意义上讲，从2023年开始致远工科在保研这件事上只有劣势，没有优势。</w:t>
      </w:r>
      <w:r>
        <w:rPr>
          <w:rFonts w:hint="eastAsia"/>
          <w:strike w:val="false"/>
          <w:lang/>
        </w:rPr>
        <w:t>）</w:t>
      </w:r>
    </w:p>
    <w:p>
      <w:pPr>
        <w:pBdr>
          <w:bottom/>
        </w:pBdr>
        <w:ind w:leftChars="200"/>
        <w:rPr>
          <w:i w:val="false"/>
          <w:strike w:val="false"/>
          <w:color w:val="000000"/>
          <w:spacing w:val="0"/>
          <w:u w:val="none"/>
        </w:rPr>
      </w:pPr>
      <w:r>
        <w:rPr>
          <w:rFonts w:hint="eastAsia"/>
          <w:i w:val="false"/>
          <w:strike w:val="false"/>
          <w:color w:val="000000"/>
          <w:spacing w:val="0"/>
          <w:u w:val="none"/>
        </w:rPr>
        <w:t xml:space="preserve">6. </w:t>
      </w:r>
      <w:r>
        <w:rPr>
          <w:i w:val="false"/>
          <w:strike w:val="false"/>
          <w:color w:val="000000"/>
          <w:spacing w:val="0"/>
          <w:u w:val="none"/>
        </w:rPr>
        <w:t>毕业的时候一定概率能拿</w:t>
      </w:r>
      <w:r>
        <w:rPr>
          <w:b/>
          <w:i w:val="false"/>
          <w:strike w:val="false"/>
          <w:color w:val="000000"/>
          <w:spacing w:val="0"/>
          <w:u w:val="none"/>
        </w:rPr>
        <w:t>荣誉学士</w:t>
      </w:r>
      <w:r>
        <w:rPr>
          <w:rFonts w:hint="eastAsia"/>
          <w:b/>
          <w:i w:val="false"/>
          <w:strike w:val="false"/>
          <w:color w:val="000000"/>
          <w:spacing w:val="0"/>
          <w:u w:val="none"/>
        </w:rPr>
        <w:t>。</w:t>
      </w:r>
      <w:r>
        <w:rPr>
          <w:i w:val="false"/>
          <w:strike w:val="false"/>
          <w:color w:val="000000"/>
          <w:spacing w:val="0"/>
          <w:u w:val="none"/>
        </w:rPr>
        <w:t>优点是，这个听起来确实很</w:t>
      </w:r>
      <w:r>
        <w:rPr>
          <w:b/>
          <w:i w:val="false"/>
          <w:strike w:val="false"/>
          <w:color w:val="000000"/>
          <w:spacing w:val="0"/>
          <w:u w:val="none"/>
        </w:rPr>
        <w:t>荣誉</w:t>
      </w:r>
      <w:r>
        <w:rPr>
          <w:rFonts w:hint="eastAsia"/>
          <w:b w:val="false"/>
          <w:i w:val="false"/>
          <w:strike w:val="false"/>
          <w:color w:val="000000"/>
          <w:spacing w:val="0"/>
          <w:u w:val="none"/>
        </w:rPr>
        <w:t>；</w:t>
      </w:r>
      <w:r>
        <w:rPr>
          <w:i w:val="false"/>
          <w:strike w:val="false"/>
          <w:color w:val="000000"/>
          <w:spacing w:val="0"/>
          <w:u w:val="none"/>
        </w:rPr>
        <w:t>缺点是，如果因为各种莫名其妙的原因被卡的话，真的会被恶心到（参考</w:t>
      </w:r>
      <w:r>
        <w:rPr>
          <w:rFonts w:hint="eastAsia"/>
          <w:i w:val="false"/>
          <w:strike w:val="false"/>
          <w:color w:val="000000"/>
          <w:spacing w:val="0"/>
          <w:u w:val="none"/>
        </w:rPr>
        <w:t>水源上某个</w:t>
      </w:r>
      <w:r>
        <w:rPr>
          <w:i w:val="false"/>
          <w:strike w:val="false"/>
          <w:color w:val="000000"/>
          <w:spacing w:val="0"/>
          <w:u w:val="none"/>
        </w:rPr>
        <w:t>拿了市优毕但是毕设被卡了的帖子）</w:t>
      </w:r>
      <w:r>
        <w:rPr>
          <w:rFonts w:hint="eastAsia"/>
          <w:i w:val="false"/>
          <w:strike w:val="false"/>
          <w:color w:val="000000"/>
          <w:spacing w:val="0"/>
          <w:u w:val="none"/>
        </w:rPr>
        <w:t>。</w:t>
      </w:r>
      <w:r>
        <w:rPr>
          <w:rFonts w:hint="eastAsia"/>
          <w:i w:val="false"/>
          <w:strike w:val="false"/>
          <w:color w:val="000000"/>
          <w:spacing w:val="0"/>
          <w:u w:val="none"/>
          <w:lang/>
        </w:rPr>
        <w:t>致远工科对荣誉学士的要求是全部学积分大于等于85分，其实还是比较好达到的，因为如果你到不了85，大概率也会被退远。不过这也只是一个名头，没有得到的同学也没有损失什么。</w:t>
      </w:r>
    </w:p>
    <w:p>
      <w:pPr>
        <w:pBdr/>
        <w:ind w:leftChars="200"/>
        <w:rPr>
          <w:rFonts w:hint="eastAsia"/>
          <w:i w:val="false"/>
          <w:strike w:val="false"/>
          <w:color w:val="000000"/>
          <w:spacing w:val="0"/>
          <w:u w:val="none"/>
          <w:lang/>
        </w:rPr>
      </w:pPr>
      <w:r>
        <w:rPr>
          <w:rFonts w:hint="eastAsia"/>
          <w:i w:val="false"/>
          <w:strike w:val="false"/>
          <w:color w:val="000000"/>
          <w:spacing w:val="0"/>
          <w:u w:val="none"/>
        </w:rPr>
        <w:t>综合来讲，其实致远还是比较适合有志于科研，并且</w:t>
      </w:r>
      <w:r>
        <w:rPr>
          <w:rFonts w:hint="eastAsia"/>
          <w:b/>
          <w:i w:val="false"/>
          <w:strike w:val="false"/>
          <w:color w:val="000000"/>
          <w:spacing w:val="0"/>
          <w:u w:val="none"/>
        </w:rPr>
        <w:t>数理基础较好</w:t>
      </w:r>
      <w:r>
        <w:rPr>
          <w:rFonts w:hint="eastAsia"/>
          <w:i w:val="false"/>
          <w:strike w:val="false"/>
          <w:color w:val="000000"/>
          <w:spacing w:val="0"/>
          <w:u w:val="none"/>
        </w:rPr>
        <w:t>，愿意</w:t>
      </w:r>
      <w:r>
        <w:rPr>
          <w:rFonts w:hint="eastAsia"/>
          <w:i w:val="false"/>
          <w:strike w:val="false"/>
          <w:color w:val="000000"/>
          <w:spacing w:val="0"/>
          <w:u w:val="none"/>
          <w:lang/>
        </w:rPr>
        <w:t>且有能力</w:t>
      </w:r>
      <w:r>
        <w:rPr>
          <w:rFonts w:hint="eastAsia"/>
          <w:b/>
          <w:i w:val="false"/>
          <w:strike w:val="false"/>
          <w:color w:val="000000"/>
          <w:spacing w:val="0"/>
          <w:u w:val="none"/>
        </w:rPr>
        <w:t>卷</w:t>
      </w:r>
      <w:r>
        <w:rPr>
          <w:rFonts w:hint="eastAsia"/>
          <w:i w:val="false"/>
          <w:strike w:val="false"/>
          <w:color w:val="000000"/>
          <w:spacing w:val="0"/>
          <w:u w:val="none"/>
        </w:rPr>
        <w:t>一些的同学加入的。而且也能提供一个很好的平台，见识到各种科研方向，让你认识到很多的大佬与厉害的同学，积累人脉资源。</w:t>
      </w:r>
    </w:p>
    <w:p>
      <w:pPr>
        <w:pStyle w:val="000001"/>
        <w:numPr>
          <w:ilvl w:val="0"/>
          <w:numId w:val="5"/>
        </w:numPr>
        <w:pBdr/>
        <w:jc w:val="left"/>
        <w:rPr>
          <w:rFonts w:hint="eastAsia"/>
          <w:b w:val="false"/>
          <w:color w:val="F2F2F2"/>
          <w:lang/>
        </w:rPr>
      </w:pPr>
      <w:r>
        <w:rPr>
          <w:rFonts w:hint="eastAsia"/>
          <w:b/>
          <w:lang/>
        </w:rPr>
        <w:t>强基计划</w:t>
      </w:r>
    </w:p>
    <w:p>
      <w:pPr>
        <w:pStyle w:val="000001"/>
        <w:pBdr/>
        <w:ind w:left="0"/>
        <w:jc w:val="left"/>
        <w:rPr>
          <w:rFonts w:hint="eastAsia"/>
          <w:b w:val="false"/>
          <w:color w:val="000000"/>
          <w:lang/>
        </w:rPr>
      </w:pPr>
      <w:r>
        <w:rPr>
          <w:rFonts w:hint="eastAsia"/>
          <w:b w:val="false"/>
          <w:color w:val="F2F2F2"/>
          <w:lang/>
        </w:rPr>
        <w:tab/>
      </w:r>
      <w:r>
        <w:rPr>
          <w:rFonts w:hint="eastAsia"/>
          <w:b w:val="false"/>
          <w:color w:val="000000"/>
          <w:lang/>
        </w:rPr>
        <w:t>强基计划大致有如下的buff:</w:t>
      </w:r>
    </w:p>
    <w:p>
      <w:pPr>
        <w:pStyle w:val="000001"/>
        <w:numPr>
          <w:ilvl w:val="0"/>
          <w:numId w:val="8"/>
        </w:numPr>
        <w:pBdr>
          <w:bottom/>
        </w:pBdr>
        <w:jc w:val="left"/>
        <w:rPr>
          <w:rFonts w:hint="eastAsia"/>
          <w:b w:val="false"/>
          <w:color w:val="000000"/>
          <w:lang/>
        </w:rPr>
      </w:pPr>
      <w:r>
        <w:rPr>
          <w:rFonts w:hint="eastAsia"/>
          <w:b/>
          <w:color w:val="000000"/>
          <w:lang/>
        </w:rPr>
        <w:t>自带推免资格</w:t>
      </w:r>
      <w:r>
        <w:rPr>
          <w:rFonts w:hint="eastAsia"/>
          <w:b w:val="false"/>
          <w:color w:val="000000"/>
          <w:lang/>
        </w:rPr>
        <w:t>，该计划内的人可以直接参加夏令营或联系其他学院的导师，若取得录用即一般说的保研或直博；（所以这里可能不会太卷），中途可自行申请退出强基计划，转入普通专业（这个过程视作一次转专业），并失去推免资格（也就是要考研）；</w:t>
      </w:r>
      <w:r>
        <w:rPr>
          <w:rFonts w:hint="eastAsia"/>
          <w:b w:val="false"/>
          <w:color w:val="000000"/>
          <w:lang/>
        </w:rPr>
        <w:t>挂科超过两次英语四六级没过的也会失去推免资格（</w:t>
      </w:r>
      <w:r>
        <w:rPr>
          <w:rFonts w:hint="eastAsia"/>
          <w:b/>
          <w:color w:val="000000"/>
          <w:lang/>
        </w:rPr>
        <w:t>不要挂科，</w:t>
      </w:r>
      <w:r>
        <w:rPr>
          <w:rFonts w:hint="eastAsia"/>
          <w:b w:val="false"/>
          <w:color w:val="000000"/>
          <w:lang/>
        </w:rPr>
        <w:t>当然如果挂了一科，也不要心慌，还有机会）。强基计划直博的话，转专业也是在强基计划那几个专业内部转，也就是说，如果你想去其他专业读研的话，在强基计划内就只能选择其他强基计划专业的博士去读。所以说如果你心仪的读研专业不在强基计划内，或者是想要走其他出路（考公、出国、就业）的话，记得提前想好，并做好</w:t>
      </w:r>
      <w:r>
        <w:rPr>
          <w:rFonts w:hint="eastAsia"/>
          <w:b/>
          <w:color w:val="000000"/>
          <w:lang/>
        </w:rPr>
        <w:t>退出计划后失去推免资格</w:t>
      </w:r>
      <w:r>
        <w:rPr>
          <w:rFonts w:hint="eastAsia"/>
          <w:b w:val="false"/>
          <w:color w:val="000000"/>
          <w:lang/>
        </w:rPr>
        <w:t>和考研的准备。</w:t>
      </w:r>
    </w:p>
    <w:p>
      <w:pPr>
        <w:pStyle w:val="000001"/>
        <w:numPr>
          <w:ilvl w:val="0"/>
          <w:numId w:val="8"/>
        </w:numPr>
        <w:pBdr/>
        <w:jc w:val="left"/>
        <w:rPr>
          <w:rFonts w:hint="eastAsia"/>
          <w:b w:val="false"/>
          <w:i w:val="false"/>
          <w:color w:val="000000"/>
          <w:lang/>
        </w:rPr>
      </w:pPr>
      <w:r>
        <w:rPr>
          <w:rFonts w:hint="eastAsia"/>
          <w:b w:val="false"/>
          <w:color w:val="000000"/>
          <w:lang/>
        </w:rPr>
        <w:t>由于强基计划本身是服务于基础学科，所以要修习很多独特的专业课</w:t>
      </w:r>
      <w:r>
        <w:rPr>
          <w:rFonts w:hint="eastAsia"/>
          <w:b w:val="false"/>
          <w:i w:val="false"/>
          <w:color w:val="000000"/>
          <w:lang/>
        </w:rPr>
        <w:t>。以强基计划数学为例，培养计划包括了数学分析（荣誉）和高等代数（荣誉），还有学院自己开设的</w:t>
      </w:r>
      <w:r>
        <w:rPr>
          <w:rFonts w:hint="eastAsia"/>
          <w:b w:val="false"/>
          <w:i w:val="false"/>
          <w:color w:val="000000"/>
          <w:lang/>
        </w:rPr>
        <w:t>实</w:t>
      </w:r>
      <w:r>
        <w:rPr>
          <w:rFonts w:hint="eastAsia"/>
          <w:b w:val="false"/>
          <w:i w:val="false"/>
          <w:color w:val="000000"/>
          <w:lang/>
        </w:rPr>
        <w:t>分析、微分几何等专业课，所以可能会有点难度；补充一下工科，虽然不知道为什么，但工科强基计划似乎都是挂在致远工科旗下的，这也就代表着致远工科的福利，你们基本上都能享受到同时该受的罪也一点不少（参考上一条 致远工科条目）（而且哪怕你学积分排名真的很烂，也不会被退远，虽然不知道这算好事坏事）。</w:t>
      </w:r>
    </w:p>
    <w:p>
      <w:pPr>
        <w:pStyle w:val="000001"/>
        <w:numPr>
          <w:ilvl w:val="0"/>
          <w:numId w:val="8"/>
        </w:numPr>
        <w:pBdr>
          <w:bottom/>
        </w:pBdr>
        <w:ind/>
        <w:jc w:val="left"/>
        <w:rPr>
          <w:rFonts w:hint="eastAsia"/>
          <w:b w:val="false"/>
          <w:i w:val="false"/>
          <w:color w:val="000000"/>
          <w:lang/>
        </w:rPr>
      </w:pPr>
      <w:r>
        <w:rPr>
          <w:rFonts w:hint="eastAsia"/>
          <w:b w:val="false"/>
          <w:i w:val="false"/>
          <w:color w:val="000000"/>
          <w:lang/>
        </w:rPr>
        <w:t>强基计划在大二下有一些国内外交流项目（还没参与，具体不清楚）</w:t>
      </w:r>
      <w:r>
        <w:rPr>
          <w:rFonts w:hint="eastAsia"/>
          <w:b/>
          <w:i w:val="false"/>
          <w:color w:val="FF0000"/>
          <w:lang/>
        </w:rPr>
        <w:t>（To be filled）</w:t>
      </w:r>
    </w:p>
    <w:p>
      <w:pPr>
        <w:pStyle w:val="000001"/>
        <w:numPr>
          <w:ilvl w:val="0"/>
          <w:numId w:val="5"/>
        </w:numPr>
        <w:pBdr/>
        <w:ind/>
        <w:jc w:val="left"/>
        <w:rPr>
          <w:rFonts w:hint="eastAsia"/>
          <w:b w:val="false"/>
          <w:lang/>
        </w:rPr>
      </w:pPr>
      <w:r>
        <w:rPr>
          <w:rFonts w:hint="eastAsia"/>
          <w:b/>
          <w:lang/>
        </w:rPr>
        <w:t>荣誉课程</w:t>
      </w:r>
    </w:p>
    <w:p>
      <w:pPr>
        <w:pStyle w:val="000001"/>
        <w:numPr/>
        <w:pBdr/>
        <w:ind w:left="336"/>
        <w:jc w:val="left"/>
        <w:rPr>
          <w:rFonts w:hint="eastAsia"/>
          <w:b w:val="false"/>
          <w:lang/>
        </w:rPr>
      </w:pPr>
      <w:r>
        <w:rPr>
          <w:rFonts w:hint="eastAsia"/>
          <w:b w:val="false"/>
          <w:lang/>
        </w:rPr>
        <w:t>a. 大学开设的某些课程分为</w:t>
      </w:r>
      <w:r>
        <w:rPr>
          <w:rFonts w:hint="eastAsia"/>
          <w:b/>
          <w:lang/>
        </w:rPr>
        <w:t>普通课程</w:t>
      </w:r>
      <w:r>
        <w:rPr>
          <w:rFonts w:hint="eastAsia"/>
          <w:b w:val="false"/>
          <w:lang/>
        </w:rPr>
        <w:t>和</w:t>
      </w:r>
      <w:r>
        <w:rPr>
          <w:rFonts w:hint="eastAsia"/>
          <w:b/>
          <w:lang/>
        </w:rPr>
        <w:t>荣誉课程</w:t>
      </w:r>
      <w:r>
        <w:rPr>
          <w:rFonts w:hint="eastAsia"/>
          <w:b w:val="false"/>
          <w:lang/>
        </w:rPr>
        <w:t>，如大学物理（A类）和大学物理（荣誉），二者在课号后相差一个H。一般而言带有荣誉的课程比普通课程学的内容更深、更难，相应地考试内容也更难（但也有例外，如有一些荣誉课程与普通课程教学内容和考试范围甚至试卷都完全相同，只是课时不同）。</w:t>
      </w:r>
    </w:p>
    <w:p>
      <w:pPr>
        <w:pStyle w:val="000001"/>
        <w:numPr/>
        <w:pBdr/>
        <w:ind w:left="336"/>
        <w:jc w:val="left"/>
        <w:rPr>
          <w:rFonts w:hint="eastAsia"/>
          <w:b w:val="false"/>
          <w:lang/>
        </w:rPr>
      </w:pPr>
      <w:r>
        <w:rPr>
          <w:rFonts w:hint="eastAsia"/>
          <w:b w:val="false"/>
          <w:lang/>
        </w:rPr>
        <w:t>b. 荣誉课程可能和普通课程的</w:t>
      </w:r>
      <w:r>
        <w:rPr>
          <w:rFonts w:hint="eastAsia"/>
          <w:b/>
          <w:lang/>
        </w:rPr>
        <w:t>学分</w:t>
      </w:r>
      <w:r>
        <w:rPr>
          <w:rFonts w:hint="eastAsia"/>
          <w:b w:val="false"/>
          <w:lang/>
        </w:rPr>
        <w:t>不同，有以下几种情况：1. 数学分析（荣誉）I和数学分析I均为6学分，而II均为4学分；2. 线性代数（荣誉）为5学分，普通线性代数为3学分；3. 大学物理（荣誉）I</w:t>
      </w:r>
      <w:r>
        <w:rPr>
          <w:rFonts w:hint="eastAsia"/>
          <w:b w:val="false"/>
          <w:lang/>
        </w:rPr>
        <w:t>/II</w:t>
      </w:r>
      <w:r>
        <w:rPr>
          <w:rFonts w:hint="eastAsia"/>
          <w:b w:val="false"/>
          <w:lang/>
        </w:rPr>
        <w:t>为5学分，大学物理（A类）I</w:t>
      </w:r>
      <w:r>
        <w:rPr>
          <w:rFonts w:hint="eastAsia"/>
          <w:b w:val="false"/>
          <w:lang/>
        </w:rPr>
        <w:t>/II</w:t>
      </w:r>
      <w:r>
        <w:rPr>
          <w:rFonts w:hint="eastAsia"/>
          <w:b w:val="false"/>
          <w:lang/>
        </w:rPr>
        <w:t>为4学分。</w:t>
      </w:r>
    </w:p>
    <w:p>
      <w:pPr>
        <w:pStyle w:val="000001"/>
        <w:numPr/>
        <w:pBdr/>
        <w:ind w:left="336"/>
        <w:jc w:val="left"/>
        <w:rPr>
          <w:rFonts w:hint="eastAsia"/>
          <w:b w:val="false"/>
          <w:lang/>
        </w:rPr>
      </w:pPr>
      <w:r>
        <w:rPr>
          <w:rFonts w:hint="eastAsia"/>
          <w:b w:val="false"/>
          <w:lang/>
        </w:rPr>
        <w:t>c. 数学分析和大学物理的荣誉课程需通过参加学期初的</w:t>
      </w:r>
      <w:r>
        <w:rPr>
          <w:rFonts w:hint="eastAsia"/>
          <w:b/>
          <w:lang/>
        </w:rPr>
        <w:t>分级考</w:t>
      </w:r>
      <w:r>
        <w:rPr>
          <w:rFonts w:hint="eastAsia"/>
          <w:b w:val="false"/>
          <w:lang/>
        </w:rPr>
        <w:t>并取得前xxx名才可选对应课程，具体安排和要求参见教务处通知（致远等学院/IEEE等专业除外）。</w:t>
      </w:r>
    </w:p>
    <w:p>
      <w:pPr>
        <w:pStyle w:val="000001"/>
        <w:numPr/>
        <w:pBdr/>
        <w:ind w:left="336"/>
        <w:jc w:val="left"/>
        <w:rPr>
          <w:rFonts w:hint="eastAsia"/>
          <w:b w:val="false"/>
          <w:lang/>
        </w:rPr>
      </w:pPr>
      <w:r>
        <w:rPr>
          <w:rFonts w:hint="eastAsia"/>
          <w:b w:val="false"/>
          <w:lang/>
        </w:rPr>
        <w:t>d. 通过选拔考进入的荣誉课程可以替代培养计划内的普通课程，反之不然。</w:t>
      </w:r>
    </w:p>
    <w:p>
      <w:pPr>
        <w:pStyle w:val="000001"/>
        <w:numPr>
          <w:ilvl w:val="0"/>
          <w:numId w:val="5"/>
        </w:numPr>
        <w:pBdr/>
        <w:ind/>
        <w:jc w:val="left"/>
        <w:rPr>
          <w:rFonts w:hint="eastAsia"/>
          <w:b/>
          <w:lang/>
        </w:rPr>
      </w:pPr>
      <w:r>
        <w:rPr>
          <w:rFonts w:hint="eastAsia"/>
          <w:b/>
          <w:lang/>
        </w:rPr>
        <w:t>专业分流：</w:t>
      </w:r>
      <w:r>
        <w:rPr>
          <w:rFonts w:hint="eastAsia"/>
          <w:b/>
          <w:color w:val="FF0000"/>
          <w:lang/>
        </w:rPr>
        <w:t>to be filled</w:t>
      </w:r>
    </w:p>
    <w:p>
      <w:pPr>
        <w:pStyle w:val="000001"/>
        <w:numPr>
          <w:ilvl w:val="1"/>
          <w:numId w:val="5"/>
        </w:numPr>
        <w:pBdr/>
        <w:ind/>
        <w:jc w:val="left"/>
        <w:rPr>
          <w:rFonts w:hint="eastAsia"/>
          <w:b/>
          <w:lang/>
        </w:rPr>
      </w:pPr>
      <w:r>
        <w:rPr>
          <w:rFonts w:hint="eastAsia"/>
          <w:b/>
          <w:lang/>
        </w:rPr>
        <w:t>工科试验班分流</w:t>
      </w:r>
    </w:p>
    <w:p>
      <w:pPr>
        <w:pStyle w:val="000001"/>
        <w:numPr>
          <w:ilvl w:val="2"/>
          <w:numId w:val="5"/>
        </w:numPr>
        <w:pBdr/>
        <w:ind/>
        <w:jc w:val="left"/>
        <w:rPr>
          <w:rFonts w:hint="eastAsia"/>
          <w:b/>
          <w:lang/>
        </w:rPr>
      </w:pPr>
      <w:r>
        <w:rPr>
          <w:rFonts w:hint="eastAsia"/>
          <w:b w:val="false"/>
          <w:lang/>
        </w:rPr>
        <w:t>分流为分流到目标学院，进入学院后学籍变更为“大类”，即部分学院在进入后还需根据成绩进行二次分流</w:t>
      </w:r>
    </w:p>
    <w:p>
      <w:pPr>
        <w:pStyle w:val="000001"/>
        <w:numPr>
          <w:ilvl w:val="2"/>
          <w:numId w:val="5"/>
        </w:numPr>
        <w:pBdr/>
        <w:ind/>
        <w:jc w:val="left"/>
        <w:rPr>
          <w:rFonts w:hint="eastAsia"/>
          <w:b w:val="false"/>
          <w:lang/>
        </w:rPr>
      </w:pPr>
      <w:r>
        <w:rPr>
          <w:rFonts w:hint="eastAsia"/>
          <w:b w:val="false"/>
          <w:lang/>
        </w:rPr>
        <w:t>分流时间：24级分流时间为十月末十一月初</w:t>
      </w:r>
    </w:p>
    <w:p>
      <w:pPr>
        <w:pStyle w:val="000001"/>
        <w:numPr>
          <w:ilvl w:val="2"/>
          <w:numId w:val="5"/>
        </w:numPr>
        <w:pBdr/>
        <w:ind/>
        <w:jc w:val="left"/>
        <w:rPr>
          <w:rFonts w:hint="eastAsia"/>
          <w:b w:val="false"/>
          <w:lang/>
        </w:rPr>
      </w:pPr>
      <w:r>
        <w:rPr>
          <w:rFonts w:hint="eastAsia"/>
          <w:b w:val="false"/>
          <w:lang/>
        </w:rPr>
        <w:t>分流依据：高考成绩80%分流考20%，综合排名后进行梯度志愿录取，第一志愿无法录取的排名下调两位后进行第二志愿的比对录取</w:t>
      </w:r>
    </w:p>
    <w:p>
      <w:pPr>
        <w:pStyle w:val="000001"/>
        <w:numPr>
          <w:ilvl w:val="2"/>
          <w:numId w:val="5"/>
        </w:numPr>
        <w:pBdr/>
        <w:ind/>
        <w:jc w:val="left"/>
        <w:rPr>
          <w:rFonts w:hint="eastAsia"/>
          <w:b w:val="false"/>
          <w:lang/>
        </w:rPr>
      </w:pPr>
      <w:r>
        <w:rPr>
          <w:rFonts w:hint="eastAsia"/>
          <w:b w:val="false"/>
          <w:lang/>
        </w:rPr>
        <w:t>分流名额及分流成绩计算方法</w:t>
      </w:r>
    </w:p>
    <w:p>
      <w:pPr>
        <w:pStyle w:val="000001"/>
        <w:pBdr>
          <w:bottom/>
        </w:pBdr>
        <w:ind w:left="1216"/>
        <w:jc w:val="left"/>
        <w:rPr>
          <w:rFonts w:hint="eastAsia"/>
          <w:b w:val="false"/>
          <w:lang/>
        </w:rPr>
      </w:pPr>
      <w:r>
        <w:rPr>
          <w:rFonts w:hint="eastAsia"/>
          <w:b w:val="false"/>
          <w:lang/>
        </w:rPr>
        <w:drawing>
          <wp:inline distT="0" distB="0" distL="0" distR="0">
            <wp:extent cx="4676775" cy="4728323"/>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2"/>
                    <a:srcRect l="0" t="0" r="20934" b="0"/>
                    <a:stretch/>
                  </pic:blipFill>
                  <pic:spPr>
                    <a:xfrm rot="0" flipH="false" flipV="false">
                      <a:off x="0" y="0"/>
                      <a:ext cx="4676775" cy="4728323"/>
                    </a:xfrm>
                    <a:prstGeom prst="rect">
                      <a:avLst/>
                    </a:prstGeom>
                  </pic:spPr>
                </pic:pic>
              </a:graphicData>
            </a:graphic>
          </wp:inline>
        </w:drawing>
      </w:r>
      <w:r>
        <w:rPr>
          <w:rFonts w:hint="eastAsia"/>
          <w:b w:val="false"/>
          <w:lang/>
        </w:rPr>
        <w:drawing>
          <wp:inline distT="0" distB="0" distL="0" distR="0">
            <wp:extent cx="4916170" cy="10213893"/>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3">
                      <a:extLst/>
                    </a:blip>
                    <a:srcRect l="0" t="0" r="803" b="0"/>
                    <a:stretch/>
                  </pic:blipFill>
                  <pic:spPr>
                    <a:xfrm rot="0" flipH="false" flipV="false">
                      <a:off x="0" y="0"/>
                      <a:ext cx="4916170" cy="10213893"/>
                    </a:xfrm>
                    <a:prstGeom prst="rect">
                      <a:avLst/>
                    </a:prstGeom>
                  </pic:spPr>
                </pic:pic>
              </a:graphicData>
            </a:graphic>
          </wp:inline>
        </w:drawing>
      </w:r>
    </w:p>
    <w:p>
      <w:pPr>
        <w:pStyle w:val="000001"/>
        <w:numPr>
          <w:ilvl w:val="1"/>
          <w:numId w:val="5"/>
        </w:numPr>
        <w:pBdr/>
        <w:ind/>
        <w:jc w:val="left"/>
        <w:rPr>
          <w:rFonts w:hint="eastAsia"/>
          <w:b/>
          <w:lang/>
        </w:rPr>
      </w:pPr>
      <w:r>
        <w:rPr>
          <w:rFonts w:hint="eastAsia"/>
          <w:b/>
          <w:lang/>
        </w:rPr>
        <w:t>工科试验班（信息类）分流</w:t>
      </w:r>
    </w:p>
    <w:p>
      <w:pPr>
        <w:pStyle w:val="000001"/>
        <w:numPr>
          <w:ilvl w:val="1"/>
          <w:numId w:val="5"/>
        </w:numPr>
        <w:pBdr/>
        <w:ind/>
        <w:jc w:val="left"/>
        <w:rPr>
          <w:rFonts w:hint="eastAsia"/>
          <w:b/>
          <w:lang/>
        </w:rPr>
      </w:pPr>
      <w:r>
        <w:rPr>
          <w:rFonts w:hint="eastAsia"/>
          <w:b/>
          <w:lang/>
        </w:rPr>
        <w:t>自然科学试验班分流</w:t>
      </w:r>
    </w:p>
    <w:p>
      <w:pPr>
        <w:pStyle w:val="000001"/>
        <w:numPr>
          <w:ilvl w:val="1"/>
          <w:numId w:val="5"/>
        </w:numPr>
        <w:pBdr/>
        <w:ind/>
        <w:jc w:val="left"/>
        <w:rPr>
          <w:rFonts w:hint="eastAsia"/>
          <w:b/>
          <w:lang/>
        </w:rPr>
      </w:pPr>
      <w:r>
        <w:rPr>
          <w:rFonts w:hint="eastAsia"/>
          <w:b/>
          <w:lang/>
        </w:rPr>
        <w:t>IEEE专业分流</w:t>
      </w:r>
    </w:p>
    <w:p>
      <w:pPr>
        <w:pStyle w:val="000001"/>
        <w:numPr>
          <w:ilvl w:val="2"/>
          <w:numId w:val="5"/>
        </w:numPr>
        <w:pBdr/>
        <w:ind/>
        <w:jc w:val="left"/>
        <w:rPr>
          <w:rFonts w:hint="eastAsia"/>
          <w:b w:val="false"/>
          <w:lang/>
        </w:rPr>
      </w:pPr>
      <w:r>
        <w:rPr>
          <w:rFonts w:hint="eastAsia"/>
          <w:b w:val="false"/>
          <w:lang/>
        </w:rPr>
        <w:t>专业：计算机、信息安全、自动化、信息工程（远古时期任选专业，21-23级四个方向各25%，24级CS占40%，其余各20%）</w:t>
      </w:r>
    </w:p>
    <w:p>
      <w:pPr>
        <w:pStyle w:val="000001"/>
        <w:numPr>
          <w:ilvl w:val="2"/>
          <w:numId w:val="5"/>
        </w:numPr>
        <w:pBdr/>
        <w:ind/>
        <w:jc w:val="left"/>
        <w:rPr>
          <w:rFonts w:hint="eastAsia"/>
          <w:b w:val="false"/>
          <w:lang/>
        </w:rPr>
      </w:pPr>
      <w:r>
        <w:rPr>
          <w:rFonts w:hint="eastAsia"/>
          <w:b w:val="false"/>
          <w:lang/>
        </w:rPr>
        <w:t>分流时间：23级及以前在大二上10、11月，24级在暑假小学期内</w:t>
      </w:r>
    </w:p>
    <w:p>
      <w:pPr>
        <w:pStyle w:val="000001"/>
        <w:numPr>
          <w:ilvl w:val="2"/>
          <w:numId w:val="5"/>
        </w:numPr>
        <w:pBdr/>
        <w:ind/>
        <w:jc w:val="left"/>
        <w:rPr>
          <w:rFonts w:hint="eastAsia"/>
          <w:b w:val="false"/>
          <w:lang/>
        </w:rPr>
      </w:pPr>
      <w:r>
        <w:rPr>
          <w:rFonts w:hint="eastAsia"/>
          <w:b w:val="false"/>
          <w:lang/>
        </w:rPr>
        <w:t>分流依据：个人志愿顺序及核心学积分排名</w:t>
      </w:r>
    </w:p>
    <w:p>
      <w:pPr>
        <w:pStyle w:val="000001"/>
        <w:numPr>
          <w:ilvl w:val="2"/>
          <w:numId w:val="5"/>
        </w:numPr>
        <w:pBdr>
          <w:bottom/>
        </w:pBdr>
        <w:ind/>
        <w:jc w:val="left"/>
        <w:rPr>
          <w:rFonts w:hint="eastAsia"/>
          <w:b w:val="false"/>
          <w:lang/>
        </w:rPr>
      </w:pPr>
      <w:r>
        <w:rPr>
          <w:rFonts w:hint="eastAsia"/>
          <w:b w:val="false"/>
          <w:lang/>
        </w:rPr>
        <w:t>分流模式：按核心学积分榜单从上往下遍历，满足其现有第一志愿的，直接录取，其现有第一志愿不能录取的，排名实时向后移动两位并从第二志愿开始参考</w:t>
      </w:r>
      <w:r>
        <w:rPr>
          <w:rFonts w:hint="eastAsia"/>
          <w:b w:val="false"/>
          <w:color w:val="A5A5A5"/>
          <w:lang/>
        </w:rPr>
        <w:t>（等同于去除原第一志愿并把后面的志愿上移）</w:t>
      </w:r>
      <w:r>
        <w:rPr>
          <w:rFonts w:hint="eastAsia"/>
          <w:b w:val="false"/>
          <w:color w:val="000000"/>
          <w:lang/>
        </w:rPr>
        <w:t>；分数相同的，就按并列算，因而可能导致各专业录取人数与原计划有出入</w:t>
      </w:r>
    </w:p>
    <w:p>
      <w:pPr>
        <w:pStyle w:val="000001"/>
        <w:numPr>
          <w:ilvl w:val="0"/>
          <w:numId w:val="5"/>
        </w:numPr>
        <w:pBdr/>
        <w:ind/>
        <w:jc w:val="left"/>
        <w:rPr>
          <w:rFonts w:hint="eastAsia"/>
          <w:b w:val="false"/>
          <w:lang/>
        </w:rPr>
      </w:pPr>
      <w:r>
        <w:rPr>
          <w:rFonts w:hint="eastAsia"/>
          <w:b/>
          <w:lang/>
        </w:rPr>
        <w:t>高数大物选拔考</w:t>
      </w:r>
      <w:r>
        <w:rPr>
          <w:rFonts w:hint="eastAsia"/>
          <w:b/>
          <w:lang/>
        </w:rPr>
        <w:t>：</w:t>
      </w:r>
      <w:r>
        <w:rPr>
          <w:rFonts w:hint="eastAsia"/>
          <w:b/>
          <w:color w:val="FF0000"/>
          <w:lang/>
        </w:rPr>
        <w:t>to be filled</w:t>
      </w:r>
    </w:p>
    <w:p>
      <w:pPr>
        <w:pStyle w:val="000001"/>
        <w:numPr>
          <w:ilvl w:val="0"/>
          <w:numId w:val="5"/>
        </w:numPr>
        <w:pBdr/>
        <w:ind/>
        <w:jc w:val="left"/>
        <w:rPr>
          <w:rFonts w:hint="eastAsia"/>
          <w:b w:val="false"/>
          <w:lang/>
        </w:rPr>
      </w:pPr>
      <w:r>
        <w:rPr>
          <w:rFonts w:hint="eastAsia"/>
          <w:b/>
          <w:lang/>
        </w:rPr>
        <w:t>选课</w:t>
      </w:r>
      <w:r>
        <w:rPr>
          <w:rFonts w:hint="eastAsia"/>
          <w:b w:val="false"/>
          <w:lang/>
        </w:rPr>
        <w:t>：基本步骤参考网址</w:t>
      </w:r>
      <w:r>
        <w:rPr>
          <w:rFonts w:hint="eastAsia"/>
          <w:b w:val="false"/>
          <w:lang/>
        </w:rPr>
        <w:fldChar w:fldCharType="begin"/>
      </w:r>
      <w:r>
        <w:rPr>
          <w:rFonts w:hint="eastAsia"/>
          <w:b w:val="false"/>
          <w:lang/>
        </w:rPr>
        <w:instrText>HYPERLINK https://jwc.sjtu.edu.cn/info/1222/6510.htm normalLink \tdfe -10 \tdlt text \tdsub normalLink \tdkey 3jy9i5</w:instrText>
      </w:r>
      <w:r>
        <w:rPr>
          <w:rFonts w:hint="eastAsia"/>
          <w:b w:val="false"/>
          <w:lang/>
        </w:rPr>
        <w:fldChar w:fldCharType="separate"/>
      </w:r>
      <w:r>
        <w:rPr>
          <w:rStyle w:val="000016"/>
          <w:rFonts w:hint="eastAsia"/>
          <w:b w:val="false"/>
          <w:lang/>
        </w:rPr>
        <w:t>https://jwc.sjtu.edu.cn/info/1222/6510.htm</w:t>
      </w:r>
      <w:r>
        <w:rPr>
          <w:rFonts w:hint="eastAsia"/>
          <w:b w:val="false"/>
          <w:lang/>
        </w:rPr>
        <w:fldChar w:fldCharType="end"/>
      </w:r>
      <w:r>
        <w:rPr>
          <w:rFonts w:hint="eastAsia"/>
          <w:b w:val="false"/>
          <w:lang/>
        </w:rPr>
        <w:t>。在春季学期、秋季学期正式选课之前，教务老师会发送形如</w:t>
      </w:r>
      <w:r>
        <w:rPr>
          <w:rFonts w:hint="eastAsia"/>
          <w:b w:val="false"/>
          <w:lang/>
        </w:rPr>
        <w:fldChar w:fldCharType="begin"/>
      </w:r>
      <w:r>
        <w:rPr>
          <w:rFonts w:hint="eastAsia"/>
          <w:b w:val="false"/>
          <w:lang/>
        </w:rPr>
        <w:instrText>HYPERLINK https://jwc.sjtu.edu.cn/info/1027/118191.htm normalLink \tdfe -10 \tdlt text \tdsub normalLink \tdkey jcaw9t</w:instrText>
      </w:r>
      <w:r>
        <w:rPr>
          <w:rFonts w:hint="eastAsia"/>
          <w:b w:val="false"/>
          <w:lang/>
        </w:rPr>
        <w:fldChar w:fldCharType="separate"/>
      </w:r>
      <w:r>
        <w:rPr>
          <w:rStyle w:val="000016"/>
          <w:rFonts w:hint="eastAsia"/>
          <w:b w:val="false"/>
          <w:lang/>
        </w:rPr>
        <w:t>https://jwc.sjtu.edu.cn/info/1027/118191.htm</w:t>
      </w:r>
      <w:r>
        <w:rPr>
          <w:rFonts w:hint="eastAsia"/>
          <w:b w:val="false"/>
          <w:lang/>
        </w:rPr>
        <w:fldChar w:fldCharType="end"/>
      </w:r>
      <w:r>
        <w:rPr>
          <w:rFonts w:hint="eastAsia"/>
          <w:b w:val="false"/>
          <w:lang/>
        </w:rPr>
        <w:t>的公告，请仔细阅读并在规定时间内选课。以下是重要概念释义：</w:t>
      </w:r>
    </w:p>
    <w:p>
      <w:pPr>
        <w:pStyle w:val="000001"/>
        <w:numPr>
          <w:ilvl w:val="1"/>
          <w:numId w:val="5"/>
        </w:numPr>
        <w:pBdr/>
        <w:ind/>
        <w:jc w:val="left"/>
        <w:rPr>
          <w:rFonts w:hint="eastAsia"/>
          <w:b w:val="false"/>
          <w:lang/>
        </w:rPr>
      </w:pPr>
      <w:r>
        <w:rPr>
          <w:rFonts w:hint="eastAsia"/>
          <w:b/>
          <w:lang/>
        </w:rPr>
        <w:t>专业限制</w:t>
      </w:r>
      <w:r>
        <w:rPr>
          <w:rFonts w:hint="eastAsia"/>
          <w:b w:val="false"/>
          <w:lang/>
        </w:rPr>
        <w:t>：抢选分为两轮，前一轮只能抢选你自己的专业课，开发了专业限制后可以选其他专业的课程。注意，</w:t>
      </w:r>
      <w:r>
        <w:rPr>
          <w:rFonts w:hint="eastAsia"/>
          <w:b/>
          <w:lang/>
        </w:rPr>
        <w:t>辅修</w:t>
      </w:r>
      <w:r>
        <w:rPr>
          <w:rFonts w:hint="eastAsia"/>
          <w:b w:val="false"/>
          <w:lang/>
        </w:rPr>
        <w:t>以及</w:t>
      </w:r>
      <w:r>
        <w:rPr>
          <w:rFonts w:hint="eastAsia"/>
          <w:b/>
          <w:lang/>
        </w:rPr>
        <w:t>双学位</w:t>
      </w:r>
      <w:r>
        <w:rPr>
          <w:rFonts w:hint="eastAsia"/>
          <w:b w:val="false"/>
          <w:lang/>
        </w:rPr>
        <w:t>的课程需要在放开专业限制后方能选择。</w:t>
      </w:r>
    </w:p>
    <w:p>
      <w:pPr>
        <w:pStyle w:val="000001"/>
        <w:numPr>
          <w:ilvl w:val="1"/>
          <w:numId w:val="5"/>
        </w:numPr>
        <w:pBdr/>
        <w:ind/>
        <w:jc w:val="left"/>
        <w:rPr>
          <w:rFonts w:hint="eastAsia"/>
          <w:b w:val="false"/>
          <w:lang/>
        </w:rPr>
      </w:pPr>
      <w:r>
        <w:rPr>
          <w:rFonts w:hint="eastAsia"/>
          <w:b/>
          <w:lang/>
        </w:rPr>
        <w:t>推荐课表</w:t>
      </w:r>
      <w:r>
        <w:rPr>
          <w:rFonts w:hint="eastAsia"/>
          <w:b w:val="false"/>
          <w:lang/>
        </w:rPr>
        <w:t>：在培养计划中，每个课程都有推荐学习的具体学期，本学期的所有此类课程就构成了推荐课表。一般而言，按照推荐课表选课可以保证你不会出现选不上必修课的情况。</w:t>
      </w:r>
    </w:p>
    <w:p>
      <w:pPr>
        <w:pStyle w:val="000001"/>
        <w:numPr>
          <w:ilvl w:val="1"/>
          <w:numId w:val="5"/>
        </w:numPr>
        <w:pBdr/>
        <w:ind/>
        <w:jc w:val="left"/>
        <w:rPr>
          <w:rFonts w:hint="eastAsia"/>
          <w:b w:val="false"/>
          <w:lang/>
        </w:rPr>
      </w:pPr>
      <w:r>
        <w:rPr>
          <w:rFonts w:hint="eastAsia"/>
          <w:b/>
          <w:lang/>
        </w:rPr>
        <w:t>魔改课表</w:t>
      </w:r>
      <w:r>
        <w:rPr>
          <w:rFonts w:hint="eastAsia"/>
          <w:b w:val="false"/>
          <w:lang/>
        </w:rPr>
        <w:t>：一般指因特殊原因希望不按照推荐课表选课（比如：预计转专业，尝试先修对方培养计划的课程；当前课程因转专业、重修等原因冲突，没有可替换的时间</w:t>
      </w:r>
      <w:r>
        <w:rPr>
          <w:rFonts w:hint="eastAsia"/>
          <w:b w:val="false"/>
          <w:lang/>
        </w:rPr>
        <w:t>；想选择当前课程的其他班级</w:t>
      </w:r>
      <w:r>
        <w:rPr>
          <w:rFonts w:hint="eastAsia"/>
          <w:b w:val="false"/>
          <w:lang/>
        </w:rPr>
        <w:t>等），难度较大。如要魔改课表，</w:t>
      </w:r>
      <w:r>
        <w:rPr>
          <w:rFonts w:hint="eastAsia"/>
          <w:b/>
          <w:lang/>
        </w:rPr>
        <w:t>请再三考虑并做好相应的前期查询与其他准备工作</w:t>
      </w:r>
      <w:r>
        <w:rPr>
          <w:rFonts w:hint="eastAsia"/>
          <w:b w:val="false"/>
          <w:lang/>
        </w:rPr>
        <w:t>。</w:t>
      </w:r>
    </w:p>
    <w:p>
      <w:pPr>
        <w:pStyle w:val="000001"/>
        <w:numPr>
          <w:ilvl w:val="1"/>
          <w:numId w:val="5"/>
        </w:numPr>
        <w:pBdr/>
        <w:ind/>
        <w:jc w:val="left"/>
        <w:rPr>
          <w:rFonts w:hint="eastAsia"/>
          <w:b w:val="false"/>
          <w:lang/>
        </w:rPr>
      </w:pPr>
      <w:r>
        <w:rPr>
          <w:rFonts w:hint="eastAsia"/>
          <w:b/>
          <w:lang/>
        </w:rPr>
        <w:t>用脚本抢课</w:t>
      </w:r>
      <w:r>
        <w:rPr>
          <w:rFonts w:hint="eastAsia"/>
          <w:b w:val="false"/>
          <w:lang/>
        </w:rPr>
        <w:t>：有同学会尝试编写脚本帮自己抢课，这在原则上不被允许，若被发现，可能面临严峻惩罚。</w:t>
      </w:r>
    </w:p>
    <w:p>
      <w:pPr>
        <w:pStyle w:val="000001"/>
        <w:numPr>
          <w:ilvl w:val="1"/>
          <w:numId w:val="5"/>
        </w:numPr>
        <w:pBdr/>
        <w:ind/>
        <w:jc w:val="left"/>
        <w:rPr>
          <w:rFonts w:hint="eastAsia"/>
          <w:b w:val="false"/>
          <w:lang/>
        </w:rPr>
      </w:pPr>
      <w:r>
        <w:rPr>
          <w:rFonts w:hint="eastAsia"/>
          <w:b/>
          <w:lang/>
        </w:rPr>
        <w:t>换课/和同学交易课程</w:t>
      </w:r>
      <w:r>
        <w:rPr>
          <w:rFonts w:hint="eastAsia"/>
          <w:b w:val="false"/>
          <w:lang/>
        </w:rPr>
        <w:t>：指一方将课程转移给另一方。但是，这由于课程并非在退课的一瞬间就被释放而变得可选，而是</w:t>
      </w:r>
      <w:r>
        <w:rPr>
          <w:rFonts w:hint="eastAsia"/>
          <w:b/>
          <w:lang/>
        </w:rPr>
        <w:t>会在某个特定时间点放课</w:t>
      </w:r>
      <w:r>
        <w:rPr>
          <w:rFonts w:hint="eastAsia"/>
          <w:b w:val="false"/>
          <w:lang/>
        </w:rPr>
        <w:t>，所以交易课程的行为很容易被脚本截胡，所以大家需要谨慎交易课程。</w:t>
      </w:r>
    </w:p>
    <w:p>
      <w:pPr>
        <w:pStyle w:val="000001"/>
        <w:numPr>
          <w:ilvl w:val="1"/>
          <w:numId w:val="5"/>
        </w:numPr>
        <w:pBdr/>
        <w:ind/>
        <w:jc w:val="left"/>
        <w:rPr>
          <w:rFonts w:hint="eastAsia"/>
          <w:b w:val="false"/>
          <w:lang/>
        </w:rPr>
      </w:pPr>
      <w:r>
        <w:rPr>
          <w:rFonts w:hint="eastAsia"/>
          <w:b/>
          <w:lang/>
        </w:rPr>
        <w:t>网卡了</w:t>
      </w:r>
      <w:r>
        <w:rPr>
          <w:rFonts w:hint="eastAsia"/>
          <w:b w:val="false"/>
          <w:lang/>
        </w:rPr>
        <w:t>：大量用户访问网站造成的卡顿属于正常现象。同时，不仅i.sjtu的网会卡，选课社区的网也会卡。因而，大家可以在选课前就上选课社区，了解各个课程的概况。</w:t>
      </w:r>
      <w:r>
        <w:rPr>
          <w:rFonts w:hint="eastAsia"/>
          <w:b w:val="false"/>
          <w:strike/>
          <w:color w:val="A5A5A5"/>
          <w:lang/>
        </w:rPr>
        <w:t>其实海选期间可以直接最后一天登录，然后直接选人最多的课程</w:t>
      </w:r>
    </w:p>
    <w:p>
      <w:pPr>
        <w:pStyle w:val="000001"/>
        <w:numPr>
          <w:ilvl w:val="0"/>
          <w:numId w:val="5"/>
        </w:numPr>
        <w:pBdr/>
        <w:ind/>
        <w:jc w:val="left"/>
        <w:rPr>
          <w:rFonts w:hint="eastAsia"/>
          <w:b w:val="false"/>
          <w:lang/>
        </w:rPr>
      </w:pPr>
      <w:r>
        <w:rPr>
          <w:rFonts w:hint="eastAsia"/>
          <w:b/>
          <w:lang/>
        </w:rPr>
        <w:t>退课</w:t>
      </w:r>
      <w:r>
        <w:rPr>
          <w:rFonts w:hint="eastAsia"/>
          <w:b w:val="false"/>
          <w:lang/>
        </w:rPr>
        <w:t>：在上述选课时段，除了第三轮选课的第二阶段，其余时间均可退课。在此之外，春秋学期还开放了中期退课，即一个学期中部时间段能</w:t>
      </w:r>
      <w:r>
        <w:rPr>
          <w:rFonts w:hint="eastAsia"/>
          <w:b/>
          <w:lang/>
        </w:rPr>
        <w:t>退最多一门课程</w:t>
      </w:r>
      <w:r>
        <w:rPr>
          <w:rFonts w:hint="eastAsia"/>
          <w:b w:val="false"/>
          <w:lang/>
        </w:rPr>
        <w:t>（不收费）</w:t>
      </w:r>
      <w:r>
        <w:rPr>
          <w:rFonts w:hint="eastAsia"/>
          <w:b w:val="false"/>
          <w:lang/>
        </w:rPr>
        <w:t>。请注意，如果这是你的必修课，请谨慎退课，否则可能面临之后的学期选不上这门课等意外情况。中期退课将会使你在这个学期这门课上的成绩记为"W"</w:t>
      </w:r>
      <w:r>
        <w:rPr>
          <w:rFonts w:hint="eastAsia"/>
          <w:b w:val="false"/>
          <w:lang/>
        </w:rPr>
        <w:t>。请注意，被中期退课过一次的课程（以课程代码为准）不允许在后续学期再次退课。</w:t>
      </w:r>
    </w:p>
    <w:p>
      <w:pPr>
        <w:pStyle w:val="000001"/>
        <w:pBdr>
          <w:bottom/>
        </w:pBdr>
        <w:ind w:left="0"/>
        <w:jc w:val="left"/>
        <w:rPr>
          <w:rFonts w:hint="eastAsia"/>
          <w:b w:val="false"/>
          <w:lang/>
        </w:rPr>
      </w:pPr>
      <w:r>
        <w:rPr>
          <w:rFonts w:hint="eastAsia"/>
          <w:b w:val="false"/>
          <w:lang/>
        </w:rPr>
        <w:t>* 对</w:t>
      </w:r>
      <w:r>
        <w:rPr>
          <w:rFonts w:hint="eastAsia"/>
          <w:b/>
          <w:lang/>
        </w:rPr>
        <w:t>夏季学期</w:t>
      </w:r>
      <w:r>
        <w:rPr>
          <w:rFonts w:hint="eastAsia"/>
          <w:b w:val="false"/>
          <w:lang/>
        </w:rPr>
        <w:t>（俗称小学期）</w:t>
      </w:r>
      <w:r>
        <w:rPr>
          <w:rFonts w:hint="eastAsia"/>
          <w:b w:val="false"/>
          <w:lang/>
        </w:rPr>
        <w:t>的补充说明：夏季学期仅有抢选和第三轮选课，抢选阶段在春季学期期末周开始之前，第三轮选课</w:t>
      </w:r>
      <w:r>
        <w:rPr>
          <w:rFonts w:hint="eastAsia"/>
          <w:b w:val="false"/>
          <w:lang/>
        </w:rPr>
        <w:t>在夏季学期第一周进行（全程可选可退）</w:t>
      </w:r>
      <w:r>
        <w:rPr>
          <w:rFonts w:hint="eastAsia"/>
          <w:b w:val="false"/>
          <w:lang/>
        </w:rPr>
        <w:t>，没有中期退课环节。需要注意的是，并非所有人都要上小学期，无小学期课程的同学在小学期内可以离校</w:t>
      </w:r>
      <w:r>
        <w:rPr>
          <w:rFonts w:hint="eastAsia"/>
          <w:b w:val="false"/>
          <w:strike/>
          <w:color w:val="A5A5A5"/>
          <w:lang/>
        </w:rPr>
        <w:t>，有课的也行，但是得动点手段</w:t>
      </w:r>
      <w:r>
        <w:rPr>
          <w:rFonts w:hint="eastAsia"/>
          <w:b w:val="false"/>
          <w:lang/>
        </w:rPr>
        <w:t>。部分专业在部分年级如IEEE在三个学期、软件工程在大二暑假有小学期必修课。同时，小学期也可以选择通识课与公选课修读。</w:t>
      </w:r>
    </w:p>
    <w:p>
      <w:pPr>
        <w:pStyle w:val="000001"/>
        <w:numPr>
          <w:ilvl w:val="0"/>
          <w:numId w:val="5"/>
        </w:numPr>
        <w:pBdr>
          <w:bottom/>
        </w:pBdr>
        <w:ind/>
        <w:jc w:val="left"/>
        <w:rPr>
          <w:rFonts w:hint="eastAsia"/>
          <w:b/>
          <w:color w:val="FF0000"/>
          <w:lang/>
        </w:rPr>
      </w:pPr>
      <w:r>
        <w:rPr>
          <w:rFonts w:hint="eastAsia"/>
          <w:b/>
          <w:color w:val="000000"/>
          <w:lang/>
        </w:rPr>
        <w:t>重修/免修/课程替代：</w:t>
      </w:r>
      <w:r>
        <w:rPr>
          <w:rFonts w:hint="eastAsia"/>
          <w:b/>
          <w:color w:val="FF0000"/>
          <w:lang/>
        </w:rPr>
        <w:t>to be filled</w:t>
      </w:r>
    </w:p>
    <w:p>
      <w:pPr>
        <w:pStyle w:val="000001"/>
        <w:numPr>
          <w:ilvl w:val="0"/>
          <w:numId w:val="5"/>
        </w:numPr>
        <w:pBdr/>
        <w:ind/>
        <w:jc w:val="left"/>
        <w:rPr>
          <w:rFonts w:hint="eastAsia"/>
          <w:b w:val="false"/>
          <w:color w:val="FF0000"/>
          <w:lang/>
        </w:rPr>
      </w:pPr>
      <w:r>
        <w:rPr>
          <w:rFonts w:hint="eastAsia"/>
          <w:b/>
          <w:color w:val="000000"/>
          <w:lang/>
        </w:rPr>
        <w:t>缓考/补考：</w:t>
      </w:r>
      <w:r>
        <w:rPr>
          <w:rFonts w:hint="eastAsia"/>
          <w:b w:val="false"/>
          <w:color w:val="000000"/>
          <w:lang/>
        </w:rPr>
        <w:t>当前的缓考政策官方链接为</w:t>
      </w:r>
      <w:r>
        <w:rPr>
          <w:rStyle w:val="000016"/>
          <w:color/>
        </w:rPr>
        <w:fldChar w:fldCharType="begin"/>
      </w:r>
      <w:r>
        <w:rPr>
          <w:rStyle w:val="000016"/>
          <w:color/>
        </w:rPr>
        <w:instrText xml:space="preserve">HYPERLINK https://jwc.sjtu.edu.cn/info/3581/117621.htm normalLink \tdkey tmlomy \tdfe -10 \tdfn https%3A//jwc.sjtu.edu.cn/info/3581/117621.htm \tdfu https://jwc.sjtu.edu.cn/info/3581/117621.htm \tdlt inline </w:instrText>
      </w:r>
      <w:r>
        <w:rPr>
          <w:rStyle w:val="000016"/>
          <w:color/>
        </w:rPr>
        <w:fldChar w:fldCharType="separate"/>
      </w:r>
      <w:r>
        <w:rPr>
          <w:rStyle w:val="000016"/>
          <w:color/>
        </w:rPr>
        <w:t>https://jwc.sjtu.edu.cn/info/3581/117621.htm</w:t>
      </w:r>
      <w:r>
        <w:rPr>
          <w:rStyle w:val="000016"/>
          <w:color/>
        </w:rPr>
        <w:fldChar w:fldCharType="end"/>
      </w:r>
    </w:p>
    <w:p>
      <w:pPr>
        <w:pStyle w:val="000001"/>
        <w:pBdr>
          <w:bottom/>
        </w:pBdr>
        <w:ind w:left="336"/>
        <w:jc w:val="left"/>
        <w:rPr>
          <w:rFonts w:hint="eastAsia"/>
          <w:b w:val="false"/>
          <w:color w:val="FF0000"/>
          <w:lang/>
        </w:rPr>
      </w:pPr>
      <w:r>
        <w:rPr>
          <w:rFonts w:hint="eastAsia"/>
          <w:b w:val="false"/>
          <w:color w:val="000000"/>
          <w:lang/>
        </w:rPr>
        <w:t>几个要点——某些课程不安排缓考，请在申请前咨询你的老师；缓考申请原则上需在当门课程考试结束前完成；缓考课程的分数计入缓考所在学期（原学期计“缓”，不参与各类计算），其平时分等正常计入，缓考相当于替代了期末的分数。</w:t>
      </w:r>
    </w:p>
    <w:p>
      <w:pPr>
        <w:pStyle w:val="000001"/>
        <w:numPr>
          <w:ilvl w:val="0"/>
          <w:numId w:val="5"/>
        </w:numPr>
        <w:pBdr/>
        <w:ind/>
        <w:jc w:val="left"/>
        <w:rPr>
          <w:rFonts w:hint="eastAsia"/>
          <w:strike w:val="false"/>
          <w:color w:val="F2F2F2"/>
          <w:lang/>
        </w:rPr>
      </w:pPr>
      <w:r>
        <w:rPr>
          <w:rFonts w:hint="eastAsia"/>
          <w:b/>
          <w:strike w:val="false"/>
          <w:lang/>
        </w:rPr>
        <w:t>奖学金</w:t>
      </w:r>
      <w:r>
        <w:rPr>
          <w:rFonts w:hint="eastAsia"/>
          <w:strike w:val="false"/>
          <w:lang/>
        </w:rPr>
        <w:t>：和你所在院系有关，具体可参考你们院的综合测评条例</w:t>
      </w:r>
      <w:r>
        <w:rPr>
          <w:rFonts w:hint="eastAsia"/>
          <w:strike/>
          <w:color w:val="A5A5A5"/>
          <w:lang/>
        </w:rPr>
        <w:t>或者问已经拿过奖学金的学长学姐</w:t>
      </w:r>
    </w:p>
    <w:p>
      <w:pPr>
        <w:pStyle w:val="000001"/>
        <w:numPr>
          <w:ilvl w:val="1"/>
          <w:numId w:val="5"/>
        </w:numPr>
        <w:pBdr>
          <w:bottom/>
        </w:pBdr>
        <w:ind/>
        <w:jc w:val="left"/>
        <w:rPr>
          <w:rFonts w:hint="eastAsia"/>
          <w:lang/>
        </w:rPr>
      </w:pPr>
      <w:r>
        <w:rPr>
          <w:rFonts w:hint="eastAsia"/>
          <w:lang/>
        </w:rPr>
        <w:t>以（前）电院为例，评选奖学金的依据为综合测评成绩（以下简称</w:t>
      </w:r>
      <w:r>
        <w:rPr>
          <w:rFonts w:hint="eastAsia"/>
          <w:b/>
          <w:lang/>
        </w:rPr>
        <w:t>综测</w:t>
      </w:r>
      <w:r>
        <w:rPr>
          <w:rFonts w:hint="eastAsia"/>
          <w:lang/>
        </w:rPr>
        <w:t>），而</w:t>
      </w:r>
      <w:r>
        <w:rPr>
          <w:rFonts w:hint="eastAsia"/>
          <w:b/>
          <w:lang/>
        </w:rPr>
        <w:t>综测=学积分*70%+素拓*30%</w:t>
      </w:r>
      <w:r>
        <w:rPr>
          <w:rFonts w:hint="eastAsia"/>
          <w:lang/>
        </w:rPr>
        <w:t>（注意你获得的素拓是已经*30%的版本了，所以直观上就是直接加上素拓）；要拿国家奖学金（一般称国奖/果酱），一般需要当年学积分和</w:t>
      </w:r>
      <w:r>
        <w:rPr>
          <w:rFonts w:hint="eastAsia"/>
          <w:lang/>
        </w:rPr>
        <w:t>综测</w:t>
      </w:r>
      <w:r>
        <w:rPr>
          <w:rFonts w:hint="eastAsia"/>
          <w:lang/>
        </w:rPr>
        <w:t>均位于本专业前10%.</w:t>
      </w:r>
    </w:p>
    <w:p>
      <w:pPr>
        <w:pStyle w:val="000001"/>
        <w:numPr>
          <w:ilvl w:val="0"/>
          <w:numId w:val="5"/>
        </w:numPr>
        <w:pBdr/>
        <w:jc w:val="left"/>
        <w:rPr>
          <w:rFonts w:hint="eastAsia"/>
          <w:b w:val="false"/>
          <w:lang/>
        </w:rPr>
      </w:pPr>
      <w:r>
        <w:rPr>
          <w:rFonts w:hint="eastAsia"/>
          <w:b/>
          <w:lang/>
        </w:rPr>
        <w:t>转专业</w:t>
      </w:r>
    </w:p>
    <w:p>
      <w:pPr>
        <w:pStyle w:val="000001"/>
        <w:numPr>
          <w:ilvl w:val="0"/>
          <w:numId w:val="9"/>
        </w:numPr>
        <w:pBdr/>
        <w:ind/>
        <w:jc w:val="left"/>
        <w:rPr>
          <w:rFonts w:hint="eastAsia"/>
          <w:b w:val="false"/>
          <w:lang/>
        </w:rPr>
      </w:pPr>
      <w:r>
        <w:rPr>
          <w:rFonts w:hint="eastAsia"/>
          <w:b w:val="false"/>
          <w:lang/>
        </w:rPr>
        <w:t>本科生在大一、大二、大三的第二学期可以申请转专业，近两年均在清明假期结束后（4.7）开始，四月底至五月初出结果，没有次数限制，本部和医学院可以互转，学生可以自主选择是否降转</w:t>
      </w:r>
      <w:r>
        <w:rPr>
          <w:rFonts w:hint="eastAsia"/>
          <w:b w:val="false"/>
          <w:lang/>
        </w:rPr>
        <w:t>（某些学院强制降转</w:t>
      </w:r>
      <w:r>
        <w:rPr>
          <w:rFonts w:hint="eastAsia"/>
          <w:b w:val="false"/>
          <w:lang/>
        </w:rPr>
        <w:t>；转出和转入专业培养计划差别较大时建议降转</w:t>
      </w:r>
      <w:r>
        <w:rPr>
          <w:rFonts w:hint="eastAsia"/>
          <w:b w:val="false"/>
          <w:lang/>
        </w:rPr>
        <w:t>）</w:t>
      </w:r>
      <w:r>
        <w:rPr>
          <w:rFonts w:hint="eastAsia"/>
          <w:b w:val="false"/>
          <w:lang/>
        </w:rPr>
        <w:t>。</w:t>
      </w:r>
    </w:p>
    <w:p>
      <w:pPr>
        <w:pStyle w:val="000001"/>
        <w:numPr>
          <w:ilvl w:val="0"/>
          <w:numId w:val="9"/>
        </w:numPr>
        <w:pBdr/>
        <w:ind/>
        <w:jc w:val="left"/>
        <w:rPr>
          <w:rFonts w:hint="eastAsia"/>
          <w:b w:val="false"/>
          <w:lang/>
        </w:rPr>
      </w:pPr>
      <w:r>
        <w:rPr>
          <w:rFonts w:hint="eastAsia"/>
          <w:b w:val="false"/>
          <w:lang/>
        </w:rPr>
        <w:t>虽然学校会告诉你们转专业没有限制，但那只是文字游戏，</w:t>
      </w:r>
      <w:r>
        <w:rPr>
          <w:rFonts w:hint="eastAsia"/>
          <w:b/>
          <w:lang/>
        </w:rPr>
        <w:t>所有人都有转专业的资格不代表所有人都能成功转专业！</w:t>
      </w:r>
      <w:r>
        <w:rPr>
          <w:rFonts w:hint="eastAsia"/>
          <w:b w:val="false"/>
          <w:lang/>
        </w:rPr>
        <w:t>2024年起</w:t>
      </w:r>
      <w:r>
        <w:rPr>
          <w:rFonts w:hint="eastAsia"/>
          <w:b w:val="false"/>
          <w:lang/>
        </w:rPr>
        <w:t>，</w:t>
      </w:r>
      <w:r>
        <w:rPr>
          <w:rFonts w:hint="eastAsia"/>
          <w:b/>
          <w:lang/>
        </w:rPr>
        <w:t>转出</w:t>
      </w:r>
      <w:r>
        <w:rPr>
          <w:rFonts w:hint="eastAsia"/>
          <w:b w:val="false"/>
          <w:lang/>
        </w:rPr>
        <w:t>不再有限制，但</w:t>
      </w:r>
      <w:r>
        <w:rPr>
          <w:rFonts w:hint="eastAsia"/>
          <w:b/>
          <w:lang/>
        </w:rPr>
        <w:t>转入</w:t>
      </w:r>
      <w:r>
        <w:rPr>
          <w:rFonts w:hint="eastAsia"/>
          <w:b w:val="false"/>
          <w:lang/>
        </w:rPr>
        <w:t>仍需有学院接收。</w:t>
      </w:r>
    </w:p>
    <w:p>
      <w:pPr>
        <w:pStyle w:val="000001"/>
        <w:numPr>
          <w:ilvl w:val="0"/>
          <w:numId w:val="9"/>
        </w:numPr>
        <w:pBdr/>
        <w:ind/>
        <w:jc w:val="left"/>
        <w:rPr>
          <w:rFonts w:hint="eastAsia"/>
          <w:b w:val="false"/>
          <w:lang/>
        </w:rPr>
      </w:pPr>
      <w:r>
        <w:rPr>
          <w:rFonts w:hint="eastAsia"/>
          <w:b w:val="false"/>
          <w:lang/>
        </w:rPr>
        <w:t>转专业可以填写两个志愿，在报名截止后，各院系会筛选出进入面试的名单并进行面试，并在1-20天内（各院系工作效率差异巨大）通知最终结果。</w:t>
      </w:r>
    </w:p>
    <w:p>
      <w:pPr>
        <w:pStyle w:val="000001"/>
        <w:numPr>
          <w:ilvl w:val="0"/>
          <w:numId w:val="9"/>
        </w:numPr>
        <w:pBdr/>
        <w:ind/>
        <w:jc w:val="left"/>
        <w:rPr>
          <w:rFonts w:hint="eastAsia"/>
          <w:b w:val="false"/>
          <w:lang/>
        </w:rPr>
      </w:pPr>
      <w:r>
        <w:rPr>
          <w:rFonts w:hint="eastAsia"/>
          <w:b w:val="false"/>
          <w:lang/>
        </w:rPr>
        <w:t>每个学院有自己的</w:t>
      </w:r>
      <w:r>
        <w:rPr>
          <w:rFonts w:hint="eastAsia"/>
          <w:b/>
          <w:lang/>
        </w:rPr>
        <w:t>转入要求</w:t>
      </w:r>
      <w:r>
        <w:rPr>
          <w:rFonts w:hint="eastAsia"/>
          <w:b w:val="false"/>
          <w:lang/>
        </w:rPr>
        <w:t>（如安泰需求修过高数线代）</w:t>
      </w:r>
      <w:r>
        <w:rPr>
          <w:rFonts w:hint="eastAsia"/>
          <w:b w:val="false"/>
          <w:lang/>
        </w:rPr>
        <w:t>，有些学院会参考你的高考成绩，</w:t>
      </w:r>
      <w:r>
        <w:rPr>
          <w:rFonts w:hint="eastAsia"/>
          <w:b w:val="false"/>
          <w:lang/>
        </w:rPr>
        <w:t>这些内容都可以通过查询</w:t>
      </w:r>
      <w:r>
        <w:rPr>
          <w:rFonts w:hint="eastAsia"/>
          <w:b w:val="false"/>
          <w:lang/>
        </w:rPr>
        <w:t>教务处和各</w:t>
      </w:r>
      <w:r>
        <w:rPr>
          <w:rFonts w:hint="eastAsia"/>
          <w:b w:val="false"/>
          <w:lang/>
        </w:rPr>
        <w:t>学院官网的转专业通知来获得，</w:t>
      </w:r>
      <w:r>
        <w:rPr>
          <w:rFonts w:hint="eastAsia"/>
          <w:b w:val="false"/>
          <w:lang/>
        </w:rPr>
        <w:t>大部分学院不设硬性学积分限制</w:t>
      </w:r>
      <w:r>
        <w:rPr>
          <w:rFonts w:hint="eastAsia"/>
          <w:b w:val="false"/>
          <w:lang/>
        </w:rPr>
        <w:t>。但是，</w:t>
      </w:r>
      <w:r>
        <w:rPr>
          <w:rFonts w:hint="eastAsia"/>
          <w:b w:val="false"/>
          <w:lang/>
        </w:rPr>
        <w:t>一般来讲，至少要40%才能看到转专业成功的希望</w:t>
      </w:r>
      <w:r>
        <w:rPr>
          <w:rFonts w:hint="eastAsia"/>
          <w:b w:val="false"/>
          <w:lang/>
        </w:rPr>
        <w:t>，转入（前）电院，尤其是计算机学院，对于学积分排名的要求相当高。</w:t>
      </w:r>
    </w:p>
    <w:p>
      <w:pPr>
        <w:pStyle w:val="000001"/>
        <w:numPr>
          <w:ilvl w:val="0"/>
          <w:numId w:val="9"/>
        </w:numPr>
        <w:pBdr/>
        <w:ind/>
        <w:jc w:val="left"/>
        <w:rPr>
          <w:rFonts w:hint="eastAsia"/>
          <w:b w:val="false"/>
          <w:lang/>
        </w:rPr>
      </w:pPr>
      <w:r>
        <w:rPr>
          <w:rFonts w:hint="eastAsia"/>
          <w:b/>
          <w:lang/>
        </w:rPr>
        <w:t>面试</w:t>
      </w:r>
      <w:r>
        <w:rPr>
          <w:rFonts w:hint="eastAsia"/>
          <w:b w:val="false"/>
          <w:lang/>
        </w:rPr>
        <w:t>和</w:t>
      </w:r>
      <w:r>
        <w:rPr>
          <w:rFonts w:hint="eastAsia"/>
          <w:b/>
          <w:lang/>
        </w:rPr>
        <w:t>成绩</w:t>
      </w:r>
      <w:r>
        <w:rPr>
          <w:rFonts w:hint="eastAsia"/>
          <w:b w:val="false"/>
          <w:lang/>
        </w:rPr>
        <w:t>一样重要，出色的面试可以弥补你学积分的不足，出色的获奖经历、流利的自我介绍、在问答环节镇定自若对答如流、真诚，这些都是面试的加分项</w:t>
      </w:r>
      <w:r>
        <w:rPr>
          <w:rFonts w:hint="eastAsia"/>
          <w:b w:val="false"/>
          <w:lang/>
        </w:rPr>
        <w:t>。</w:t>
      </w:r>
      <w:r>
        <w:rPr>
          <w:rFonts w:hint="eastAsia"/>
          <w:b w:val="false"/>
          <w:lang/>
        </w:rPr>
        <w:t>各学院面试侧重点不同，如需准备，请查询相关经验分享帖，或咨询转专业成功的学长学姐们。</w:t>
      </w:r>
    </w:p>
    <w:p>
      <w:pPr>
        <w:pStyle w:val="000001"/>
        <w:numPr>
          <w:ilvl w:val="0"/>
          <w:numId w:val="9"/>
        </w:numPr>
        <w:pBdr/>
        <w:ind/>
        <w:jc w:val="left"/>
        <w:rPr>
          <w:rFonts w:hint="eastAsia"/>
          <w:b w:val="false"/>
          <w:strike w:val="false"/>
          <w:lang/>
        </w:rPr>
      </w:pPr>
      <w:r>
        <w:rPr>
          <w:rFonts w:hint="eastAsia"/>
          <w:b w:val="false"/>
          <w:lang/>
        </w:rPr>
        <w:t>同时</w:t>
      </w:r>
      <w:r>
        <w:rPr>
          <w:rFonts w:hint="eastAsia"/>
          <w:b w:val="false"/>
          <w:lang/>
        </w:rPr>
        <w:t>，</w:t>
      </w:r>
      <w:r>
        <w:rPr>
          <w:rFonts w:hint="eastAsia"/>
          <w:b w:val="false"/>
          <w:strike w:val="false"/>
          <w:lang/>
        </w:rPr>
        <w:t>你的原专业也在考量范围内，比如你想转电气，你在人文排年级第一可能也比不过在机动排20%的同学（除非你有很牛逼的经历）。</w:t>
      </w:r>
    </w:p>
    <w:p>
      <w:pPr>
        <w:pStyle w:val="000001"/>
        <w:numPr>
          <w:ilvl w:val="0"/>
          <w:numId w:val="5"/>
        </w:numPr>
        <w:pBdr/>
        <w:ind/>
        <w:jc w:val="left"/>
        <w:rPr>
          <w:rFonts w:hint="eastAsia"/>
          <w:b/>
          <w:color w:val="000000"/>
          <w:lang/>
        </w:rPr>
      </w:pPr>
      <w:r>
        <w:rPr>
          <w:rFonts w:hint="eastAsia"/>
          <w:b/>
          <w:color w:val="000000"/>
          <w:lang/>
        </w:rPr>
        <w:t>教学安排：</w:t>
      </w:r>
    </w:p>
    <w:p>
      <w:pPr>
        <w:pBdr/>
        <w:snapToGrid/>
        <w:spacing w:line="240"/>
        <w:ind w:left="336"/>
        <w:rPr>
          <w:i w:val="false"/>
          <w:strike w:val="false"/>
          <w:color w:val="000000"/>
          <w:u w:val="none"/>
        </w:rPr>
      </w:pPr>
      <w:r>
        <w:rPr>
          <w:i w:val="false"/>
          <w:strike w:val="false"/>
          <w:color w:val="000000"/>
          <w:u w:val="none"/>
        </w:rPr>
        <w:t>上海交通大学每年有三个学期、两次假期。三个学期分别是秋季学期、春季学期和夏季学期，前两个都为18周，前16周是教学周，最后两周是考试周，夏季学期为4周，无考试周（注意，考试不一定会被安排在考试周，</w:t>
      </w:r>
      <w:r>
        <w:rPr>
          <w:rFonts w:hint="eastAsia"/>
          <w:i w:val="false"/>
          <w:strike w:val="false"/>
          <w:color w:val="000000"/>
          <w:u w:val="none"/>
        </w:rPr>
        <w:t>部分</w:t>
      </w:r>
      <w:r>
        <w:rPr>
          <w:i w:val="false"/>
          <w:strike w:val="false"/>
          <w:color w:val="000000"/>
          <w:u w:val="none"/>
        </w:rPr>
        <w:t>教师会安排教学周最后一周的某堂课进行随堂期末考试）。</w:t>
      </w:r>
    </w:p>
    <w:p>
      <w:pPr>
        <w:pBdr>
          <w:bottom/>
        </w:pBdr>
        <w:snapToGrid/>
        <w:spacing w:line="240"/>
        <w:ind w:left="336"/>
        <w:rPr/>
      </w:pPr>
      <w:r>
        <w:rPr>
          <w:i w:val="false"/>
          <w:strike w:val="false"/>
          <w:color w:val="000000"/>
          <w:u w:val="none"/>
        </w:rPr>
        <w:t>有些专业的学生夏季学期有必修课，有的则没有，需要注意。两次假期分别是寒假、暑假，寒假持续4周，暑假持续8周（2025-26学年因为有闰六月春节较晚，预计寒暑假各持续6周</w:t>
      </w:r>
      <w:r>
        <w:rPr>
          <w:rFonts w:hint="eastAsia"/>
          <w:i w:val="false"/>
          <w:strike w:val="false"/>
          <w:color w:val="000000"/>
          <w:u w:val="none"/>
        </w:rPr>
        <w:t>——</w:t>
      </w:r>
      <w:r>
        <w:rPr>
          <w:i w:val="false"/>
          <w:strike w:val="false"/>
          <w:color w:val="000000"/>
          <w:u w:val="none"/>
        </w:rPr>
        <w:t>学校已发布报到注册通知，25年暑假仍然是八周，不过新生应该需要提前军训www）。校历的节假日时间一般参考国务院通知。</w:t>
      </w:r>
    </w:p>
    <w:p>
      <w:pPr>
        <w:pStyle w:val="000001"/>
        <w:numPr>
          <w:ilvl w:val="0"/>
          <w:numId w:val="5"/>
        </w:numPr>
        <w:pBdr/>
        <w:ind/>
        <w:jc w:val="left"/>
        <w:rPr>
          <w:rFonts w:hint="eastAsia"/>
          <w:b w:val="false"/>
          <w:color w:val="000000"/>
          <w:lang/>
        </w:rPr>
      </w:pPr>
      <w:r>
        <w:rPr>
          <w:rFonts w:hint="eastAsia"/>
          <w:b/>
          <w:color w:val="000000"/>
          <w:lang/>
        </w:rPr>
        <w:t>课程安排</w:t>
      </w:r>
      <w:r>
        <w:rPr>
          <w:rFonts w:hint="eastAsia"/>
          <w:b w:val="false"/>
          <w:color w:val="000000"/>
          <w:lang/>
        </w:rPr>
        <w:t>：见下表。</w:t>
      </w:r>
    </w:p>
    <w:p>
      <w:pPr>
        <w:pStyle w:val="000001"/>
        <w:numPr/>
        <w:pBdr>
          <w:left w:val="single" w:color="1E6FFF" w:sz="12"/>
        </w:pBdr>
        <w:ind w:left="336"/>
        <w:jc w:val="left"/>
        <w:rPr>
          <w:rFonts w:hint="eastAsia"/>
          <w:b w:val="false"/>
          <w:lang/>
        </w:rPr>
      </w:pPr>
      <w:r>
        <w:rPr>
          <w:rFonts w:hint="eastAsia"/>
          <w:b w:val="false"/>
          <w:lang/>
        </w:rPr>
        <w:t>密院/浦院同学不适用该</w:t>
      </w:r>
      <w:r>
        <w:rPr>
          <w:rFonts w:hint="eastAsia"/>
          <w:b w:val="false"/>
          <w:lang/>
        </w:rPr>
        <w:t>条。欢迎该院系的同学们积</w:t>
      </w:r>
      <w:r>
        <w:rPr>
          <w:rFonts w:hint="eastAsia"/>
          <w:b w:val="false"/>
          <w:lang/>
        </w:rPr>
        <w:t>极补充课程安排~</w:t>
      </w:r>
    </w:p>
    <w:p>
      <w:pPr>
        <w:pStyle w:val="000001"/>
        <w:numPr/>
        <w:pBdr/>
        <w:ind w:left="0"/>
        <w:jc w:val="left"/>
        <w:rPr>
          <w:rFonts w:hint="eastAsia"/>
          <w:b w:val="false"/>
          <w:lang/>
        </w:rPr>
      </w:pPr>
    </w:p>
    <w:p>
      <w:pPr>
        <w:pStyle w:val="000001"/>
        <w:numPr/>
        <w:pBdr/>
        <w:ind w:left="0"/>
        <w:jc w:val="center"/>
        <w:rPr>
          <w:rFonts w:hint="eastAsia"/>
          <w:b w:val="false"/>
          <w:lang/>
        </w:rPr>
      </w:pPr>
      <w:r>
        <w:rPr/>
        <w:drawing>
          <wp:inline distT="0" distB="0" distL="0" distR="0">
            <wp:extent cx="6038850" cy="3562987"/>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4">
                      <a:extLst/>
                    </a:blip>
                    <a:srcRect/>
                    <a:stretch/>
                  </pic:blipFill>
                  <pic:spPr>
                    <a:xfrm flipH="false" flipV="false">
                      <a:off x="0" y="0"/>
                      <a:ext cx="6038850" cy="3562987"/>
                    </a:xfrm>
                    <a:prstGeom prst="rect">
                      <a:avLst/>
                    </a:prstGeom>
                    <a:ln>
                      <a:headEnd/>
                      <a:tailEnd/>
                    </a:ln>
                  </pic:spPr>
                </pic:pic>
              </a:graphicData>
            </a:graphic>
          </wp:inline>
        </w:drawing>
      </w:r>
    </w:p>
    <w:p>
      <w:pPr>
        <w:pStyle w:val="000001"/>
        <w:numPr/>
        <w:pBdr/>
        <w:ind w:left="0"/>
        <w:jc w:val="left"/>
        <w:rPr>
          <w:rFonts w:hint="eastAsia"/>
          <w:b w:val="false"/>
          <w:lang/>
        </w:rPr>
      </w:pPr>
    </w:p>
    <w:p>
      <w:pPr>
        <w:pStyle w:val="000001"/>
        <w:numPr/>
        <w:pBdr>
          <w:left w:val="single" w:color="1E6FFF" w:sz="12"/>
          <w:bottom/>
        </w:pBdr>
        <w:ind w:left="336"/>
        <w:jc w:val="left"/>
        <w:rPr>
          <w:rFonts w:hint="eastAsia"/>
          <w:b w:val="false"/>
          <w:lang/>
        </w:rPr>
      </w:pPr>
      <w:r>
        <w:rPr>
          <w:rFonts w:hint="eastAsia"/>
          <w:b w:val="false"/>
          <w:lang/>
        </w:rPr>
        <w:t>另注：晚课（11-13节）的时间调整前段时间进行了问卷调查，存在改动可能，请务必关注教务处通知</w:t>
      </w:r>
    </w:p>
    <w:p>
      <w:pPr>
        <w:pStyle w:val="000001"/>
        <w:pBdr/>
        <w:ind w:left="0"/>
        <w:jc w:val="left"/>
        <w:rPr>
          <w:rFonts w:hint="eastAsia"/>
          <w:b w:val="false"/>
          <w:lang/>
        </w:rPr>
      </w:pPr>
    </w:p>
    <w:p>
      <w:pPr>
        <w:numPr>
          <w:ilvl w:val="0"/>
          <w:numId w:val="5"/>
        </w:numPr>
        <w:pBdr/>
        <w:snapToGrid/>
        <w:spacing w:line="240"/>
        <w:ind/>
        <w:rPr/>
      </w:pPr>
      <w:r>
        <w:rPr>
          <w:b/>
          <w:i w:val="false"/>
          <w:strike w:val="false"/>
          <w:spacing w:val="0"/>
          <w:u w:val="none"/>
        </w:rPr>
        <w:t>学科营：</w:t>
      </w:r>
      <w:r>
        <w:rPr>
          <w:i w:val="false"/>
          <w:strike w:val="false"/>
          <w:spacing w:val="0"/>
          <w:u w:val="none"/>
        </w:rPr>
        <w:t>学科营是</w:t>
      </w:r>
      <w:r>
        <w:rPr>
          <w:rFonts w:hint="eastAsia"/>
          <w:i w:val="false"/>
          <w:strike w:val="false"/>
          <w:spacing w:val="0"/>
          <w:u w:val="none"/>
        </w:rPr>
        <w:t>具有</w:t>
      </w:r>
      <w:r>
        <w:rPr>
          <w:i w:val="false"/>
          <w:strike w:val="false"/>
          <w:spacing w:val="0"/>
          <w:u w:val="none"/>
        </w:rPr>
        <w:t>上海交通大学官方</w:t>
      </w:r>
      <w:r>
        <w:rPr>
          <w:rFonts w:hint="eastAsia"/>
          <w:i w:val="false"/>
          <w:strike w:val="false"/>
          <w:spacing w:val="0"/>
          <w:u w:val="none"/>
        </w:rPr>
        <w:t>性质</w:t>
      </w:r>
      <w:r>
        <w:rPr>
          <w:i w:val="false"/>
          <w:strike w:val="false"/>
          <w:spacing w:val="0"/>
          <w:u w:val="none"/>
        </w:rPr>
        <w:t>的</w:t>
      </w:r>
      <w:r>
        <w:rPr>
          <w:rFonts w:hint="eastAsia"/>
          <w:i w:val="false"/>
          <w:strike w:val="false"/>
          <w:spacing w:val="0"/>
          <w:u w:val="none"/>
        </w:rPr>
        <w:t>助学组织，由一群</w:t>
      </w:r>
      <w:r>
        <w:rPr>
          <w:i w:val="false"/>
          <w:strike w:val="false"/>
          <w:spacing w:val="0"/>
          <w:u w:val="none"/>
        </w:rPr>
        <w:t>成绩优异且基础扎实</w:t>
      </w:r>
      <w:r>
        <w:rPr>
          <w:rFonts w:hint="eastAsia"/>
          <w:i w:val="false"/>
          <w:strike w:val="false"/>
          <w:spacing w:val="0"/>
          <w:u w:val="none"/>
        </w:rPr>
        <w:t>、积极热情</w:t>
      </w:r>
      <w:r>
        <w:rPr>
          <w:i w:val="false"/>
          <w:strike w:val="false"/>
          <w:spacing w:val="0"/>
          <w:u w:val="none"/>
        </w:rPr>
        <w:t>的学长学姐作为辅导员为同学们答疑解惑</w:t>
      </w:r>
    </w:p>
    <w:p>
      <w:pPr>
        <w:snapToGrid/>
        <w:spacing w:line="240"/>
        <w:ind w:left="336"/>
        <w:rPr/>
      </w:pPr>
      <w:r>
        <w:rPr>
          <w:rFonts w:hint="eastAsia"/>
          <w:i w:val="false"/>
          <w:strike w:val="false"/>
          <w:spacing w:val="0"/>
          <w:u w:val="none"/>
        </w:rPr>
        <w:t>学科营开设了一系列</w:t>
      </w:r>
      <w:r>
        <w:rPr>
          <w:i w:val="false"/>
          <w:strike w:val="false"/>
          <w:spacing w:val="0"/>
          <w:u w:val="none"/>
        </w:rPr>
        <w:t>QQ群</w:t>
      </w:r>
      <w:r>
        <w:rPr>
          <w:rFonts w:hint="eastAsia"/>
          <w:i w:val="false"/>
          <w:strike w:val="false"/>
          <w:spacing w:val="0"/>
          <w:u w:val="none"/>
        </w:rPr>
        <w:t>为新生</w:t>
      </w:r>
      <w:r>
        <w:rPr>
          <w:i w:val="false"/>
          <w:strike w:val="false"/>
          <w:spacing w:val="0"/>
          <w:u w:val="none"/>
        </w:rPr>
        <w:t>学习</w:t>
      </w:r>
      <w:r>
        <w:rPr>
          <w:b/>
          <w:i w:val="false"/>
          <w:strike w:val="false"/>
          <w:spacing w:val="0"/>
          <w:u w:val="none"/>
        </w:rPr>
        <w:t>基础课程</w:t>
      </w:r>
      <w:r>
        <w:rPr>
          <w:i w:val="false"/>
          <w:strike w:val="false"/>
          <w:spacing w:val="0"/>
          <w:u w:val="none"/>
        </w:rPr>
        <w:t>（如高等数学/数学分析、线性代数、电路理论、大学物理、大学化学、程序设计等；</w:t>
      </w:r>
      <w:r>
        <w:rPr>
          <w:rFonts w:hint="eastAsia"/>
          <w:i w:val="false"/>
          <w:strike w:val="false"/>
          <w:spacing w:val="0"/>
          <w:u w:val="none"/>
        </w:rPr>
        <w:t>原则上不负责</w:t>
      </w:r>
      <w:r>
        <w:rPr>
          <w:i w:val="false"/>
          <w:strike w:val="false"/>
          <w:spacing w:val="0"/>
          <w:u w:val="none"/>
        </w:rPr>
        <w:t>专业课</w:t>
      </w:r>
      <w:r>
        <w:rPr>
          <w:rFonts w:hint="eastAsia"/>
          <w:i w:val="false"/>
          <w:strike w:val="false"/>
          <w:spacing w:val="0"/>
          <w:u w:val="none"/>
        </w:rPr>
        <w:t>答疑</w:t>
      </w:r>
      <w:r>
        <w:rPr>
          <w:i w:val="false"/>
          <w:strike w:val="false"/>
          <w:spacing w:val="0"/>
          <w:u w:val="none"/>
        </w:rPr>
        <w:t>）</w:t>
      </w:r>
      <w:r>
        <w:rPr>
          <w:rFonts w:hint="eastAsia"/>
          <w:i w:val="false"/>
          <w:strike w:val="false"/>
          <w:spacing w:val="0"/>
          <w:u w:val="none"/>
        </w:rPr>
        <w:t>进行答疑解惑</w:t>
      </w:r>
      <w:r>
        <w:rPr>
          <w:i w:val="false"/>
          <w:strike w:val="false"/>
          <w:spacing w:val="0"/>
          <w:u w:val="none"/>
        </w:rPr>
        <w:t>同时也为学习这门课程的同学们提供一个讨论和交流的平台</w:t>
      </w:r>
      <w:r>
        <w:rPr>
          <w:rFonts w:hint="eastAsia"/>
          <w:i w:val="false"/>
          <w:strike w:val="false"/>
          <w:spacing w:val="0"/>
          <w:u w:val="none"/>
        </w:rPr>
        <w:t>；并且学科营也会在</w:t>
      </w:r>
      <w:r>
        <w:rPr>
          <w:i w:val="false"/>
          <w:strike w:val="false"/>
          <w:spacing w:val="0"/>
          <w:u w:val="none"/>
        </w:rPr>
        <w:t>期中、期末考试前开设复习讲座和线下答疑</w:t>
      </w:r>
      <w:r>
        <w:rPr>
          <w:rFonts w:hint="eastAsia"/>
          <w:i w:val="false"/>
          <w:strike w:val="false"/>
          <w:spacing w:val="0"/>
          <w:u w:val="none"/>
        </w:rPr>
        <w:t>、</w:t>
      </w:r>
      <w:r>
        <w:rPr>
          <w:i w:val="false"/>
          <w:strike w:val="false"/>
          <w:spacing w:val="0"/>
          <w:u w:val="none"/>
        </w:rPr>
        <w:t>，其最新官方消息发布会在微信公众号“交大家园”上。</w:t>
      </w:r>
    </w:p>
    <w:p>
      <w:pPr>
        <w:snapToGrid/>
        <w:spacing w:line="240"/>
        <w:ind w:left="336"/>
        <w:rPr/>
      </w:pPr>
      <w:r>
        <w:rPr>
          <w:i w:val="false"/>
          <w:strike w:val="false"/>
          <w:spacing w:val="0"/>
          <w:u w:val="none"/>
        </w:rPr>
        <w:t>学科营</w:t>
      </w:r>
      <w:r>
        <w:rPr>
          <w:rFonts w:hint="eastAsia"/>
          <w:i w:val="false"/>
          <w:strike w:val="false"/>
          <w:spacing w:val="0"/>
          <w:u w:val="none"/>
        </w:rPr>
        <w:t>群内会</w:t>
      </w:r>
      <w:r>
        <w:rPr>
          <w:i w:val="false"/>
          <w:strike w:val="false"/>
          <w:spacing w:val="0"/>
          <w:u w:val="none"/>
        </w:rPr>
        <w:t>提供部分往年试题的试题卷和参考答案，以及相应学科的教材和参考资料：这些都是免费提供的，</w:t>
      </w:r>
      <w:r>
        <w:rPr>
          <w:rFonts w:hint="eastAsia"/>
          <w:i w:val="false"/>
          <w:strike w:val="false"/>
          <w:spacing w:val="0"/>
          <w:u w:val="none"/>
        </w:rPr>
        <w:t>请勿私自外传或打印分发</w:t>
      </w:r>
      <w:r>
        <w:rPr>
          <w:i w:val="false"/>
          <w:strike w:val="false"/>
          <w:spacing w:val="0"/>
          <w:u w:val="none"/>
        </w:rPr>
        <w:t>（同时也不要拿着这些参考资料和参考答案去对应的教课老师面前舞，大部分老师的PPT和课程资料是有版权的，追究的话，我们只好撤掉那部分资料，这样谁也看不成了</w:t>
      </w:r>
      <w:r>
        <w:rPr>
          <w:rFonts w:hint="eastAsia"/>
          <w:i w:val="false"/>
          <w:strike w:val="false"/>
          <w:spacing w:val="0"/>
          <w:u w:val="none"/>
        </w:rPr>
        <w:t>。私自上传到传承上的同学会被学科营和传承方面共同拉黑</w:t>
      </w:r>
      <w:r>
        <w:rPr>
          <w:i w:val="false"/>
          <w:strike w:val="false"/>
          <w:spacing w:val="0"/>
          <w:u w:val="none"/>
        </w:rPr>
        <w:t>）。</w:t>
      </w:r>
    </w:p>
    <w:p>
      <w:pPr>
        <w:pBdr>
          <w:bottom/>
        </w:pBdr>
        <w:snapToGrid/>
        <w:spacing w:line="240"/>
        <w:ind w:left="336"/>
        <w:rPr/>
      </w:pPr>
      <w:r>
        <w:rPr>
          <w:i w:val="false"/>
          <w:strike w:val="false"/>
          <w:spacing w:val="0"/>
          <w:u w:val="none"/>
        </w:rPr>
        <w:t>为了提问者和回答者的方便，请在进群后</w:t>
      </w:r>
      <w:r>
        <w:rPr>
          <w:b/>
          <w:i w:val="false"/>
          <w:strike w:val="false"/>
          <w:spacing w:val="0"/>
          <w:u w:val="none"/>
        </w:rPr>
        <w:t>务必仔细阅读群公告</w:t>
      </w:r>
      <w:r>
        <w:rPr>
          <w:i w:val="false"/>
          <w:strike w:val="false"/>
          <w:spacing w:val="0"/>
          <w:u w:val="none"/>
        </w:rPr>
        <w:t>，并按照其规范提问/回答。</w:t>
      </w:r>
    </w:p>
    <w:p>
      <w:pPr>
        <w:pStyle w:val="000001"/>
        <w:numPr>
          <w:ilvl w:val="0"/>
          <w:numId w:val="5"/>
        </w:numPr>
        <w:pBdr/>
        <w:ind/>
        <w:jc w:val="left"/>
        <w:rPr>
          <w:rFonts w:hint="eastAsia"/>
          <w:b w:val="false"/>
          <w:lang/>
        </w:rPr>
      </w:pPr>
      <w:r>
        <w:rPr>
          <w:rFonts w:hint="eastAsia"/>
          <w:b/>
          <w:lang/>
        </w:rPr>
        <w:t>劳动学时：</w:t>
      </w:r>
      <w:r>
        <w:rPr>
          <w:rFonts w:hint="eastAsia"/>
          <w:b w:val="false"/>
          <w:lang/>
        </w:rPr>
        <w:t>本科生需要拿到32个劳动学时才能顺利毕业。劳动学时的发放渠道有：军训期间的政工等岗位、</w:t>
      </w:r>
      <w:r>
        <w:rPr>
          <w:rFonts w:hint="eastAsia"/>
          <w:b/>
          <w:lang/>
        </w:rPr>
        <w:t>第二课堂</w:t>
      </w:r>
      <w:r>
        <w:rPr>
          <w:rFonts w:hint="eastAsia"/>
          <w:b w:val="false"/>
          <w:lang/>
        </w:rPr>
        <w:t>上的各种活动（听讲座也能赚劳动学时）、在学院群、班级群发布的各种</w:t>
      </w:r>
      <w:r>
        <w:rPr>
          <w:rFonts w:hint="eastAsia"/>
          <w:b/>
          <w:lang/>
        </w:rPr>
        <w:t>志愿者活动</w:t>
      </w:r>
      <w:r>
        <w:rPr>
          <w:rFonts w:hint="eastAsia"/>
          <w:b w:val="false"/>
          <w:lang/>
        </w:rPr>
        <w:t>、假期期间的各</w:t>
      </w:r>
      <w:r>
        <w:rPr>
          <w:rFonts w:hint="eastAsia"/>
          <w:b/>
          <w:lang/>
        </w:rPr>
        <w:t>实践活动</w:t>
      </w:r>
      <w:r>
        <w:rPr>
          <w:rFonts w:hint="eastAsia"/>
          <w:b w:val="false"/>
          <w:lang/>
        </w:rPr>
        <w:t>（如高考招生、助飞计划、新生接站等）等。</w:t>
      </w:r>
    </w:p>
    <w:p>
      <w:pPr>
        <w:pStyle w:val="000001"/>
        <w:numPr>
          <w:ilvl w:val="0"/>
          <w:numId w:val="5"/>
        </w:numPr>
        <w:pBdr/>
        <w:ind/>
        <w:jc w:val="left"/>
        <w:rPr>
          <w:rFonts w:hint="eastAsia"/>
          <w:b/>
          <w:color w:val="FF0000"/>
          <w:lang/>
        </w:rPr>
      </w:pPr>
      <w:r>
        <w:rPr>
          <w:rFonts w:hint="eastAsia"/>
          <w:b/>
          <w:lang/>
        </w:rPr>
        <w:t>推免or保研：</w:t>
      </w:r>
      <w:r>
        <w:rPr>
          <w:rFonts w:hint="eastAsia"/>
          <w:b/>
          <w:color w:val="FF0000"/>
          <w:lang/>
        </w:rPr>
        <w:t>to be filled</w:t>
      </w:r>
    </w:p>
    <w:p>
      <w:pPr>
        <w:pStyle w:val="000001"/>
        <w:numPr/>
        <w:pBdr/>
        <w:ind w:left="336"/>
        <w:jc w:val="left"/>
        <w:rPr>
          <w:rFonts w:hint="eastAsia"/>
          <w:b w:val="false"/>
          <w:color w:val="000000"/>
          <w:lang/>
        </w:rPr>
      </w:pPr>
      <w:r>
        <w:rPr>
          <w:rFonts w:hint="eastAsia"/>
          <w:b w:val="false"/>
          <w:color w:val="000000"/>
          <w:lang/>
        </w:rPr>
        <w:t>如果有保研/直博意向，请至少有一段本科生科研经历（prp/大创/直接进组等），直博请尽早联系确定导师（至少在大三下结束前，越早越好），然后关注各学院的夏令营信息。有进行科研的意向的新生务必提前联系导师（在各学院官网可以看到导师信息），接触实验室氛围，辨别导师人品。不适合就直接转组/退出，你是本科生，导师对你没有强制的约束力。不要到了夏令营前夕草草决定读研/读博！</w:t>
      </w:r>
    </w:p>
    <w:p>
      <w:pPr>
        <w:pStyle w:val="000001"/>
        <w:numPr/>
        <w:pBdr/>
        <w:ind w:left="336"/>
        <w:jc w:val="left"/>
        <w:rPr>
          <w:rFonts w:hint="eastAsia"/>
          <w:b w:val="false"/>
          <w:color w:val="000000"/>
          <w:lang/>
        </w:rPr>
      </w:pPr>
      <w:r>
        <w:rPr>
          <w:rFonts w:hint="eastAsia"/>
          <w:b/>
          <w:color w:val="000000"/>
          <w:lang/>
        </w:rPr>
        <w:t>25级研究生免修学术英语的条件</w:t>
      </w:r>
      <w:r>
        <w:rPr>
          <w:rFonts w:hint="eastAsia"/>
          <w:b w:val="false"/>
          <w:color w:val="000000"/>
          <w:lang/>
        </w:rPr>
        <w:t>（满足下列条件之一即可，且证书不限制有效期）：</w:t>
      </w:r>
    </w:p>
    <w:p>
      <w:pPr>
        <w:pStyle w:val="000001"/>
        <w:numPr>
          <w:ilvl w:val="1"/>
          <w:numId w:val="5"/>
        </w:numPr>
        <w:pBdr/>
        <w:ind/>
        <w:jc w:val="left"/>
        <w:rPr>
          <w:rFonts w:hint="eastAsia"/>
          <w:b w:val="false"/>
          <w:color w:val="000000"/>
          <w:lang/>
        </w:rPr>
      </w:pPr>
      <w:r>
        <w:rPr>
          <w:rFonts w:hint="eastAsia"/>
          <w:b w:val="false"/>
          <w:color w:val="000000"/>
          <w:lang/>
        </w:rPr>
        <w:t>全国大学英语考试六级（CET-6）成绩520分及以上且听力150及以上</w:t>
      </w:r>
    </w:p>
    <w:p>
      <w:pPr>
        <w:pStyle w:val="000001"/>
        <w:numPr>
          <w:ilvl w:val="1"/>
          <w:numId w:val="5"/>
        </w:numPr>
        <w:pBdr/>
        <w:ind/>
        <w:jc w:val="left"/>
        <w:rPr>
          <w:rFonts w:hint="eastAsia"/>
          <w:b w:val="false"/>
          <w:color w:val="000000"/>
          <w:lang/>
        </w:rPr>
      </w:pPr>
      <w:r>
        <w:rPr>
          <w:rFonts w:hint="eastAsia"/>
          <w:b w:val="false"/>
          <w:color w:val="000000"/>
          <w:lang/>
        </w:rPr>
        <w:t>托福95分及以上</w:t>
      </w:r>
    </w:p>
    <w:p>
      <w:pPr>
        <w:pStyle w:val="000001"/>
        <w:numPr>
          <w:ilvl w:val="1"/>
          <w:numId w:val="5"/>
        </w:numPr>
        <w:pBdr/>
        <w:ind/>
        <w:jc w:val="left"/>
        <w:rPr>
          <w:rFonts w:hint="eastAsia"/>
          <w:b w:val="false"/>
          <w:color w:val="000000"/>
          <w:lang/>
        </w:rPr>
      </w:pPr>
      <w:r>
        <w:rPr>
          <w:i w:val="false"/>
          <w:strike w:val="false"/>
          <w:color w:val="000000"/>
          <w:spacing w:val="0"/>
          <w:u w:val="none"/>
        </w:rPr>
        <w:t>GRE成绩310分及以上</w:t>
      </w:r>
    </w:p>
    <w:p>
      <w:pPr>
        <w:pStyle w:val="000001"/>
        <w:numPr>
          <w:ilvl w:val="1"/>
          <w:numId w:val="5"/>
        </w:numPr>
        <w:pBdr/>
        <w:ind/>
        <w:jc w:val="left"/>
        <w:rPr>
          <w:rFonts w:hint="eastAsia"/>
          <w:b w:val="false"/>
          <w:color w:val="000000"/>
          <w:lang/>
        </w:rPr>
      </w:pPr>
      <w:r>
        <w:rPr>
          <w:i w:val="false"/>
          <w:strike w:val="false"/>
          <w:color w:val="000000"/>
          <w:spacing w:val="0"/>
          <w:u w:val="none"/>
        </w:rPr>
        <w:t>雅思考试总成绩≥7.0</w:t>
      </w:r>
    </w:p>
    <w:p>
      <w:pPr>
        <w:pStyle w:val="000001"/>
        <w:numPr>
          <w:ilvl w:val="1"/>
          <w:numId w:val="5"/>
        </w:numPr>
        <w:pBdr>
          <w:bottom/>
        </w:pBdr>
        <w:ind/>
        <w:jc w:val="left"/>
        <w:rPr>
          <w:rFonts w:hint="eastAsia"/>
          <w:b w:val="false"/>
          <w:color w:val="000000"/>
          <w:lang/>
        </w:rPr>
      </w:pPr>
      <w:r>
        <w:rPr>
          <w:i w:val="false"/>
          <w:strike w:val="false"/>
          <w:color w:val="000000"/>
          <w:spacing w:val="0"/>
          <w:u w:val="none"/>
        </w:rPr>
        <w:t>已通过英语专业八级考试</w:t>
      </w:r>
    </w:p>
    <w:p>
      <w:pPr>
        <w:pStyle w:val="000001"/>
        <w:numPr>
          <w:ilvl w:val="0"/>
          <w:numId w:val="5"/>
        </w:numPr>
        <w:pBdr>
          <w:bottom/>
        </w:pBdr>
        <w:ind/>
        <w:jc w:val="left"/>
        <w:rPr>
          <w:rFonts w:hint="eastAsia"/>
          <w:b/>
          <w:lang/>
        </w:rPr>
      </w:pPr>
      <w:r>
        <w:rPr>
          <w:rFonts w:hint="eastAsia"/>
          <w:b/>
          <w:lang/>
        </w:rPr>
        <w:t>选调：</w:t>
      </w:r>
      <w:r>
        <w:rPr>
          <w:rFonts w:hint="eastAsia"/>
          <w:b w:val="false"/>
          <w:lang/>
        </w:rPr>
        <w:t>入党+学生工作是必要的</w:t>
      </w:r>
      <w:r>
        <w:rPr>
          <w:rFonts w:hint="eastAsia"/>
          <w:b/>
          <w:lang/>
        </w:rPr>
        <w:t xml:space="preserve">  </w:t>
      </w:r>
      <w:r>
        <w:rPr>
          <w:rFonts w:hint="eastAsia"/>
          <w:b/>
          <w:color w:val="FF0000"/>
          <w:lang/>
        </w:rPr>
        <w:t>to be filled</w:t>
      </w:r>
    </w:p>
    <w:p>
      <w:pPr>
        <w:pStyle w:val="000001"/>
        <w:numPr/>
        <w:jc w:val="left"/>
        <w:rPr>
          <w:lang/>
        </w:rPr>
      </w:pPr>
    </w:p>
    <w:p>
      <w:pPr>
        <w:pStyle w:val="000004"/>
        <w:numPr/>
        <w:pBdr>
          <w:bottom/>
        </w:pBdr>
        <w:ind/>
        <w:rPr>
          <w:lang/>
        </w:rPr>
      </w:pPr>
      <w:r>
        <w:rPr>
          <w:lang/>
        </w:rPr>
        <w:t>生活</w:t>
      </w:r>
    </w:p>
    <w:p>
      <w:pPr>
        <w:pStyle w:val="000001"/>
        <w:numPr>
          <w:ilvl w:val="0"/>
          <w:numId w:val="10"/>
        </w:numPr>
        <w:pBdr/>
        <w:jc w:val="left"/>
        <w:rPr>
          <w:rFonts w:hint="eastAsia"/>
          <w:b w:val="false"/>
          <w:lang/>
        </w:rPr>
      </w:pPr>
      <w:r>
        <w:rPr>
          <w:rFonts w:hint="eastAsia"/>
          <w:b/>
          <w:lang/>
        </w:rPr>
        <w:t>保卫处：</w:t>
      </w:r>
      <w:r>
        <w:rPr>
          <w:rFonts w:hint="eastAsia"/>
          <w:b w:val="false"/>
          <w:lang/>
        </w:rPr>
        <w:t>电话为</w:t>
      </w:r>
      <w:r>
        <w:rPr>
          <w:rFonts w:hint="eastAsia"/>
          <w:b w:val="false"/>
          <w:lang/>
        </w:rPr>
        <w:t>(021-)</w:t>
      </w:r>
      <w:r>
        <w:rPr>
          <w:rFonts w:hint="eastAsia"/>
          <w:b w:val="false"/>
          <w:lang/>
        </w:rPr>
        <w:t>54749110</w:t>
      </w:r>
      <w:r>
        <w:rPr>
          <w:rFonts w:hint="eastAsia"/>
          <w:b w:val="false"/>
          <w:lang/>
        </w:rPr>
        <w:t>，</w:t>
      </w:r>
      <w:r>
        <w:rPr>
          <w:rFonts w:hint="eastAsia"/>
          <w:b w:val="false"/>
          <w:lang/>
        </w:rPr>
        <w:t>遇</w:t>
      </w:r>
      <w:r>
        <w:rPr>
          <w:rFonts w:hint="eastAsia"/>
          <w:b w:val="false"/>
          <w:lang/>
        </w:rPr>
        <w:t>事可拨打</w:t>
      </w:r>
      <w:r>
        <w:rPr>
          <w:rFonts w:hint="eastAsia"/>
          <w:b w:val="false"/>
          <w:lang/>
        </w:rPr>
        <w:t>该</w:t>
      </w:r>
      <w:r>
        <w:rPr>
          <w:rFonts w:hint="eastAsia"/>
          <w:b w:val="false"/>
          <w:lang/>
        </w:rPr>
        <w:t>电话求助（比如：</w:t>
      </w:r>
      <w:r>
        <w:rPr>
          <w:rFonts w:hint="eastAsia"/>
          <w:b w:val="false"/>
          <w:lang/>
        </w:rPr>
        <w:t>自己或他人的生命财产安全受到危害、在校内遇见传教、违规推销人员，甚至搬运行李、下暴雨没带伞回不去宿舍、无人机挂在树上、东西掉进水等情况也可以向保卫处寻求帮助，保卫处的叔叔阿姨哥哥姐姐们人都很好</w:t>
      </w:r>
      <w:r>
        <w:rPr>
          <w:rFonts w:hint="eastAsia"/>
          <w:b w:val="false"/>
          <w:lang/>
        </w:rPr>
        <w:t>）</w:t>
      </w:r>
      <w:r>
        <w:rPr>
          <w:rFonts w:hint="eastAsia"/>
          <w:b w:val="false"/>
          <w:lang/>
        </w:rPr>
        <w:t>（</w:t>
      </w:r>
      <w:r>
        <w:rPr>
          <w:rFonts w:hint="eastAsia"/>
          <w:b w:val="false"/>
          <w:i/>
          <w:lang/>
        </w:rPr>
        <w:t>谨防电信诈骗，</w:t>
      </w:r>
      <w:r>
        <w:rPr>
          <w:rFonts w:hint="eastAsia"/>
          <w:b w:val="false"/>
          <w:i/>
          <w:strike w:val="false"/>
          <w:lang/>
        </w:rPr>
        <w:t>不要让零诈骗日因你而归零</w:t>
      </w:r>
      <w:r>
        <w:rPr>
          <w:rFonts w:hint="eastAsia"/>
          <w:b w:val="false"/>
          <w:lang/>
        </w:rPr>
        <w:t>）</w:t>
      </w:r>
      <w:r>
        <w:rPr>
          <w:rFonts w:hint="eastAsia"/>
          <w:b w:val="false"/>
          <w:lang/>
        </w:rPr>
        <w:t>与</w:t>
      </w:r>
      <w:r>
        <w:rPr>
          <w:rFonts w:hint="eastAsia"/>
          <w:b/>
          <w:lang/>
        </w:rPr>
        <w:t>校外人员</w:t>
      </w:r>
      <w:r>
        <w:rPr>
          <w:rFonts w:hint="eastAsia"/>
          <w:b w:val="false"/>
          <w:lang/>
        </w:rPr>
        <w:t>发生重大矛盾甚至</w:t>
      </w:r>
      <w:r>
        <w:rPr>
          <w:rFonts w:hint="eastAsia"/>
          <w:b/>
          <w:lang/>
        </w:rPr>
        <w:t>肢体冲突</w:t>
      </w:r>
      <w:r>
        <w:rPr>
          <w:rFonts w:hint="eastAsia"/>
          <w:b w:val="false"/>
          <w:lang/>
        </w:rPr>
        <w:t>时建议直接拨打</w:t>
      </w:r>
      <w:r>
        <w:rPr>
          <w:rFonts w:hint="eastAsia"/>
          <w:b/>
          <w:lang/>
        </w:rPr>
        <w:t>110</w:t>
      </w:r>
      <w:r>
        <w:rPr>
          <w:rFonts w:hint="eastAsia"/>
          <w:b w:val="false"/>
          <w:lang/>
        </w:rPr>
        <w:t>并保存录像录音等证据以便后续维权</w:t>
      </w:r>
    </w:p>
    <w:p>
      <w:pPr>
        <w:pStyle w:val="000001"/>
        <w:numPr>
          <w:ilvl w:val="0"/>
          <w:numId w:val="10"/>
        </w:numPr>
        <w:pBdr>
          <w:bottom/>
        </w:pBdr>
        <w:ind/>
        <w:jc w:val="left"/>
        <w:rPr>
          <w:rFonts w:hint="eastAsia"/>
          <w:b/>
          <w:color w:val="FF0000"/>
          <w:lang/>
        </w:rPr>
      </w:pPr>
      <w:r>
        <w:rPr>
          <w:rFonts w:hint="eastAsia"/>
          <w:b/>
          <w:color w:val="000000"/>
          <w:lang/>
        </w:rPr>
        <w:t>学生服务中心：</w:t>
      </w:r>
      <w:r>
        <w:rPr>
          <w:rFonts w:hint="eastAsia"/>
          <w:b w:val="false"/>
          <w:color w:val="000000"/>
          <w:lang/>
        </w:rPr>
        <w:t>学生服务中心在办理业务方面最大的职能就是换寝室以及退宿，至于毕业就业等业务到时间了老师自然会发通知。留学办理手续也要来这跑一趟…总之是一个比较综合的业务中心，但是需要留意每个窗口老师的上班时间，比如负责本科宿舍业务的老师只会在每周一至周五的8:30-16:30上班（以学服通知为准），建议是能打电话办理的选打电话，确定可以要办理相关手续了再去线下跑。学服二楼有一些会议室，可以在交我办上申请借用。学</w:t>
      </w:r>
      <w:r>
        <w:rPr>
          <w:rFonts w:hint="eastAsia"/>
          <w:b w:val="false"/>
          <w:color w:val="000000"/>
          <w:lang/>
        </w:rPr>
        <w:t>服</w:t>
      </w:r>
      <w:r>
        <w:rPr>
          <w:rFonts w:hint="eastAsia"/>
          <w:b w:val="false"/>
          <w:color w:val="000000"/>
          <w:lang/>
        </w:rPr>
        <w:t>地下一层是交谊厅，内设台球桌与k歌场所（但是是公共的，并且需要购买时间段，交谊厅50/</w:t>
      </w:r>
      <w:r>
        <w:rPr>
          <w:rFonts w:hint="eastAsia"/>
          <w:b w:val="false"/>
          <w:color w:val="000000"/>
          <w:lang/>
        </w:rPr>
        <w:t>小时</w:t>
      </w:r>
      <w:r>
        <w:rPr>
          <w:rFonts w:hint="eastAsia"/>
          <w:b w:val="false"/>
          <w:color w:val="000000"/>
          <w:lang/>
        </w:rPr>
        <w:t>，台球桌待补充），学</w:t>
      </w:r>
      <w:r>
        <w:rPr>
          <w:rFonts w:hint="eastAsia"/>
          <w:b w:val="false"/>
          <w:color w:val="000000"/>
          <w:lang/>
        </w:rPr>
        <w:t>服</w:t>
      </w:r>
      <w:r>
        <w:rPr>
          <w:rFonts w:hint="eastAsia"/>
          <w:b w:val="false"/>
          <w:color w:val="000000"/>
          <w:lang/>
        </w:rPr>
        <w:t>A100会经常作为社团以及一些校级活动的场所，没事也可以去碰碰运气，A100旁边是学服健身房，也是需要在交我办里预约。</w:t>
      </w:r>
    </w:p>
    <w:p>
      <w:pPr>
        <w:pStyle w:val="000001"/>
        <w:numPr>
          <w:ilvl w:val="0"/>
          <w:numId w:val="10"/>
        </w:numPr>
        <w:pBdr/>
        <w:ind/>
        <w:jc w:val="left"/>
        <w:rPr>
          <w:rFonts w:hint="eastAsia"/>
          <w:b/>
          <w:color w:val="FF0000"/>
          <w:lang/>
        </w:rPr>
      </w:pPr>
      <w:r>
        <w:rPr>
          <w:rFonts w:hint="eastAsia"/>
          <w:b/>
          <w:color w:val="000000"/>
          <w:lang/>
        </w:rPr>
        <w:t>心理咨询中心：</w:t>
      </w:r>
      <w:r>
        <w:rPr>
          <w:rFonts w:hint="eastAsia"/>
          <w:b w:val="false"/>
          <w:color w:val="000000"/>
          <w:lang/>
        </w:rPr>
        <w:t>心理咨询中心是上海交通大学为在校学生提供心理咨询与问卷测评服务的唯一单位，联系方式为54742344，位于闵行校区学生服务中心四楼（徐汇校区、医学院同样也有心理咨询中心和值班咨询师）。许多专职咨询师（咨询费用四位数每小时）会在这里免费为大家提供心理咨询服务，希望能帮助大家更好的面对学业、生活等方面的压力与烦恼。在交我办-心理咨询栏目可以线上使用咨询中心的大部分功能。</w:t>
      </w:r>
    </w:p>
    <w:p>
      <w:pPr>
        <w:pStyle w:val="000001"/>
        <w:pBdr/>
        <w:ind w:left="336"/>
        <w:jc w:val="left"/>
        <w:rPr>
          <w:rFonts w:hint="eastAsia"/>
          <w:b w:val="false"/>
          <w:color w:val="000000"/>
          <w:lang/>
        </w:rPr>
      </w:pPr>
      <w:r>
        <w:rPr>
          <w:rFonts w:hint="eastAsia"/>
          <w:b w:val="false"/>
          <w:color w:val="000000"/>
          <w:lang/>
        </w:rPr>
        <w:t xml:space="preserve">- 心理咨询：咨询中心最主要的功能是为同学提供心理咨询服务。  </w:t>
      </w:r>
    </w:p>
    <w:p>
      <w:pPr>
        <w:pStyle w:val="000001"/>
        <w:pBdr/>
        <w:ind w:left="336"/>
        <w:jc w:val="left"/>
        <w:rPr>
          <w:rFonts w:hint="eastAsia"/>
          <w:b w:val="false"/>
          <w:color w:val="000000"/>
          <w:lang/>
        </w:rPr>
      </w:pPr>
      <w:r>
        <w:rPr>
          <w:rFonts w:hint="eastAsia"/>
          <w:b w:val="false"/>
          <w:color w:val="000000"/>
          <w:lang/>
        </w:rPr>
        <w:t xml:space="preserve">- 预约方式：通过交我办预约/拨打前台电话54742344预约/线下预约  </w:t>
      </w:r>
    </w:p>
    <w:p>
      <w:pPr>
        <w:pStyle w:val="000001"/>
        <w:pBdr/>
        <w:ind w:left="336"/>
        <w:jc w:val="left"/>
        <w:rPr>
          <w:rFonts w:hint="eastAsia"/>
          <w:b w:val="false"/>
          <w:color w:val="000000"/>
          <w:lang/>
        </w:rPr>
      </w:pPr>
      <w:r>
        <w:rPr>
          <w:rFonts w:hint="eastAsia"/>
          <w:b w:val="false"/>
          <w:color w:val="000000"/>
          <w:lang/>
        </w:rPr>
        <w:t xml:space="preserve">- 咨询时间：每次五十分钟 每星期最多一次 每学期最多八次（特殊情况除外） 寒、暑假（不包括小学期）期间不提供服务  </w:t>
      </w:r>
    </w:p>
    <w:p>
      <w:pPr>
        <w:pStyle w:val="000001"/>
        <w:pBdr/>
        <w:ind w:left="336"/>
        <w:jc w:val="left"/>
        <w:rPr>
          <w:rFonts w:hint="eastAsia"/>
          <w:b w:val="false"/>
          <w:color w:val="000000"/>
          <w:lang/>
        </w:rPr>
      </w:pPr>
      <w:r>
        <w:rPr>
          <w:rFonts w:hint="eastAsia"/>
          <w:b w:val="false"/>
          <w:color w:val="000000"/>
          <w:lang/>
        </w:rPr>
        <w:t xml:space="preserve">- 线下咨询地点：学生服务中心四楼 具体咨询室会在预约成功后短信通知  </w:t>
      </w:r>
    </w:p>
    <w:p>
      <w:pPr>
        <w:pStyle w:val="000001"/>
        <w:pBdr/>
        <w:ind w:left="336"/>
        <w:jc w:val="left"/>
        <w:rPr>
          <w:rFonts w:hint="eastAsia"/>
          <w:b w:val="false"/>
          <w:color w:val="000000"/>
          <w:lang/>
        </w:rPr>
      </w:pPr>
      <w:r>
        <w:rPr>
          <w:rFonts w:hint="eastAsia"/>
          <w:b w:val="false"/>
          <w:color w:val="000000"/>
          <w:lang/>
        </w:rPr>
        <w:t>- 线上咨询方式：提前与预约的咨询师联系，通过QQ\腾讯会议开展预约- 问卷测评：每次预约心理咨询时，都需要提交一次SCL-90问卷测评结果，供咨询师参考，测评的结果一般不供来访者直接查询。查看测评结果建议预约一次咨询讨论～除SCL-90外，咨询中心还提供了一些其它问卷与测评量表，但反馈周期不一。</w:t>
      </w:r>
    </w:p>
    <w:p>
      <w:pPr>
        <w:pStyle w:val="000001"/>
        <w:pBdr/>
        <w:ind w:left="336"/>
        <w:jc w:val="left"/>
        <w:rPr>
          <w:rFonts w:hint="eastAsia"/>
          <w:b w:val="false"/>
          <w:color w:val="000000"/>
          <w:lang/>
        </w:rPr>
      </w:pPr>
      <w:r>
        <w:rPr>
          <w:rFonts w:hint="eastAsia"/>
          <w:b w:val="false"/>
          <w:color w:val="000000"/>
          <w:lang/>
        </w:rPr>
        <w:t>- 补充信息：  笔者曾任大学生心理发展社团副社长、大学生心理健康课程助教，闵行校区心理咨询中心前台助管。在心理咨询中心的这几年里，</w:t>
      </w:r>
      <w:r>
        <w:rPr>
          <w:rFonts w:hint="eastAsia"/>
          <w:b/>
          <w:color w:val="000000"/>
          <w:lang/>
        </w:rPr>
        <w:t xml:space="preserve">笔者见到过很多同学常见的误区，特此申明： </w:t>
      </w:r>
      <w:r>
        <w:rPr>
          <w:rFonts w:hint="eastAsia"/>
          <w:b w:val="false"/>
          <w:color w:val="000000"/>
          <w:lang/>
        </w:rPr>
        <w:t xml:space="preserve"> </w:t>
      </w:r>
    </w:p>
    <w:p>
      <w:pPr>
        <w:pStyle w:val="000001"/>
        <w:numPr>
          <w:ilvl w:val="0"/>
          <w:numId w:val="11"/>
        </w:numPr>
        <w:pBdr/>
        <w:jc w:val="left"/>
        <w:rPr>
          <w:rFonts w:hint="eastAsia"/>
          <w:b w:val="false"/>
          <w:color w:val="000000"/>
          <w:lang/>
        </w:rPr>
      </w:pPr>
      <w:r>
        <w:rPr>
          <w:rFonts w:hint="eastAsia"/>
          <w:b/>
          <w:color w:val="AE2E19"/>
          <w:lang/>
        </w:rPr>
        <w:t>我来做心理咨询≠我有病； 我来做心理咨询≠我很菜：</w:t>
      </w:r>
      <w:r>
        <w:rPr>
          <w:rFonts w:hint="eastAsia"/>
          <w:b w:val="false"/>
          <w:color w:val="000000"/>
          <w:lang/>
        </w:rPr>
        <w:t xml:space="preserve">事实上有许多人只是希望与咨询师交流经验或梳理自己，追求心智的成长与提升。即使是有自己解决不了的情绪或压力，向咨询中心求助也是健康、正常而自然的事，咨询中心存在的意义是为同学们提供心理支持，而不是筛选出“不能胜任”的同学予以冷落。  </w:t>
      </w:r>
    </w:p>
    <w:p>
      <w:pPr>
        <w:pStyle w:val="000001"/>
        <w:numPr>
          <w:ilvl w:val="0"/>
          <w:numId w:val="11"/>
        </w:numPr>
        <w:pBdr/>
        <w:ind/>
        <w:jc w:val="left"/>
        <w:rPr>
          <w:rFonts w:hint="eastAsia"/>
          <w:b/>
          <w:color w:val="FF0000"/>
          <w:lang/>
        </w:rPr>
      </w:pPr>
      <w:r>
        <w:rPr>
          <w:rFonts w:hint="eastAsia"/>
          <w:b w:val="false"/>
          <w:color w:val="000000"/>
          <w:lang/>
        </w:rPr>
        <w:t xml:space="preserve">心理咨询体验参差不齐：咨询中心的确有一些兼职咨询师（部分兼职咨询师为院系教务老师），但大部分为专职咨询师。第一次咨询的体验很多时候会决定来访者愿不愿意接受后续的咨询，建议大家多多尝试，匹配到适合自己的咨询师。  </w:t>
      </w:r>
    </w:p>
    <w:p>
      <w:pPr>
        <w:pStyle w:val="000001"/>
        <w:numPr>
          <w:ilvl w:val="0"/>
          <w:numId w:val="11"/>
        </w:numPr>
        <w:pBdr/>
        <w:ind/>
        <w:jc w:val="left"/>
        <w:rPr>
          <w:rFonts w:hint="eastAsia"/>
          <w:b w:val="false"/>
          <w:color w:val="000000"/>
          <w:lang/>
        </w:rPr>
      </w:pPr>
      <w:r>
        <w:rPr>
          <w:rFonts w:hint="eastAsia"/>
          <w:b w:val="false"/>
          <w:color w:val="000000"/>
          <w:lang/>
        </w:rPr>
        <w:t>好想和咨询师交朋友：为了避免双重关系，咨询师与来访之间不得有任何其它关系。由于咨访关系的绝对不平等性，双重关系不仅会导致咨询师无法提供合格的服务，也让来访者陷入被剥削的处境之中。不只是朋友关系，一些常见的情形也需要回避：</w:t>
      </w:r>
    </w:p>
    <w:p>
      <w:pPr>
        <w:pStyle w:val="000001"/>
        <w:pBdr>
          <w:bottom/>
        </w:pBdr>
        <w:ind w:left="0"/>
        <w:jc w:val="left"/>
        <w:rPr>
          <w:rFonts w:hint="eastAsia"/>
          <w:b w:val="false"/>
          <w:color w:val="000000"/>
          <w:lang/>
        </w:rPr>
      </w:pPr>
      <w:r>
        <w:rPr>
          <w:rFonts w:hint="eastAsia"/>
          <w:b w:val="false"/>
          <w:color w:val="000000"/>
          <w:lang/>
        </w:rPr>
        <w:t xml:space="preserve">         1. 来访者选了咨询师正在上的一门课程    </w:t>
      </w:r>
    </w:p>
    <w:p>
      <w:pPr>
        <w:pStyle w:val="000001"/>
        <w:numPr>
          <w:ilvl w:val="0"/>
          <w:numId w:val="12"/>
        </w:numPr>
        <w:pBdr/>
        <w:ind/>
        <w:jc w:val="left"/>
        <w:rPr>
          <w:rFonts w:hint="eastAsia"/>
          <w:b/>
          <w:color w:val="FF0000"/>
          <w:lang/>
        </w:rPr>
      </w:pPr>
      <w:r>
        <w:rPr>
          <w:rFonts w:hint="eastAsia"/>
          <w:b w:val="false"/>
          <w:color w:val="000000"/>
          <w:lang/>
        </w:rPr>
        <w:t>来访者与咨询师有工作联系</w:t>
      </w:r>
    </w:p>
    <w:p>
      <w:pPr>
        <w:pStyle w:val="000001"/>
        <w:numPr>
          <w:ilvl w:val="0"/>
          <w:numId w:val="12"/>
        </w:numPr>
        <w:pBdr/>
        <w:ind/>
        <w:jc w:val="left"/>
        <w:rPr>
          <w:rFonts w:hint="eastAsia"/>
          <w:b/>
          <w:color w:val="FF0000"/>
          <w:lang/>
        </w:rPr>
      </w:pPr>
      <w:r>
        <w:rPr>
          <w:rFonts w:hint="eastAsia"/>
          <w:b w:val="false"/>
          <w:color w:val="000000"/>
          <w:lang/>
        </w:rPr>
        <w:t>来访者与院系教务兼职咨询师来自同一学院</w:t>
      </w:r>
    </w:p>
    <w:p>
      <w:pPr>
        <w:pStyle w:val="000001"/>
        <w:pBdr>
          <w:bottom/>
        </w:pBdr>
        <w:ind w:left="0"/>
        <w:jc w:val="left"/>
        <w:rPr>
          <w:rFonts w:hint="eastAsia"/>
          <w:b/>
          <w:color w:val="FF0000"/>
          <w:lang/>
        </w:rPr>
      </w:pPr>
      <w:r>
        <w:rPr>
          <w:rFonts w:hint="eastAsia"/>
          <w:b w:val="false"/>
          <w:color w:val="000000"/>
          <w:lang/>
        </w:rPr>
        <w:t>关于保密与隐私：许多同学有顾虑，进行心理咨询后，咨询中心会不会泄露隐私信息给思政/导师？初次来访者开始咨询前会签署知情同意书，基于保密原则，咨询过程的任何信息不会泄漏，除非来访者表现出明显的自杀或伤害他人的意图。</w:t>
      </w:r>
    </w:p>
    <w:p>
      <w:pPr>
        <w:pStyle w:val="000001"/>
        <w:numPr>
          <w:ilvl w:val="0"/>
          <w:numId w:val="10"/>
        </w:numPr>
        <w:pBdr>
          <w:bottom/>
        </w:pBdr>
        <w:ind/>
        <w:jc w:val="left"/>
        <w:rPr>
          <w:rFonts w:hint="eastAsia"/>
          <w:b/>
          <w:color w:val="FF0000"/>
          <w:lang/>
        </w:rPr>
      </w:pPr>
      <w:r>
        <w:rPr>
          <w:rFonts w:hint="eastAsia"/>
          <w:b/>
          <w:color w:val="000000"/>
          <w:lang/>
        </w:rPr>
        <w:t>校园卡</w:t>
      </w:r>
      <w:r>
        <w:rPr>
          <w:rFonts w:hint="eastAsia"/>
          <w:b/>
          <w:color w:val="000000"/>
          <w:lang/>
        </w:rPr>
        <w:t>/</w:t>
      </w:r>
      <w:r>
        <w:rPr>
          <w:rFonts w:hint="eastAsia"/>
          <w:b/>
          <w:color w:val="000000"/>
          <w:lang/>
        </w:rPr>
        <w:t>学生证：</w:t>
      </w:r>
      <w:r>
        <w:rPr>
          <w:rFonts w:hint="eastAsia"/>
          <w:b w:val="false"/>
          <w:color w:val="000000"/>
          <w:lang/>
        </w:rPr>
        <w:t>开学后学校会配发</w:t>
      </w:r>
      <w:r>
        <w:rPr>
          <w:rFonts w:hint="eastAsia"/>
          <w:b/>
          <w:color w:val="000000"/>
          <w:lang/>
        </w:rPr>
        <w:t>校园卡</w:t>
      </w:r>
      <w:r>
        <w:rPr>
          <w:rFonts w:hint="eastAsia"/>
          <w:b w:val="false"/>
          <w:color w:val="000000"/>
          <w:lang/>
        </w:rPr>
        <w:t>（磁卡）和</w:t>
      </w:r>
      <w:r>
        <w:rPr>
          <w:rFonts w:hint="eastAsia"/>
          <w:b/>
          <w:i w:val="false"/>
          <w:color w:val="000000"/>
          <w:u w:val="none"/>
          <w:lang/>
        </w:rPr>
        <w:t>学生证</w:t>
      </w:r>
      <w:r>
        <w:rPr>
          <w:rFonts w:hint="eastAsia"/>
          <w:b w:val="false"/>
          <w:color w:val="000000"/>
          <w:lang/>
        </w:rPr>
        <w:t>（证件本及副证），校园卡可以在交我办充值并在食堂刷卡（虽然用交我办-思源码更加方便），各类考试时需要携带</w:t>
      </w:r>
      <w:r>
        <w:rPr>
          <w:rFonts w:hint="eastAsia"/>
          <w:b/>
          <w:color w:val="000000"/>
          <w:lang/>
        </w:rPr>
        <w:t>校园卡</w:t>
      </w:r>
      <w:r>
        <w:rPr>
          <w:rFonts w:hint="eastAsia"/>
          <w:b w:val="false"/>
          <w:color w:val="000000"/>
          <w:lang/>
        </w:rPr>
        <w:t>作为有效身份证件。若校园卡</w:t>
      </w:r>
      <w:r>
        <w:rPr>
          <w:rFonts w:hint="eastAsia"/>
          <w:b/>
          <w:color w:val="000000"/>
          <w:lang/>
        </w:rPr>
        <w:t>丢失</w:t>
      </w:r>
      <w:r>
        <w:rPr>
          <w:rFonts w:hint="eastAsia"/>
          <w:b w:val="false"/>
          <w:color w:val="000000"/>
          <w:lang/>
        </w:rPr>
        <w:t>可以到</w:t>
      </w:r>
      <w:r>
        <w:rPr>
          <w:rFonts w:hint="eastAsia"/>
          <w:b/>
          <w:color w:val="000000"/>
          <w:lang/>
        </w:rPr>
        <w:t>图信大楼等（待补充）</w:t>
      </w:r>
      <w:r>
        <w:rPr>
          <w:rFonts w:hint="eastAsia"/>
          <w:b w:val="false"/>
          <w:color w:val="000000"/>
          <w:lang/>
        </w:rPr>
        <w:t>地自助补办。虽然现在12315购买高铁票不再需要线下核验学生资质，但仍建议在使用学生优惠出行时随身携带</w:t>
      </w:r>
      <w:r>
        <w:rPr>
          <w:rFonts w:hint="eastAsia"/>
          <w:b/>
          <w:color w:val="000000"/>
          <w:lang/>
        </w:rPr>
        <w:t>校园卡</w:t>
      </w:r>
      <w:r>
        <w:rPr>
          <w:rFonts w:hint="eastAsia"/>
          <w:b w:val="false"/>
          <w:color w:val="000000"/>
          <w:lang/>
        </w:rPr>
        <w:t>和</w:t>
      </w:r>
      <w:r>
        <w:rPr>
          <w:rFonts w:hint="eastAsia"/>
          <w:b/>
          <w:color w:val="000000"/>
          <w:lang/>
        </w:rPr>
        <w:t>学生证</w:t>
      </w:r>
      <w:r>
        <w:rPr>
          <w:rFonts w:hint="eastAsia"/>
          <w:b w:val="false"/>
          <w:color w:val="000000"/>
          <w:lang/>
        </w:rPr>
        <w:t>（记得贴每学期配发的磁条）以备查验。</w:t>
      </w:r>
    </w:p>
    <w:p>
      <w:pPr>
        <w:pStyle w:val="000001"/>
        <w:numPr>
          <w:ilvl w:val="0"/>
          <w:numId w:val="10"/>
        </w:numPr>
        <w:pBdr/>
        <w:jc w:val="left"/>
        <w:rPr>
          <w:rFonts w:hint="eastAsia"/>
          <w:b/>
          <w:lang/>
        </w:rPr>
      </w:pPr>
      <w:r>
        <w:rPr>
          <w:rFonts w:hint="eastAsia"/>
          <w:b/>
          <w:lang/>
        </w:rPr>
        <w:t>交大柠檬：</w:t>
      </w:r>
      <w:r>
        <w:rPr>
          <w:rFonts w:hint="eastAsia"/>
          <w:b w:val="false"/>
          <w:i w:val="false"/>
          <w:lang/>
        </w:rPr>
        <w:t>微信直接搜索</w:t>
      </w:r>
      <w:r>
        <w:rPr>
          <w:rFonts w:hint="eastAsia"/>
          <w:b w:val="false"/>
          <w:lang/>
        </w:rPr>
        <w:t>交大柠檬</w:t>
      </w:r>
      <w:r>
        <w:rPr>
          <w:rFonts w:hint="eastAsia"/>
          <w:b w:val="false"/>
          <w:lang/>
        </w:rPr>
        <w:t>小程序，交大校内的</w:t>
      </w:r>
      <w:r>
        <w:rPr>
          <w:rFonts w:hint="eastAsia"/>
          <w:b/>
          <w:lang/>
        </w:rPr>
        <w:t>二手平台</w:t>
      </w:r>
      <w:r>
        <w:rPr>
          <w:rFonts w:hint="eastAsia"/>
          <w:b w:val="false"/>
          <w:lang/>
        </w:rPr>
        <w:t>。可以蹲到便宜宿舍用品和体育用品等。</w:t>
      </w:r>
    </w:p>
    <w:p>
      <w:pPr>
        <w:pStyle w:val="000001"/>
        <w:numPr>
          <w:ilvl w:val="0"/>
          <w:numId w:val="10"/>
        </w:numPr>
        <w:pBdr/>
        <w:jc w:val="left"/>
        <w:rPr>
          <w:rFonts w:hint="eastAsia"/>
          <w:b w:val="false"/>
          <w:lang/>
        </w:rPr>
      </w:pPr>
      <w:r>
        <w:rPr>
          <w:rFonts w:hint="eastAsia"/>
          <w:b/>
          <w:lang/>
        </w:rPr>
        <w:t>校内购物及饮食</w:t>
      </w:r>
    </w:p>
    <w:p>
      <w:pPr>
        <w:pStyle w:val="000001"/>
        <w:numPr>
          <w:ilvl w:val="0"/>
          <w:numId w:val="13"/>
        </w:numPr>
        <w:pBdr>
          <w:bottom/>
        </w:pBdr>
        <w:jc w:val="left"/>
        <w:rPr>
          <w:rFonts w:hint="eastAsia"/>
          <w:b w:val="false"/>
          <w:lang/>
        </w:rPr>
      </w:pPr>
      <w:r>
        <w:rPr>
          <w:rFonts w:hint="eastAsia"/>
          <w:b w:val="false"/>
          <w:lang/>
        </w:rPr>
        <w:t>闵行校区内目前有两家教育超市（西一区、东一区）、</w:t>
      </w:r>
      <w:r>
        <w:rPr>
          <w:rFonts w:hint="eastAsia"/>
          <w:b w:val="false"/>
          <w:lang/>
        </w:rPr>
        <w:t>五</w:t>
      </w:r>
      <w:r>
        <w:rPr>
          <w:rFonts w:hint="eastAsia"/>
          <w:b w:val="false"/>
          <w:lang/>
        </w:rPr>
        <w:t>家罗森（玉兰苑、</w:t>
      </w:r>
      <w:r>
        <w:rPr>
          <w:rFonts w:hint="eastAsia"/>
          <w:b w:val="false"/>
          <w:lang/>
        </w:rPr>
        <w:t>西区博士生宿舍、南洋北苑、</w:t>
      </w:r>
      <w:r>
        <w:rPr>
          <w:rFonts w:hint="eastAsia"/>
          <w:b w:val="false"/>
          <w:lang/>
        </w:rPr>
        <w:t>智慧能源学院、主图书馆）、三家全家（第四餐饮大楼）、二家瑞幸（第三餐饮大楼、船建学院），一家霸王茶姬（西一区旁），一家悸动烧仙草（第五餐饮大楼），思源门出去还有一家瑞幸和蜜雪冰城</w:t>
      </w:r>
      <w:r>
        <w:rPr>
          <w:rFonts w:hint="eastAsia"/>
          <w:b w:val="false"/>
          <w:lang/>
        </w:rPr>
        <w:t>。</w:t>
      </w:r>
      <w:r>
        <w:rPr>
          <w:rFonts w:hint="eastAsia"/>
          <w:b w:val="false"/>
          <w:lang/>
        </w:rPr>
        <w:t>此外还有若干家Manner和独立咖啡店，校内共有20家左右咖啡店，几乎每个学院都有自己的咖啡店</w:t>
      </w:r>
      <w:r>
        <w:rPr>
          <w:rFonts w:hint="eastAsia"/>
          <w:b w:val="false"/>
          <w:lang/>
        </w:rPr>
        <w:t>。</w:t>
      </w:r>
    </w:p>
    <w:p>
      <w:pPr>
        <w:pStyle w:val="000001"/>
        <w:numPr>
          <w:ilvl w:val="0"/>
          <w:numId w:val="13"/>
        </w:numPr>
        <w:pBdr/>
        <w:jc w:val="left"/>
        <w:rPr>
          <w:rFonts w:hint="eastAsia"/>
          <w:b w:val="false"/>
          <w:lang/>
        </w:rPr>
      </w:pPr>
      <w:r>
        <w:rPr>
          <w:rFonts w:hint="eastAsia"/>
          <w:b w:val="false"/>
          <w:lang/>
        </w:rPr>
        <w:t>徐汇校区有教育超市、肯德基、星巴克各一家</w:t>
      </w:r>
      <w:r>
        <w:rPr>
          <w:rFonts w:hint="eastAsia"/>
          <w:b w:val="false"/>
          <w:lang/>
        </w:rPr>
        <w:t>。</w:t>
      </w:r>
    </w:p>
    <w:p>
      <w:pPr>
        <w:pStyle w:val="000001"/>
        <w:numPr>
          <w:ilvl w:val="0"/>
          <w:numId w:val="13"/>
        </w:numPr>
        <w:pBdr>
          <w:bottom/>
        </w:pBdr>
        <w:jc w:val="left"/>
        <w:rPr>
          <w:rFonts w:hint="eastAsia"/>
          <w:b w:val="false"/>
          <w:lang/>
        </w:rPr>
      </w:pPr>
      <w:r>
        <w:rPr>
          <w:rFonts w:hint="eastAsia"/>
          <w:b/>
          <w:lang/>
        </w:rPr>
        <w:t>食堂：</w:t>
      </w:r>
      <w:r>
        <w:rPr>
          <w:rFonts w:hint="eastAsia"/>
          <w:b w:val="false"/>
          <w:lang/>
        </w:rPr>
        <w:t>闵行校区</w:t>
      </w:r>
      <w:r>
        <w:rPr>
          <w:rFonts w:hint="eastAsia"/>
          <w:b w:val="false"/>
          <w:lang/>
        </w:rPr>
        <w:t>共有</w:t>
      </w:r>
      <w:r>
        <w:rPr>
          <w:rFonts w:hint="eastAsia"/>
          <w:b w:val="false"/>
          <w:lang/>
        </w:rPr>
        <w:t>7</w:t>
      </w:r>
      <w:r>
        <w:rPr>
          <w:rFonts w:hint="eastAsia"/>
          <w:b w:val="false"/>
          <w:lang/>
        </w:rPr>
        <w:t>个餐饮大楼，以及玉兰苑（中式餐厅）、麦当劳、肯德基、吉姆丽德（西餐厅）、伊诺（西餐厅）等餐厅，位置详见交我办-电子地图</w:t>
      </w:r>
    </w:p>
    <w:p>
      <w:pPr>
        <w:pStyle w:val="000001"/>
        <w:numPr>
          <w:ilvl w:val="0"/>
          <w:numId w:val="13"/>
        </w:numPr>
        <w:pBdr/>
        <w:jc w:val="left"/>
        <w:rPr>
          <w:rFonts w:hint="eastAsia"/>
          <w:b w:val="false"/>
          <w:lang/>
        </w:rPr>
      </w:pPr>
      <w:r>
        <w:rPr>
          <w:rFonts w:hint="eastAsia"/>
          <w:b/>
          <w:lang/>
        </w:rPr>
        <w:t>营业时间</w:t>
      </w:r>
      <w:r>
        <w:rPr>
          <w:rFonts w:hint="eastAsia"/>
          <w:b w:val="false"/>
          <w:lang/>
        </w:rPr>
        <w:t>：</w:t>
      </w:r>
    </w:p>
    <w:p>
      <w:pPr>
        <w:pStyle w:val="000001"/>
        <w:numPr>
          <w:ilvl w:val="1"/>
          <w:numId w:val="13"/>
        </w:numPr>
        <w:pBdr/>
        <w:jc w:val="left"/>
        <w:rPr>
          <w:rFonts w:hint="eastAsia"/>
          <w:b w:val="false"/>
          <w:lang/>
        </w:rPr>
      </w:pPr>
      <w:r>
        <w:rPr>
          <w:rFonts w:hint="eastAsia"/>
          <w:b w:val="false"/>
          <w:lang/>
        </w:rPr>
        <w:t>七个餐饮大楼：早7</w:t>
      </w:r>
      <w:r>
        <w:rPr>
          <w:rFonts w:hint="eastAsia"/>
          <w:b w:val="false"/>
          <w:lang/>
        </w:rPr>
        <w:t>:</w:t>
      </w:r>
      <w:r>
        <w:rPr>
          <w:rFonts w:hint="eastAsia"/>
          <w:b w:val="false"/>
          <w:lang/>
        </w:rPr>
        <w:t>00-9</w:t>
      </w:r>
      <w:r>
        <w:rPr>
          <w:rFonts w:hint="eastAsia"/>
          <w:b w:val="false"/>
          <w:lang/>
        </w:rPr>
        <w:t>:</w:t>
      </w:r>
      <w:r>
        <w:rPr>
          <w:rFonts w:hint="eastAsia"/>
          <w:b w:val="false"/>
          <w:lang/>
        </w:rPr>
        <w:t>00，午11</w:t>
      </w:r>
      <w:r>
        <w:rPr>
          <w:rFonts w:hint="eastAsia"/>
          <w:b w:val="false"/>
          <w:lang/>
        </w:rPr>
        <w:t>:</w:t>
      </w:r>
      <w:r>
        <w:rPr>
          <w:rFonts w:hint="eastAsia"/>
          <w:b w:val="false"/>
          <w:lang/>
        </w:rPr>
        <w:t>00-13</w:t>
      </w:r>
      <w:r>
        <w:rPr>
          <w:rFonts w:hint="eastAsia"/>
          <w:b w:val="false"/>
          <w:lang/>
        </w:rPr>
        <w:t>:</w:t>
      </w:r>
      <w:r>
        <w:rPr>
          <w:rFonts w:hint="eastAsia"/>
          <w:b w:val="false"/>
          <w:lang/>
        </w:rPr>
        <w:t>00，晚17</w:t>
      </w:r>
      <w:r>
        <w:rPr>
          <w:rFonts w:hint="eastAsia"/>
          <w:b w:val="false"/>
          <w:lang/>
        </w:rPr>
        <w:t>:</w:t>
      </w:r>
      <w:r>
        <w:rPr>
          <w:rFonts w:hint="eastAsia"/>
          <w:b w:val="false"/>
          <w:lang/>
        </w:rPr>
        <w:t>00-19</w:t>
      </w:r>
      <w:r>
        <w:rPr>
          <w:rFonts w:hint="eastAsia"/>
          <w:b w:val="false"/>
          <w:lang/>
        </w:rPr>
        <w:t>:</w:t>
      </w:r>
      <w:r>
        <w:rPr>
          <w:rFonts w:hint="eastAsia"/>
          <w:b w:val="false"/>
          <w:lang/>
        </w:rPr>
        <w:t>00</w:t>
      </w:r>
    </w:p>
    <w:p>
      <w:pPr>
        <w:pStyle w:val="000001"/>
        <w:numPr>
          <w:ilvl w:val="1"/>
          <w:numId w:val="13"/>
        </w:numPr>
        <w:pBdr/>
        <w:jc w:val="left"/>
        <w:rPr>
          <w:rFonts w:hint="eastAsia"/>
          <w:b w:val="false"/>
          <w:lang/>
        </w:rPr>
      </w:pPr>
      <w:r>
        <w:rPr>
          <w:rFonts w:hint="eastAsia"/>
          <w:b w:val="false"/>
          <w:lang/>
        </w:rPr>
        <w:t>麦当劳：6</w:t>
      </w:r>
      <w:r>
        <w:rPr>
          <w:rFonts w:hint="eastAsia"/>
          <w:b w:val="false"/>
          <w:lang/>
        </w:rPr>
        <w:t>:</w:t>
      </w:r>
      <w:r>
        <w:rPr>
          <w:rFonts w:hint="eastAsia"/>
          <w:b w:val="false"/>
          <w:lang/>
        </w:rPr>
        <w:t>30-23</w:t>
      </w:r>
      <w:r>
        <w:rPr>
          <w:rFonts w:hint="eastAsia"/>
          <w:b w:val="false"/>
          <w:lang/>
        </w:rPr>
        <w:t>:</w:t>
      </w:r>
      <w:r>
        <w:rPr>
          <w:rFonts w:hint="eastAsia"/>
          <w:b w:val="false"/>
          <w:lang/>
        </w:rPr>
        <w:t>00</w:t>
      </w:r>
    </w:p>
    <w:p>
      <w:pPr>
        <w:pStyle w:val="000001"/>
        <w:numPr>
          <w:ilvl w:val="1"/>
          <w:numId w:val="13"/>
        </w:numPr>
        <w:pBdr/>
        <w:jc w:val="left"/>
        <w:rPr>
          <w:rFonts w:hint="eastAsia"/>
          <w:b w:val="false"/>
          <w:lang/>
        </w:rPr>
      </w:pPr>
      <w:r>
        <w:rPr>
          <w:rFonts w:hint="eastAsia"/>
          <w:b w:val="false"/>
          <w:lang/>
        </w:rPr>
        <w:t>肯德基：</w:t>
      </w:r>
      <w:r>
        <w:rPr>
          <w:rFonts w:hint="eastAsia"/>
          <w:b w:val="false"/>
          <w:lang/>
        </w:rPr>
        <w:t>？</w:t>
      </w:r>
      <w:r>
        <w:rPr>
          <w:rFonts w:hint="eastAsia"/>
          <w:b w:val="false"/>
          <w:lang/>
        </w:rPr>
        <w:t>-20</w:t>
      </w:r>
      <w:r>
        <w:rPr>
          <w:rFonts w:hint="eastAsia"/>
          <w:b w:val="false"/>
          <w:lang/>
        </w:rPr>
        <w:t>:</w:t>
      </w:r>
      <w:r>
        <w:rPr>
          <w:rFonts w:hint="eastAsia"/>
          <w:b w:val="false"/>
          <w:lang/>
        </w:rPr>
        <w:t>00</w:t>
      </w:r>
    </w:p>
    <w:p>
      <w:pPr>
        <w:pStyle w:val="000001"/>
        <w:numPr>
          <w:ilvl w:val="1"/>
          <w:numId w:val="13"/>
        </w:numPr>
        <w:pBdr/>
        <w:jc w:val="left"/>
        <w:rPr>
          <w:rFonts w:hint="eastAsia"/>
          <w:b w:val="false"/>
          <w:lang/>
        </w:rPr>
      </w:pPr>
      <w:r>
        <w:rPr>
          <w:rFonts w:hint="eastAsia"/>
          <w:b w:val="false"/>
          <w:lang/>
        </w:rPr>
        <w:t>其他：10</w:t>
      </w:r>
      <w:r>
        <w:rPr>
          <w:rFonts w:hint="eastAsia"/>
          <w:b w:val="false"/>
          <w:lang/>
        </w:rPr>
        <w:t>:</w:t>
      </w:r>
      <w:r>
        <w:rPr>
          <w:rFonts w:hint="eastAsia"/>
          <w:b w:val="false"/>
          <w:lang/>
        </w:rPr>
        <w:t>00-22</w:t>
      </w:r>
      <w:r>
        <w:rPr>
          <w:rFonts w:hint="eastAsia"/>
          <w:b w:val="false"/>
          <w:lang/>
        </w:rPr>
        <w:t>:</w:t>
      </w:r>
      <w:r>
        <w:rPr>
          <w:rFonts w:hint="eastAsia"/>
          <w:b w:val="false"/>
          <w:lang/>
        </w:rPr>
        <w:t>00</w:t>
      </w:r>
    </w:p>
    <w:p>
      <w:pPr>
        <w:pStyle w:val="000001"/>
        <w:numPr>
          <w:ilvl w:val="0"/>
          <w:numId w:val="13"/>
        </w:numPr>
        <w:pBdr>
          <w:bottom/>
        </w:pBdr>
        <w:ind/>
        <w:jc w:val="left"/>
        <w:rPr>
          <w:rFonts w:hint="eastAsia"/>
          <w:b w:val="false"/>
          <w:lang/>
        </w:rPr>
      </w:pPr>
      <w:r>
        <w:rPr>
          <w:rFonts w:hint="eastAsia"/>
          <w:b/>
          <w:lang/>
        </w:rPr>
        <w:t>外卖：</w:t>
      </w:r>
      <w:r>
        <w:rPr>
          <w:rFonts w:hint="eastAsia"/>
          <w:b w:val="false"/>
          <w:lang/>
        </w:rPr>
        <w:t>同学在选择外卖时，记得</w:t>
      </w:r>
      <w:r>
        <w:rPr>
          <w:rFonts w:hint="eastAsia"/>
          <w:b/>
          <w:lang/>
        </w:rPr>
        <w:t>不要</w:t>
      </w:r>
      <w:r>
        <w:rPr>
          <w:rFonts w:hint="eastAsia"/>
          <w:b/>
          <w:lang/>
        </w:rPr>
        <w:t>选择校园送（在“配送入校”那里选“否”或者选择“校外自提”）</w:t>
      </w:r>
      <w:r>
        <w:rPr>
          <w:rFonts w:hint="eastAsia"/>
          <w:b w:val="false"/>
          <w:lang/>
        </w:rPr>
        <w:t>（会额外收费还很有可能耽误很久时间）</w:t>
      </w:r>
      <w:r>
        <w:rPr>
          <w:rFonts w:hint="eastAsia"/>
          <w:b w:val="false"/>
          <w:lang/>
        </w:rPr>
        <w:t>或者直接使用</w:t>
      </w:r>
      <w:r>
        <w:rPr>
          <w:rFonts w:hint="eastAsia"/>
          <w:b/>
          <w:lang/>
        </w:rPr>
        <w:t>京东</w:t>
      </w:r>
      <w:r>
        <w:rPr>
          <w:rFonts w:hint="eastAsia"/>
          <w:b w:val="false"/>
          <w:lang/>
        </w:rPr>
        <w:t>点外卖</w:t>
      </w:r>
      <w:r>
        <w:rPr>
          <w:rFonts w:hint="eastAsia"/>
          <w:b w:val="false"/>
          <w:lang/>
        </w:rPr>
        <w:t>。同时记得在外卖软件上查看店铺的内部照片，最好有时间去你常点的外卖店铺实地探访一次，有的小作坊外卖真的很脏很脏。记得做好对外卖垃圾的清洁卫生工作。上海作为偏南方城市，很容易吸引各类小虫子。</w:t>
      </w:r>
      <w:r>
        <w:rPr>
          <w:rFonts w:hint="eastAsia"/>
          <w:b w:val="false"/>
          <w:lang/>
        </w:rPr>
        <w:t>注意，</w:t>
      </w:r>
      <w:r>
        <w:rPr>
          <w:rFonts w:hint="eastAsia"/>
          <w:b w:val="false"/>
          <w:lang/>
        </w:rPr>
        <w:t>请不要在教室和图书馆内食用外卖，会影响他人。（</w:t>
      </w:r>
      <w:r>
        <w:rPr>
          <w:rFonts w:hint="eastAsia"/>
          <w:b w:val="false"/>
          <w:lang/>
        </w:rPr>
        <w:t>也</w:t>
      </w:r>
      <w:r>
        <w:rPr>
          <w:rFonts w:hint="eastAsia"/>
          <w:b w:val="false"/>
          <w:lang/>
        </w:rPr>
        <w:t>不建议天天宅在宿舍里面吃外卖，不运动，不见人，这样对身体和心理健康都不好</w:t>
      </w:r>
      <w:r>
        <w:rPr>
          <w:rFonts w:hint="eastAsia"/>
          <w:b w:val="false"/>
          <w:lang/>
        </w:rPr>
        <w:t>。</w:t>
      </w:r>
      <w:r>
        <w:rPr>
          <w:rFonts w:hint="eastAsia"/>
          <w:b w:val="false"/>
          <w:lang/>
        </w:rPr>
        <w:t>）</w:t>
      </w:r>
    </w:p>
    <w:p>
      <w:pPr>
        <w:pStyle w:val="000001"/>
        <w:numPr>
          <w:ilvl w:val="0"/>
          <w:numId w:val="10"/>
        </w:numPr>
        <w:pBdr/>
        <w:ind/>
        <w:jc w:val="left"/>
        <w:rPr>
          <w:rFonts w:hint="eastAsia"/>
          <w:b/>
          <w:lang/>
        </w:rPr>
      </w:pPr>
      <w:r>
        <w:rPr>
          <w:rFonts w:hint="eastAsia"/>
          <w:b/>
          <w:lang/>
        </w:rPr>
        <w:t>宿舍：</w:t>
      </w:r>
      <w:r>
        <w:rPr>
          <w:rFonts w:hint="eastAsia"/>
          <w:b w:val="false"/>
          <w:lang/>
        </w:rPr>
        <w:t>宿舍配置以及床位在下面的问答里已经写过了，这里主要写一些其他注意事项。首先本科新生的宿舍分配方式和你填的喜好无关，不要抱有幻想。宿舍的空调需要租赁，一年400，并且有50的押金。宿舍可以选择租赁饮水机，同样需要花钱，如果不租赁，一楼的洗衣房会提供开水。宿舍区的基本配置是公用浴室、四个洗衣机、一个微波炉（</w:t>
      </w:r>
      <w:r>
        <w:rPr>
          <w:rFonts w:hint="eastAsia"/>
          <w:b w:val="false"/>
          <w:lang/>
        </w:rPr>
        <w:t>微波炉里禁止加热内裤</w:t>
      </w:r>
      <w:r>
        <w:rPr>
          <w:rFonts w:hint="eastAsia"/>
          <w:b/>
          <w:lang/>
        </w:rPr>
        <w:t>！</w:t>
      </w:r>
      <w:r>
        <w:rPr>
          <w:rFonts w:hint="eastAsia"/>
          <w:b w:val="false"/>
          <w:lang/>
        </w:rPr>
        <w:t>详情请在水源搜索），其余配置每个宿舍楼各有不同。宿管阿姨处会贩卖水、零食、泡面。</w:t>
      </w:r>
    </w:p>
    <w:p>
      <w:pPr>
        <w:pStyle w:val="000001"/>
        <w:pBdr/>
        <w:ind w:left="336"/>
        <w:jc w:val="left"/>
        <w:rPr>
          <w:rFonts w:hint="eastAsia"/>
          <w:b/>
          <w:lang/>
        </w:rPr>
      </w:pPr>
      <w:r>
        <w:rPr>
          <w:rFonts w:hint="eastAsia"/>
          <w:b/>
          <w:lang/>
        </w:rPr>
        <w:t>关于换寝</w:t>
      </w:r>
    </w:p>
    <w:p>
      <w:pPr>
        <w:pStyle w:val="000001"/>
        <w:pBdr>
          <w:bottom/>
        </w:pBdr>
        <w:ind w:left="336"/>
        <w:jc w:val="left"/>
        <w:rPr>
          <w:rFonts w:hint="eastAsia"/>
          <w:b/>
          <w:lang/>
        </w:rPr>
      </w:pPr>
      <w:r>
        <w:rPr>
          <w:rFonts w:hint="eastAsia"/>
          <w:b w:val="false"/>
          <w:lang/>
        </w:rPr>
        <w:t xml:space="preserve">首先要换寝就趁早，不要想着抹不开面子，住久了反而会妥协，牺牲掉自己的宿舍生活。换寝80%的原因是因为舍友，但是你换寝之后的舍友是什么样也是未知的，建议大家在换寝之前做好调查（不要像我一样换了个更差的最后只能换回去）。首先你要跟宿管阿姨说明这件事，拿到你的学籍卡，然后给学服的管理本科生宿舍的工作人员打电话（但是注意他们的上班时间！），在查询到合适的宿舍后建议你首先问一下空出床位的原因，然后再实地走访，和他们接触一下。你确定要换到这个寝室之后去学服领一张换寝登记表  ，找你的思政和学工办主任签字，再提交给学服，然后完成学籍卡变更之后再提交给新宿舍楼的宿管阿姨，这样你就正式换了寝室了，但同样的你校园卡也刷不开原来的宿舍门了，原来的宿舍也随时有可能有新的同学入住，所以不要过长时间逗留。                                   </w:t>
      </w:r>
    </w:p>
    <w:p>
      <w:pPr>
        <w:pStyle w:val="000001"/>
        <w:numPr>
          <w:ilvl w:val="0"/>
          <w:numId w:val="10"/>
        </w:numPr>
        <w:pBdr/>
        <w:jc w:val="left"/>
        <w:rPr>
          <w:rFonts w:hint="eastAsia"/>
          <w:b/>
          <w:lang/>
        </w:rPr>
      </w:pPr>
      <w:r>
        <w:rPr>
          <w:rFonts w:hint="eastAsia"/>
          <w:b/>
          <w:lang/>
        </w:rPr>
        <w:t>图书馆：</w:t>
      </w:r>
      <w:r>
        <w:rPr>
          <w:rFonts w:hint="eastAsia"/>
          <w:b/>
          <w:color w:val="FF0000"/>
          <w:lang/>
        </w:rPr>
        <w:t>to be filled</w:t>
      </w:r>
    </w:p>
    <w:p>
      <w:pPr>
        <w:pStyle w:val="000001"/>
        <w:numPr>
          <w:ilvl w:val="0"/>
          <w:numId w:val="10"/>
        </w:numPr>
        <w:pBdr>
          <w:bottom/>
        </w:pBdr>
        <w:ind/>
        <w:jc w:val="left"/>
        <w:rPr>
          <w:rFonts w:hint="eastAsia"/>
          <w:b/>
          <w:lang/>
        </w:rPr>
      </w:pPr>
      <w:r>
        <w:rPr>
          <w:rFonts w:hint="eastAsia"/>
          <w:b/>
          <w:lang/>
        </w:rPr>
        <w:t>体育场馆</w:t>
      </w:r>
      <w:r>
        <w:rPr>
          <w:rFonts w:hint="eastAsia"/>
          <w:b/>
          <w:lang/>
        </w:rPr>
        <w:t>：</w:t>
      </w:r>
      <w:r>
        <w:rPr>
          <w:rFonts w:hint="eastAsia"/>
          <w:b/>
          <w:color w:val="FF0000"/>
          <w:lang/>
        </w:rPr>
        <w:t>to be filled写写其他球类</w:t>
      </w:r>
    </w:p>
    <w:p>
      <w:pPr>
        <w:pStyle w:val="000001"/>
        <w:numPr/>
        <w:pBdr/>
        <w:ind w:left="336"/>
        <w:jc w:val="left"/>
        <w:rPr>
          <w:rFonts w:hint="eastAsia"/>
          <w:b/>
          <w:lang/>
        </w:rPr>
      </w:pPr>
      <w:r>
        <w:rPr>
          <w:rFonts w:hint="eastAsia"/>
          <w:b/>
          <w:lang/>
        </w:rPr>
        <w:t>篮球场馆：</w:t>
      </w:r>
    </w:p>
    <w:p>
      <w:pPr>
        <w:pStyle w:val="000001"/>
        <w:numPr/>
        <w:pBdr/>
        <w:ind w:left="336"/>
        <w:jc w:val="left"/>
        <w:rPr>
          <w:rFonts w:hint="eastAsia"/>
          <w:b w:val="false"/>
          <w:lang/>
        </w:rPr>
      </w:pPr>
      <w:r>
        <w:rPr>
          <w:rFonts w:hint="eastAsia"/>
          <w:b w:val="false"/>
          <w:lang/>
        </w:rPr>
        <w:t>交大的篮球场馆很多，室外有4个，都是随意进入，分别为：北北区篮球场、东转篮球场、光体篮球场和北区篮球场（菜鸟驿站旁边）。而室内场馆需要预约，每个场地按小时收费，当然相比外面的球场费用并不高。下面主要介绍一下各个场馆优劣。</w:t>
      </w:r>
    </w:p>
    <w:p>
      <w:pPr>
        <w:pStyle w:val="000001"/>
        <w:numPr/>
        <w:pBdr/>
        <w:ind w:left="336"/>
        <w:jc w:val="left"/>
        <w:rPr>
          <w:rFonts w:hint="eastAsia"/>
          <w:b w:val="false"/>
          <w:lang/>
        </w:rPr>
      </w:pPr>
      <w:r>
        <w:rPr>
          <w:rFonts w:hint="eastAsia"/>
          <w:b/>
          <w:lang/>
        </w:rPr>
        <w:t>南区体育馆：1</w:t>
      </w:r>
      <w:r>
        <w:rPr>
          <w:rFonts w:hint="eastAsia"/>
          <w:b w:val="false"/>
          <w:lang/>
        </w:rPr>
        <w:t>个全场，有空调但夏天还是很热，冬天保暖还可以，1h15元，地板通常会比较滑。没有和室外比有明显的优势。</w:t>
      </w:r>
    </w:p>
    <w:p>
      <w:pPr>
        <w:pStyle w:val="000001"/>
        <w:numPr/>
        <w:pBdr/>
        <w:ind w:left="336"/>
        <w:jc w:val="left"/>
        <w:rPr>
          <w:rFonts w:hint="eastAsia"/>
          <w:b w:val="false"/>
          <w:lang/>
        </w:rPr>
      </w:pPr>
      <w:r>
        <w:rPr>
          <w:rFonts w:hint="eastAsia"/>
          <w:b/>
          <w:lang/>
        </w:rPr>
        <w:t>气模体育馆：3</w:t>
      </w:r>
      <w:r>
        <w:rPr>
          <w:rFonts w:hint="eastAsia"/>
          <w:b w:val="false"/>
          <w:lang/>
        </w:rPr>
        <w:t>个全场，有空调，交大场地最好的体育馆。1h15元，没有雷点。但是预约时要把所有预约的同学加入到随行人中，每个同学需要扫思源码进入。为了防止校外人员混进来，从2025年6月开始的检查变得格外严格。</w:t>
      </w:r>
    </w:p>
    <w:p>
      <w:pPr>
        <w:pStyle w:val="000001"/>
        <w:numPr/>
        <w:pBdr>
          <w:bottom/>
        </w:pBdr>
        <w:ind w:left="336"/>
        <w:jc w:val="left"/>
        <w:rPr>
          <w:rFonts w:hint="eastAsia"/>
          <w:b w:val="false"/>
          <w:lang/>
        </w:rPr>
      </w:pPr>
      <w:r>
        <w:rPr>
          <w:rFonts w:hint="eastAsia"/>
          <w:b/>
          <w:lang/>
        </w:rPr>
        <w:t>霍英东体育馆：2或3</w:t>
      </w:r>
      <w:r>
        <w:rPr>
          <w:rFonts w:hint="eastAsia"/>
          <w:b w:val="false"/>
          <w:lang/>
        </w:rPr>
        <w:t>个全场，有空调但几乎不开，因为场馆太大电费太贵，冬凉夏暖（笑），并且非常贵，1h40元，夏天容易中暑，冬天由于太冷无法穿短袖。入场要检查学生卡和额外携带的一双干净的篮球鞋，否则会被拦在外面，也很严格。此处笔者的主观色彩并不强烈，但不建议在有任何其他选项的时候预约霍体的篮球场。</w:t>
      </w:r>
    </w:p>
    <w:p>
      <w:pPr>
        <w:pStyle w:val="000001"/>
        <w:numPr>
          <w:ilvl w:val="0"/>
          <w:numId w:val="10"/>
        </w:numPr>
        <w:pBdr/>
        <w:jc w:val="left"/>
        <w:rPr>
          <w:rFonts w:hint="eastAsia"/>
          <w:b/>
          <w:lang/>
        </w:rPr>
      </w:pPr>
      <w:r>
        <w:rPr>
          <w:rFonts w:hint="eastAsia"/>
          <w:b/>
          <w:lang/>
        </w:rPr>
        <w:t>快递</w:t>
      </w:r>
    </w:p>
    <w:p>
      <w:pPr>
        <w:pStyle w:val="000001"/>
        <w:pBdr/>
        <w:ind w:left="336"/>
        <w:jc w:val="left"/>
        <w:rPr>
          <w:rFonts w:hint="eastAsia"/>
          <w:b w:val="false"/>
          <w:lang/>
        </w:rPr>
      </w:pPr>
      <w:r>
        <w:rPr>
          <w:rFonts w:hint="eastAsia"/>
          <w:b w:val="false"/>
          <w:lang/>
        </w:rPr>
        <w:t>京东以外的</w:t>
      </w:r>
      <w:r>
        <w:rPr>
          <w:rFonts w:hint="eastAsia"/>
          <w:b w:val="false"/>
          <w:lang/>
        </w:rPr>
        <w:t>快递都会送到校园内部的菜鸟驿站</w:t>
      </w:r>
      <w:r>
        <w:rPr>
          <w:rFonts w:hint="eastAsia"/>
          <w:b w:val="false"/>
          <w:lang/>
        </w:rPr>
        <w:t>或快递柜</w:t>
      </w:r>
      <w:r>
        <w:rPr>
          <w:rFonts w:hint="eastAsia"/>
          <w:b w:val="false"/>
          <w:lang/>
        </w:rPr>
        <w:t>（在</w:t>
      </w:r>
      <w:r>
        <w:rPr>
          <w:rFonts w:hint="eastAsia"/>
          <w:b w:val="false"/>
          <w:lang/>
        </w:rPr>
        <w:t>子衿街、</w:t>
      </w:r>
      <w:r>
        <w:rPr>
          <w:rFonts w:hint="eastAsia"/>
          <w:b w:val="false"/>
          <w:lang/>
        </w:rPr>
        <w:t>一餐东北方向）凭取件码领取，</w:t>
      </w:r>
      <w:r>
        <w:rPr>
          <w:rFonts w:hint="eastAsia"/>
          <w:b w:val="false"/>
          <w:lang/>
        </w:rPr>
        <w:t>也可以把取件码和楼栋号发短信给</w:t>
      </w:r>
      <w:r>
        <w:rPr>
          <w:i w:val="false"/>
          <w:strike w:val="false"/>
          <w:spacing w:val="0"/>
          <w:u w:val="none"/>
        </w:rPr>
        <w:t>17521658737</w:t>
      </w:r>
      <w:r>
        <w:rPr>
          <w:rFonts w:hint="eastAsia"/>
          <w:b w:val="false"/>
          <w:lang/>
        </w:rPr>
        <w:t>让驿站帮你送到楼下</w:t>
      </w:r>
    </w:p>
    <w:p>
      <w:pPr>
        <w:pStyle w:val="000001"/>
        <w:pBdr/>
        <w:ind w:left="336"/>
        <w:jc w:val="left"/>
        <w:rPr>
          <w:rFonts w:hint="eastAsia"/>
          <w:b w:val="false"/>
          <w:lang/>
        </w:rPr>
      </w:pPr>
      <w:r>
        <w:rPr>
          <w:rFonts w:hint="eastAsia"/>
          <w:b w:val="false"/>
          <w:lang/>
        </w:rPr>
        <w:t>京东</w:t>
      </w:r>
      <w:r>
        <w:rPr>
          <w:rFonts w:hint="eastAsia"/>
          <w:b w:val="false"/>
          <w:lang/>
        </w:rPr>
        <w:t>快递</w:t>
      </w:r>
      <w:r>
        <w:rPr>
          <w:rFonts w:hint="eastAsia"/>
          <w:b w:val="false"/>
          <w:lang/>
        </w:rPr>
        <w:t>和天猫超市</w:t>
      </w:r>
      <w:r>
        <w:rPr>
          <w:rFonts w:hint="eastAsia"/>
          <w:b w:val="false"/>
          <w:lang/>
        </w:rPr>
        <w:t>会送到宿舍楼下</w:t>
      </w:r>
    </w:p>
    <w:p>
      <w:pPr>
        <w:pStyle w:val="000001"/>
        <w:numPr>
          <w:ilvl w:val="0"/>
          <w:numId w:val="10"/>
        </w:numPr>
        <w:pBdr/>
        <w:jc w:val="left"/>
        <w:rPr>
          <w:rFonts w:hint="eastAsia"/>
          <w:b/>
          <w:lang/>
        </w:rPr>
      </w:pPr>
      <w:r>
        <w:rPr>
          <w:rFonts w:hint="eastAsia"/>
          <w:b/>
          <w:lang/>
        </w:rPr>
        <w:t>各种福利、羊毛</w:t>
      </w:r>
    </w:p>
    <w:p>
      <w:pPr>
        <w:pStyle w:val="000001"/>
        <w:pBdr/>
        <w:ind w:left="336"/>
        <w:jc w:val="left"/>
        <w:rPr>
          <w:rFonts w:hint="eastAsia"/>
          <w:b w:val="false"/>
          <w:lang/>
        </w:rPr>
      </w:pPr>
      <w:r>
        <w:rPr>
          <w:rFonts w:hint="eastAsia"/>
          <w:b/>
          <w:lang/>
        </w:rPr>
        <w:t>华住会：</w:t>
      </w:r>
      <w:r>
        <w:rPr>
          <w:rFonts w:hint="eastAsia"/>
          <w:b w:val="false"/>
          <w:lang/>
        </w:rPr>
        <w:t>华住会给学校送了免费的企业铂金会员，可以在交我办搜索华住商旅领取会员，然后下载华住会APP在华住号模块绑定会员</w:t>
      </w:r>
    </w:p>
    <w:p>
      <w:pPr>
        <w:pStyle w:val="000001"/>
        <w:pBdr/>
        <w:ind w:left="336"/>
        <w:jc w:val="left"/>
        <w:rPr>
          <w:rFonts w:hint="eastAsia"/>
          <w:b w:val="false"/>
          <w:color w:val="FF0000"/>
          <w:lang/>
        </w:rPr>
      </w:pPr>
      <w:r>
        <w:rPr>
          <w:rFonts w:hint="eastAsia"/>
          <w:b/>
          <w:lang/>
        </w:rPr>
        <w:t>电话卡</w:t>
      </w:r>
      <w:r>
        <w:rPr>
          <w:rFonts w:hint="eastAsia"/>
          <w:b w:val="false"/>
          <w:lang/>
        </w:rPr>
        <w:t>：</w:t>
      </w:r>
      <w:r>
        <w:rPr>
          <w:rFonts w:hint="eastAsia"/>
          <w:b w:val="false"/>
          <w:color w:val="FF0000"/>
          <w:lang/>
        </w:rPr>
        <w:t>来个人补充下电信99套餐，写不动了。</w:t>
      </w:r>
    </w:p>
    <w:p>
      <w:pPr>
        <w:pStyle w:val="000001"/>
        <w:pBdr/>
        <w:ind w:left="336"/>
        <w:jc w:val="left"/>
        <w:rPr>
          <w:rFonts w:hint="eastAsia"/>
          <w:b/>
          <w:lang/>
        </w:rPr>
      </w:pPr>
      <w:r>
        <w:rPr>
          <w:rFonts w:hint="eastAsia"/>
          <w:b/>
          <w:lang/>
        </w:rPr>
        <w:t>其他：</w:t>
      </w:r>
      <w:r>
        <w:rPr>
          <w:rFonts w:hint="eastAsia"/>
          <w:b w:val="false"/>
          <w:lang/>
        </w:rPr>
        <w:t>微信公众号“上海交通大学工会”经常有各种福利可以白嫖，包括但不限于：优惠迪士尼门票、优惠演出门票</w:t>
      </w:r>
    </w:p>
    <w:p>
      <w:pPr>
        <w:pStyle w:val="000001"/>
        <w:numPr>
          <w:ilvl w:val="0"/>
          <w:numId w:val="10"/>
        </w:numPr>
        <w:pBdr/>
        <w:jc w:val="left"/>
        <w:rPr>
          <w:rFonts w:hint="eastAsia"/>
          <w:b/>
          <w:lang/>
        </w:rPr>
      </w:pPr>
      <w:r>
        <w:rPr>
          <w:rFonts w:hint="eastAsia"/>
          <w:b/>
          <w:lang/>
        </w:rPr>
        <w:t>学校周边</w:t>
      </w:r>
    </w:p>
    <w:p>
      <w:pPr>
        <w:pStyle w:val="000001"/>
        <w:numPr/>
        <w:pBdr/>
        <w:ind w:left="336"/>
        <w:jc w:val="left"/>
        <w:rPr>
          <w:rFonts w:hint="eastAsia"/>
          <w:b w:val="false"/>
          <w:lang/>
        </w:rPr>
      </w:pPr>
      <w:r>
        <w:rPr>
          <w:rFonts w:hint="eastAsia"/>
          <w:b w:val="false"/>
          <w:lang/>
        </w:rPr>
        <w:t>思源门出去直走的一条街（永平路）有丰富的餐饮，风格偏市井</w:t>
      </w:r>
    </w:p>
    <w:p>
      <w:pPr>
        <w:pStyle w:val="000001"/>
        <w:pBdr>
          <w:bottom/>
        </w:pBdr>
        <w:ind w:left="336"/>
        <w:jc w:val="left"/>
        <w:rPr>
          <w:rFonts w:hint="eastAsia"/>
          <w:b w:val="false"/>
          <w:lang/>
        </w:rPr>
      </w:pPr>
      <w:r>
        <w:rPr>
          <w:rFonts w:hint="eastAsia"/>
          <w:b w:val="false"/>
          <w:lang/>
        </w:rPr>
        <w:t>5号线剑川路地铁站（北一门出去左拐）旁边有龙湖闵行天街（商场）</w:t>
      </w:r>
    </w:p>
    <w:p>
      <w:pPr>
        <w:pStyle w:val="000001"/>
        <w:pBdr/>
        <w:ind w:left="336"/>
        <w:jc w:val="left"/>
        <w:rPr>
          <w:rFonts w:hint="eastAsia"/>
          <w:b w:val="false"/>
          <w:lang/>
        </w:rPr>
      </w:pPr>
      <w:r>
        <w:rPr>
          <w:rFonts w:hint="eastAsia"/>
          <w:b w:val="false"/>
          <w:lang/>
        </w:rPr>
        <w:t>15号线永德路旁有满天星广场，交大附近最繁华的商圈，有海底捞、KTV、酒吧等</w:t>
      </w:r>
    </w:p>
    <w:p>
      <w:pPr>
        <w:pStyle w:val="000001"/>
        <w:pBdr/>
        <w:ind w:left="336"/>
        <w:jc w:val="left"/>
        <w:rPr>
          <w:rFonts w:hint="eastAsia"/>
          <w:b w:val="false"/>
          <w:lang/>
        </w:rPr>
      </w:pPr>
      <w:r>
        <w:rPr>
          <w:rFonts w:hint="eastAsia"/>
          <w:b w:val="false"/>
          <w:lang/>
        </w:rPr>
        <w:t>满天星广场再往东走，华师北门对面（羡慕啊出门就是大商场），是吴泾宝龙广场，好吃的也不少～</w:t>
      </w:r>
    </w:p>
    <w:p>
      <w:pPr>
        <w:pStyle w:val="000001"/>
        <w:pBdr/>
        <w:ind w:left="336"/>
        <w:jc w:val="left"/>
        <w:rPr>
          <w:rFonts w:hint="eastAsia"/>
          <w:b w:val="false"/>
          <w:strike w:val="false"/>
          <w:lang/>
        </w:rPr>
      </w:pPr>
      <w:r>
        <w:rPr>
          <w:rFonts w:hint="eastAsia"/>
          <w:b w:val="false"/>
          <w:lang/>
        </w:rPr>
        <w:t>（</w:t>
      </w:r>
      <w:r>
        <w:rPr>
          <w:rFonts w:hint="eastAsia"/>
          <w:b w:val="false"/>
          <w:strike/>
          <w:lang/>
        </w:rPr>
        <w:t>或者坐两小时地铁去徐家汇陆家嘴享受人均200＋超绝沪价</w:t>
      </w:r>
      <w:r>
        <w:rPr>
          <w:rFonts w:hint="eastAsia"/>
          <w:b w:val="false"/>
          <w:strike w:val="false"/>
          <w:lang/>
        </w:rPr>
        <w:t>）</w:t>
      </w:r>
    </w:p>
    <w:p>
      <w:pPr>
        <w:pStyle w:val="000001"/>
        <w:numPr>
          <w:ilvl w:val="0"/>
          <w:numId w:val="10"/>
        </w:numPr>
        <w:pBdr/>
        <w:ind/>
        <w:jc w:val="left"/>
        <w:rPr>
          <w:rFonts w:hint="eastAsia"/>
          <w:b w:val="false"/>
          <w:lang/>
        </w:rPr>
      </w:pPr>
      <w:r>
        <w:rPr>
          <w:rFonts w:hint="eastAsia"/>
          <w:b/>
          <w:lang/>
        </w:rPr>
        <w:t>社团、学生组织相关</w:t>
      </w:r>
    </w:p>
    <w:p>
      <w:pPr>
        <w:pStyle w:val="000001"/>
        <w:numPr/>
        <w:pBdr/>
        <w:ind w:left="336"/>
        <w:jc w:val="left"/>
        <w:rPr>
          <w:rFonts w:hint="eastAsia"/>
          <w:b/>
          <w:lang/>
        </w:rPr>
      </w:pPr>
      <w:r>
        <w:rPr>
          <w:rFonts w:hint="eastAsia"/>
          <w:b/>
          <w:lang/>
        </w:rPr>
        <w:t>社团概述</w:t>
      </w:r>
    </w:p>
    <w:p>
      <w:pPr>
        <w:pStyle w:val="000001"/>
        <w:numPr/>
        <w:pBdr/>
        <w:ind w:left="336"/>
        <w:jc w:val="left"/>
        <w:rPr>
          <w:rFonts w:hint="eastAsia"/>
          <w:b w:val="false"/>
          <w:lang/>
        </w:rPr>
      </w:pPr>
      <w:r>
        <w:rPr>
          <w:rFonts w:hint="eastAsia"/>
          <w:b w:val="false"/>
          <w:lang/>
        </w:rPr>
        <w:t>每年春季</w:t>
      </w:r>
      <w:r>
        <w:rPr>
          <w:rFonts w:hint="eastAsia"/>
          <w:b w:val="false"/>
          <w:lang/>
        </w:rPr>
        <w:t>会有</w:t>
      </w:r>
      <w:r>
        <w:rPr>
          <w:rFonts w:hint="eastAsia"/>
          <w:b/>
          <w:lang/>
        </w:rPr>
        <w:t>百团大战/水灯节</w:t>
      </w:r>
      <w:r>
        <w:rPr>
          <w:rFonts w:hint="eastAsia"/>
          <w:b w:val="false"/>
          <w:lang/>
        </w:rPr>
        <w:t>等活动，各社团会在胡法光体育场等地摆摊招新。社团QQ群一般靠新生群等地口耳相传。新生可能会在开学典礼上听说你交大一</w:t>
      </w:r>
      <w:r>
        <w:rPr>
          <w:rFonts w:hint="eastAsia"/>
          <w:b w:val="false"/>
          <w:lang/>
        </w:rPr>
        <w:t>（名义上）</w:t>
      </w:r>
      <w:r>
        <w:rPr>
          <w:rFonts w:hint="eastAsia"/>
          <w:b w:val="false"/>
          <w:lang/>
        </w:rPr>
        <w:t>不准参加社团，totally nonsense！交大对于社团实际上没有明确的参加限制。</w:t>
      </w:r>
      <w:r>
        <w:rPr>
          <w:rFonts w:hint="eastAsia"/>
          <w:b w:val="false"/>
          <w:lang/>
        </w:rPr>
        <w:t>只有少数社团可能会因此拒收大一生，但绝大多数社团非常欢迎大一的同学加入。绝大多数校内公开活动依靠社总、学联以及某个叫ac的社团组织，其他社团通过报名节目参与，共同完成整场活动。有的社团也会自己组织专场，一般会在东转（二餐旁边）的位置摆放海报立牌或者摆摊，这些在各个社团公众号会提前发布，社总有时也会转发社团的通知，具体的社团名录请关注交大社总公众号。</w:t>
      </w:r>
    </w:p>
    <w:p>
      <w:pPr>
        <w:pStyle w:val="000001"/>
        <w:numPr/>
        <w:pBdr/>
        <w:ind w:left="336"/>
        <w:jc w:val="left"/>
        <w:rPr>
          <w:rFonts w:hint="eastAsia"/>
          <w:b/>
          <w:lang/>
        </w:rPr>
      </w:pPr>
      <w:r>
        <w:rPr>
          <w:rFonts w:hint="eastAsia"/>
          <w:b/>
          <w:lang/>
        </w:rPr>
        <w:t>如何加入社团？</w:t>
      </w:r>
    </w:p>
    <w:p>
      <w:pPr>
        <w:pStyle w:val="000001"/>
        <w:numPr/>
        <w:pBdr/>
        <w:ind w:left="336"/>
        <w:jc w:val="left"/>
        <w:rPr>
          <w:rFonts w:hint="eastAsia"/>
          <w:b w:val="false"/>
          <w:lang/>
        </w:rPr>
      </w:pPr>
      <w:r>
        <w:rPr>
          <w:rFonts w:hint="eastAsia"/>
          <w:b w:val="false"/>
          <w:lang/>
        </w:rPr>
        <w:t>有些社团会有专门的招新时间并且安排面试（更有甚者还需要简历，在此不做评价），其他时间则不再接收成员。有些社团管理很宽松，只需要填个问卷，也有的连问卷都没有，想进随时进。但是所有社团均不会安排强制性任务，参不参与全在于自己，所以真的不是学长学姐们冷漠，只要你主动参与，我们都很愿意接纳小朋友。</w:t>
      </w:r>
    </w:p>
    <w:p>
      <w:pPr>
        <w:pStyle w:val="000001"/>
        <w:numPr/>
        <w:pBdr/>
        <w:ind w:left="336"/>
        <w:jc w:val="left"/>
        <w:rPr>
          <w:rFonts w:hint="eastAsia"/>
          <w:b/>
          <w:lang/>
        </w:rPr>
      </w:pPr>
      <w:r>
        <w:rPr>
          <w:rFonts w:hint="eastAsia"/>
          <w:b/>
          <w:lang/>
        </w:rPr>
        <w:t>应不应该加入社团？</w:t>
      </w:r>
    </w:p>
    <w:p>
      <w:pPr>
        <w:pStyle w:val="000001"/>
        <w:numPr/>
        <w:pBdr/>
        <w:ind w:left="336"/>
        <w:jc w:val="left"/>
        <w:rPr>
          <w:rFonts w:hint="eastAsia"/>
          <w:b w:val="false"/>
          <w:lang/>
        </w:rPr>
      </w:pPr>
      <w:r>
        <w:rPr>
          <w:rFonts w:hint="eastAsia"/>
          <w:b w:val="false"/>
          <w:lang/>
        </w:rPr>
        <w:t>每个人上大学的追求不一样。对于大多数同学而言，社团最重要的意义就是交朋友，也有可能是男女朋友（只是可能）。除此之外，在社团里你也可以探索自己的爱好，发挥自己的特长，说白了就是有些爱好大学不玩以后就没时间玩了。人就这么一辈子，好歹留点时间给自己痛快。</w:t>
      </w:r>
    </w:p>
    <w:p>
      <w:pPr>
        <w:pStyle w:val="000001"/>
        <w:numPr/>
        <w:pBdr/>
        <w:ind w:left="336"/>
        <w:jc w:val="left"/>
        <w:rPr>
          <w:rFonts w:hint="eastAsia"/>
          <w:b/>
          <w:lang/>
        </w:rPr>
      </w:pPr>
      <w:r>
        <w:rPr>
          <w:rFonts w:hint="eastAsia"/>
          <w:b/>
          <w:lang/>
        </w:rPr>
        <w:t>加入什么样的社团？</w:t>
      </w:r>
    </w:p>
    <w:p>
      <w:pPr>
        <w:pStyle w:val="000001"/>
        <w:numPr/>
        <w:pBdr/>
        <w:ind w:left="336"/>
        <w:jc w:val="left"/>
        <w:rPr>
          <w:rFonts w:hint="eastAsia"/>
          <w:b w:val="false"/>
          <w:lang/>
        </w:rPr>
      </w:pPr>
      <w:r>
        <w:rPr>
          <w:rFonts w:hint="eastAsia"/>
          <w:b w:val="false"/>
          <w:lang/>
        </w:rPr>
        <w:t>基本所有社团的第一目的都是交个朋友，其次才是一起做事情。因此有些社团非常专业，有些社团会很潦草。每个社团都有自己的公众号，里面都是这个社团最光鲜亮丽的一面，可以在它们的公众号里了解一些平时的任务和活动。但是同时也可以问问熟悉的学长学姐对于你想加入的社团或学生组织的评价，学生组织之间少不了打交道，如果有社团引起过很多人的不满，一定是有原因的。同时建议善用搜索功能（如水源）。当然以上只做建议，做决定的仍然是你自己。</w:t>
      </w:r>
    </w:p>
    <w:p>
      <w:pPr>
        <w:pStyle w:val="000001"/>
        <w:numPr/>
        <w:pBdr/>
        <w:ind w:left="336"/>
        <w:jc w:val="left"/>
        <w:rPr>
          <w:rFonts w:hint="eastAsia"/>
          <w:b/>
          <w:lang/>
        </w:rPr>
      </w:pPr>
    </w:p>
    <w:p>
      <w:pPr>
        <w:pStyle w:val="000001"/>
        <w:numPr/>
        <w:pBdr/>
        <w:ind w:left="336"/>
        <w:jc w:val="left"/>
        <w:rPr>
          <w:rFonts w:hint="eastAsia"/>
          <w:b/>
          <w:color w:val="FF0000"/>
          <w:lang/>
        </w:rPr>
      </w:pPr>
      <w:r>
        <w:rPr>
          <w:rFonts w:hint="eastAsia"/>
          <w:b/>
          <w:color w:val="FF0000"/>
          <w:lang/>
        </w:rPr>
        <w:t>学生组织信息待补</w:t>
      </w:r>
    </w:p>
    <w:p>
      <w:pPr>
        <w:pStyle w:val="000001"/>
        <w:numPr/>
        <w:pBdr/>
        <w:ind w:left="336"/>
        <w:jc w:val="left"/>
        <w:rPr>
          <w:rFonts w:hint="eastAsia"/>
          <w:b/>
          <w:lang/>
        </w:rPr>
      </w:pPr>
      <w:r>
        <w:rPr>
          <w:rFonts w:hint="eastAsia"/>
          <w:b/>
          <w:lang/>
        </w:rPr>
        <w:t>什么是学生组织？</w:t>
      </w:r>
    </w:p>
    <w:p>
      <w:pPr>
        <w:pStyle w:val="000001"/>
        <w:numPr/>
        <w:pBdr>
          <w:bottom/>
        </w:pBdr>
        <w:ind w:left="336"/>
        <w:jc w:val="left"/>
        <w:rPr>
          <w:rFonts w:hint="eastAsia"/>
          <w:b w:val="false"/>
          <w:lang/>
        </w:rPr>
      </w:pPr>
      <w:r>
        <w:rPr>
          <w:rFonts w:hint="eastAsia"/>
          <w:b w:val="false"/>
          <w:lang/>
        </w:rPr>
        <w:t>全称叫做“xx学院团委学生会”，是由团委指导的学生组织。工作是负责学院的宣传、文体、学术交流等各项活动（各个学院会有轻微的差异），不允许大一新生加入，主要成员一般是大二和大三的同学。加入的同学会有对应的部门以及要干的工作。</w:t>
      </w:r>
    </w:p>
    <w:p>
      <w:pPr>
        <w:pStyle w:val="000001"/>
        <w:numPr/>
        <w:pBdr/>
        <w:ind w:left="336"/>
        <w:jc w:val="left"/>
        <w:rPr>
          <w:rFonts w:hint="eastAsia"/>
          <w:b/>
          <w:lang/>
        </w:rPr>
      </w:pPr>
      <w:r>
        <w:rPr>
          <w:rFonts w:hint="eastAsia"/>
          <w:b/>
          <w:lang/>
        </w:rPr>
        <w:t>应不应该加入学生组织？</w:t>
      </w:r>
    </w:p>
    <w:p>
      <w:pPr>
        <w:pStyle w:val="000001"/>
        <w:numPr/>
        <w:pBdr/>
        <w:ind w:left="336"/>
        <w:jc w:val="left"/>
        <w:rPr>
          <w:rFonts w:hint="eastAsia"/>
          <w:b w:val="false"/>
          <w:lang/>
        </w:rPr>
      </w:pPr>
      <w:r>
        <w:rPr>
          <w:rFonts w:hint="eastAsia"/>
          <w:b w:val="false"/>
          <w:lang/>
        </w:rPr>
        <w:t>A1：因人而异，笔者认为此处应多一些参加过学生组织的同学写一些信息。以曾担任某学院的学生会主席的经验来看，工作确实很多，适合</w:t>
      </w:r>
      <w:r>
        <w:rPr>
          <w:rFonts w:hint="eastAsia"/>
          <w:b/>
          <w:lang/>
        </w:rPr>
        <w:t>学有余力、了解学生会应该干什么、拥有强大的组织能力或行动力</w:t>
      </w:r>
      <w:r>
        <w:rPr>
          <w:rFonts w:hint="eastAsia"/>
          <w:b w:val="false"/>
          <w:lang/>
        </w:rPr>
        <w:t>的同学加入。</w:t>
      </w:r>
    </w:p>
    <w:p>
      <w:pPr>
        <w:pStyle w:val="000001"/>
        <w:numPr/>
        <w:pBdr>
          <w:bottom/>
        </w:pBdr>
        <w:ind w:left="336"/>
        <w:jc w:val="left"/>
        <w:rPr>
          <w:rFonts w:hint="eastAsia"/>
          <w:b w:val="false"/>
          <w:lang/>
        </w:rPr>
      </w:pPr>
    </w:p>
    <w:p>
      <w:pPr>
        <w:pStyle w:val="000001"/>
        <w:numPr>
          <w:ilvl w:val="0"/>
          <w:numId w:val="10"/>
        </w:numPr>
        <w:pBdr>
          <w:bottom/>
        </w:pBdr>
        <w:ind/>
        <w:jc w:val="left"/>
        <w:rPr>
          <w:rFonts w:hint="eastAsia"/>
          <w:b w:val="false"/>
          <w:lang/>
        </w:rPr>
      </w:pPr>
      <w:r>
        <w:rPr>
          <w:rFonts w:hint="eastAsia"/>
          <w:b/>
          <w:lang/>
        </w:rPr>
        <w:t>第二课堂</w:t>
      </w:r>
      <w:r>
        <w:rPr>
          <w:rFonts w:hint="eastAsia"/>
          <w:b w:val="false"/>
          <w:lang/>
        </w:rPr>
        <w:t>：</w:t>
      </w:r>
      <w:r>
        <w:rPr>
          <w:rFonts w:hint="eastAsia"/>
          <w:b w:val="false"/>
          <w:lang/>
        </w:rPr>
        <w:t>第二课堂</w:t>
      </w:r>
      <w:r>
        <w:rPr>
          <w:rFonts w:hint="eastAsia"/>
          <w:b w:val="false"/>
          <w:lang/>
        </w:rPr>
        <w:t>可于交我办中搜寻到</w:t>
      </w:r>
      <w:r>
        <w:rPr>
          <w:rFonts w:hint="eastAsia"/>
          <w:b w:val="false"/>
          <w:lang/>
        </w:rPr>
        <w:t>，</w:t>
      </w:r>
      <w:r>
        <w:rPr>
          <w:rFonts w:hint="eastAsia"/>
          <w:b w:val="false"/>
          <w:lang/>
        </w:rPr>
        <w:t>我们可以在其中</w:t>
      </w:r>
      <w:r>
        <w:rPr>
          <w:rFonts w:hint="eastAsia"/>
          <w:b w:val="false"/>
          <w:lang/>
        </w:rPr>
        <w:t>报名各类</w:t>
      </w:r>
      <w:r>
        <w:rPr>
          <w:rFonts w:hint="eastAsia"/>
          <w:b/>
          <w:lang/>
        </w:rPr>
        <w:t>讲座</w:t>
      </w:r>
      <w:r>
        <w:rPr>
          <w:rFonts w:hint="eastAsia"/>
          <w:b w:val="false"/>
          <w:lang/>
        </w:rPr>
        <w:t>以及</w:t>
      </w:r>
      <w:r>
        <w:rPr>
          <w:rFonts w:hint="eastAsia"/>
          <w:b/>
          <w:lang/>
        </w:rPr>
        <w:t>志愿活动</w:t>
      </w:r>
      <w:r>
        <w:rPr>
          <w:rFonts w:hint="eastAsia"/>
          <w:b w:val="false"/>
          <w:lang/>
        </w:rPr>
        <w:t>，</w:t>
      </w:r>
      <w:r>
        <w:rPr>
          <w:rFonts w:hint="eastAsia"/>
          <w:b w:val="false"/>
          <w:lang/>
        </w:rPr>
        <w:t>以满足大一下新时代社会实践课的讲座聆听次数要求，或获得素拓与劳动学时。</w:t>
      </w:r>
    </w:p>
    <w:p>
      <w:pPr>
        <w:pStyle w:val="000001"/>
        <w:numPr>
          <w:ilvl w:val="0"/>
          <w:numId w:val="10"/>
        </w:numPr>
        <w:pBdr/>
        <w:ind/>
        <w:jc w:val="left"/>
        <w:rPr>
          <w:rFonts w:hint="eastAsia"/>
          <w:b/>
          <w:lang/>
        </w:rPr>
      </w:pPr>
      <w:r>
        <w:rPr>
          <w:rFonts w:hint="eastAsia"/>
          <w:b/>
          <w:lang/>
        </w:rPr>
        <w:t>勤工助学：</w:t>
      </w:r>
      <w:r>
        <w:rPr>
          <w:rFonts w:hint="eastAsia"/>
          <w:b/>
          <w:color w:val="FF0000"/>
          <w:lang/>
        </w:rPr>
        <w:t>to be filled</w:t>
      </w:r>
    </w:p>
    <w:p>
      <w:pPr>
        <w:pStyle w:val="000001"/>
        <w:numPr>
          <w:ilvl w:val="0"/>
          <w:numId w:val="14"/>
        </w:numPr>
        <w:pBdr/>
        <w:ind/>
        <w:jc w:val="left"/>
        <w:rPr>
          <w:rFonts w:hint="eastAsia"/>
          <w:b/>
          <w:lang/>
        </w:rPr>
      </w:pPr>
      <w:r>
        <w:rPr>
          <w:rFonts w:hint="eastAsia"/>
          <w:b/>
          <w:lang/>
        </w:rPr>
        <w:t>学业辅导：适用于前电院</w:t>
      </w:r>
      <w:r>
        <w:rPr>
          <w:rFonts w:hint="eastAsia"/>
          <w:b w:val="false"/>
          <w:lang/>
        </w:rPr>
        <w:t>（现在已成为学部），后面统称电院。对大学课程学有余力的同学，可以申请加入人才库，成为电院的学业辅导员。电院的学业辅导员申请相对简单，只要你有一门拔尖的课程成绩（A/90+），基本便可通过。每当有同学申请学业辅导，主管的老师（王智）都会将相关信息发到学业辅导员的邮箱中，同时可以点进链接进行接取。</w:t>
      </w:r>
      <w:r>
        <w:rPr>
          <w:rFonts w:hint="eastAsia"/>
          <w:b/>
          <w:shd w:val="clear" w:color="auto" w:fill="FFFF00"/>
          <w:lang/>
        </w:rPr>
        <w:t>学业辅导的统一价格为110元/小时</w:t>
      </w:r>
      <w:r>
        <w:rPr>
          <w:rFonts w:hint="eastAsia"/>
          <w:b w:val="false"/>
          <w:lang/>
        </w:rPr>
        <w:t>，优点在于需要准备的资料少（你的/同学的笔记&amp;课件），任务轻（多半为补考、缓考及格）。</w:t>
      </w:r>
    </w:p>
    <w:p>
      <w:pPr>
        <w:pStyle w:val="000001"/>
        <w:numPr>
          <w:ilvl w:val="0"/>
          <w:numId w:val="14"/>
        </w:numPr>
        <w:pBdr/>
        <w:ind/>
        <w:jc w:val="left"/>
        <w:rPr>
          <w:rFonts w:hint="eastAsia"/>
          <w:b/>
          <w:lang/>
        </w:rPr>
      </w:pPr>
      <w:r>
        <w:rPr>
          <w:rFonts w:hint="eastAsia"/>
          <w:b/>
          <w:lang/>
        </w:rPr>
        <w:t>家教：</w:t>
      </w:r>
    </w:p>
    <w:p>
      <w:pPr>
        <w:pStyle w:val="000001"/>
        <w:numPr>
          <w:ilvl w:val="1"/>
          <w:numId w:val="14"/>
        </w:numPr>
        <w:pBdr/>
        <w:ind/>
        <w:jc w:val="left"/>
        <w:rPr>
          <w:rFonts w:hint="eastAsia"/>
          <w:b/>
          <w:lang/>
        </w:rPr>
      </w:pPr>
      <w:r>
        <w:rPr>
          <w:rFonts w:hint="eastAsia"/>
          <w:b/>
          <w:lang/>
        </w:rPr>
        <w:t>大学生家教：</w:t>
      </w:r>
      <w:r>
        <w:rPr>
          <w:rFonts w:hint="eastAsia"/>
          <w:b w:val="false"/>
          <w:lang/>
        </w:rPr>
        <w:t>面向大学生的家教，薪资一般在150元/小时~350元/小时，可接受的价格为200元/小时及以上。</w:t>
      </w:r>
    </w:p>
    <w:p>
      <w:pPr>
        <w:pStyle w:val="000001"/>
        <w:numPr>
          <w:ilvl w:val="1"/>
          <w:numId w:val="14"/>
        </w:numPr>
        <w:pBdr>
          <w:bottom/>
        </w:pBdr>
        <w:ind/>
        <w:jc w:val="left"/>
        <w:rPr>
          <w:rFonts w:hint="eastAsia"/>
          <w:b/>
          <w:color w:val="FF0000"/>
          <w:lang/>
        </w:rPr>
      </w:pPr>
      <w:r>
        <w:rPr>
          <w:rFonts w:hint="eastAsia"/>
          <w:b/>
          <w:lang/>
        </w:rPr>
        <w:t>高中生家教：</w:t>
      </w:r>
      <w:r>
        <w:rPr>
          <w:rFonts w:hint="eastAsia"/>
          <w:b/>
          <w:color w:val="FF0000"/>
          <w:lang/>
        </w:rPr>
        <w:t>to be filled</w:t>
      </w:r>
    </w:p>
    <w:p>
      <w:pPr>
        <w:pStyle w:val="000001"/>
        <w:numPr>
          <w:ilvl w:val="0"/>
          <w:numId w:val="14"/>
        </w:numPr>
        <w:pBdr>
          <w:bottom/>
        </w:pBdr>
        <w:ind/>
        <w:jc w:val="left"/>
        <w:rPr>
          <w:rFonts w:hint="eastAsia"/>
          <w:b/>
          <w:color w:val="FF0000"/>
          <w:lang/>
        </w:rPr>
      </w:pPr>
      <w:r>
        <w:rPr>
          <w:rFonts w:hint="eastAsia"/>
          <w:b/>
          <w:lang/>
        </w:rPr>
        <w:t>助管：</w:t>
      </w:r>
      <w:r>
        <w:rPr>
          <w:rFonts w:hint="eastAsia"/>
          <w:b/>
          <w:color w:val="FF0000"/>
          <w:lang/>
        </w:rPr>
        <w:t>to be filled</w:t>
      </w:r>
    </w:p>
    <w:p>
      <w:pPr>
        <w:pStyle w:val="000001"/>
        <w:numPr>
          <w:ilvl w:val="0"/>
          <w:numId w:val="10"/>
        </w:numPr>
        <w:pBdr>
          <w:bottom/>
        </w:pBdr>
        <w:ind/>
        <w:jc w:val="left"/>
        <w:rPr>
          <w:rFonts w:hint="eastAsia"/>
          <w:b w:val="false"/>
          <w:lang/>
        </w:rPr>
      </w:pPr>
      <w:r>
        <w:rPr>
          <w:rFonts w:hint="eastAsia"/>
          <w:b/>
          <w:lang/>
        </w:rPr>
        <w:t>入党申请相关</w:t>
      </w:r>
      <w:r>
        <w:rPr>
          <w:rFonts w:hint="eastAsia"/>
          <w:b w:val="false"/>
          <w:lang/>
        </w:rPr>
        <w:t>：</w:t>
      </w:r>
      <w:r>
        <w:rPr>
          <w:rFonts w:hint="eastAsia"/>
          <w:b w:val="false"/>
          <w:lang/>
        </w:rPr>
        <w:t>最早在军训期间</w:t>
      </w:r>
      <w:r>
        <w:rPr>
          <w:rFonts w:hint="eastAsia"/>
          <w:b w:val="false"/>
          <w:lang/>
        </w:rPr>
        <w:t>，我们</w:t>
      </w:r>
      <w:r>
        <w:rPr>
          <w:rFonts w:hint="eastAsia"/>
          <w:b w:val="false"/>
          <w:lang/>
        </w:rPr>
        <w:t>就可以写入党申请书开始入党流程了。</w:t>
      </w:r>
      <w:r>
        <w:rPr>
          <w:rFonts w:hint="eastAsia"/>
          <w:b w:val="false"/>
          <w:lang/>
        </w:rPr>
        <w:t>我们</w:t>
      </w:r>
      <w:r>
        <w:rPr>
          <w:rFonts w:hint="eastAsia"/>
          <w:b w:val="false"/>
          <w:lang/>
        </w:rPr>
        <w:t>需要经过积极分子-考察对象-预备党员-正式党员的流程。耗时很长，三年左右</w:t>
      </w:r>
      <w:r>
        <w:rPr>
          <w:rFonts w:hint="eastAsia"/>
          <w:b w:val="false"/>
          <w:lang/>
        </w:rPr>
        <w:t>，其中</w:t>
      </w:r>
      <w:r>
        <w:rPr>
          <w:rFonts w:hint="eastAsia"/>
          <w:b w:val="false"/>
          <w:lang/>
        </w:rPr>
        <w:t>每一阶段都会有集中学习和考核。</w:t>
      </w:r>
      <w:r>
        <w:rPr>
          <w:rFonts w:hint="eastAsia"/>
          <w:b w:val="false"/>
          <w:lang/>
        </w:rPr>
        <w:t>如果</w:t>
      </w:r>
      <w:r>
        <w:rPr>
          <w:rFonts w:hint="eastAsia"/>
          <w:b w:val="false"/>
          <w:lang/>
        </w:rPr>
        <w:t>想入党</w:t>
      </w:r>
      <w:r>
        <w:rPr>
          <w:rFonts w:hint="eastAsia"/>
          <w:b w:val="false"/>
          <w:lang/>
        </w:rPr>
        <w:t>，需要</w:t>
      </w:r>
      <w:r>
        <w:rPr>
          <w:rFonts w:hint="eastAsia"/>
          <w:b w:val="false"/>
          <w:lang/>
        </w:rPr>
        <w:t>尽早准备</w:t>
      </w:r>
      <w:r>
        <w:rPr>
          <w:rFonts w:hint="eastAsia"/>
          <w:b w:val="false"/>
          <w:lang/>
        </w:rPr>
        <w:t>。</w:t>
      </w:r>
    </w:p>
    <w:p>
      <w:pPr>
        <w:pStyle w:val="000001"/>
        <w:numPr>
          <w:ilvl w:val="0"/>
          <w:numId w:val="10"/>
        </w:numPr>
        <w:pBdr>
          <w:bottom/>
        </w:pBdr>
        <w:ind/>
        <w:jc w:val="left"/>
        <w:rPr>
          <w:rFonts w:hint="eastAsia"/>
          <w:b/>
          <w:lang/>
        </w:rPr>
      </w:pPr>
      <w:r>
        <w:rPr>
          <w:rFonts w:hint="eastAsia"/>
          <w:b/>
          <w:lang/>
        </w:rPr>
        <w:t>游泳</w:t>
      </w:r>
      <w:r>
        <w:rPr>
          <w:rFonts w:hint="eastAsia"/>
          <w:b/>
          <w:lang/>
        </w:rPr>
        <w:t>技能达标</w:t>
      </w:r>
      <w:r>
        <w:rPr>
          <w:rFonts w:hint="eastAsia"/>
          <w:b/>
          <w:lang/>
        </w:rPr>
        <w:t>测试：</w:t>
      </w:r>
    </w:p>
    <w:p>
      <w:pPr>
        <w:pStyle w:val="000001"/>
        <w:numPr/>
        <w:pBdr/>
        <w:ind w:left="336"/>
        <w:jc w:val="left"/>
        <w:rPr>
          <w:rFonts w:hint="eastAsia"/>
          <w:b w:val="false"/>
          <w:lang/>
        </w:rPr>
      </w:pPr>
      <w:r>
        <w:rPr>
          <w:rFonts w:hint="eastAsia"/>
          <w:b w:val="false"/>
          <w:lang/>
        </w:rPr>
        <w:t>这个完全不用担心，考核标准非常宽松，你只要以任意方式游过男生50米,女生25米的距离就行。每年毕业季前，学校会组织游泳特训班，专门帮助还没有通过游泳测试的同学学会游泳。</w:t>
      </w:r>
      <w:r>
        <w:rPr>
          <w:rFonts w:hint="eastAsia"/>
          <w:b w:val="false"/>
          <w:lang/>
        </w:rPr>
        <w:t>每学期会举办2~3次游泳技能达标测试。</w:t>
      </w:r>
    </w:p>
    <w:p>
      <w:pPr>
        <w:pStyle w:val="000001"/>
        <w:numPr/>
        <w:pBdr/>
        <w:ind w:left="336"/>
        <w:jc w:val="left"/>
        <w:rPr>
          <w:rFonts w:hint="eastAsia"/>
          <w:b w:val="false"/>
          <w:lang/>
        </w:rPr>
      </w:pPr>
      <w:r>
        <w:rPr>
          <w:rFonts w:hint="eastAsia"/>
          <w:b/>
          <w:lang/>
        </w:rPr>
        <w:t>测试合格是校本部学生毕业审核条件之一</w:t>
      </w:r>
      <w:r>
        <w:rPr>
          <w:rFonts w:hint="eastAsia"/>
          <w:b w:val="false"/>
          <w:lang/>
        </w:rPr>
        <w:t>（也就是说，不作为医学院同学的毕业要求），通过本科毕业审核前举行的任意一次游泳测试即可达标。</w:t>
      </w:r>
    </w:p>
    <w:p>
      <w:pPr>
        <w:pStyle w:val="000001"/>
        <w:numPr/>
        <w:pBdr/>
        <w:ind w:left="336"/>
        <w:jc w:val="left"/>
        <w:rPr>
          <w:rFonts w:hint="eastAsia"/>
          <w:b w:val="false"/>
          <w:lang/>
        </w:rPr>
      </w:pPr>
      <w:r>
        <w:rPr>
          <w:rFonts w:hint="eastAsia"/>
          <w:b w:val="false"/>
          <w:lang/>
        </w:rPr>
        <w:t>如果你是因为身体原因无法参加游泳测试，请向学校提交免予执行游泳技能达标测试的申请,经医疗单位证明,校医院审核,体育系核准,教务处备案,并填写《免予游泳测试申请表》,可以免测。</w:t>
      </w:r>
    </w:p>
    <w:p>
      <w:pPr>
        <w:pStyle w:val="000001"/>
        <w:numPr>
          <w:ilvl w:val="0"/>
          <w:numId w:val="10"/>
        </w:numPr>
        <w:pBdr/>
        <w:ind/>
        <w:jc w:val="left"/>
        <w:rPr>
          <w:rFonts w:hint="eastAsia"/>
          <w:b/>
          <w:lang/>
        </w:rPr>
      </w:pPr>
      <w:r>
        <w:rPr>
          <w:rFonts w:hint="eastAsia"/>
          <w:b/>
          <w:lang/>
        </w:rPr>
        <w:t>二手交易：</w:t>
      </w:r>
      <w:r>
        <w:rPr>
          <w:rFonts w:hint="eastAsia"/>
          <w:b w:val="false"/>
          <w:lang/>
        </w:rPr>
        <w:t>微信公众号关注“交大柠檬”，上面提供了一个功能完善的二手交易平台（类似于闲鱼，但是交大校内版）</w:t>
      </w:r>
    </w:p>
    <w:p>
      <w:pPr>
        <w:pStyle w:val="000001"/>
        <w:numPr>
          <w:ilvl w:val="0"/>
          <w:numId w:val="10"/>
        </w:numPr>
        <w:pBdr/>
        <w:ind/>
        <w:jc w:val="left"/>
        <w:rPr>
          <w:rFonts w:hint="eastAsia"/>
          <w:b w:val="false"/>
          <w:lang/>
        </w:rPr>
      </w:pPr>
      <w:r>
        <w:rPr>
          <w:rFonts w:hint="eastAsia"/>
          <w:b/>
          <w:color w:val="FF0000"/>
          <w:lang/>
        </w:rPr>
        <w:t>重要！不要被诈骗</w:t>
      </w:r>
      <w:r>
        <w:rPr>
          <w:rFonts w:hint="eastAsia"/>
          <w:b/>
          <w:lang/>
        </w:rPr>
        <w:t>：</w:t>
      </w:r>
      <w:r>
        <w:rPr>
          <w:rFonts w:hint="eastAsia"/>
          <w:b w:val="false"/>
          <w:lang/>
        </w:rPr>
        <w:t>每个新生可能都会遇到的，如果在宿舍楼遇到让你加入英语角的，但是要交钱，请立刻在保护好自己的前提下拨打54749100让保卫处把他们赶出学校，这些人不是校内的社团，收钱以后就跑了。还有如果在路上碰到自称是实习卖笔的学姐或学长，一盒多少钱，请重复上述操作，他们也是骗子。</w:t>
      </w:r>
    </w:p>
    <w:p>
      <w:pPr>
        <w:pStyle w:val="000001"/>
        <w:numPr>
          <w:ilvl w:val="0"/>
          <w:numId w:val="10"/>
        </w:numPr>
        <w:pBdr>
          <w:bottom/>
        </w:pBdr>
        <w:ind/>
        <w:jc w:val="left"/>
        <w:rPr>
          <w:rFonts w:hint="eastAsia"/>
          <w:b w:val="false"/>
          <w:lang/>
        </w:rPr>
      </w:pPr>
      <w:r>
        <w:rPr>
          <w:rFonts w:hint="eastAsia"/>
          <w:b/>
          <w:lang/>
        </w:rPr>
        <w:t>其他常用词</w:t>
      </w:r>
      <w:r>
        <w:rPr>
          <w:rFonts w:hint="eastAsia"/>
          <w:b w:val="false"/>
          <w:lang/>
        </w:rPr>
        <w:t>：(To be filled. 请逐行写~)</w:t>
      </w:r>
    </w:p>
    <w:p>
      <w:pPr>
        <w:pStyle w:val="000001"/>
        <w:numPr/>
        <w:pBdr/>
        <w:ind w:left="0"/>
        <w:jc w:val="left"/>
        <w:rPr>
          <w:rFonts w:hint="eastAsia"/>
          <w:b w:val="false"/>
          <w:lang/>
        </w:rPr>
      </w:pPr>
    </w:p>
    <w:p>
      <w:pPr>
        <w:pStyle w:val="000004"/>
        <w:numPr/>
        <w:pBdr>
          <w:bottom/>
        </w:pBdr>
        <w:ind/>
        <w:rPr>
          <w:lang/>
        </w:rPr>
      </w:pPr>
      <w:r>
        <w:rPr>
          <w:rFonts w:hint="eastAsia"/>
          <w:lang/>
        </w:rPr>
        <w:t>心态和自我保护</w:t>
      </w:r>
    </w:p>
    <w:p>
      <w:pPr>
        <w:pStyle w:val="000001"/>
        <w:numPr>
          <w:ilvl w:val="0"/>
          <w:numId w:val="15"/>
        </w:numPr>
        <w:pBdr/>
        <w:ind/>
        <w:jc w:val="left"/>
        <w:rPr>
          <w:rFonts w:hint="eastAsia"/>
          <w:b w:val="false"/>
          <w:lang/>
        </w:rPr>
      </w:pPr>
      <w:r>
        <w:rPr>
          <w:rFonts w:hint="eastAsia"/>
          <w:b w:val="false"/>
          <w:lang/>
        </w:rPr>
        <w:t>最好</w:t>
      </w:r>
      <w:r>
        <w:rPr>
          <w:rFonts w:hint="eastAsia"/>
          <w:b/>
          <w:lang/>
        </w:rPr>
        <w:t>在开学时和舍友商量好卫生、关灯和静音的事情</w:t>
      </w:r>
      <w:r>
        <w:rPr>
          <w:rFonts w:hint="eastAsia"/>
          <w:b w:val="false"/>
          <w:lang/>
        </w:rPr>
        <w:t>，不然以后很少有机会商量。如果有幸和舍友合得来那真的很好，否则大多数情况下，能做到</w:t>
      </w:r>
      <w:r>
        <w:rPr>
          <w:rFonts w:hint="eastAsia"/>
          <w:b/>
          <w:lang/>
        </w:rPr>
        <w:t>尽量避免冲突</w:t>
      </w:r>
      <w:r>
        <w:rPr>
          <w:rFonts w:hint="eastAsia"/>
          <w:b w:val="false"/>
          <w:lang/>
        </w:rPr>
        <w:t>即可。</w:t>
      </w:r>
    </w:p>
    <w:p>
      <w:pPr>
        <w:pStyle w:val="000001"/>
        <w:numPr>
          <w:ilvl w:val="0"/>
          <w:numId w:val="15"/>
        </w:numPr>
        <w:pBdr>
          <w:bottom/>
        </w:pBdr>
        <w:ind/>
        <w:jc w:val="left"/>
        <w:rPr>
          <w:rFonts w:hint="eastAsia"/>
          <w:b/>
          <w:lang/>
        </w:rPr>
      </w:pPr>
      <w:r>
        <w:rPr>
          <w:rFonts w:hint="eastAsia"/>
          <w:b w:val="false"/>
          <w:lang/>
        </w:rPr>
        <w:t>如果你与某些思想肮脏的人，或者类人生物起了冲突，请记住这句话：</w:t>
      </w:r>
      <w:r>
        <w:rPr>
          <w:rStyle w:val="000016"/>
          <w:rFonts w:hint="eastAsia"/>
          <w:b w:val="false"/>
          <w:u w:val="none"/>
          <w:lang/>
        </w:rPr>
        <w:fldChar w:fldCharType="begin"/>
      </w:r>
      <w:r>
        <w:rPr>
          <w:rStyle w:val="000016"/>
          <w:rFonts w:hint="eastAsia"/>
          <w:b w:val="false"/>
          <w:u w:val="none"/>
          <w:lang/>
        </w:rPr>
        <w:instrText>HYPERLINK https://www.zhihu.com/question/22542742 normalLink \tdfe -10 \tdlt text \tdsub normalLink \tdkey kfnljp</w:instrText>
      </w:r>
      <w:r>
        <w:rPr>
          <w:rStyle w:val="000016"/>
          <w:rFonts w:hint="eastAsia"/>
          <w:b w:val="false"/>
          <w:u w:val="none"/>
          <w:lang/>
        </w:rPr>
        <w:fldChar w:fldCharType="separate"/>
      </w:r>
      <w:r>
        <w:rPr>
          <w:rStyle w:val="000016"/>
          <w:rFonts w:ascii="Hiragino Sans GB" w:hAnsi="Hiragino Sans GB" w:cs="Hiragino Sans GB"/>
          <w:b/>
          <w:i w:val="false"/>
          <w:strike w:val="false"/>
          <w:spacing w:val="0"/>
          <w:sz w:val="22"/>
          <w:u w:val="none"/>
          <w:shd w:val="clear" w:color="auto" w:fill="FFFFFF"/>
        </w:rPr>
        <w:t>不要跟傻逼争论，他会把你</w:t>
      </w:r>
      <w:r>
        <w:rPr>
          <w:rStyle w:val="000016"/>
          <w:rFonts w:hint="eastAsia" w:ascii="Hiragino Sans GB" w:hAnsi="Hiragino Sans GB" w:cs="Hiragino Sans GB"/>
          <w:b/>
          <w:i w:val="false"/>
          <w:strike w:val="false"/>
          <w:spacing w:val="0"/>
          <w:sz w:val="22"/>
          <w:u w:val="none"/>
          <w:shd w:val="clear" w:color="auto" w:fill="FFFFFF"/>
        </w:rPr>
        <w:t>的智商</w:t>
      </w:r>
      <w:r>
        <w:rPr>
          <w:rStyle w:val="000016"/>
          <w:rFonts w:ascii="Hiragino Sans GB" w:hAnsi="Hiragino Sans GB" w:cs="Hiragino Sans GB"/>
          <w:b/>
          <w:i w:val="false"/>
          <w:strike w:val="false"/>
          <w:spacing w:val="0"/>
          <w:sz w:val="22"/>
          <w:u w:val="none"/>
          <w:shd w:val="clear" w:color="auto" w:fill="FFFFFF"/>
        </w:rPr>
        <w:t>拉到</w:t>
      </w:r>
      <w:r>
        <w:rPr>
          <w:rStyle w:val="000016"/>
          <w:rFonts w:hint="eastAsia" w:ascii="Hiragino Sans GB" w:hAnsi="Hiragino Sans GB" w:cs="Hiragino Sans GB"/>
          <w:b/>
          <w:i w:val="false"/>
          <w:strike w:val="false"/>
          <w:spacing w:val="0"/>
          <w:sz w:val="22"/>
          <w:u w:val="none"/>
          <w:shd w:val="clear" w:color="auto" w:fill="FFFFFF"/>
        </w:rPr>
        <w:t>和</w:t>
      </w:r>
      <w:r>
        <w:rPr>
          <w:rStyle w:val="000016"/>
          <w:rFonts w:ascii="Hiragino Sans GB" w:hAnsi="Hiragino Sans GB" w:cs="Hiragino Sans GB"/>
          <w:b/>
          <w:i w:val="false"/>
          <w:strike w:val="false"/>
          <w:spacing w:val="0"/>
          <w:sz w:val="22"/>
          <w:u w:val="none"/>
          <w:shd w:val="clear" w:color="auto" w:fill="FFFFFF"/>
        </w:rPr>
        <w:t>他</w:t>
      </w:r>
      <w:r>
        <w:rPr>
          <w:rStyle w:val="000016"/>
          <w:rFonts w:hint="eastAsia" w:ascii="Hiragino Sans GB" w:hAnsi="Hiragino Sans GB" w:cs="Hiragino Sans GB"/>
          <w:b/>
          <w:i w:val="false"/>
          <w:strike w:val="false"/>
          <w:spacing w:val="0"/>
          <w:sz w:val="22"/>
          <w:u w:val="none"/>
          <w:shd w:val="clear" w:color="auto" w:fill="FFFFFF"/>
        </w:rPr>
        <w:t>在同一</w:t>
      </w:r>
      <w:r>
        <w:rPr>
          <w:rStyle w:val="000016"/>
          <w:rFonts w:ascii="Hiragino Sans GB" w:hAnsi="Hiragino Sans GB" w:cs="Hiragino Sans GB"/>
          <w:b/>
          <w:i w:val="false"/>
          <w:strike w:val="false"/>
          <w:spacing w:val="0"/>
          <w:sz w:val="22"/>
          <w:u w:val="none"/>
          <w:shd w:val="clear" w:color="auto" w:fill="FFFFFF"/>
        </w:rPr>
        <w:t>水平上，然后用他</w:t>
      </w:r>
      <w:r>
        <w:rPr>
          <w:rStyle w:val="000016"/>
          <w:rFonts w:hint="eastAsia" w:ascii="Hiragino Sans GB" w:hAnsi="Hiragino Sans GB" w:cs="Hiragino Sans GB"/>
          <w:b/>
          <w:i w:val="false"/>
          <w:strike w:val="false"/>
          <w:spacing w:val="0"/>
          <w:sz w:val="22"/>
          <w:u w:val="none"/>
          <w:shd w:val="clear" w:color="auto" w:fill="FFFFFF"/>
        </w:rPr>
        <w:t>丰富</w:t>
      </w:r>
      <w:r>
        <w:rPr>
          <w:rStyle w:val="000016"/>
          <w:rFonts w:ascii="Hiragino Sans GB" w:hAnsi="Hiragino Sans GB" w:cs="Hiragino Sans GB"/>
          <w:b/>
          <w:i w:val="false"/>
          <w:strike w:val="false"/>
          <w:spacing w:val="0"/>
          <w:sz w:val="22"/>
          <w:u w:val="none"/>
          <w:shd w:val="clear" w:color="auto" w:fill="FFFFFF"/>
        </w:rPr>
        <w:t>的经验打败你</w:t>
      </w:r>
      <w:r>
        <w:rPr>
          <w:rFonts w:hint="eastAsia"/>
          <w:b w:val="false"/>
          <w:u w:val="none"/>
          <w:lang/>
        </w:rPr>
        <w:fldChar w:fldCharType="end"/>
      </w:r>
      <w:r>
        <w:rPr>
          <w:rFonts w:hint="eastAsia"/>
          <w:b w:val="false"/>
          <w:lang/>
        </w:rPr>
        <w:t>，如果你不幸碰到了一些性压抑的满口黄色笑话的类人生物，</w:t>
      </w:r>
      <w:r>
        <w:rPr>
          <w:rFonts w:hint="eastAsia"/>
          <w:b/>
          <w:lang/>
        </w:rPr>
        <w:t>请直接远离</w:t>
      </w:r>
      <w:r>
        <w:rPr>
          <w:rFonts w:hint="eastAsia"/>
          <w:b w:val="false"/>
          <w:lang/>
        </w:rPr>
        <w:t>，与其进行的任何对话都会对你造成不可逆的伤害</w:t>
      </w:r>
      <w:r>
        <w:rPr>
          <w:rFonts w:hint="eastAsia"/>
          <w:b w:val="false"/>
          <w:lang/>
        </w:rPr>
        <w:t>。</w:t>
      </w:r>
    </w:p>
    <w:p>
      <w:pPr>
        <w:pStyle w:val="000001"/>
        <w:numPr>
          <w:ilvl w:val="0"/>
          <w:numId w:val="15"/>
        </w:numPr>
        <w:pBdr/>
        <w:ind/>
        <w:jc w:val="left"/>
        <w:rPr>
          <w:rFonts w:hint="eastAsia"/>
          <w:b/>
          <w:lang/>
        </w:rPr>
      </w:pPr>
      <w:r>
        <w:rPr>
          <w:rFonts w:hint="eastAsia"/>
          <w:b w:val="false"/>
          <w:lang/>
        </w:rPr>
        <w:t>请尽量避免和任何人在网上吵架，也请尽量避免冒犯性的语句，把对面逼急了会开盒你，如果不想说话直接沉默即可，如果是QQ，可以选择拉黑并不接收消息，这样就不会收到相关打扰了</w:t>
      </w:r>
      <w:r>
        <w:rPr>
          <w:rFonts w:hint="eastAsia"/>
          <w:b w:val="false"/>
          <w:lang/>
        </w:rPr>
        <w:t>。</w:t>
      </w:r>
    </w:p>
    <w:p>
      <w:pPr>
        <w:pStyle w:val="000001"/>
        <w:numPr>
          <w:ilvl w:val="0"/>
          <w:numId w:val="15"/>
        </w:numPr>
        <w:pBdr/>
        <w:ind/>
        <w:jc w:val="left"/>
        <w:rPr>
          <w:rFonts w:hint="eastAsia"/>
          <w:b/>
          <w:lang/>
        </w:rPr>
      </w:pPr>
      <w:r>
        <w:rPr>
          <w:rFonts w:hint="eastAsia"/>
          <w:b w:val="false"/>
          <w:lang/>
        </w:rPr>
        <w:t>和高中生、博士生相比，本科生的平均精神状态会相对好一些，请相信自己，无论遇到什么困难，都会有办法克服的</w:t>
      </w:r>
      <w:r>
        <w:rPr>
          <w:rFonts w:hint="eastAsia"/>
          <w:b w:val="false"/>
          <w:lang/>
        </w:rPr>
        <w:t>！</w:t>
      </w:r>
    </w:p>
    <w:p>
      <w:pPr>
        <w:pStyle w:val="000001"/>
        <w:numPr>
          <w:ilvl w:val="0"/>
          <w:numId w:val="15"/>
        </w:numPr>
        <w:pBdr>
          <w:bottom/>
        </w:pBdr>
        <w:ind/>
        <w:jc w:val="left"/>
        <w:rPr>
          <w:rFonts w:hint="eastAsia"/>
          <w:b/>
          <w:lang/>
        </w:rPr>
      </w:pPr>
      <w:r>
        <w:rPr>
          <w:rFonts w:hint="eastAsia"/>
          <w:b w:val="false"/>
          <w:lang/>
        </w:rPr>
        <w:t>如果你是E人，请充分展露你的外向与外界交流，如果你是I人，请尽量增强自己与外界的联系。保持开放的心态会给你带来更多的朋友和信息，这会对你的大学生活有极大的帮助</w:t>
      </w:r>
      <w:r>
        <w:rPr>
          <w:rFonts w:hint="eastAsia"/>
          <w:b w:val="false"/>
          <w:lang/>
        </w:rPr>
        <w:t>！</w:t>
      </w:r>
    </w:p>
    <w:p>
      <w:pPr>
        <w:pStyle w:val="000001"/>
        <w:pBdr/>
        <w:ind w:left="0"/>
        <w:jc w:val="left"/>
        <w:rPr>
          <w:rFonts w:hint="eastAsia"/>
          <w:b w:val="false"/>
          <w:strike/>
          <w:lang/>
        </w:rPr>
      </w:pPr>
    </w:p>
    <w:p>
      <w:pPr>
        <w:pStyle w:val="000004"/>
        <w:pBdr/>
        <w:ind/>
        <w:rPr>
          <w:lang/>
        </w:rPr>
      </w:pPr>
      <w:r>
        <w:rPr>
          <w:lang/>
        </w:rPr>
        <w:t>交通出行</w:t>
      </w:r>
    </w:p>
    <w:p>
      <w:pPr>
        <w:pStyle w:val="000001"/>
        <w:pBdr/>
        <w:ind/>
        <w:rPr>
          <w:rFonts w:hint="eastAsia"/>
          <w:lang/>
        </w:rPr>
      </w:pPr>
      <w:r>
        <w:rPr>
          <w:rFonts w:hint="eastAsia"/>
          <w:lang/>
        </w:rPr>
        <w:t>上海交通大学超全交通攻略，written by @SS9-0081</w:t>
      </w:r>
    </w:p>
    <w:p>
      <w:pPr>
        <w:pStyle w:val="000001"/>
        <w:pBdr/>
        <w:ind/>
        <w:rPr>
          <w:lang/>
        </w:rPr>
      </w:pPr>
      <w:r>
        <w:rPr>
          <w:rFonts w:hint="eastAsia"/>
          <w:lang/>
        </w:rPr>
        <w:t>原文</w:t>
      </w:r>
      <w:r>
        <w:rPr>
          <w:rFonts w:hint="eastAsia"/>
          <w:lang/>
        </w:rPr>
        <w:t>网址：</w:t>
      </w:r>
      <w:r>
        <w:rPr>
          <w:rFonts w:hint="eastAsia"/>
          <w:lang/>
        </w:rPr>
        <w:fldChar w:fldCharType="begin"/>
      </w:r>
      <w:r>
        <w:rPr>
          <w:rFonts w:hint="eastAsia"/>
          <w:lang/>
        </w:rPr>
        <w:instrText>HYPERLINK https://shuiyuan.sjtu.edu.cn/t/topic/273129 normalLink \tdfe -10 \tdlt text \tdsub normalLink \tdkey xqzse1</w:instrText>
      </w:r>
      <w:r>
        <w:rPr>
          <w:rFonts w:hint="eastAsia"/>
          <w:lang/>
        </w:rPr>
        <w:fldChar w:fldCharType="separate"/>
      </w:r>
      <w:r>
        <w:rPr>
          <w:rStyle w:val="000016"/>
          <w:rFonts w:hint="eastAsia"/>
          <w:lang/>
        </w:rPr>
        <w:t>https://shuiyuan.sjtu.edu.cn/t/topic/273129</w:t>
      </w:r>
      <w:r>
        <w:rPr>
          <w:rFonts w:hint="eastAsia"/>
          <w:lang/>
        </w:rPr>
        <w:fldChar w:fldCharType="end"/>
      </w:r>
    </w:p>
    <w:p>
      <w:pPr>
        <w:pStyle w:val="000001"/>
        <w:rPr>
          <w:lang/>
        </w:rPr>
      </w:pPr>
      <w:r>
        <w:rPr>
          <w:rFonts w:hint="eastAsia"/>
          <w:lang/>
        </w:rPr>
        <w:t>PDF:</w:t>
      </w:r>
      <w:r>
        <w:rPr>
          <w:rFonts w:hint="eastAsia"/>
          <w:lang/>
        </w:rPr>
        <w:fldChar w:fldCharType="begin"/>
      </w:r>
      <w:r>
        <w:rPr>
          <w:rFonts w:hint="eastAsia"/>
          <w:lang/>
        </w:rPr>
        <w:instrText>ATTACHMENT 21e1e0ed0b8c4c1dacf8d7aba287ac5e \f 上海交通大学（闵行校区）公共交通出行指南-V20250705.pdf \s 10414391 \t pdf \l card \i dvywdm1752079099552 \c doc \tdkey 9zqtlm</w:instrText>
      </w:r>
      <w:r>
        <w:rPr>
          <w:rFonts w:hint="eastAsia"/>
          <w:lang/>
        </w:rPr>
        <w:fldChar w:fldCharType="separate"/>
      </w:r>
      <w:r>
        <w:rPr>
          <w:rFonts w:hint="eastAsia"/>
          <w:lang/>
        </w:rPr>
        <w:t>上海交通大学（闵行校区）公共交通出行指南-V20250705.pdf</w:t>
      </w:r>
      <w:r>
        <w:rPr>
          <w:rFonts w:hint="eastAsia"/>
          <w:lang/>
        </w:rPr>
        <w:fldChar w:fldCharType="end"/>
      </w:r>
    </w:p>
    <w:p>
      <w:pPr>
        <w:pStyle w:val="000001"/>
        <w:numPr>
          <w:ilvl w:val="0"/>
          <w:numId w:val="16"/>
        </w:numPr>
        <w:pBdr/>
        <w:jc w:val="left"/>
        <w:rPr>
          <w:rFonts w:hint="eastAsia"/>
          <w:b/>
          <w:lang/>
        </w:rPr>
      </w:pPr>
      <w:r>
        <w:rPr>
          <w:rFonts w:hint="eastAsia"/>
          <w:b/>
          <w:lang/>
        </w:rPr>
        <w:t>校车与校园巴士</w:t>
      </w:r>
    </w:p>
    <w:p>
      <w:pPr>
        <w:pStyle w:val="000001"/>
        <w:numPr>
          <w:ilvl w:val="1"/>
          <w:numId w:val="16"/>
        </w:numPr>
        <w:pBdr/>
        <w:jc w:val="left"/>
        <w:rPr>
          <w:rFonts w:hint="eastAsia"/>
          <w:b w:val="false"/>
          <w:lang/>
        </w:rPr>
      </w:pPr>
      <w:r>
        <w:rPr>
          <w:rFonts w:hint="eastAsia"/>
          <w:b/>
          <w:lang/>
        </w:rPr>
        <w:t>校车：</w:t>
      </w:r>
      <w:r>
        <w:rPr>
          <w:rFonts w:hint="eastAsia"/>
          <w:b w:val="false"/>
          <w:lang/>
        </w:rPr>
        <w:t xml:space="preserve">可在 </w:t>
      </w:r>
      <w:r>
        <w:rPr>
          <w:rFonts w:hint="eastAsia"/>
          <w:b w:val="false"/>
          <w:i/>
          <w:lang/>
        </w:rPr>
        <w:t xml:space="preserve">交我办---学生预约乘车 </w:t>
      </w:r>
      <w:r>
        <w:rPr>
          <w:rFonts w:hint="eastAsia"/>
          <w:b w:val="false"/>
          <w:lang/>
        </w:rPr>
        <w:t>进行预约或查询班次，不预约也可以上车；校车优先让博士、老师和有预约的人上车；</w:t>
      </w:r>
      <w:r>
        <w:rPr>
          <w:rFonts w:hint="eastAsia"/>
          <w:b w:val="false"/>
          <w:lang/>
        </w:rPr>
        <w:t>闵行-徐汇</w:t>
      </w:r>
      <w:r>
        <w:rPr>
          <w:rFonts w:hint="eastAsia"/>
          <w:b w:val="false"/>
          <w:lang/>
        </w:rPr>
        <w:t>票价6</w:t>
      </w:r>
      <w:r>
        <w:rPr>
          <w:rFonts w:hint="eastAsia"/>
          <w:b w:val="false"/>
          <w:lang/>
        </w:rPr>
        <w:t>元</w:t>
      </w:r>
      <w:r>
        <w:rPr>
          <w:rFonts w:hint="eastAsia"/>
          <w:b w:val="false"/>
          <w:lang/>
        </w:rPr>
        <w:t>，闵行-张江票价9元</w:t>
      </w:r>
    </w:p>
    <w:p>
      <w:pPr>
        <w:pStyle w:val="000001"/>
        <w:pBdr/>
        <w:ind w:left="336"/>
        <w:jc w:val="left"/>
        <w:rPr>
          <w:rFonts w:hint="eastAsia"/>
          <w:b w:val="false"/>
          <w:lang/>
        </w:rPr>
      </w:pPr>
      <w:r>
        <w:rPr>
          <w:rFonts w:hint="eastAsia"/>
          <w:b w:val="false"/>
          <w:lang/>
        </w:rPr>
        <w:t xml:space="preserve">    路线；闵行----徐汇 ，闵行---张江，（此外还有从机动A楼往返临港创新魔坊一期的免费大巴车，早上7：30发车）   </w:t>
      </w:r>
    </w:p>
    <w:p>
      <w:pPr>
        <w:pStyle w:val="000001"/>
        <w:pBdr/>
        <w:ind w:left="336"/>
        <w:jc w:val="left"/>
        <w:rPr>
          <w:rFonts w:hint="eastAsia"/>
          <w:b w:val="false"/>
          <w:color w:val="FF0000"/>
          <w:lang/>
        </w:rPr>
      </w:pPr>
      <w:r>
        <w:rPr>
          <w:rFonts w:hint="eastAsia"/>
          <w:b w:val="false"/>
          <w:lang/>
        </w:rPr>
        <w:t xml:space="preserve">    上车地点：闵行菁菁堂、徐汇纪念品商店，张江</w:t>
      </w:r>
      <w:r>
        <w:rPr>
          <w:rFonts w:hint="eastAsia"/>
          <w:b w:val="false"/>
          <w:lang/>
        </w:rPr>
        <w:t>李政道研究所/吕志和科学园</w:t>
      </w:r>
    </w:p>
    <w:p>
      <w:pPr>
        <w:pStyle w:val="000001"/>
        <w:numPr>
          <w:ilvl w:val="1"/>
          <w:numId w:val="16"/>
        </w:numPr>
        <w:pBdr/>
        <w:jc w:val="left"/>
        <w:rPr>
          <w:rFonts w:hint="eastAsia"/>
          <w:b w:val="false"/>
          <w:color w:val="000000"/>
          <w:lang/>
        </w:rPr>
      </w:pPr>
      <w:r>
        <w:rPr>
          <w:rFonts w:hint="eastAsia"/>
          <w:b/>
          <w:color w:val="000000"/>
          <w:lang/>
        </w:rPr>
        <w:t>免费</w:t>
      </w:r>
      <w:r>
        <w:rPr>
          <w:rFonts w:hint="eastAsia"/>
          <w:b/>
          <w:color w:val="000000"/>
          <w:lang/>
        </w:rPr>
        <w:t>校园巴士：</w:t>
      </w:r>
      <w:r>
        <w:rPr>
          <w:rFonts w:hint="eastAsia"/>
          <w:b w:val="false"/>
          <w:color w:val="000000"/>
          <w:lang/>
        </w:rPr>
        <w:t>可在交我办---生活服务-----智慧交通---校园巴士查询巴士位置、站点、时刻表。雨天出行很方便</w:t>
      </w:r>
    </w:p>
    <w:p>
      <w:pPr>
        <w:pStyle w:val="000001"/>
        <w:numPr>
          <w:ilvl w:val="0"/>
          <w:numId w:val="16"/>
        </w:numPr>
        <w:pBdr/>
        <w:jc w:val="left"/>
        <w:rPr>
          <w:rFonts w:hint="eastAsia"/>
          <w:b/>
          <w:lang/>
        </w:rPr>
      </w:pPr>
      <w:r>
        <w:rPr>
          <w:rFonts w:hint="eastAsia"/>
          <w:b/>
          <w:lang/>
        </w:rPr>
        <w:t>上海地铁</w:t>
      </w:r>
    </w:p>
    <w:p>
      <w:pPr>
        <w:pStyle w:val="000001"/>
        <w:numPr/>
        <w:pBdr/>
        <w:ind w:left="336"/>
        <w:jc w:val="left"/>
        <w:rPr>
          <w:rFonts w:hint="eastAsia"/>
          <w:b w:val="false"/>
          <w:lang/>
        </w:rPr>
      </w:pPr>
      <w:r>
        <w:rPr>
          <w:rFonts w:hint="eastAsia"/>
          <w:b w:val="false"/>
          <w:lang/>
        </w:rPr>
        <w:t>在上海，地铁将会是各位最主要的出行手段。</w:t>
      </w:r>
    </w:p>
    <w:p>
      <w:pPr>
        <w:pStyle w:val="000001"/>
        <w:pBdr/>
        <w:ind w:left="0"/>
        <w:jc w:val="left"/>
        <w:rPr>
          <w:rFonts w:hint="eastAsia"/>
          <w:b/>
          <w:lang/>
        </w:rPr>
      </w:pPr>
      <w:r>
        <w:rPr>
          <w:rFonts w:hint="eastAsia"/>
          <w:b/>
          <w:lang/>
        </w:rPr>
        <w:t xml:space="preserve">    怎么买票：</w:t>
      </w:r>
    </w:p>
    <w:p>
      <w:pPr>
        <w:pStyle w:val="000001"/>
        <w:numPr>
          <w:ilvl w:val="1"/>
          <w:numId w:val="16"/>
        </w:numPr>
        <w:pBdr/>
        <w:jc w:val="left"/>
        <w:rPr>
          <w:rFonts w:hint="eastAsia"/>
          <w:b w:val="false"/>
          <w:lang/>
        </w:rPr>
      </w:pPr>
      <w:r>
        <w:rPr>
          <w:rFonts w:hint="eastAsia"/>
          <w:b w:val="false"/>
          <w:lang/>
        </w:rPr>
        <w:t>在站内现场购买车票</w:t>
      </w:r>
    </w:p>
    <w:p>
      <w:pPr>
        <w:pStyle w:val="000001"/>
        <w:numPr>
          <w:ilvl w:val="1"/>
          <w:numId w:val="16"/>
        </w:numPr>
        <w:pBdr/>
        <w:jc w:val="left"/>
        <w:rPr>
          <w:rFonts w:hint="eastAsia"/>
          <w:b w:val="false"/>
          <w:lang/>
        </w:rPr>
      </w:pPr>
      <w:r>
        <w:rPr>
          <w:rFonts w:hint="eastAsia"/>
          <w:b w:val="false"/>
          <w:lang/>
        </w:rPr>
        <w:t>在支付宝、微信开通乘车码</w:t>
      </w:r>
    </w:p>
    <w:p>
      <w:pPr>
        <w:pStyle w:val="000001"/>
        <w:numPr>
          <w:ilvl w:val="1"/>
          <w:numId w:val="16"/>
        </w:numPr>
        <w:pBdr/>
        <w:jc w:val="left"/>
        <w:rPr>
          <w:rFonts w:hint="eastAsia"/>
          <w:b w:val="false"/>
          <w:lang/>
        </w:rPr>
      </w:pPr>
      <w:r>
        <w:rPr>
          <w:rFonts w:hint="eastAsia"/>
          <w:b w:val="false"/>
          <w:lang/>
        </w:rPr>
        <w:t>（最便捷方案）在手机钱包内开通上海交通卡（或任意支持交通联合的交通卡）、开启NFC功能，刷手机就能进出站</w:t>
      </w:r>
    </w:p>
    <w:p>
      <w:pPr>
        <w:pStyle w:val="000001"/>
        <w:pBdr>
          <w:bottom/>
        </w:pBdr>
        <w:ind w:left="776"/>
        <w:jc w:val="left"/>
        <w:rPr>
          <w:rFonts w:hint="eastAsia"/>
          <w:b w:val="false"/>
          <w:lang/>
        </w:rPr>
      </w:pPr>
      <w:r>
        <w:rPr>
          <w:rFonts w:hint="eastAsia"/>
          <w:b w:val="false"/>
          <w:lang/>
        </w:rPr>
        <w:t>此外，交大有专属的交通联合卡，不仅可以刷NFC乘坐上海公共交通（以及全国任意支持交通联合的公共交通），还支持校内支付、进出学校和宿舍（相当于NFC版的思源码与交通卡的结合体），</w:t>
      </w:r>
      <w:r>
        <w:rPr>
          <w:rFonts w:hint="eastAsia"/>
          <w:b w:val="false"/>
          <w:strike/>
          <w:lang/>
        </w:rPr>
        <w:t>还有非常帅的卡面可以装逼</w:t>
      </w:r>
    </w:p>
    <w:p>
      <w:pPr>
        <w:pStyle w:val="000001"/>
        <w:numPr>
          <w:ilvl w:val="0"/>
          <w:numId w:val="16"/>
        </w:numPr>
        <w:pBdr/>
        <w:jc w:val="left"/>
        <w:rPr>
          <w:rFonts w:hint="eastAsia"/>
          <w:b/>
          <w:lang/>
        </w:rPr>
      </w:pPr>
      <w:r>
        <w:rPr>
          <w:rFonts w:hint="eastAsia"/>
          <w:b/>
          <w:lang/>
        </w:rPr>
        <w:t>学生票</w:t>
      </w:r>
      <w:r>
        <w:rPr>
          <w:rFonts w:hint="eastAsia"/>
          <w:b/>
          <w:lang/>
        </w:rPr>
        <w:t xml:space="preserve"> </w:t>
      </w:r>
    </w:p>
    <w:p>
      <w:pPr>
        <w:pStyle w:val="000001"/>
        <w:numPr/>
        <w:pBdr/>
        <w:ind w:left="336"/>
        <w:jc w:val="left"/>
        <w:rPr>
          <w:rFonts w:hint="eastAsia"/>
          <w:b w:val="false"/>
          <w:lang/>
        </w:rPr>
      </w:pPr>
      <w:r>
        <w:rPr>
          <w:rFonts w:hint="eastAsia"/>
          <w:b/>
          <w:lang/>
        </w:rPr>
        <w:t>铁路：</w:t>
      </w:r>
      <w:r>
        <w:rPr>
          <w:rFonts w:hint="eastAsia"/>
          <w:b w:val="false"/>
          <w:lang/>
        </w:rPr>
        <w:t>在12306完成学生认证后，每年</w:t>
      </w:r>
      <w:r>
        <w:rPr>
          <w:rFonts w:hint="eastAsia"/>
          <w:b w:val="false"/>
          <w:lang/>
        </w:rPr>
        <w:t>（10.1-次年9.30）</w:t>
      </w:r>
      <w:r>
        <w:rPr>
          <w:rFonts w:hint="eastAsia"/>
          <w:b w:val="false"/>
          <w:lang/>
        </w:rPr>
        <w:t>可以享受4次学生优惠，中转的多程算1次，无需携带学生证</w:t>
      </w:r>
      <w:r>
        <w:rPr>
          <w:rFonts w:hint="eastAsia"/>
          <w:b w:val="false"/>
          <w:lang/>
        </w:rPr>
        <w:t>（最好持带，以备核查）</w:t>
      </w:r>
    </w:p>
    <w:p>
      <w:pPr>
        <w:pStyle w:val="000001"/>
        <w:numPr/>
        <w:pBdr/>
        <w:ind w:left="1296"/>
        <w:jc w:val="left"/>
        <w:rPr>
          <w:rFonts w:hint="eastAsia"/>
          <w:b w:val="false"/>
          <w:lang/>
        </w:rPr>
      </w:pPr>
      <w:r>
        <w:rPr>
          <w:rFonts w:hint="eastAsia"/>
          <w:b w:val="false"/>
          <w:lang/>
        </w:rPr>
        <w:t>硬座和硬卧可以优惠硬座票价的50%</w:t>
      </w:r>
    </w:p>
    <w:p>
      <w:pPr>
        <w:pStyle w:val="000001"/>
        <w:numPr/>
        <w:pBdr/>
        <w:ind w:left="1296"/>
        <w:jc w:val="left"/>
        <w:rPr>
          <w:rFonts w:hint="eastAsia"/>
          <w:b w:val="false"/>
          <w:lang/>
        </w:rPr>
      </w:pPr>
      <w:r>
        <w:rPr>
          <w:rFonts w:hint="eastAsia"/>
          <w:b w:val="false"/>
          <w:lang/>
        </w:rPr>
        <w:t>二等座可以优惠25%</w:t>
      </w:r>
    </w:p>
    <w:p>
      <w:pPr>
        <w:pStyle w:val="000001"/>
        <w:numPr/>
        <w:pBdr/>
        <w:ind w:left="1296"/>
        <w:jc w:val="left"/>
        <w:rPr>
          <w:rFonts w:hint="eastAsia"/>
          <w:b w:val="false"/>
          <w:lang/>
        </w:rPr>
      </w:pPr>
      <w:r>
        <w:rPr>
          <w:rFonts w:hint="eastAsia"/>
          <w:b w:val="false"/>
          <w:lang/>
        </w:rPr>
        <w:t>软卧、软座、二等卧、一等卧、一等座、商务座、高级软卧不享受学生优惠</w:t>
      </w:r>
    </w:p>
    <w:p>
      <w:pPr>
        <w:pStyle w:val="000001"/>
        <w:numPr/>
        <w:pBdr/>
        <w:ind w:left="0"/>
        <w:jc w:val="left"/>
        <w:rPr>
          <w:rFonts w:hint="eastAsia"/>
          <w:b w:val="false"/>
          <w:strike/>
          <w:lang/>
        </w:rPr>
      </w:pPr>
      <w:r>
        <w:rPr>
          <w:rFonts w:hint="eastAsia"/>
          <w:b w:val="false"/>
          <w:lang/>
        </w:rPr>
        <w:t xml:space="preserve">   </w:t>
      </w:r>
      <w:r>
        <w:rPr>
          <w:rFonts w:hint="eastAsia"/>
          <w:b/>
          <w:lang/>
        </w:rPr>
        <w:t>飞机：</w:t>
      </w:r>
      <w:r>
        <w:rPr>
          <w:rFonts w:hint="eastAsia"/>
          <w:b w:val="false"/>
          <w:lang/>
        </w:rPr>
        <w:t>国航、南航、东航等航司都有各自的学生优惠方式，可以在各个航司的app上查询，</w:t>
      </w:r>
      <w:r>
        <w:rPr>
          <w:rFonts w:hint="eastAsia"/>
          <w:b w:val="false"/>
          <w:strike/>
          <w:lang/>
        </w:rPr>
        <w:t>个人推荐会飞个鸭APP（不是广告QAQ）</w:t>
      </w:r>
    </w:p>
    <w:p>
      <w:pPr>
        <w:pStyle w:val="000001"/>
        <w:numPr/>
        <w:pBdr>
          <w:bottom/>
        </w:pBdr>
        <w:ind w:left="0"/>
        <w:jc w:val="left"/>
        <w:rPr>
          <w:rFonts w:hint="eastAsia"/>
          <w:b w:val="false"/>
          <w:lang/>
        </w:rPr>
      </w:pPr>
      <w:r>
        <w:rPr>
          <w:rFonts w:hint="eastAsia"/>
          <w:b w:val="false"/>
          <w:lang/>
        </w:rPr>
        <w:t xml:space="preserve">   </w:t>
      </w:r>
    </w:p>
    <w:p>
      <w:pPr>
        <w:pStyle w:val="000001"/>
        <w:numPr>
          <w:ilvl w:val="0"/>
          <w:numId w:val="16"/>
        </w:numPr>
        <w:pBdr>
          <w:bottom/>
        </w:pBdr>
        <w:jc w:val="left"/>
        <w:rPr>
          <w:rFonts w:hint="eastAsia"/>
          <w:b/>
          <w:lang/>
        </w:rPr>
      </w:pPr>
      <w:r>
        <w:rPr>
          <w:rFonts w:hint="eastAsia"/>
          <w:b/>
          <w:lang/>
        </w:rPr>
        <w:t>校区</w:t>
      </w:r>
      <w:r>
        <w:rPr>
          <w:rFonts w:hint="eastAsia"/>
          <w:b/>
          <w:lang/>
        </w:rPr>
        <w:t>及周边交通站点</w:t>
      </w:r>
    </w:p>
    <w:p>
      <w:pPr>
        <w:pStyle w:val="000001"/>
        <w:pBdr>
          <w:bottom/>
        </w:pBdr>
        <w:ind w:left="336"/>
        <w:jc w:val="left"/>
        <w:rPr>
          <w:rFonts w:hint="eastAsia"/>
          <w:b w:val="false"/>
          <w:lang/>
        </w:rPr>
      </w:pPr>
      <w:r>
        <w:rPr>
          <w:rFonts w:hint="eastAsia"/>
          <w:b w:val="false"/>
          <w:lang/>
        </w:rPr>
        <w:t>上海交通大学有</w:t>
      </w:r>
      <w:r>
        <w:rPr>
          <w:rFonts w:hint="eastAsia"/>
          <w:b w:val="false"/>
          <w:strike/>
          <w:lang/>
        </w:rPr>
        <w:t>不止</w:t>
      </w:r>
      <w:r>
        <w:rPr>
          <w:rFonts w:hint="eastAsia"/>
          <w:b w:val="false"/>
          <w:lang/>
        </w:rPr>
        <w:t xml:space="preserve"> </w:t>
      </w:r>
      <w:r>
        <w:rPr>
          <w:rFonts w:hint="eastAsia"/>
          <w:b w:val="false"/>
          <w:lang/>
        </w:rPr>
        <w:t xml:space="preserve">6 </w:t>
      </w:r>
      <w:r>
        <w:rPr>
          <w:rFonts w:hint="eastAsia"/>
          <w:b w:val="false"/>
          <w:lang/>
        </w:rPr>
        <w:t>个校区，闵行校区是主校区，另外还有徐汇校区、七宝校区、</w:t>
      </w:r>
      <w:r>
        <w:rPr>
          <w:rFonts w:hint="eastAsia"/>
          <w:b w:val="false"/>
          <w:lang/>
        </w:rPr>
        <w:t>黄浦</w:t>
      </w:r>
      <w:r>
        <w:rPr>
          <w:rFonts w:hint="eastAsia"/>
          <w:b w:val="false"/>
          <w:lang/>
        </w:rPr>
        <w:t>校区、长宁校区</w:t>
      </w:r>
      <w:r>
        <w:rPr>
          <w:rFonts w:hint="eastAsia"/>
          <w:b w:val="false"/>
          <w:lang/>
        </w:rPr>
        <w:t>、</w:t>
      </w:r>
      <w:r>
        <w:rPr>
          <w:rFonts w:hint="eastAsia"/>
          <w:b w:val="false"/>
          <w:lang/>
        </w:rPr>
        <w:t>浦东</w:t>
      </w:r>
      <w:r>
        <w:rPr>
          <w:rFonts w:hint="eastAsia"/>
          <w:b w:val="false"/>
          <w:lang/>
        </w:rPr>
        <w:t>校区</w:t>
      </w:r>
      <w:r>
        <w:rPr>
          <w:rFonts w:hint="eastAsia"/>
          <w:b w:val="false"/>
          <w:lang/>
        </w:rPr>
        <w:t>等</w:t>
      </w:r>
      <w:r>
        <w:rPr>
          <w:rFonts w:hint="eastAsia"/>
          <w:b w:val="false"/>
          <w:lang/>
        </w:rPr>
        <w:t>（崇明校区将于2026年建成）</w:t>
      </w:r>
      <w:r>
        <w:rPr>
          <w:rFonts w:hint="eastAsia"/>
          <w:b w:val="false"/>
          <w:lang/>
        </w:rPr>
        <w:t>。</w:t>
      </w:r>
    </w:p>
    <w:p>
      <w:pPr>
        <w:rPr/>
      </w:pPr>
      <w:r>
        <w:rPr/>
        <w:drawing>
          <wp:inline distT="0" distB="0" distL="0" distR="0">
            <wp:extent cx="5688330" cy="5688330"/>
            <wp:effectExtent l="0" t="0" r="0" b="0"/>
            <wp:docPr id="20" name="文本框 za81ma"/>
            <a:graphic>
              <a:graphicData uri="http://schemas.microsoft.com/office/word/2010/wordprocessingShape">
                <wps:wsp>
                  <wps:cNvSpPr txBox="true"/>
                  <wps:spPr>
                    <a:xfrm>
                      <a:off x="0" y="0"/>
                      <a:ext cx="5688330" cy="5688330"/>
                    </a:xfrm>
                    <a:prstGeom prst="rect">
                      <a:avLst/>
                    </a:prstGeom>
                    <a:solidFill>
                      <a:srgbClr val="FEF8E4"/>
                    </a:solidFill>
                    <a:ln w="9525">
                      <a:solidFill>
                        <a:srgbClr val="FBEBAE">
                          <a:alpha val="10000"/>
                        </a:srgbClr>
                      </a:solidFill>
                    </a:ln>
                  </wps:spPr>
                  <wps:txbx>
                    <w:txbxContent>
                      <w:p>
                        <w:pPr>
                          <w:pBdr/>
                          <w:ind/>
                          <w:rPr>
                            <w:rFonts w:hint="eastAsia"/>
                            <w:b w:val="false"/>
                            <w:lang/>
                          </w:rPr>
                        </w:pPr>
                        <w:r>
                          <w:rPr>
                            <w:rFonts w:hint="eastAsia"/>
                            <w:b w:val="false"/>
                            <w:lang/>
                          </w:rPr>
                          <w:t>由于存在线路变动，道路修建，交通管制以及校区改建等情况，所以此条目及下一条目中</w:t>
                        </w:r>
                        <w:r>
                          <w:rPr>
                            <w:rFonts w:hint="eastAsia"/>
                            <w:b w:val="false"/>
                            <w:lang/>
                          </w:rPr>
                          <w:t>可能</w:t>
                        </w:r>
                        <w:r>
                          <w:rPr>
                            <w:rFonts w:hint="eastAsia"/>
                            <w:b w:val="false"/>
                            <w:lang/>
                          </w:rPr>
                          <w:t>包含过时信息</w:t>
                        </w:r>
                        <w:r>
                          <w:rPr>
                            <w:rFonts w:hint="eastAsia"/>
                            <w:b w:val="false"/>
                            <w:lang/>
                          </w:rPr>
                          <w:t>，笔者已更新了绝大多数，但不能保证完全精准</w:t>
                        </w:r>
                        <w:r>
                          <w:rPr>
                            <w:rFonts w:hint="eastAsia"/>
                            <w:b w:val="false"/>
                            <w:lang/>
                          </w:rPr>
                          <w:t>。在出行中，请根据如百度地图，高德地图等导航软件所给出的最新交通情况进行导航</w:t>
                        </w:r>
                      </w:p>
                      <w:p>
                        <w:pPr>
                          <w:rPr/>
                        </w:pPr>
                        <w:r>
                          <w:rPr>
                            <w:rFonts w:hint="eastAsia"/>
                          </w:rPr>
                          <w:t>交我办中搜索“电子地图”可以查看校内地图，可以查询生活，交通，单位等设施</w:t>
                        </w:r>
                        <w:r>
                          <w:rPr>
                            <w:rFonts w:hint="eastAsia"/>
                            <w:strike/>
                            <w:color w:val="FFE270"/>
                          </w:rPr>
                          <w:t>或者石楠花</w:t>
                        </w:r>
                        <w:r>
                          <w:rPr>
                            <w:rFonts w:hint="eastAsia"/>
                          </w:rPr>
                          <w:t>的具体位置</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numPr/>
        <w:pBdr/>
        <w:ind w:left="336"/>
        <w:jc w:val="left"/>
        <w:rPr>
          <w:rFonts w:hint="eastAsia"/>
          <w:b w:val="false"/>
          <w:lang/>
        </w:rPr>
      </w:pPr>
      <w:r>
        <w:rPr>
          <w:rFonts w:hint="eastAsia"/>
          <w:b/>
          <w:lang/>
        </w:rPr>
        <w:t>闵行校区</w:t>
      </w:r>
      <w:r>
        <w:rPr>
          <w:rFonts w:hint="eastAsia"/>
          <w:b w:val="false"/>
          <w:lang/>
        </w:rPr>
        <w:t>：上海市闵行区东川路 800 号，</w:t>
      </w:r>
      <w:r>
        <w:rPr>
          <w:rFonts w:hint="eastAsia"/>
          <w:b/>
          <w:lang/>
        </w:rPr>
        <w:t>上海交通大学本部</w:t>
      </w:r>
      <w:r>
        <w:rPr>
          <w:rFonts w:hint="eastAsia"/>
          <w:b w:val="false"/>
          <w:lang/>
        </w:rPr>
        <w:t>，你交的大本营</w:t>
      </w:r>
    </w:p>
    <w:p>
      <w:pPr>
        <w:pStyle w:val="000001"/>
        <w:numPr/>
        <w:pBdr/>
        <w:ind w:left="336"/>
        <w:jc w:val="left"/>
        <w:rPr>
          <w:rFonts w:hint="eastAsia"/>
          <w:b w:val="false"/>
          <w:lang/>
        </w:rPr>
      </w:pPr>
      <w:r>
        <w:rPr>
          <w:rFonts w:hint="eastAsia"/>
          <w:b w:val="false"/>
          <w:lang/>
        </w:rPr>
        <w:t>a. 地铁：5号线东川路站（靠近思源门）、剑川路站（靠近北一门）、江川路站（接驳公交站点如闵行29路）；</w:t>
      </w:r>
    </w:p>
    <w:p>
      <w:pPr>
        <w:pStyle w:val="000001"/>
        <w:numPr/>
        <w:pBdr/>
        <w:ind w:left="336"/>
        <w:jc w:val="left"/>
        <w:rPr>
          <w:rFonts w:hint="eastAsia"/>
          <w:b w:val="false"/>
          <w:lang/>
        </w:rPr>
      </w:pPr>
      <w:r>
        <w:rPr>
          <w:rFonts w:hint="eastAsia"/>
          <w:b w:val="false"/>
          <w:lang/>
        </w:rPr>
        <w:t xml:space="preserve">         15号线紫竹高新区站（靠近凯旋门）、永德路站（靠近北三门）；</w:t>
      </w:r>
    </w:p>
    <w:p>
      <w:pPr>
        <w:pStyle w:val="000001"/>
        <w:numPr/>
        <w:pBdr/>
        <w:ind w:left="336"/>
        <w:jc w:val="left"/>
        <w:rPr>
          <w:rFonts w:hint="eastAsia"/>
          <w:b w:val="false"/>
          <w:lang/>
        </w:rPr>
      </w:pPr>
      <w:r>
        <w:rPr>
          <w:rFonts w:hint="eastAsia"/>
          <w:b w:val="false"/>
          <w:lang/>
        </w:rPr>
        <w:t>b. 公交站点：东川路沧源路，东川路永平路、永平路东川路（这三个靠近思源门），东川路莲花南路（靠近凯旋门），沪闵路剑川路、剑川路沧源路（靠近北一门）</w:t>
      </w:r>
    </w:p>
    <w:p>
      <w:pPr>
        <w:pStyle w:val="000001"/>
        <w:pBdr/>
        <w:ind w:left="336"/>
        <w:jc w:val="left"/>
        <w:rPr>
          <w:rFonts w:hint="eastAsia"/>
          <w:b w:val="false"/>
          <w:lang/>
        </w:rPr>
      </w:pPr>
      <w:r>
        <w:rPr>
          <w:rFonts w:hint="eastAsia"/>
          <w:b/>
          <w:lang/>
        </w:rPr>
        <w:t>徐汇校区</w:t>
      </w:r>
      <w:r>
        <w:rPr>
          <w:rFonts w:hint="eastAsia"/>
          <w:b w:val="false"/>
          <w:lang/>
        </w:rPr>
        <w:t>：上海市徐汇区华山路 1954 号，</w:t>
      </w:r>
      <w:r>
        <w:rPr>
          <w:rFonts w:hint="eastAsia"/>
          <w:b w:val="false"/>
          <w:lang/>
        </w:rPr>
        <w:t>安泰、凯原、国务、人工智能的学生在大二、大三会搬到该校区</w:t>
      </w:r>
    </w:p>
    <w:p>
      <w:pPr>
        <w:pStyle w:val="000001"/>
        <w:numPr>
          <w:ilvl w:val="0"/>
          <w:numId w:val="17"/>
        </w:numPr>
        <w:pBdr/>
        <w:ind/>
        <w:jc w:val="left"/>
        <w:rPr>
          <w:rFonts w:hint="eastAsia"/>
          <w:b w:val="false"/>
          <w:lang/>
        </w:rPr>
      </w:pPr>
      <w:r>
        <w:rPr>
          <w:rFonts w:hint="eastAsia"/>
          <w:b w:val="false"/>
          <w:lang/>
        </w:rPr>
        <w:t xml:space="preserve">闵行校区有往返徐汇校区的校车，详见 </w:t>
      </w:r>
      <w:r>
        <w:rPr>
          <w:rFonts w:hint="eastAsia"/>
          <w:b w:val="false"/>
          <w:i/>
          <w:lang/>
        </w:rPr>
        <w:t>校车与校园巴士</w:t>
      </w:r>
    </w:p>
    <w:p>
      <w:pPr>
        <w:pStyle w:val="000001"/>
        <w:numPr>
          <w:ilvl w:val="0"/>
          <w:numId w:val="17"/>
        </w:numPr>
        <w:pBdr/>
        <w:ind/>
        <w:jc w:val="left"/>
        <w:rPr>
          <w:rFonts w:hint="eastAsia"/>
          <w:b w:val="false"/>
          <w:lang/>
        </w:rPr>
      </w:pPr>
      <w:r>
        <w:rPr>
          <w:rFonts w:hint="eastAsia"/>
          <w:b w:val="false"/>
          <w:lang/>
        </w:rPr>
        <w:t>地铁10、11号线交通大学站下车，</w:t>
      </w:r>
      <w:r>
        <w:rPr>
          <w:rFonts w:hint="eastAsia"/>
          <w:b w:val="false"/>
          <w:lang/>
        </w:rPr>
        <w:t>2号口出来向南走400米</w:t>
      </w:r>
    </w:p>
    <w:p>
      <w:pPr>
        <w:pStyle w:val="000001"/>
        <w:numPr>
          <w:ilvl w:val="0"/>
          <w:numId w:val="17"/>
        </w:numPr>
        <w:pBdr>
          <w:bottom/>
        </w:pBdr>
        <w:jc w:val="left"/>
        <w:rPr>
          <w:rFonts w:hint="eastAsia"/>
          <w:b w:val="false"/>
          <w:lang/>
        </w:rPr>
      </w:pPr>
      <w:r>
        <w:rPr>
          <w:rFonts w:hint="eastAsia"/>
          <w:b w:val="false"/>
          <w:lang/>
        </w:rPr>
        <w:t>地铁1 号线</w:t>
      </w:r>
      <w:r>
        <w:rPr>
          <w:rFonts w:hint="eastAsia"/>
          <w:b w:val="false"/>
          <w:lang/>
        </w:rPr>
        <w:t>、</w:t>
      </w:r>
      <w:r>
        <w:rPr>
          <w:rFonts w:hint="eastAsia"/>
          <w:b w:val="false"/>
          <w:lang/>
        </w:rPr>
        <w:t>9 号线</w:t>
      </w:r>
      <w:r>
        <w:rPr>
          <w:rFonts w:hint="eastAsia"/>
          <w:b w:val="false"/>
          <w:lang/>
        </w:rPr>
        <w:t>、11号线</w:t>
      </w:r>
      <w:r>
        <w:rPr>
          <w:rFonts w:hint="eastAsia"/>
          <w:b w:val="false"/>
          <w:lang/>
        </w:rPr>
        <w:t>徐家汇站下</w:t>
      </w:r>
      <w:r>
        <w:rPr>
          <w:rFonts w:hint="eastAsia"/>
          <w:b w:val="false"/>
          <w:lang/>
        </w:rPr>
        <w:t>车</w:t>
      </w:r>
      <w:r>
        <w:rPr>
          <w:rFonts w:hint="eastAsia"/>
          <w:b w:val="false"/>
          <w:lang/>
        </w:rPr>
        <w:t xml:space="preserve">，16 号口出来，然后左转步行 5~10 分钟； </w:t>
      </w:r>
    </w:p>
    <w:p>
      <w:pPr>
        <w:pStyle w:val="000001"/>
        <w:numPr/>
        <w:pBdr/>
        <w:ind w:left="336"/>
        <w:jc w:val="left"/>
        <w:rPr>
          <w:rFonts w:hint="eastAsia"/>
          <w:b w:val="false"/>
          <w:lang/>
        </w:rPr>
      </w:pPr>
      <w:r>
        <w:rPr>
          <w:rFonts w:hint="eastAsia"/>
          <w:b/>
          <w:lang/>
        </w:rPr>
        <w:t>医学院黄浦校区（又名卢湾校区）</w:t>
      </w:r>
      <w:r>
        <w:rPr>
          <w:rFonts w:hint="eastAsia"/>
          <w:b w:val="false"/>
          <w:lang/>
        </w:rPr>
        <w:t>：上海市重庆南路 227 号，前身为上海第二医学院</w:t>
      </w:r>
      <w:r>
        <w:rPr>
          <w:rFonts w:hint="eastAsia"/>
          <w:b w:val="false"/>
          <w:lang/>
        </w:rPr>
        <w:t>/上海第二医科大学</w:t>
      </w:r>
      <w:r>
        <w:rPr>
          <w:rFonts w:hint="eastAsia"/>
          <w:b w:val="false"/>
          <w:lang/>
        </w:rPr>
        <w:t>，2005年与上海交通大学合并，成为上海交通大学医学院。随着医学院浦东校区即将投入使用，该校区仅留下部分研究生，本科生全部前往浦东校区。</w:t>
      </w:r>
    </w:p>
    <w:p>
      <w:pPr>
        <w:pStyle w:val="000001"/>
        <w:numPr>
          <w:ilvl w:val="0"/>
          <w:numId w:val="17"/>
        </w:numPr>
        <w:pBdr>
          <w:bottom/>
        </w:pBdr>
        <w:ind/>
        <w:jc w:val="left"/>
        <w:rPr>
          <w:rFonts w:hint="eastAsia"/>
          <w:b w:val="false"/>
          <w:lang/>
        </w:rPr>
      </w:pPr>
      <w:r>
        <w:rPr>
          <w:rFonts w:hint="eastAsia"/>
          <w:b w:val="false"/>
          <w:lang/>
        </w:rPr>
        <w:t>地铁</w:t>
      </w:r>
      <w:r>
        <w:rPr>
          <w:rFonts w:hint="eastAsia"/>
          <w:b w:val="false"/>
          <w:lang/>
        </w:rPr>
        <w:t xml:space="preserve"> 9 号线打浦桥站与</w:t>
      </w:r>
      <w:r>
        <w:rPr>
          <w:rFonts w:hint="eastAsia"/>
          <w:b w:val="false"/>
          <w:lang/>
        </w:rPr>
        <w:t xml:space="preserve"> 10 号线一大会址·新天地站最近</w:t>
      </w:r>
    </w:p>
    <w:p>
      <w:pPr>
        <w:pStyle w:val="000001"/>
        <w:numPr/>
        <w:pBdr/>
        <w:ind w:left="336"/>
        <w:jc w:val="left"/>
        <w:rPr>
          <w:rFonts w:hint="eastAsia"/>
          <w:b w:val="false"/>
          <w:lang/>
        </w:rPr>
      </w:pPr>
      <w:r>
        <w:rPr>
          <w:rFonts w:hint="eastAsia"/>
          <w:b/>
          <w:lang/>
        </w:rPr>
        <w:t>医学院浦东校区（又名周浦校区）</w:t>
      </w:r>
      <w:r>
        <w:rPr>
          <w:rFonts w:hint="eastAsia"/>
          <w:b w:val="false"/>
          <w:lang/>
        </w:rPr>
        <w:t>：上海市浦东新区紫坪路（尚未确定具体门牌号），（即将成为）医学院的主校区，将于2025.9正式投入使用，医学院本科生在大二会搬到这里，大一在闵行</w:t>
      </w:r>
      <w:r>
        <w:rPr>
          <w:rFonts w:hint="eastAsia"/>
          <w:b w:val="false"/>
          <w:lang/>
        </w:rPr>
        <w:t>，其中部分小专业如护理医技法检法八等会在大一下搬离闵行</w:t>
      </w:r>
      <w:r>
        <w:rPr>
          <w:rFonts w:hint="eastAsia"/>
          <w:b w:val="false"/>
          <w:lang/>
        </w:rPr>
        <w:t>。</w:t>
      </w:r>
    </w:p>
    <w:p>
      <w:pPr>
        <w:pStyle w:val="000001"/>
        <w:numPr>
          <w:ilvl w:val="0"/>
          <w:numId w:val="18"/>
        </w:numPr>
        <w:pBdr/>
        <w:ind/>
        <w:jc w:val="left"/>
        <w:rPr>
          <w:rFonts w:hint="eastAsia"/>
          <w:b w:val="false"/>
          <w:lang/>
        </w:rPr>
      </w:pPr>
      <w:r>
        <w:rPr>
          <w:rFonts w:hint="eastAsia"/>
          <w:b w:val="false"/>
          <w:lang/>
        </w:rPr>
        <w:t>地铁16号线鹤沙航城站</w:t>
      </w:r>
      <w:r>
        <w:rPr>
          <w:rFonts w:hint="eastAsia"/>
          <w:b w:val="false"/>
          <w:lang/>
        </w:rPr>
        <w:t>/周浦东站</w:t>
      </w:r>
      <w:r>
        <w:rPr>
          <w:rFonts w:hint="eastAsia"/>
          <w:b w:val="false"/>
          <w:lang/>
        </w:rPr>
        <w:t>最近</w:t>
      </w:r>
    </w:p>
    <w:p>
      <w:pPr>
        <w:pStyle w:val="000001"/>
        <w:pBdr>
          <w:bottom/>
        </w:pBdr>
        <w:ind w:left="0"/>
        <w:jc w:val="center"/>
        <w:rPr>
          <w:rFonts w:hint="eastAsia"/>
          <w:b/>
          <w:lang/>
        </w:rPr>
      </w:pPr>
      <w:r>
        <w:rPr>
          <w:rFonts w:hint="eastAsia"/>
          <w:b w:val="false"/>
          <w:lang/>
        </w:rPr>
        <w:t>（</w:t>
      </w:r>
      <w:r>
        <w:rPr>
          <w:rFonts w:hint="eastAsia"/>
          <w:b/>
          <w:lang/>
        </w:rPr>
        <w:t>以上为主要的几个校区，下面这些绝大数人这辈子都不会去）</w:t>
      </w:r>
    </w:p>
    <w:p>
      <w:pPr>
        <w:pStyle w:val="000001"/>
        <w:pBdr>
          <w:bottom/>
        </w:pBdr>
        <w:ind w:left="0"/>
        <w:jc w:val="left"/>
        <w:rPr>
          <w:rFonts w:hint="eastAsia"/>
          <w:b w:val="false"/>
          <w:lang/>
        </w:rPr>
      </w:pPr>
      <w:r>
        <w:rPr>
          <w:rFonts w:hint="eastAsia"/>
          <w:b w:val="false"/>
          <w:lang/>
        </w:rPr>
        <w:t xml:space="preserve">   </w:t>
      </w:r>
      <w:r>
        <w:rPr>
          <w:rFonts w:hint="eastAsia"/>
          <w:b/>
          <w:lang/>
        </w:rPr>
        <w:t>七宝校区</w:t>
      </w:r>
      <w:r>
        <w:rPr>
          <w:rFonts w:hint="eastAsia"/>
          <w:b w:val="false"/>
          <w:lang/>
        </w:rPr>
        <w:t>：上海市七莘路 2678 号，</w:t>
      </w:r>
      <w:r>
        <w:rPr>
          <w:rFonts w:hint="eastAsia"/>
          <w:b w:val="false"/>
          <w:lang/>
        </w:rPr>
        <w:t>该校区曾经为上海农学院所在地，1999年9月上海农学院并入上海交通大学后，该校区主要为农业与生物学院的研究生和一些成人教育项目使用。几年前学校使用该校区置换了今天北校区博士生公寓的地皮，该校区后续命运未知，附近有地铁 9 号线七</w:t>
      </w:r>
      <w:r>
        <w:rPr>
          <w:rFonts w:hint="eastAsia"/>
          <w:b w:val="false"/>
          <w:lang/>
        </w:rPr>
        <w:t>宝</w:t>
      </w:r>
      <w:r>
        <w:rPr>
          <w:rFonts w:hint="eastAsia"/>
          <w:b w:val="false"/>
          <w:lang/>
        </w:rPr>
        <w:t>站，公交虹桥枢纽4路七莘路华贸路</w:t>
      </w:r>
      <w:r>
        <w:rPr>
          <w:rFonts w:hint="eastAsia"/>
          <w:b w:val="false"/>
          <w:lang/>
        </w:rPr>
        <w:t>。</w:t>
      </w:r>
    </w:p>
    <w:p>
      <w:pPr>
        <w:pStyle w:val="000001"/>
        <w:pBdr/>
        <w:ind w:left="336"/>
        <w:jc w:val="left"/>
        <w:rPr>
          <w:rFonts w:hint="eastAsia"/>
          <w:b w:val="false"/>
          <w:lang/>
        </w:rPr>
      </w:pPr>
      <w:r>
        <w:rPr>
          <w:rFonts w:hint="eastAsia"/>
          <w:b/>
          <w:lang/>
        </w:rPr>
        <w:t>长宁校区</w:t>
      </w:r>
      <w:r>
        <w:rPr>
          <w:rFonts w:hint="eastAsia"/>
          <w:b w:val="false"/>
          <w:lang/>
        </w:rPr>
        <w:t>：上海市法华镇路 535 号，可以坐地铁 11 号线或 10 号线到交通大学站下。</w:t>
      </w:r>
      <w:r>
        <w:rPr>
          <w:rFonts w:hint="eastAsia"/>
          <w:b w:val="false"/>
          <w:lang/>
        </w:rPr>
        <w:t>教育学院所在地，主要承办成人教育。</w:t>
      </w:r>
    </w:p>
    <w:p>
      <w:pPr>
        <w:pStyle w:val="000001"/>
        <w:pBdr/>
        <w:ind w:left="336"/>
        <w:jc w:val="left"/>
        <w:rPr>
          <w:rFonts w:hint="eastAsia"/>
          <w:b w:val="false"/>
          <w:lang/>
        </w:rPr>
      </w:pPr>
      <w:r>
        <w:rPr>
          <w:rFonts w:hint="eastAsia"/>
          <w:b/>
          <w:lang/>
        </w:rPr>
        <w:t>崇明校区：</w:t>
      </w:r>
      <w:r>
        <w:rPr>
          <w:rFonts w:hint="eastAsia"/>
          <w:b w:val="false"/>
          <w:lang/>
        </w:rPr>
        <w:t>位于崇明岛，尚在建设中，推测主要为农生学院的研究所</w:t>
      </w:r>
    </w:p>
    <w:p>
      <w:pPr>
        <w:pStyle w:val="000001"/>
        <w:pBdr/>
        <w:ind w:left="336"/>
        <w:jc w:val="left"/>
        <w:rPr>
          <w:rFonts w:hint="eastAsia"/>
          <w:b w:val="false"/>
          <w:lang/>
        </w:rPr>
      </w:pPr>
      <w:r>
        <w:rPr>
          <w:rFonts w:hint="eastAsia"/>
          <w:b/>
          <w:lang/>
        </w:rPr>
        <w:t>张江科学园</w:t>
      </w:r>
      <w:r>
        <w:rPr>
          <w:rFonts w:hint="eastAsia"/>
          <w:b w:val="false"/>
          <w:lang/>
        </w:rPr>
        <w:t>：上海市张江科学园区，东临科苑路，南临张衡路</w:t>
      </w:r>
      <w:r>
        <w:rPr>
          <w:rFonts w:hint="eastAsia"/>
          <w:b w:val="false"/>
          <w:lang/>
        </w:rPr>
        <w:t>，可乘坐轨道交通2号线至张江高科站下</w:t>
      </w:r>
      <w:r>
        <w:rPr>
          <w:rFonts w:hint="eastAsia"/>
          <w:b w:val="false"/>
          <w:lang/>
        </w:rPr>
        <w:t>。</w:t>
      </w:r>
    </w:p>
    <w:p>
      <w:pPr>
        <w:pStyle w:val="000001"/>
        <w:pBdr/>
        <w:ind w:left="336"/>
        <w:jc w:val="left"/>
        <w:rPr>
          <w:rFonts w:hint="eastAsia"/>
          <w:b w:val="false"/>
          <w:lang/>
        </w:rPr>
      </w:pPr>
      <w:r>
        <w:rPr>
          <w:rFonts w:hint="eastAsia"/>
          <w:b/>
          <w:lang/>
        </w:rPr>
        <w:t>张江李政道研究所（张江李所）</w:t>
      </w:r>
      <w:r>
        <w:rPr>
          <w:rFonts w:hint="eastAsia"/>
          <w:b w:val="false"/>
          <w:lang/>
        </w:rPr>
        <w:t>：上海市浦东新区李所路1号</w:t>
      </w:r>
      <w:r>
        <w:rPr>
          <w:rFonts w:hint="eastAsia"/>
          <w:b w:val="false"/>
          <w:lang/>
        </w:rPr>
        <w:t>。</w:t>
      </w:r>
    </w:p>
    <w:p>
      <w:pPr>
        <w:pStyle w:val="000001"/>
        <w:pBdr/>
        <w:ind w:left="336"/>
        <w:jc w:val="left"/>
        <w:rPr>
          <w:rFonts w:hint="eastAsia"/>
          <w:b w:val="false"/>
          <w:lang/>
        </w:rPr>
      </w:pPr>
    </w:p>
    <w:p>
      <w:pPr>
        <w:pStyle w:val="000001"/>
        <w:numPr>
          <w:ilvl w:val="0"/>
          <w:numId w:val="16"/>
        </w:numPr>
        <w:pBdr/>
        <w:jc w:val="left"/>
        <w:rPr>
          <w:rFonts w:hint="eastAsia"/>
          <w:b w:val="false"/>
          <w:lang/>
        </w:rPr>
      </w:pPr>
      <w:r>
        <w:rPr>
          <w:rFonts w:hint="eastAsia"/>
          <w:b/>
          <w:lang/>
        </w:rPr>
        <w:t>如何从机场和火车站前往上海交通大学</w:t>
      </w:r>
    </w:p>
    <w:p>
      <w:pPr>
        <w:pStyle w:val="000001"/>
        <w:pBdr/>
        <w:ind w:left="336"/>
        <w:jc w:val="left"/>
        <w:rPr>
          <w:rFonts w:hint="eastAsia"/>
          <w:b/>
          <w:lang/>
        </w:rPr>
      </w:pPr>
      <w:r>
        <w:rPr>
          <w:rFonts w:hint="eastAsia"/>
          <w:b/>
          <w:lang/>
        </w:rPr>
        <w:t>（同学们可能会对多种不同的方案感到眼花缭乱，建议不熟上海的同学们选择纯地铁方案就好，最稳定的选择）</w:t>
      </w:r>
      <w:r>
        <w:rPr>
          <w:rFonts w:hint="eastAsia"/>
          <w:b/>
          <w:lang/>
        </w:rPr>
        <w:t>（按地图导航路线即可）</w:t>
      </w:r>
    </w:p>
    <w:p>
      <w:pPr>
        <w:pStyle w:val="000001"/>
        <w:pBdr/>
        <w:ind w:left="336"/>
        <w:jc w:val="left"/>
        <w:rPr>
          <w:rFonts w:hint="eastAsia"/>
          <w:b w:val="false"/>
          <w:strike/>
          <w:color w:val="7F7F7F"/>
          <w:lang/>
        </w:rPr>
      </w:pPr>
      <w:r>
        <w:rPr>
          <w:rFonts w:hint="eastAsia"/>
          <w:b/>
          <w:lang/>
        </w:rPr>
        <w:t>（</w:t>
      </w:r>
      <w:r>
        <w:rPr>
          <w:rFonts w:hint="eastAsia"/>
          <w:b/>
          <w:strike w:val="false"/>
          <w:color w:val="000000"/>
          <w:lang/>
        </w:rPr>
        <w:t>如果你要开车或者打车，记得关注路况和注意时间安排，上海的高架桥早晚高峰堵的谁走谁知道--</w:t>
      </w:r>
      <w:r>
        <w:rPr>
          <w:rFonts w:hint="eastAsia"/>
          <w:b/>
          <w:strike/>
          <w:color w:val="000000"/>
          <w:lang/>
        </w:rPr>
        <w:t>某个被迫改签高铁的倒霉蛋留</w:t>
      </w:r>
      <w:r>
        <w:rPr>
          <w:rFonts w:hint="eastAsia"/>
          <w:b/>
          <w:strike w:val="false"/>
          <w:color w:val="000000"/>
          <w:lang/>
        </w:rPr>
        <w:t>）</w:t>
      </w:r>
    </w:p>
    <w:p>
      <w:pPr>
        <w:pStyle w:val="000001"/>
        <w:numPr>
          <w:ilvl w:val="0"/>
          <w:numId w:val="19"/>
        </w:numPr>
        <w:pBdr/>
        <w:jc w:val="left"/>
        <w:rPr>
          <w:rFonts w:hint="eastAsia"/>
          <w:b w:val="false"/>
          <w:lang/>
        </w:rPr>
      </w:pPr>
      <w:r>
        <w:rPr>
          <w:rFonts w:hint="eastAsia"/>
          <w:b w:val="false"/>
          <w:lang/>
        </w:rPr>
        <w:t>新生到</w:t>
      </w:r>
      <w:r>
        <w:rPr>
          <w:rFonts w:hint="eastAsia"/>
          <w:b/>
          <w:lang/>
        </w:rPr>
        <w:t>闵行校区</w:t>
      </w:r>
      <w:r>
        <w:rPr>
          <w:rFonts w:hint="eastAsia"/>
          <w:b w:val="false"/>
          <w:lang/>
        </w:rPr>
        <w:t>报到，可以选择以下交通路线：</w:t>
      </w:r>
    </w:p>
    <w:p>
      <w:pPr>
        <w:pStyle w:val="000001"/>
        <w:pBdr/>
        <w:ind w:left="336" w:firstLineChars="200"/>
        <w:jc w:val="left"/>
        <w:rPr>
          <w:rFonts w:hint="eastAsia"/>
          <w:b/>
          <w:lang/>
        </w:rPr>
      </w:pPr>
      <w:r>
        <w:rPr>
          <w:rFonts w:hint="eastAsia"/>
          <w:b w:val="false"/>
          <w:lang/>
        </w:rPr>
        <w:t xml:space="preserve"> </w:t>
      </w:r>
      <w:r>
        <w:rPr>
          <w:rFonts w:hint="eastAsia"/>
          <w:b/>
          <w:lang/>
        </w:rPr>
        <w:t>浦东国际机场</w:t>
      </w:r>
    </w:p>
    <w:p>
      <w:pPr>
        <w:pStyle w:val="000001"/>
        <w:numPr>
          <w:ilvl w:val="0"/>
          <w:numId w:val="20"/>
        </w:numPr>
        <w:pBdr/>
        <w:jc w:val="left"/>
        <w:rPr>
          <w:rFonts w:hint="eastAsia"/>
          <w:b w:val="false"/>
          <w:lang/>
        </w:rPr>
      </w:pPr>
      <w:r>
        <w:rPr>
          <w:rFonts w:hint="eastAsia"/>
          <w:b w:val="false"/>
          <w:lang/>
        </w:rPr>
        <w:t>浦东1号2号航站楼站乘坐</w:t>
      </w:r>
      <w:r>
        <w:rPr>
          <w:rFonts w:hint="eastAsia"/>
          <w:b/>
          <w:lang/>
        </w:rPr>
        <w:t>市域机场线</w:t>
      </w:r>
      <w:r>
        <w:rPr>
          <w:rFonts w:hint="eastAsia"/>
          <w:b w:val="false"/>
          <w:lang/>
        </w:rPr>
        <w:t>，至景洪路站换乘</w:t>
      </w:r>
      <w:r>
        <w:rPr>
          <w:rFonts w:hint="eastAsia"/>
          <w:b/>
          <w:lang/>
        </w:rPr>
        <w:t>地铁15号线</w:t>
      </w:r>
      <w:r>
        <w:rPr>
          <w:rFonts w:hint="eastAsia"/>
          <w:b w:val="false"/>
          <w:lang/>
        </w:rPr>
        <w:t>开往紫竹高新区方向，至终点站紫竹高新区，从6号口出站，即至闵行东川路凯旋门。</w:t>
      </w:r>
    </w:p>
    <w:p>
      <w:pPr>
        <w:pStyle w:val="000001"/>
        <w:numPr>
          <w:ilvl w:val="0"/>
          <w:numId w:val="20"/>
        </w:numPr>
        <w:pBdr>
          <w:bottom/>
        </w:pBdr>
        <w:ind/>
        <w:jc w:val="left"/>
        <w:rPr>
          <w:rFonts w:hint="eastAsia"/>
          <w:b w:val="false"/>
          <w:lang/>
        </w:rPr>
      </w:pPr>
      <w:r>
        <w:rPr>
          <w:rFonts w:hint="eastAsia"/>
          <w:b w:val="false"/>
          <w:lang/>
        </w:rPr>
        <w:t>乘坐</w:t>
      </w:r>
      <w:r>
        <w:rPr>
          <w:rFonts w:hint="eastAsia"/>
          <w:b/>
          <w:lang/>
        </w:rPr>
        <w:t>机场七线</w:t>
      </w:r>
      <w:r>
        <w:rPr>
          <w:rFonts w:hint="eastAsia"/>
          <w:b w:val="false"/>
          <w:lang/>
        </w:rPr>
        <w:t>（单价 20 元）到终点站上海南站。</w:t>
      </w:r>
      <w:r>
        <w:rPr>
          <w:rFonts w:hint="eastAsia"/>
          <w:b w:val="false"/>
          <w:lang/>
        </w:rPr>
        <w:t>从上海南站前往闵行校区。</w:t>
      </w:r>
    </w:p>
    <w:p>
      <w:pPr>
        <w:pStyle w:val="000001"/>
        <w:pBdr/>
        <w:ind w:left="336" w:firstLineChars="200"/>
        <w:jc w:val="left"/>
        <w:rPr>
          <w:rFonts w:hint="eastAsia"/>
          <w:b/>
          <w:lang/>
        </w:rPr>
      </w:pPr>
      <w:r>
        <w:rPr>
          <w:rFonts w:hint="eastAsia"/>
          <w:b/>
          <w:lang/>
        </w:rPr>
        <w:t xml:space="preserve"> 上海火车站、上海南站：</w:t>
      </w:r>
    </w:p>
    <w:p>
      <w:pPr>
        <w:pStyle w:val="000001"/>
        <w:numPr>
          <w:ilvl w:val="0"/>
          <w:numId w:val="21"/>
        </w:numPr>
        <w:pBdr/>
        <w:ind/>
        <w:jc w:val="left"/>
        <w:rPr>
          <w:rFonts w:hint="eastAsia"/>
          <w:b w:val="false"/>
          <w:lang/>
        </w:rPr>
      </w:pPr>
      <w:r>
        <w:rPr>
          <w:rFonts w:hint="eastAsia"/>
          <w:b w:val="false"/>
          <w:lang/>
        </w:rPr>
        <w:t>乘坐地铁1号线换乘5 号线（优点：将在5号线起点站：莘庄上车，有座的概率更大）</w:t>
      </w:r>
    </w:p>
    <w:p>
      <w:pPr>
        <w:pStyle w:val="000001"/>
        <w:numPr>
          <w:ilvl w:val="1"/>
          <w:numId w:val="21"/>
        </w:numPr>
        <w:pBdr/>
        <w:ind/>
        <w:jc w:val="left"/>
        <w:rPr>
          <w:rFonts w:hint="eastAsia"/>
          <w:b w:val="false"/>
          <w:lang/>
        </w:rPr>
      </w:pPr>
      <w:r>
        <w:rPr>
          <w:rFonts w:hint="eastAsia"/>
          <w:b/>
          <w:lang/>
        </w:rPr>
        <w:t>东川路</w:t>
      </w:r>
      <w:r>
        <w:rPr>
          <w:rFonts w:hint="eastAsia"/>
          <w:b w:val="false"/>
          <w:lang/>
        </w:rPr>
        <w:t>站下车，5 号口出，步行 10 米到东川路地铁站公交站，坐闵行26路 3 站，在东川路沧源路/东川路永平路站下车（或者从地铁站骑行、打车入校），由</w:t>
      </w:r>
      <w:r>
        <w:rPr>
          <w:rFonts w:hint="eastAsia"/>
          <w:b/>
          <w:lang/>
        </w:rPr>
        <w:t>思源门</w:t>
      </w:r>
      <w:r>
        <w:rPr>
          <w:rFonts w:hint="eastAsia"/>
          <w:b w:val="false"/>
          <w:lang/>
        </w:rPr>
        <w:t>入校</w:t>
      </w:r>
    </w:p>
    <w:p>
      <w:pPr>
        <w:pStyle w:val="000001"/>
        <w:numPr>
          <w:ilvl w:val="1"/>
          <w:numId w:val="21"/>
        </w:numPr>
        <w:pBdr/>
        <w:ind/>
        <w:jc w:val="left"/>
        <w:rPr>
          <w:rFonts w:hint="eastAsia"/>
          <w:b w:val="false"/>
          <w:lang/>
        </w:rPr>
      </w:pPr>
      <w:r>
        <w:rPr>
          <w:rFonts w:hint="eastAsia"/>
          <w:b w:val="false"/>
          <w:lang/>
        </w:rPr>
        <w:t>剑川路站下车，距离</w:t>
      </w:r>
      <w:r>
        <w:rPr>
          <w:rFonts w:hint="eastAsia"/>
          <w:b/>
          <w:lang/>
        </w:rPr>
        <w:t>北一门</w:t>
      </w:r>
      <w:r>
        <w:rPr>
          <w:rFonts w:hint="eastAsia"/>
          <w:b w:val="false"/>
          <w:lang/>
        </w:rPr>
        <w:t>更近</w:t>
      </w:r>
    </w:p>
    <w:p>
      <w:pPr>
        <w:pStyle w:val="000001"/>
        <w:numPr>
          <w:ilvl w:val="1"/>
          <w:numId w:val="21"/>
        </w:numPr>
        <w:pBdr>
          <w:bottom/>
        </w:pBdr>
        <w:ind/>
        <w:jc w:val="left"/>
        <w:rPr>
          <w:rFonts w:hint="eastAsia"/>
          <w:b w:val="false"/>
          <w:lang/>
        </w:rPr>
      </w:pPr>
      <w:r>
        <w:rPr>
          <w:rFonts w:hint="eastAsia"/>
          <w:b w:val="false"/>
          <w:lang/>
        </w:rPr>
        <w:t>在1号线莘庄站南广场可乘坐莘闵线前往闵行校区</w:t>
      </w:r>
    </w:p>
    <w:p>
      <w:pPr>
        <w:pStyle w:val="000001"/>
        <w:numPr>
          <w:ilvl w:val="0"/>
          <w:numId w:val="21"/>
        </w:numPr>
        <w:pBdr/>
        <w:ind/>
        <w:jc w:val="left"/>
        <w:rPr>
          <w:rFonts w:hint="eastAsia"/>
          <w:b w:val="false"/>
          <w:lang/>
        </w:rPr>
      </w:pPr>
      <w:r>
        <w:rPr>
          <w:rFonts w:hint="eastAsia"/>
          <w:b w:val="false"/>
          <w:lang/>
        </w:rPr>
        <w:t>乘坐地铁15号线（上海南站直达闵行校区）（优点：紫竹高新区6号口一出来就是学校，不需要等红灯或者寻找学校，虽然因为学校面积很大，这个站点离报到地点和宿舍楼较远，但可以乘坐公交车、校园巴士或者直接打车）</w:t>
      </w:r>
    </w:p>
    <w:p>
      <w:pPr>
        <w:pStyle w:val="000001"/>
        <w:numPr>
          <w:ilvl w:val="1"/>
          <w:numId w:val="21"/>
        </w:numPr>
        <w:pBdr/>
        <w:ind/>
        <w:jc w:val="left"/>
        <w:rPr>
          <w:rFonts w:hint="eastAsia"/>
          <w:b w:val="false"/>
          <w:lang/>
        </w:rPr>
      </w:pPr>
      <w:r>
        <w:rPr>
          <w:rFonts w:hint="eastAsia"/>
          <w:b w:val="false"/>
          <w:lang/>
        </w:rPr>
        <w:t>在</w:t>
      </w:r>
      <w:r>
        <w:rPr>
          <w:rFonts w:hint="eastAsia"/>
          <w:b/>
          <w:lang/>
        </w:rPr>
        <w:t>终点站：紫竹高新区</w:t>
      </w:r>
      <w:r>
        <w:rPr>
          <w:rFonts w:hint="eastAsia"/>
          <w:b w:val="false"/>
          <w:lang/>
        </w:rPr>
        <w:t>下车（部分列车的终点站在双柏路，此时建议等待后续终点站为紫竹高新区的列车）</w:t>
      </w:r>
    </w:p>
    <w:p>
      <w:pPr>
        <w:pStyle w:val="000001"/>
        <w:pBdr/>
        <w:ind w:left="1552"/>
        <w:jc w:val="left"/>
        <w:rPr>
          <w:rFonts w:hint="eastAsia"/>
          <w:b w:val="false"/>
          <w:lang/>
        </w:rPr>
      </w:pPr>
      <w:r>
        <w:rPr>
          <w:rFonts w:hint="eastAsia"/>
          <w:b w:val="false"/>
          <w:lang/>
        </w:rPr>
        <w:t>从6号口出站直走200米可至</w:t>
      </w:r>
      <w:r>
        <w:rPr>
          <w:rFonts w:hint="eastAsia"/>
          <w:b/>
          <w:lang/>
        </w:rPr>
        <w:t>凯旋门（南大门）</w:t>
      </w:r>
      <w:r>
        <w:rPr>
          <w:rFonts w:hint="eastAsia"/>
          <w:b w:val="false"/>
          <w:lang/>
        </w:rPr>
        <w:t>，或步行30米到东川路莲花南路公交站，坐江川3路/958路/虹桥枢纽4路/闵行11路至东川路沧源路站下车，</w:t>
      </w:r>
      <w:r>
        <w:rPr>
          <w:rFonts w:hint="eastAsia"/>
          <w:b/>
          <w:lang/>
        </w:rPr>
        <w:t>可至位于东川路800号的思源门</w:t>
      </w:r>
      <w:r>
        <w:rPr>
          <w:rFonts w:hint="eastAsia"/>
          <w:b w:val="false"/>
          <w:lang/>
        </w:rPr>
        <w:t>；</w:t>
      </w:r>
    </w:p>
    <w:p>
      <w:pPr>
        <w:pStyle w:val="000001"/>
        <w:numPr>
          <w:ilvl w:val="1"/>
          <w:numId w:val="21"/>
        </w:numPr>
        <w:pBdr>
          <w:bottom/>
        </w:pBdr>
        <w:ind/>
        <w:jc w:val="left"/>
        <w:rPr>
          <w:rFonts w:hint="eastAsia"/>
          <w:b w:val="false"/>
          <w:lang/>
        </w:rPr>
      </w:pPr>
      <w:r>
        <w:rPr>
          <w:rFonts w:hint="eastAsia"/>
          <w:b w:val="false"/>
          <w:lang/>
        </w:rPr>
        <w:t>在永德路下车，距离</w:t>
      </w:r>
      <w:r>
        <w:rPr>
          <w:rFonts w:hint="eastAsia"/>
          <w:b/>
          <w:lang/>
        </w:rPr>
        <w:t>北三门</w:t>
      </w:r>
      <w:r>
        <w:rPr>
          <w:rFonts w:hint="eastAsia"/>
          <w:b w:val="false"/>
          <w:lang/>
        </w:rPr>
        <w:t>更近</w:t>
      </w:r>
    </w:p>
    <w:p>
      <w:pPr>
        <w:pStyle w:val="000001"/>
        <w:pBdr/>
        <w:ind w:left="336" w:firstLineChars="200"/>
        <w:jc w:val="left"/>
        <w:rPr>
          <w:rFonts w:hint="eastAsia"/>
          <w:b/>
          <w:lang/>
        </w:rPr>
      </w:pPr>
      <w:r>
        <w:rPr>
          <w:rFonts w:hint="eastAsia"/>
          <w:b/>
          <w:lang/>
        </w:rPr>
        <w:t xml:space="preserve"> 上海虹桥枢纽</w:t>
      </w:r>
    </w:p>
    <w:p>
      <w:pPr>
        <w:pStyle w:val="000001"/>
        <w:pBdr/>
        <w:ind w:left="336" w:firstLineChars="200"/>
        <w:jc w:val="left"/>
        <w:rPr>
          <w:rFonts w:hint="eastAsia"/>
          <w:b/>
          <w:lang/>
        </w:rPr>
      </w:pPr>
      <w:r>
        <w:rPr>
          <w:rFonts w:hint="eastAsia"/>
          <w:b w:val="false"/>
          <w:lang/>
        </w:rPr>
        <w:t>（1）</w:t>
      </w:r>
      <w:r>
        <w:rPr>
          <w:rFonts w:hint="eastAsia"/>
          <w:b w:val="false"/>
          <w:lang/>
        </w:rPr>
        <w:t>下车出站后步行约 15 分钟，可在虹桥东交通中心乘</w:t>
      </w:r>
      <w:r>
        <w:rPr>
          <w:rFonts w:hint="eastAsia"/>
          <w:b/>
          <w:lang/>
        </w:rPr>
        <w:t>虹桥枢纽 4 路</w:t>
      </w:r>
      <w:r>
        <w:rPr>
          <w:rFonts w:hint="eastAsia"/>
          <w:b w:val="false"/>
          <w:lang/>
        </w:rPr>
        <w:t>到</w:t>
      </w:r>
      <w:r>
        <w:rPr>
          <w:rFonts w:hint="eastAsia"/>
          <w:b w:val="false"/>
          <w:lang/>
        </w:rPr>
        <w:t>东川路沧源路/</w:t>
      </w:r>
      <w:r>
        <w:rPr>
          <w:rFonts w:hint="eastAsia"/>
          <w:b w:val="false"/>
          <w:lang/>
        </w:rPr>
        <w:t>东川路永平路站下车，即至交大闵行东川路校门</w:t>
      </w:r>
      <w:r>
        <w:rPr>
          <w:rFonts w:hint="eastAsia"/>
          <w:b w:val="false"/>
          <w:lang/>
        </w:rPr>
        <w:t>思源门（东川路800号）</w:t>
      </w:r>
      <w:r>
        <w:rPr>
          <w:rFonts w:hint="eastAsia"/>
          <w:b/>
          <w:lang/>
        </w:rPr>
        <w:t>。</w:t>
      </w:r>
    </w:p>
    <w:p>
      <w:pPr>
        <w:pStyle w:val="000001"/>
        <w:pBdr/>
        <w:ind w:left="336" w:firstLineChars="200"/>
        <w:jc w:val="left"/>
        <w:rPr>
          <w:rFonts w:hint="eastAsia"/>
          <w:b w:val="false"/>
          <w:lang/>
        </w:rPr>
      </w:pPr>
      <w:r>
        <w:rPr>
          <w:rFonts w:hint="eastAsia"/>
          <w:b w:val="false"/>
          <w:lang/>
        </w:rPr>
        <w:t>（2）</w:t>
      </w:r>
      <w:r>
        <w:rPr>
          <w:rFonts w:hint="eastAsia"/>
          <w:b/>
          <w:lang/>
        </w:rPr>
        <w:t>、</w:t>
      </w:r>
      <w:r>
        <w:rPr>
          <w:rFonts w:hint="eastAsia"/>
          <w:b w:val="false"/>
          <w:lang/>
        </w:rPr>
        <w:t>可在虹桥2号航站楼站乘坐</w:t>
      </w:r>
      <w:r>
        <w:rPr>
          <w:rFonts w:hint="eastAsia"/>
          <w:b/>
          <w:lang/>
        </w:rPr>
        <w:t>市域机场线</w:t>
      </w:r>
      <w:r>
        <w:rPr>
          <w:rFonts w:hint="eastAsia"/>
          <w:b w:val="false"/>
          <w:lang/>
        </w:rPr>
        <w:t>，至景洪路站站内换乘</w:t>
      </w:r>
      <w:r>
        <w:rPr>
          <w:rFonts w:hint="eastAsia"/>
          <w:b/>
          <w:lang/>
        </w:rPr>
        <w:t>地铁15号线</w:t>
      </w:r>
      <w:r>
        <w:rPr>
          <w:rFonts w:hint="eastAsia"/>
          <w:b w:val="false"/>
          <w:lang/>
        </w:rPr>
        <w:t>开往紫竹高新区方向，至终点站紫竹高新区，从6号口出站，即至闵行校区凯旋门。</w:t>
      </w:r>
    </w:p>
    <w:p>
      <w:pPr>
        <w:pStyle w:val="000001"/>
        <w:pBdr/>
        <w:ind w:left="336" w:firstLineChars="200"/>
        <w:jc w:val="left"/>
        <w:rPr>
          <w:rFonts w:hint="eastAsia"/>
          <w:b w:val="false"/>
          <w:lang/>
        </w:rPr>
      </w:pPr>
      <w:r>
        <w:rPr>
          <w:rFonts w:hint="eastAsia"/>
          <w:b w:val="false"/>
          <w:lang/>
        </w:rPr>
        <w:t>（3）、可在虹桥火车站或虹桥2号航站楼站乘坐</w:t>
      </w:r>
      <w:r>
        <w:rPr>
          <w:rFonts w:hint="eastAsia"/>
          <w:b/>
          <w:lang/>
        </w:rPr>
        <w:t>地铁2号线</w:t>
      </w:r>
      <w:r>
        <w:rPr>
          <w:rFonts w:hint="eastAsia"/>
          <w:b w:val="false"/>
          <w:lang/>
        </w:rPr>
        <w:t>，至娄山关路站站内换乘</w:t>
      </w:r>
      <w:r>
        <w:rPr>
          <w:rFonts w:hint="eastAsia"/>
          <w:b/>
          <w:lang/>
        </w:rPr>
        <w:t>地铁15号线</w:t>
      </w:r>
      <w:r>
        <w:rPr>
          <w:rFonts w:hint="eastAsia"/>
          <w:b w:val="false"/>
          <w:lang/>
        </w:rPr>
        <w:t>，至终点站紫竹高新区，从6号口出站，即至凯旋门。</w:t>
      </w:r>
    </w:p>
    <w:p>
      <w:pPr>
        <w:pStyle w:val="000001"/>
        <w:pBdr/>
        <w:ind w:left="336" w:firstLineChars="200"/>
        <w:jc w:val="left"/>
        <w:rPr>
          <w:rFonts w:hint="eastAsia"/>
          <w:b w:val="false"/>
          <w:lang/>
        </w:rPr>
      </w:pPr>
      <w:r>
        <w:rPr>
          <w:rFonts w:hint="eastAsia"/>
          <w:b w:val="false"/>
          <w:lang/>
        </w:rPr>
        <w:t>（4）乘坐10号线在交通大学站下车，2号口出门左转步行400到达徐汇校区东门（即庙门），随后乘坐校车前往闵行校区（请提前在交我办—学生预约乘车查看校车发车时间）</w:t>
      </w:r>
    </w:p>
    <w:p>
      <w:pPr>
        <w:pStyle w:val="000001"/>
        <w:pBdr/>
        <w:ind w:left="336" w:firstLineChars="200"/>
        <w:jc w:val="left"/>
        <w:rPr>
          <w:rFonts w:hint="eastAsia"/>
          <w:b/>
          <w:lang/>
        </w:rPr>
      </w:pPr>
      <w:r>
        <w:rPr>
          <w:rFonts w:hint="eastAsia"/>
          <w:b/>
          <w:lang/>
        </w:rPr>
        <w:t>上海松江站（松江站往返闵行校区十分耗时，建议大家尽量避免在松江站乘车）</w:t>
      </w:r>
    </w:p>
    <w:p>
      <w:pPr>
        <w:pStyle w:val="000001"/>
        <w:pBdr/>
        <w:ind w:left="336" w:firstLineChars="200"/>
        <w:jc w:val="left"/>
        <w:rPr>
          <w:rFonts w:hint="eastAsia"/>
          <w:b w:val="false"/>
          <w:lang/>
        </w:rPr>
      </w:pPr>
      <w:r>
        <w:rPr>
          <w:rFonts w:hint="eastAsia"/>
          <w:b w:val="false"/>
          <w:lang/>
        </w:rPr>
        <w:t>出站后，可乘坐地铁9号线至桂林路站，换乘地铁15号线，至终点站紫竹高新区，从6号口出站，即至闵行东川路凯旋门。</w:t>
      </w:r>
    </w:p>
    <w:p>
      <w:pPr>
        <w:pStyle w:val="000001"/>
        <w:pBdr/>
        <w:ind w:left="776"/>
        <w:jc w:val="left"/>
        <w:rPr>
          <w:rFonts w:hint="eastAsia"/>
          <w:b/>
          <w:lang/>
        </w:rPr>
      </w:pPr>
    </w:p>
    <w:p>
      <w:pPr>
        <w:pStyle w:val="000001"/>
        <w:numPr>
          <w:ilvl w:val="0"/>
          <w:numId w:val="22"/>
        </w:numPr>
        <w:pBdr>
          <w:bottom/>
        </w:pBdr>
        <w:jc w:val="left"/>
        <w:rPr>
          <w:rFonts w:hint="eastAsia"/>
          <w:b/>
          <w:lang/>
        </w:rPr>
      </w:pPr>
      <w:r>
        <w:rPr>
          <w:rFonts w:hint="eastAsia"/>
          <w:b w:val="false"/>
          <w:lang/>
        </w:rPr>
        <w:t>新生到</w:t>
      </w:r>
      <w:r>
        <w:rPr>
          <w:rFonts w:hint="eastAsia"/>
          <w:b/>
          <w:lang/>
        </w:rPr>
        <w:t>徐汇校区</w:t>
      </w:r>
      <w:r>
        <w:rPr>
          <w:rFonts w:hint="eastAsia"/>
          <w:b w:val="false"/>
          <w:lang/>
        </w:rPr>
        <w:t>报到，可以选择以下交通路线：</w:t>
      </w:r>
    </w:p>
    <w:p>
      <w:pPr>
        <w:pStyle w:val="000001"/>
        <w:pBdr/>
        <w:ind w:left="720"/>
        <w:jc w:val="left"/>
        <w:rPr>
          <w:rFonts w:hint="eastAsia"/>
          <w:b/>
          <w:lang/>
        </w:rPr>
      </w:pPr>
      <w:r>
        <w:rPr>
          <w:rFonts w:hint="eastAsia"/>
          <w:b/>
          <w:lang/>
        </w:rPr>
        <w:t>浦东国际机场</w:t>
      </w:r>
      <w:r>
        <w:rPr>
          <w:rFonts w:hint="eastAsia"/>
          <w:b w:val="false"/>
          <w:lang/>
        </w:rPr>
        <w:t>，坐地铁 2 号线到南京东路、换地铁 10 号线到交通大学站下。</w:t>
      </w:r>
    </w:p>
    <w:p>
      <w:pPr>
        <w:pStyle w:val="000001"/>
        <w:pBdr/>
        <w:ind w:left="720"/>
        <w:jc w:val="left"/>
        <w:rPr>
          <w:rFonts w:hint="eastAsia"/>
          <w:b/>
          <w:lang/>
        </w:rPr>
      </w:pPr>
      <w:r>
        <w:rPr>
          <w:rFonts w:hint="eastAsia"/>
          <w:b/>
          <w:lang/>
        </w:rPr>
        <w:t>上海火车站、上海南站：</w:t>
      </w:r>
      <w:r>
        <w:rPr>
          <w:rFonts w:hint="eastAsia"/>
          <w:b w:val="false"/>
          <w:lang/>
        </w:rPr>
        <w:t>可乘地铁</w:t>
      </w:r>
      <w:r>
        <w:rPr>
          <w:rFonts w:hint="eastAsia"/>
          <w:b w:val="false"/>
          <w:lang/>
        </w:rPr>
        <w:t>1</w:t>
      </w:r>
      <w:r>
        <w:rPr>
          <w:rFonts w:hint="eastAsia"/>
          <w:b w:val="false"/>
          <w:lang/>
        </w:rPr>
        <w:t>号线至徐家汇站下车。</w:t>
      </w:r>
    </w:p>
    <w:p>
      <w:pPr>
        <w:pStyle w:val="000001"/>
        <w:pBdr>
          <w:bottom/>
        </w:pBdr>
        <w:ind w:left="720"/>
        <w:jc w:val="left"/>
        <w:rPr>
          <w:rFonts w:hint="eastAsia"/>
          <w:b/>
          <w:lang/>
        </w:rPr>
      </w:pPr>
      <w:r>
        <w:rPr>
          <w:rFonts w:hint="eastAsia"/>
          <w:b/>
          <w:lang/>
        </w:rPr>
        <w:t>上海虹桥枢纽：</w:t>
      </w:r>
      <w:r>
        <w:rPr>
          <w:rFonts w:hint="eastAsia"/>
          <w:b w:val="false"/>
          <w:lang/>
        </w:rPr>
        <w:t>可乘地铁</w:t>
      </w:r>
      <w:r>
        <w:rPr>
          <w:rFonts w:hint="eastAsia"/>
          <w:b w:val="false"/>
          <w:lang/>
        </w:rPr>
        <w:t>10</w:t>
      </w:r>
      <w:r>
        <w:rPr>
          <w:rFonts w:hint="eastAsia"/>
          <w:b w:val="false"/>
          <w:lang/>
        </w:rPr>
        <w:t>号线至交通大学站下车</w:t>
      </w:r>
      <w:r>
        <w:rPr>
          <w:rFonts w:hint="eastAsia"/>
          <w:b/>
          <w:lang/>
        </w:rPr>
        <w:t>。</w:t>
      </w:r>
    </w:p>
    <w:p>
      <w:pPr>
        <w:pStyle w:val="000001"/>
        <w:numPr>
          <w:ilvl w:val="0"/>
          <w:numId w:val="16"/>
        </w:numPr>
        <w:pBdr/>
        <w:ind/>
        <w:jc w:val="left"/>
        <w:rPr>
          <w:rFonts w:hint="eastAsia"/>
          <w:b/>
          <w:strike w:val="false"/>
          <w:lang/>
        </w:rPr>
      </w:pPr>
      <w:r>
        <w:rPr>
          <w:rFonts w:hint="eastAsia"/>
          <w:b/>
          <w:strike w:val="false"/>
          <w:lang/>
        </w:rPr>
        <w:t>校内交通：</w:t>
      </w:r>
      <w:r>
        <w:rPr>
          <w:rFonts w:hint="eastAsia"/>
          <w:b w:val="false"/>
          <w:strike w:val="false"/>
          <w:lang/>
        </w:rPr>
        <w:t>一般是步行、自行车、电动车和校园巴士几种方式</w:t>
      </w:r>
    </w:p>
    <w:p>
      <w:pPr>
        <w:pStyle w:val="000001"/>
        <w:pBdr/>
        <w:ind w:left="336"/>
        <w:jc w:val="left"/>
        <w:rPr>
          <w:rFonts w:hint="eastAsia"/>
          <w:b/>
          <w:strike w:val="false"/>
          <w:lang/>
        </w:rPr>
      </w:pPr>
      <w:r>
        <w:rPr>
          <w:rFonts w:hint="eastAsia"/>
          <w:b/>
          <w:strike w:val="false"/>
          <w:lang/>
        </w:rPr>
        <w:t>步行：注意交通安全，学校内路口未设置红绿灯</w:t>
      </w:r>
    </w:p>
    <w:p>
      <w:pPr>
        <w:pStyle w:val="000001"/>
        <w:pBdr/>
        <w:ind w:left="336"/>
        <w:jc w:val="left"/>
        <w:rPr>
          <w:rFonts w:hint="eastAsia"/>
          <w:b/>
          <w:lang/>
        </w:rPr>
      </w:pPr>
      <w:r>
        <w:rPr>
          <w:rFonts w:hint="eastAsia"/>
          <w:b/>
          <w:lang/>
        </w:rPr>
        <w:t>自行车/电动车/充电桩/维修点：</w:t>
      </w:r>
    </w:p>
    <w:p>
      <w:pPr>
        <w:pStyle w:val="000001"/>
        <w:numPr/>
        <w:pBdr/>
        <w:ind w:left="336"/>
        <w:jc w:val="left"/>
        <w:rPr>
          <w:rFonts w:hint="eastAsia"/>
          <w:b w:val="false"/>
          <w:lang/>
        </w:rPr>
      </w:pPr>
      <w:r>
        <w:rPr>
          <w:rFonts w:hint="eastAsia"/>
          <w:b w:val="false"/>
          <w:lang/>
        </w:rPr>
        <w:t>由于校园面积较大，推荐提前购买自行车、电动车或者哈喽单车月卡。</w:t>
      </w:r>
      <w:r>
        <w:rPr>
          <w:rFonts w:hint="eastAsia"/>
          <w:b/>
          <w:lang/>
        </w:rPr>
        <w:t>自行购买的自行车、电动车停放后请务必记得锁车</w:t>
      </w:r>
      <w:r>
        <w:rPr>
          <w:rFonts w:hint="eastAsia"/>
          <w:b w:val="false"/>
          <w:lang/>
        </w:rPr>
        <w:t>，曾有校外人员入校偷车事件（如果这不幸发生在你身上，请及时拨打</w:t>
      </w:r>
      <w:r>
        <w:rPr>
          <w:rFonts w:hint="eastAsia"/>
          <w:b/>
          <w:color w:val="FF0000"/>
          <w:lang/>
        </w:rPr>
        <w:t>54749110</w:t>
      </w:r>
      <w:r>
        <w:rPr>
          <w:rFonts w:hint="eastAsia"/>
          <w:b w:val="false"/>
          <w:color w:val="000000"/>
          <w:lang/>
        </w:rPr>
        <w:t>联系</w:t>
      </w:r>
      <w:r>
        <w:rPr>
          <w:rFonts w:hint="eastAsia"/>
          <w:b w:val="false"/>
          <w:lang/>
        </w:rPr>
        <w:t>保卫处）。</w:t>
      </w:r>
    </w:p>
    <w:p>
      <w:pPr>
        <w:pStyle w:val="000001"/>
        <w:numPr/>
        <w:pBdr/>
        <w:ind w:left="336"/>
        <w:jc w:val="left"/>
        <w:rPr>
          <w:rFonts w:hint="eastAsia"/>
          <w:b w:val="false"/>
          <w:lang/>
        </w:rPr>
      </w:pPr>
      <w:r>
        <w:rPr>
          <w:rFonts w:hint="eastAsia"/>
          <w:b w:val="false"/>
          <w:lang/>
        </w:rPr>
        <w:t>校内设若干处充电桩用于电动车充电，其位置可以使用交我办内置电子地图查询。一般使用交我办扫码即可充电。</w:t>
      </w:r>
    </w:p>
    <w:p>
      <w:pPr>
        <w:pStyle w:val="000001"/>
        <w:numPr/>
        <w:pBdr/>
        <w:ind w:left="336"/>
        <w:jc w:val="left"/>
        <w:rPr>
          <w:rFonts w:hint="eastAsia"/>
          <w:b w:val="false"/>
          <w:lang/>
        </w:rPr>
      </w:pPr>
      <w:r>
        <w:rPr>
          <w:rFonts w:hint="eastAsia"/>
          <w:b w:val="false"/>
          <w:lang/>
        </w:rPr>
        <w:t>校内也有若干处维修点，用于维修非机动车和其他机械（如雨伞等），其位置也可以使用电子地图查询。</w:t>
      </w:r>
    </w:p>
    <w:p>
      <w:pPr>
        <w:pStyle w:val="000001"/>
        <w:numPr/>
        <w:pBdr>
          <w:bottom/>
        </w:pBdr>
        <w:ind w:left="336"/>
        <w:jc w:val="left"/>
        <w:rPr>
          <w:rFonts w:hint="eastAsia"/>
          <w:b/>
          <w:lang/>
        </w:rPr>
      </w:pPr>
      <w:r>
        <w:rPr>
          <w:rFonts w:hint="eastAsia"/>
          <w:b/>
          <w:lang/>
        </w:rPr>
        <w:t>校园巴士：</w:t>
      </w:r>
      <w:r>
        <w:rPr>
          <w:rFonts w:hint="eastAsia"/>
          <w:b w:val="false"/>
          <w:color w:val="000000"/>
          <w:lang/>
        </w:rPr>
        <w:t>可在交我办---生活服务-----智慧交通---校园巴士查询巴士位置、站点、时刻表。</w:t>
      </w:r>
    </w:p>
    <w:p>
      <w:pPr>
        <w:pStyle w:val="000001"/>
        <w:numPr>
          <w:ilvl w:val="0"/>
          <w:numId w:val="16"/>
        </w:numPr>
        <w:pBdr/>
        <w:ind/>
        <w:jc w:val="left"/>
        <w:rPr>
          <w:rFonts w:hint="eastAsia"/>
          <w:b w:val="false"/>
          <w:strike/>
          <w:lang/>
        </w:rPr>
      </w:pPr>
      <w:r>
        <w:rPr>
          <w:rFonts w:hint="eastAsia"/>
          <w:b w:val="false"/>
          <w:lang/>
        </w:rPr>
        <w:t>桥洞</w:t>
      </w:r>
      <w:r>
        <w:rPr>
          <w:rFonts w:hint="eastAsia"/>
          <w:b w:val="false"/>
          <w:strike/>
          <w:lang/>
        </w:rPr>
        <w:t>（这个条目会不会就像桥洞一样永远修不完）</w:t>
      </w:r>
    </w:p>
    <w:p>
      <w:pPr>
        <w:pStyle w:val="000001"/>
        <w:pBdr/>
        <w:ind w:left="0"/>
        <w:jc w:val="left"/>
        <w:rPr>
          <w:rFonts w:hint="eastAsia"/>
          <w:b w:val="false"/>
        </w:rPr>
      </w:pPr>
    </w:p>
    <w:p>
      <w:pPr>
        <w:pStyle w:val="000004"/>
        <w:rPr>
          <w:strike/>
          <w:color w:val="F2F2F2"/>
          <w:sz w:val="24"/>
        </w:rPr>
      </w:pPr>
      <w:r>
        <w:rPr>
          <w:rFonts w:hint="eastAsia"/>
        </w:rPr>
        <w:t>水源&amp;新生群常见缩写与常用词汇</w:t>
      </w:r>
    </w:p>
    <w:p>
      <w:pPr>
        <w:pStyle w:val="000001"/>
        <w:numPr>
          <w:ilvl w:val="0"/>
          <w:numId w:val="23"/>
        </w:numPr>
        <w:pBdr/>
        <w:jc w:val="left"/>
        <w:rPr>
          <w:rFonts w:hint="eastAsia"/>
        </w:rPr>
      </w:pPr>
      <w:r>
        <w:rPr>
          <w:rFonts w:hint="eastAsia"/>
          <w:b/>
        </w:rPr>
        <w:t>kdl</w:t>
      </w:r>
      <w:r>
        <w:rPr>
          <w:rFonts w:hint="eastAsia"/>
        </w:rPr>
        <w:t>：一般指“磕到了”，一般指代两个人比较亲密，有cp的感觉，可能有羡慕的意味，语义较轻。</w:t>
      </w:r>
    </w:p>
    <w:p>
      <w:pPr>
        <w:pStyle w:val="000001"/>
        <w:numPr>
          <w:ilvl w:val="0"/>
          <w:numId w:val="23"/>
        </w:numPr>
        <w:pBdr/>
        <w:jc w:val="left"/>
        <w:rPr>
          <w:rFonts w:hint="eastAsia"/>
        </w:rPr>
      </w:pPr>
      <w:r>
        <w:rPr>
          <w:rFonts w:hint="eastAsia"/>
          <w:b/>
        </w:rPr>
        <w:t>xm</w:t>
      </w:r>
      <w:r>
        <w:rPr>
          <w:rFonts w:hint="eastAsia"/>
        </w:rPr>
        <w:t>：一般指“羡慕”，有时也转化为发语词。语义较轻。</w:t>
      </w:r>
    </w:p>
    <w:p>
      <w:pPr>
        <w:pStyle w:val="000001"/>
        <w:numPr>
          <w:ilvl w:val="0"/>
          <w:numId w:val="23"/>
        </w:numPr>
        <w:pBdr/>
        <w:jc w:val="left"/>
        <w:rPr>
          <w:rFonts w:hint="eastAsia"/>
          <w:lang/>
        </w:rPr>
      </w:pPr>
      <w:r>
        <w:rPr>
          <w:rFonts w:hint="eastAsia"/>
          <w:b/>
        </w:rPr>
        <w:t>cy</w:t>
      </w:r>
      <w:r>
        <w:rPr>
          <w:rFonts w:hint="eastAsia"/>
        </w:rPr>
        <w:t>：一般指“插眼”，指对某一件事保持关注的状态。在水源社区中较为常用。</w:t>
      </w:r>
    </w:p>
    <w:p>
      <w:pPr>
        <w:pStyle w:val="000001"/>
        <w:numPr>
          <w:ilvl w:val="0"/>
          <w:numId w:val="23"/>
        </w:numPr>
        <w:pBdr/>
        <w:jc w:val="left"/>
        <w:rPr>
          <w:rFonts w:hint="eastAsia"/>
          <w:b/>
          <w:lang/>
        </w:rPr>
      </w:pPr>
      <w:r>
        <w:rPr>
          <w:rFonts w:hint="eastAsia"/>
          <w:b/>
          <w:lang/>
        </w:rPr>
        <w:t>ddl：</w:t>
      </w:r>
      <w:r>
        <w:rPr>
          <w:rFonts w:hint="eastAsia"/>
          <w:b w:val="false"/>
          <w:lang/>
        </w:rPr>
        <w:t>deadline的缩写。指某项作业/大作业的截止日期。</w:t>
      </w:r>
    </w:p>
    <w:p>
      <w:pPr>
        <w:pStyle w:val="000001"/>
        <w:numPr>
          <w:ilvl w:val="0"/>
          <w:numId w:val="23"/>
        </w:numPr>
        <w:pBdr/>
        <w:jc w:val="left"/>
        <w:rPr>
          <w:rFonts w:hint="eastAsia"/>
          <w:b/>
        </w:rPr>
      </w:pPr>
      <w:r>
        <w:rPr>
          <w:rFonts w:hint="eastAsia"/>
          <w:b/>
          <w:lang/>
        </w:rPr>
        <w:t>jwc：</w:t>
      </w:r>
      <w:r>
        <w:rPr>
          <w:rFonts w:hint="eastAsia"/>
          <w:b w:val="false"/>
          <w:lang/>
        </w:rPr>
        <w:t>一般指“教务处”</w:t>
      </w:r>
      <w:r>
        <w:rPr>
          <w:rFonts w:hint="eastAsia"/>
          <w:b w:val="false"/>
          <w:lang/>
        </w:rPr>
        <w:t>，有时会联想到电路理论中的电容阻抗，称其为“”jωC。</w:t>
      </w:r>
    </w:p>
    <w:p>
      <w:pPr>
        <w:pStyle w:val="000001"/>
        <w:numPr>
          <w:ilvl w:val="0"/>
          <w:numId w:val="23"/>
        </w:numPr>
        <w:pBdr/>
        <w:jc w:val="left"/>
        <w:rPr>
          <w:rFonts w:hint="eastAsia"/>
        </w:rPr>
      </w:pPr>
      <w:r>
        <w:rPr>
          <w:rFonts w:hint="eastAsia"/>
          <w:b/>
        </w:rPr>
        <w:t>xpy/xdx</w:t>
      </w:r>
      <w:r>
        <w:rPr>
          <w:rFonts w:hint="eastAsia"/>
        </w:rPr>
        <w:t>：小朋友/小东西，和“小灯”“小登”同义，一般指新生；相应地，</w:t>
      </w:r>
      <w:r>
        <w:rPr>
          <w:rFonts w:hint="eastAsia"/>
          <w:b/>
        </w:rPr>
        <w:t>ldx</w:t>
      </w:r>
      <w:r>
        <w:rPr>
          <w:rFonts w:hint="eastAsia"/>
          <w:b w:val="false"/>
        </w:rPr>
        <w:t>和“老灯”</w:t>
      </w:r>
      <w:r>
        <w:rPr>
          <w:rFonts w:hint="eastAsia"/>
        </w:rPr>
        <w:t>“</w:t>
      </w:r>
      <w:r>
        <w:rPr>
          <w:rFonts w:hint="eastAsia"/>
          <w:lang/>
        </w:rPr>
        <w:t>老登</w:t>
      </w:r>
      <w:r>
        <w:rPr>
          <w:rFonts w:hint="eastAsia"/>
        </w:rPr>
        <w:t>”</w:t>
      </w:r>
      <w:r>
        <w:rPr>
          <w:rFonts w:hint="eastAsia"/>
          <w:b w:val="false"/>
        </w:rPr>
        <w:t>一般指老生，也有自称“中登”的大二/大三同学。</w:t>
      </w:r>
    </w:p>
    <w:p>
      <w:pPr>
        <w:pStyle w:val="000001"/>
        <w:numPr>
          <w:ilvl w:val="0"/>
          <w:numId w:val="23"/>
        </w:numPr>
        <w:pBdr/>
        <w:jc w:val="left"/>
        <w:rPr>
          <w:rFonts w:hint="eastAsia"/>
          <w:lang/>
        </w:rPr>
      </w:pPr>
      <w:r>
        <w:rPr>
          <w:rFonts w:hint="eastAsia"/>
          <w:b/>
        </w:rPr>
        <w:t>hxd</w:t>
      </w:r>
      <w:r>
        <w:rPr>
          <w:rFonts w:hint="eastAsia"/>
        </w:rPr>
        <w:t>：一般指“好兄弟”。</w:t>
      </w:r>
    </w:p>
    <w:p>
      <w:pPr>
        <w:pStyle w:val="000001"/>
        <w:numPr>
          <w:ilvl w:val="0"/>
          <w:numId w:val="23"/>
        </w:numPr>
        <w:pBdr/>
        <w:jc w:val="left"/>
        <w:rPr>
          <w:rFonts w:hint="eastAsia"/>
          <w:lang/>
        </w:rPr>
      </w:pPr>
      <w:r>
        <w:rPr>
          <w:rFonts w:hint="eastAsia"/>
          <w:b/>
          <w:lang/>
        </w:rPr>
        <w:t>npy</w:t>
      </w:r>
      <w:r>
        <w:rPr>
          <w:rFonts w:hint="eastAsia"/>
          <w:b w:val="false"/>
          <w:lang/>
        </w:rPr>
        <w:t>：指男/女朋友</w:t>
      </w:r>
    </w:p>
    <w:p>
      <w:pPr>
        <w:pStyle w:val="000001"/>
        <w:numPr>
          <w:ilvl w:val="0"/>
          <w:numId w:val="23"/>
        </w:numPr>
        <w:pBdr/>
        <w:ind/>
        <w:jc w:val="left"/>
        <w:rPr>
          <w:rFonts w:hint="eastAsia"/>
          <w:b/>
          <w:lang/>
        </w:rPr>
      </w:pPr>
      <w:r>
        <w:rPr>
          <w:rFonts w:hint="eastAsia"/>
          <w:b/>
          <w:lang/>
        </w:rPr>
        <w:t>gg/jj</w:t>
      </w:r>
      <w:r>
        <w:rPr>
          <w:rFonts w:hint="eastAsia"/>
          <w:b w:val="false"/>
          <w:lang/>
        </w:rPr>
        <w:t>：指哥哥/姐姐。</w:t>
      </w:r>
    </w:p>
    <w:p>
      <w:pPr>
        <w:pStyle w:val="000001"/>
        <w:numPr>
          <w:ilvl w:val="0"/>
          <w:numId w:val="23"/>
        </w:numPr>
        <w:pBdr/>
        <w:jc w:val="left"/>
        <w:rPr>
          <w:rFonts w:hint="eastAsia"/>
          <w:b/>
          <w:lang/>
        </w:rPr>
      </w:pPr>
      <w:r>
        <w:rPr>
          <w:rFonts w:hint="eastAsia"/>
          <w:b/>
          <w:lang/>
        </w:rPr>
        <w:t>pre：</w:t>
      </w:r>
      <w:r>
        <w:rPr>
          <w:rFonts w:hint="eastAsia"/>
          <w:b w:val="false"/>
          <w:lang/>
        </w:rPr>
        <w:t>presentation，即PPT展示。</w:t>
      </w:r>
    </w:p>
    <w:p>
      <w:pPr>
        <w:pStyle w:val="000001"/>
        <w:numPr>
          <w:ilvl w:val="0"/>
          <w:numId w:val="23"/>
        </w:numPr>
        <w:pBdr/>
        <w:ind/>
        <w:jc w:val="left"/>
        <w:rPr>
          <w:rFonts w:hint="eastAsia"/>
          <w:b/>
          <w:lang/>
        </w:rPr>
      </w:pPr>
      <w:r>
        <w:rPr>
          <w:rFonts w:hint="eastAsia"/>
          <w:b/>
          <w:lang/>
        </w:rPr>
        <w:t>zf</w:t>
      </w:r>
      <w:r>
        <w:rPr>
          <w:rFonts w:hint="eastAsia"/>
          <w:b w:val="false"/>
          <w:lang/>
        </w:rPr>
        <w:t>：指某著名交大金课</w:t>
      </w:r>
      <w:r>
        <w:rPr>
          <w:rFonts w:hint="eastAsia"/>
          <w:b w:val="false"/>
          <w:lang/>
        </w:rPr>
        <w:t>电路实验</w:t>
      </w:r>
      <w:r>
        <w:rPr>
          <w:rFonts w:hint="eastAsia"/>
          <w:b w:val="false"/>
          <w:lang/>
        </w:rPr>
        <w:t>的</w:t>
      </w:r>
      <w:r>
        <w:rPr>
          <w:rFonts w:hint="eastAsia"/>
          <w:b w:val="false"/>
          <w:lang/>
        </w:rPr>
        <w:t>创建者张峰，</w:t>
      </w:r>
      <w:r>
        <w:rPr>
          <w:rFonts w:hint="eastAsia"/>
          <w:b w:val="false"/>
          <w:lang/>
        </w:rPr>
        <w:t>zf的电路实验选课社区668人评价为1.1分</w:t>
      </w:r>
      <w:r>
        <w:rPr>
          <w:rFonts w:hint="eastAsia"/>
          <w:b w:val="false"/>
          <w:lang/>
        </w:rPr>
        <w:t>（最低分1分）</w:t>
      </w:r>
    </w:p>
    <w:p>
      <w:pPr>
        <w:pStyle w:val="000001"/>
        <w:numPr>
          <w:ilvl w:val="0"/>
          <w:numId w:val="23"/>
        </w:numPr>
        <w:pBdr/>
        <w:jc w:val="left"/>
        <w:rPr>
          <w:rFonts w:hint="eastAsia"/>
          <w:b/>
        </w:rPr>
      </w:pPr>
      <w:r>
        <w:rPr>
          <w:rFonts w:hint="eastAsia"/>
          <w:b/>
          <w:lang/>
        </w:rPr>
        <w:t>早八</w:t>
      </w:r>
      <w:r>
        <w:rPr>
          <w:rFonts w:hint="eastAsia"/>
          <w:b w:val="false"/>
          <w:lang/>
        </w:rPr>
        <w:t>：指早上八点开始的课程。</w:t>
      </w:r>
    </w:p>
    <w:p>
      <w:pPr>
        <w:pStyle w:val="000001"/>
        <w:numPr>
          <w:ilvl w:val="0"/>
          <w:numId w:val="23"/>
        </w:numPr>
        <w:pBdr/>
        <w:jc w:val="left"/>
        <w:rPr>
          <w:rFonts w:hint="eastAsia"/>
        </w:rPr>
      </w:pPr>
      <w:r>
        <w:rPr>
          <w:rFonts w:hint="eastAsia"/>
          <w:b/>
        </w:rPr>
        <w:t>面基</w:t>
      </w:r>
      <w:r>
        <w:rPr>
          <w:rFonts w:hint="eastAsia"/>
          <w:b/>
          <w:lang/>
        </w:rPr>
        <w:t>/面积/面姬</w:t>
      </w:r>
      <w:r>
        <w:rPr>
          <w:rFonts w:hint="eastAsia"/>
        </w:rPr>
        <w:t>：一般指</w:t>
      </w:r>
      <w:r>
        <w:rPr>
          <w:rFonts w:hint="eastAsia"/>
          <w:lang/>
        </w:rPr>
        <w:t>网友</w:t>
      </w:r>
      <w:r>
        <w:rPr>
          <w:rFonts w:hint="eastAsia"/>
        </w:rPr>
        <w:t>线下见面</w:t>
      </w:r>
      <w:r>
        <w:rPr>
          <w:rFonts w:hint="eastAsia"/>
          <w:lang/>
        </w:rPr>
        <w:t>（多为调侃说法）</w:t>
      </w:r>
      <w:r>
        <w:rPr>
          <w:rFonts w:hint="eastAsia"/>
        </w:rPr>
        <w:t>。</w:t>
      </w:r>
    </w:p>
    <w:p>
      <w:pPr>
        <w:pStyle w:val="000001"/>
        <w:numPr>
          <w:ilvl w:val="0"/>
          <w:numId w:val="23"/>
        </w:numPr>
        <w:pBdr/>
        <w:jc w:val="left"/>
        <w:rPr>
          <w:rFonts w:hint="eastAsia"/>
          <w:color w:val="F2F2F2"/>
        </w:rPr>
      </w:pPr>
      <w:r>
        <w:rPr>
          <w:rFonts w:hint="eastAsia"/>
          <w:b/>
        </w:rPr>
        <w:t>开盒</w:t>
      </w:r>
      <w:r>
        <w:rPr>
          <w:rFonts w:hint="eastAsia"/>
          <w:b/>
          <w:lang/>
        </w:rPr>
        <w:t>/盒</w:t>
      </w:r>
      <w:r>
        <w:rPr>
          <w:rFonts w:hint="eastAsia"/>
        </w:rPr>
        <w:t>：一般指（合法或非法地）获取他人的个人信息，或线下见面。</w:t>
      </w:r>
      <w:r>
        <w:rPr>
          <w:rFonts w:hint="eastAsia"/>
          <w:strike/>
          <w:color w:val="F2F2F2"/>
          <w:lang/>
        </w:rPr>
        <w:t>交我办是很好的盒武器</w:t>
      </w:r>
    </w:p>
    <w:p>
      <w:pPr>
        <w:pStyle w:val="000001"/>
        <w:numPr>
          <w:ilvl w:val="0"/>
          <w:numId w:val="23"/>
        </w:numPr>
        <w:pBdr/>
        <w:jc w:val="left"/>
        <w:rPr>
          <w:rFonts w:hint="eastAsia"/>
        </w:rPr>
      </w:pPr>
      <w:r>
        <w:rPr>
          <w:rFonts w:hint="eastAsia"/>
          <w:b/>
        </w:rPr>
        <w:t>亦可赛艇/ykst/ekst</w:t>
      </w:r>
      <w:r>
        <w:rPr>
          <w:rFonts w:hint="eastAsia"/>
        </w:rPr>
        <w:t>：上海交通大学匿名社区，如有兴趣，请自行了解并下载浏览。</w:t>
      </w:r>
    </w:p>
    <w:p>
      <w:pPr>
        <w:pStyle w:val="000001"/>
        <w:numPr>
          <w:ilvl w:val="0"/>
          <w:numId w:val="23"/>
        </w:numPr>
        <w:pBdr>
          <w:bottom/>
        </w:pBdr>
        <w:jc w:val="left"/>
        <w:rPr>
          <w:rFonts w:hint="eastAsia"/>
        </w:rPr>
      </w:pPr>
      <w:r>
        <w:rPr>
          <w:rFonts w:hint="eastAsia"/>
          <w:b/>
        </w:rPr>
        <w:t>三字经</w:t>
      </w:r>
      <w:r>
        <w:rPr>
          <w:rFonts w:hint="eastAsia"/>
        </w:rPr>
        <w:t>：一些特定名词的缩写，或者以这些缩写为首字母的词句，在水源中往往被贴 :cold_face:。一般而言三字经的缩写来源如下：</w:t>
      </w:r>
    </w:p>
    <w:p>
      <w:pPr>
        <w:pStyle w:val="000001"/>
        <w:numPr>
          <w:ilvl w:val="1"/>
          <w:numId w:val="23"/>
        </w:numPr>
        <w:pBdr/>
        <w:jc w:val="left"/>
        <w:rPr>
          <w:rFonts w:hint="eastAsia"/>
        </w:rPr>
      </w:pPr>
      <w:r>
        <w:rPr>
          <w:rFonts w:hint="eastAsia"/>
        </w:rPr>
        <w:t>一些特定词汇，比如ccb，拓展词汇例如冲冲榜、change change bee.</w:t>
      </w:r>
    </w:p>
    <w:p>
      <w:pPr>
        <w:pStyle w:val="000001"/>
        <w:numPr>
          <w:ilvl w:val="1"/>
          <w:numId w:val="23"/>
        </w:numPr>
        <w:pBdr/>
        <w:jc w:val="left"/>
        <w:rPr>
          <w:rFonts w:hint="eastAsia"/>
          <w:lang/>
        </w:rPr>
      </w:pPr>
      <w:r>
        <w:rPr>
          <w:rFonts w:hint="eastAsia"/>
        </w:rPr>
        <w:t>软件工程专业特定缩写，比如由软院某老师姓名zby，拓展词汇例如战编译。</w:t>
      </w:r>
    </w:p>
    <w:p>
      <w:pPr>
        <w:pStyle w:val="000001"/>
        <w:numPr>
          <w:ilvl w:val="1"/>
          <w:numId w:val="23"/>
        </w:numPr>
        <w:pBdr/>
        <w:jc w:val="left"/>
        <w:rPr>
          <w:rFonts w:hint="eastAsia"/>
          <w:b/>
        </w:rPr>
      </w:pPr>
      <w:r>
        <w:rPr>
          <w:rFonts w:hint="eastAsia"/>
          <w:lang/>
        </w:rPr>
        <w:t>一些名人姓名首字母，</w:t>
      </w:r>
      <w:r>
        <w:rPr>
          <w:rFonts w:hint="eastAsia"/>
          <w:b/>
          <w:lang/>
        </w:rPr>
        <w:t>谨慎玩梗，禁止在公共平台发布类似语句！（包括水源）</w:t>
      </w:r>
    </w:p>
    <w:p>
      <w:pPr>
        <w:pStyle w:val="000001"/>
        <w:numPr>
          <w:ilvl w:val="1"/>
          <w:numId w:val="23"/>
        </w:numPr>
        <w:pBdr>
          <w:bottom/>
        </w:pBdr>
        <w:jc w:val="left"/>
        <w:rPr>
          <w:rFonts w:hint="eastAsia"/>
        </w:rPr>
      </w:pPr>
      <w:r>
        <w:rPr>
          <w:rFonts w:hint="eastAsia"/>
        </w:rPr>
        <w:t>(To be filled.</w:t>
      </w:r>
      <w:r>
        <w:rPr>
          <w:rFonts w:hint="eastAsia"/>
          <w:lang/>
        </w:rPr>
        <w:t>）</w:t>
      </w:r>
    </w:p>
    <w:p>
      <w:pPr>
        <w:pStyle w:val="000001"/>
        <w:numPr>
          <w:ilvl w:val="1"/>
          <w:numId w:val="23"/>
        </w:numPr>
        <w:pBdr/>
        <w:jc w:val="left"/>
        <w:rPr>
          <w:rFonts w:hint="eastAsia"/>
        </w:rPr>
      </w:pPr>
      <w:r>
        <w:rPr>
          <w:rFonts w:hint="eastAsia"/>
        </w:rPr>
        <w:t>其他情况。</w:t>
      </w:r>
    </w:p>
    <w:p>
      <w:pPr>
        <w:pStyle w:val="000001"/>
        <w:numPr>
          <w:ilvl w:val="0"/>
          <w:numId w:val="23"/>
        </w:numPr>
        <w:pBdr/>
        <w:jc w:val="left"/>
        <w:rPr>
          <w:rFonts w:hint="eastAsia"/>
          <w:b w:val="false"/>
          <w:lang/>
        </w:rPr>
      </w:pPr>
      <w:r>
        <w:rPr>
          <w:rFonts w:hint="eastAsia"/>
          <w:b w:val="false"/>
        </w:rPr>
        <w:t xml:space="preserve"> </w:t>
      </w:r>
      <w:r>
        <w:rPr>
          <w:rFonts w:hint="eastAsia"/>
          <w:b/>
        </w:rPr>
        <w:t>xnn</w:t>
      </w:r>
      <w:r>
        <w:rPr>
          <w:rFonts w:hint="eastAsia"/>
          <w:b w:val="false"/>
        </w:rPr>
        <w:t>：一般为“小男娘”的缩写，具体内容可于水源搜索相应关键词，或自行在网络上搜索。</w:t>
      </w:r>
    </w:p>
    <w:p>
      <w:pPr>
        <w:pStyle w:val="000001"/>
        <w:numPr>
          <w:ilvl w:val="0"/>
          <w:numId w:val="23"/>
        </w:numPr>
        <w:pBdr/>
        <w:jc w:val="left"/>
        <w:rPr>
          <w:rFonts w:hint="eastAsia"/>
          <w:b w:val="false"/>
        </w:rPr>
      </w:pPr>
      <w:r>
        <w:rPr>
          <w:rFonts w:hint="eastAsia"/>
          <w:b/>
          <w:lang/>
        </w:rPr>
        <w:t xml:space="preserve"> </w:t>
      </w:r>
      <w:r>
        <w:rPr>
          <w:rFonts w:hint="eastAsia"/>
          <w:b/>
          <w:lang/>
        </w:rPr>
        <w:t>mtf</w:t>
      </w:r>
      <w:r>
        <w:rPr>
          <w:rFonts w:hint="eastAsia"/>
          <w:b/>
          <w:lang/>
        </w:rPr>
        <w:t>：</w:t>
      </w:r>
      <w:r>
        <w:rPr>
          <w:rFonts w:hint="eastAsia"/>
          <w:b w:val="false"/>
          <w:lang/>
        </w:rPr>
        <w:t>male to female，跨性别女生。由于你交的特殊情况，所以可能会听说。对此类lgbt议题请保持一定的尊重，但请保留自己的观点。</w:t>
      </w:r>
    </w:p>
    <w:p>
      <w:pPr>
        <w:pStyle w:val="000001"/>
        <w:numPr>
          <w:ilvl w:val="0"/>
          <w:numId w:val="23"/>
        </w:numPr>
        <w:pBdr/>
        <w:jc w:val="left"/>
        <w:rPr>
          <w:rFonts w:hint="eastAsia"/>
          <w:b w:val="false"/>
        </w:rPr>
      </w:pPr>
      <w:r>
        <w:rPr>
          <w:rFonts w:hint="eastAsia"/>
          <w:b w:val="false"/>
        </w:rPr>
        <w:t xml:space="preserve"> </w:t>
      </w:r>
      <w:r>
        <w:rPr>
          <w:rFonts w:hint="eastAsia"/>
          <w:b/>
        </w:rPr>
        <w:t>金课/交大金课</w:t>
      </w:r>
      <w:r>
        <w:rPr>
          <w:rFonts w:hint="eastAsia"/>
          <w:b w:val="false"/>
        </w:rPr>
        <w:t>：官方地，交大金课指交大很好的课程。民间地，我们用课程</w:t>
      </w:r>
      <w:r>
        <w:rPr>
          <w:rFonts w:hint="eastAsia"/>
          <w:b/>
        </w:rPr>
        <w:t>有用程度</w:t>
      </w:r>
      <w:r>
        <w:rPr>
          <w:rFonts w:hint="eastAsia"/>
          <w:b w:val="false"/>
        </w:rPr>
        <w:t>和</w:t>
      </w:r>
      <w:r>
        <w:rPr>
          <w:rFonts w:hint="eastAsia"/>
          <w:b/>
        </w:rPr>
        <w:t>课程</w:t>
      </w:r>
      <w:r>
        <w:rPr>
          <w:rFonts w:hint="eastAsia"/>
          <w:b/>
          <w:lang/>
        </w:rPr>
        <w:t>workload</w:t>
      </w:r>
      <w:r>
        <w:rPr>
          <w:rFonts w:hint="eastAsia"/>
          <w:b w:val="false"/>
          <w:lang/>
        </w:rPr>
        <w:t>（工作强度，包括考勤、作业、PPT展示、期末考试等）</w:t>
      </w:r>
      <w:r>
        <w:rPr>
          <w:rFonts w:hint="eastAsia"/>
          <w:b w:val="false"/>
        </w:rPr>
        <w:t>来给课程分类，有用+</w:t>
      </w:r>
      <w:r>
        <w:rPr>
          <w:rFonts w:hint="eastAsia"/>
          <w:b w:val="false"/>
          <w:lang/>
        </w:rPr>
        <w:t>workload小</w:t>
      </w:r>
      <w:r>
        <w:rPr>
          <w:rFonts w:hint="eastAsia"/>
          <w:b w:val="false"/>
        </w:rPr>
        <w:t>-&gt;好课（比如某些不签到的专业课），有用+</w:t>
      </w:r>
      <w:r>
        <w:rPr>
          <w:rFonts w:hint="eastAsia"/>
          <w:b w:val="false"/>
          <w:lang/>
        </w:rPr>
        <w:t>workload大</w:t>
      </w:r>
      <w:r>
        <w:rPr>
          <w:rFonts w:hint="eastAsia"/>
          <w:b w:val="false"/>
        </w:rPr>
        <w:t>&gt;硬课（比如偶尔签到的高数课），没用+</w:t>
      </w:r>
      <w:r>
        <w:rPr>
          <w:rFonts w:hint="eastAsia"/>
          <w:b w:val="false"/>
          <w:lang/>
        </w:rPr>
        <w:t>workload小</w:t>
      </w:r>
      <w:r>
        <w:rPr>
          <w:rFonts w:hint="eastAsia"/>
          <w:b w:val="false"/>
        </w:rPr>
        <w:t>-&gt;水课（比如不签到的红课），没用+</w:t>
      </w:r>
      <w:r>
        <w:rPr>
          <w:rFonts w:hint="eastAsia"/>
          <w:b w:val="false"/>
          <w:lang/>
        </w:rPr>
        <w:t>workload大</w:t>
      </w:r>
      <w:r>
        <w:rPr>
          <w:rFonts w:hint="eastAsia"/>
          <w:b w:val="false"/>
        </w:rPr>
        <w:t>-&gt;金课（比如工科创）。经常地，我们用金课来指代交大一些课程设计糟糕，考勤严，给分差，课程压力大或者课程工作量远大于其学分安排的课程。</w:t>
      </w:r>
    </w:p>
    <w:p>
      <w:pPr>
        <w:pStyle w:val="000001"/>
        <w:numPr/>
        <w:pBdr>
          <w:bottom/>
        </w:pBdr>
        <w:ind w:left="0"/>
        <w:jc w:val="left"/>
        <w:rPr>
          <w:rFonts w:hint="eastAsia"/>
          <w:b w:val="false"/>
          <w:lang/>
        </w:rPr>
      </w:pPr>
      <w:r>
        <w:rPr/>
        <w:drawing>
          <wp:inline distT="0" distB="0" distL="0" distR="0">
            <wp:extent cx="1516924" cy="1361342"/>
            <wp:effectExtent l="0" t="0" r="0" b="0"/>
            <wp:docPr id="22" name="picture" descr="descript"/>
            <wp:cNvGraphicFramePr/>
            <a:graphic>
              <a:graphicData uri="http://schemas.openxmlformats.org/drawingml/2006/picture">
                <pic:pic>
                  <pic:nvPicPr>
                    <pic:cNvPr id="23" name="picture" descr="descript"/>
                    <pic:cNvPicPr/>
                  </pic:nvPicPr>
                  <pic:blipFill rotWithShape="true">
                    <a:blip r:embed="rId15"/>
                    <a:srcRect/>
                    <a:stretch/>
                  </pic:blipFill>
                  <pic:spPr>
                    <a:xfrm flipH="false" flipV="false">
                      <a:off x="0" y="0"/>
                      <a:ext cx="1516924" cy="1361342"/>
                    </a:xfrm>
                    <a:prstGeom prst="rect">
                      <a:avLst/>
                    </a:prstGeom>
                    <a:ln>
                      <a:headEnd/>
                      <a:tailEnd/>
                    </a:ln>
                  </pic:spPr>
                </pic:pic>
              </a:graphicData>
            </a:graphic>
          </wp:inline>
        </w:drawing>
      </w:r>
    </w:p>
    <w:p>
      <w:pPr>
        <w:pStyle w:val="000001"/>
        <w:pBdr/>
        <w:ind w:left="336"/>
        <w:jc w:val="left"/>
        <w:rPr>
          <w:rFonts w:hint="eastAsia"/>
          <w:b/>
          <w:lang/>
        </w:rPr>
      </w:pPr>
    </w:p>
    <w:p>
      <w:pPr>
        <w:pStyle w:val="000001"/>
        <w:numPr>
          <w:ilvl w:val="0"/>
          <w:numId w:val="23"/>
        </w:numPr>
        <w:pBdr/>
        <w:jc w:val="left"/>
        <w:rPr>
          <w:rFonts w:hint="eastAsia"/>
          <w:b w:val="false"/>
          <w:strike w:val="false"/>
          <w:lang/>
        </w:rPr>
      </w:pPr>
      <w:r>
        <w:rPr>
          <w:rFonts w:hint="eastAsia"/>
          <w:b/>
          <w:lang/>
        </w:rPr>
        <w:t>wmc：</w:t>
      </w:r>
      <w:r>
        <w:rPr>
          <w:rFonts w:hint="eastAsia"/>
          <w:b w:val="false"/>
          <w:lang/>
        </w:rPr>
        <w:t>指舞萌痴，一种音游机器的玩家。因为神人较多而广为流传</w:t>
      </w:r>
      <w:r>
        <w:rPr>
          <w:rFonts w:hint="eastAsia"/>
          <w:b w:val="false"/>
          <w:strike/>
          <w:lang/>
        </w:rPr>
        <w:t>（闵行校区旁边龙湖天街3楼就有舞萌）</w:t>
      </w:r>
      <w:r>
        <w:rPr>
          <w:rFonts w:hint="eastAsia"/>
          <w:b w:val="false"/>
          <w:strike w:val="false"/>
          <w:lang/>
        </w:rPr>
        <w:t>；衍生词：awmc（唉</w:t>
      </w:r>
      <w:r>
        <w:rPr>
          <w:rFonts w:hint="eastAsia"/>
          <w:b w:val="false"/>
          <w:lang/>
        </w:rPr>
        <w:t>舞萌痴）</w:t>
      </w:r>
    </w:p>
    <w:p>
      <w:pPr>
        <w:pStyle w:val="000001"/>
        <w:numPr>
          <w:ilvl w:val="0"/>
          <w:numId w:val="23"/>
        </w:numPr>
        <w:pBdr/>
        <w:ind/>
        <w:jc w:val="left"/>
        <w:rPr>
          <w:rFonts w:hint="eastAsia"/>
          <w:b w:val="false"/>
          <w:strike w:val="false"/>
          <w:lang/>
        </w:rPr>
      </w:pPr>
      <w:r>
        <w:rPr>
          <w:rFonts w:hint="eastAsia"/>
          <w:b/>
          <w:strike w:val="false"/>
          <w:lang/>
        </w:rPr>
        <w:t xml:space="preserve">群号: </w:t>
      </w:r>
      <w:r>
        <w:rPr>
          <w:rFonts w:hint="eastAsia"/>
          <w:b w:val="false"/>
          <w:strike w:val="false"/>
          <w:lang/>
        </w:rPr>
        <w:t>欢迎加入新生群～25新生大群814412493，25工科试验班交流群1027107274（想加都可以加哦，欢迎来玩😃）(更多群to be filled</w:t>
      </w:r>
      <w:r>
        <w:rPr>
          <w:rFonts w:hint="eastAsia"/>
          <w:b w:val="false"/>
          <w:strike w:val="false"/>
          <w:lang/>
        </w:rPr>
        <w:t>：医学院群</w:t>
      </w:r>
      <w:r>
        <w:rPr>
          <w:i w:val="false"/>
          <w:strike w:val="false"/>
          <w:spacing w:val="0"/>
          <w:u w:val="none"/>
        </w:rPr>
        <w:t>929161965</w:t>
      </w:r>
      <w:r>
        <w:rPr>
          <w:rFonts w:hint="eastAsia"/>
          <w:i w:val="false"/>
          <w:strike w:val="false"/>
          <w:spacing w:val="0"/>
          <w:u w:val="none"/>
        </w:rPr>
        <w:t>，一般只有医学生能加</w:t>
      </w:r>
      <w:r>
        <w:rPr>
          <w:rFonts w:hint="eastAsia"/>
          <w:b w:val="false"/>
          <w:strike w:val="false"/>
          <w:lang/>
        </w:rPr>
        <w:t>)，这些群都是半官方性质，入群验证通知书编号/学号，其他群（微信qq什么搜到的）大多是非官方盈利性质，请注意甄别~</w:t>
      </w:r>
    </w:p>
    <w:p>
      <w:pPr>
        <w:pStyle w:val="000001"/>
        <w:numPr>
          <w:ilvl w:val="0"/>
          <w:numId w:val="23"/>
        </w:numPr>
        <w:pBdr/>
        <w:jc w:val="left"/>
        <w:rPr>
          <w:rFonts w:hint="eastAsia"/>
          <w:b w:val="false"/>
        </w:rPr>
      </w:pPr>
      <w:r>
        <w:rPr>
          <w:rFonts w:hint="eastAsia"/>
          <w:b/>
          <w:lang/>
        </w:rPr>
        <w:t>其他常用词</w:t>
      </w:r>
      <w:r>
        <w:rPr>
          <w:rFonts w:hint="eastAsia"/>
          <w:b w:val="false"/>
        </w:rPr>
        <w:t>：(To be filled. 请逐行写~)</w:t>
      </w:r>
    </w:p>
    <w:p>
      <w:pPr>
        <w:pStyle w:val="000001"/>
        <w:pBdr/>
        <w:ind w:left="0"/>
        <w:jc w:val="left"/>
        <w:rPr>
          <w:rFonts w:hint="eastAsia"/>
          <w:b w:val="false"/>
        </w:rPr>
      </w:pPr>
    </w:p>
    <w:p>
      <w:pPr>
        <w:pStyle w:val="000001"/>
        <w:pBdr>
          <w:bottom w:val="dotted" w:color="020501" w:sz="8"/>
        </w:pBdr>
        <w:ind/>
        <w:rPr>
          <w:rFonts w:hint="eastAsia"/>
          <w:b w:val="false"/>
        </w:rPr>
      </w:pPr>
    </w:p>
    <w:p>
      <w:pPr>
        <w:pStyle w:val="000001"/>
        <w:pBdr/>
        <w:ind/>
        <w:rPr>
          <w:rFonts w:hint="eastAsia"/>
        </w:rPr>
      </w:pPr>
      <w:r>
        <w:rPr>
          <w:rFonts w:hint="eastAsia"/>
          <w:b/>
        </w:rPr>
        <w:t>著名人员介绍</w:t>
      </w:r>
      <w:r>
        <w:rPr>
          <w:rFonts w:hint="eastAsia"/>
        </w:rPr>
        <w:t>（主要是交大老师、学生以及校友）- 可用昵称or代称</w:t>
      </w:r>
    </w:p>
    <w:p>
      <w:pPr>
        <w:pStyle w:val="000001"/>
        <w:numPr/>
        <w:pBdr>
          <w:left w:val="single" w:color="1E6FFF" w:sz="12"/>
        </w:pBdr>
        <w:ind/>
        <w:rPr>
          <w:rFonts w:hint="eastAsia"/>
          <w:strike/>
          <w:lang/>
        </w:rPr>
      </w:pPr>
      <w:r>
        <w:rPr>
          <w:rFonts w:hint="eastAsia"/>
        </w:rPr>
        <w:t>叠甲：本模块创立初衷是想让新生得知一些交大人物，这里建议大家贴链接，或者做客观简述，不建议长篇大论，不建议大话褒贬，更不建议把你hxd的名字挂这 :rofl:</w:t>
      </w:r>
      <w:r>
        <w:rPr>
          <w:rFonts w:hint="eastAsia"/>
          <w:lang/>
        </w:rPr>
        <w:t xml:space="preserve"> （作者叠甲：咋没人写了，我要不加一些人物和事件吧）</w:t>
      </w:r>
    </w:p>
    <w:p>
      <w:pPr>
        <w:pStyle w:val="000001"/>
        <w:pBdr/>
        <w:ind/>
        <w:rPr/>
      </w:pPr>
      <w:r>
        <w:rPr/>
        <w:drawing>
          <wp:inline distT="0" distB="0" distL="0" distR="0">
            <wp:extent cx="5688330" cy="5688330"/>
            <wp:effectExtent l="0" t="0" r="0" b="0"/>
            <wp:docPr id="25" name="文本框 8kuf1y"/>
            <a:graphic>
              <a:graphicData uri="http://schemas.microsoft.com/office/word/2010/wordprocessingShape">
                <wps:wsp>
                  <wps:cNvSpPr txBox="true"/>
                  <wps:spPr>
                    <a:xfrm>
                      <a:off x="0" y="0"/>
                      <a:ext cx="5688330" cy="5688330"/>
                    </a:xfrm>
                    <a:prstGeom prst="rect">
                      <a:avLst/>
                    </a:prstGeom>
                    <a:solidFill>
                      <a:srgbClr val="FAFAFA"/>
                    </a:solidFill>
                    <a:ln w="1">
                      <a:solidFill>
                        <a:srgbClr val="000000">
                          <a:alpha val="10000"/>
                        </a:srgbClr>
                      </a:solidFill>
                    </a:ln>
                  </wps:spPr>
                  <wps:txbx>
                    <w:txbxContent>
                      <w:p>
                        <w:pPr>
                          <w:pStyle w:val="000018"/>
                          <w:rPr/>
                        </w:pPr>
                        <w:r>
                          <w:rPr>
                            <w:rFonts w:hint="eastAsia"/>
                          </w:rPr>
                          <w:t>“老学长”：提及这个名词时特指的就是交大最出名的校友，</w:t>
                        </w:r>
                        <w:r>
                          <w:rPr>
                            <w:rStyle w:val="000017"/>
                          </w:rPr>
                          <w:t>1947</w:t>
                        </w:r>
                        <w:r>
                          <w:rPr>
                            <w:rStyle w:val="000017"/>
                            <w:rFonts w:hint="eastAsia"/>
                          </w:rPr>
                          <w:t>届电机系的老学长</w:t>
                        </w:r>
                      </w:p>
                      <w:p>
                        <w:pPr>
                          <w:pStyle w:val="000018"/>
                          <w:rPr/>
                        </w:pPr>
                        <w:r>
                          <w:rPr>
                            <w:rFonts w:hint="eastAsia"/>
                          </w:rPr>
                          <w:t>@dingk</w:t>
                        </w:r>
                        <w:r>
                          <w:rPr>
                            <w:rFonts w:hint="eastAsia"/>
                            <w:lang/>
                          </w:rPr>
                          <w:t>（现水源号更名为@HCWL）</w:t>
                        </w:r>
                        <w:r>
                          <w:rPr>
                            <w:rFonts w:hint="eastAsia"/>
                          </w:rPr>
                          <w:t>，</w:t>
                        </w:r>
                        <w:r>
                          <w:rPr>
                            <w:rFonts w:hint="eastAsia"/>
                          </w:rPr>
                          <w:t>上海交通大学</w:t>
                        </w:r>
                        <w:r>
                          <w:rPr>
                            <w:rFonts w:hint="eastAsia"/>
                          </w:rPr>
                          <w:t>校长</w:t>
                        </w:r>
                        <w:r>
                          <w:rPr>
                            <w:rFonts w:hint="eastAsia"/>
                            <w:lang/>
                          </w:rPr>
                          <w:t xml:space="preserve"> 丁奎岭 有机化学家 中国科学院院士</w:t>
                        </w:r>
                      </w:p>
                      <w:p>
                        <w:pPr>
                          <w:pStyle w:val="000018"/>
                          <w:rPr/>
                        </w:pPr>
                        <w:r>
                          <w:rPr>
                            <w:rFonts w:hint="eastAsia"/>
                          </w:rPr>
                          <w:t>LC/来财/lcjj：是我们</w:t>
                        </w:r>
                        <w:r>
                          <w:rPr>
                            <w:rFonts w:hint="eastAsia"/>
                            <w:lang/>
                          </w:rPr>
                          <w:t>光明神武青春热情</w:t>
                        </w:r>
                        <w:r>
                          <w:rPr>
                            <w:rFonts w:hint="eastAsia"/>
                          </w:rPr>
                          <w:t>聪明美丽可爱机智</w:t>
                        </w:r>
                        <w:r>
                          <w:rPr>
                            <w:rFonts w:hint="eastAsia"/>
                            <w:lang/>
                          </w:rPr>
                          <w:t>温柔上进阳光帅气风趣幽默认真负责坚强善良落落大方</w:t>
                        </w:r>
                        <w:r>
                          <w:rPr>
                            <w:rFonts w:hint="eastAsia"/>
                          </w:rPr>
                          <w:t>的新生群负责人</w:t>
                        </w:r>
                        <w:r>
                          <w:rPr>
                            <w:rFonts w:hint="eastAsia"/>
                            <w:lang/>
                          </w:rPr>
                          <w:t>梁侪</w:t>
                        </w:r>
                        <w:r>
                          <w:rPr>
                            <w:rFonts w:hint="eastAsia"/>
                          </w:rPr>
                          <w:t>哦</w:t>
                        </w:r>
                        <w:r>
                          <w:rPr>
                            <w:rFonts w:hint="eastAsia"/>
                            <w:lang/>
                          </w:rPr>
                          <w:t>（lc：这是谁写的啊QAQ）</w:t>
                        </w:r>
                      </w:p>
                      <w:p>
                        <w:pPr>
                          <w:pStyle w:val="000018"/>
                          <w:rPr/>
                        </w:pPr>
                        <w:r>
                          <w:rPr>
                            <w:rFonts w:hint="eastAsia"/>
                          </w:rPr>
                          <w:t>tygg/谭宇哥哥</w:t>
                        </w:r>
                        <w:r>
                          <w:rPr>
                            <w:rFonts w:hint="eastAsia"/>
                            <w:lang/>
                          </w:rPr>
                          <w:t>/太阳公公</w:t>
                        </w:r>
                        <w:r>
                          <w:rPr>
                            <w:rFonts w:hint="eastAsia"/>
                          </w:rPr>
                          <w:t>：高数数分线代学科营的（前）辅导员（一个呆呆的博士生），</w:t>
                        </w:r>
                        <w:r>
                          <w:rPr>
                            <w:rFonts w:hint="eastAsia"/>
                            <w:lang/>
                          </w:rPr>
                          <w:t>现概率统计学科营辅导员，</w:t>
                        </w:r>
                        <w:r>
                          <w:rPr>
                            <w:rFonts w:hint="eastAsia"/>
                          </w:rPr>
                          <w:t>大一数学考试的拯救者，tygg的恩情还不完</w:t>
                        </w:r>
                        <w:r>
                          <w:rPr>
                            <w:rFonts w:hint="eastAsia"/>
                            <w:lang/>
                          </w:rPr>
                          <w:t>（</w:t>
                        </w:r>
                        <w:r>
                          <w:rPr>
                            <w:rStyle w:val="000017"/>
                          </w:rPr>
                          <w:t>那不就成太阳公公了吗？</w:t>
                        </w:r>
                        <w:r>
                          <w:rPr>
                            <w:rStyle w:val="000017"/>
                            <w:rFonts w:hint="eastAsia"/>
                          </w:rPr>
                          <w:t>）</w:t>
                        </w:r>
                      </w:p>
                      <w:p>
                        <w:pPr>
                          <w:pStyle w:val="000018"/>
                          <w:rPr/>
                        </w:pPr>
                        <w:r>
                          <w:rPr>
                            <w:rFonts w:hint="eastAsia"/>
                          </w:rPr>
                          <w:t>迟先生</w:t>
                        </w:r>
                        <w:r>
                          <w:rPr>
                            <w:rFonts w:hint="eastAsia"/>
                            <w:lang/>
                          </w:rPr>
                          <w:t>：18级本科生，能力和发言都十分逆天因此火遍交大</w:t>
                        </w:r>
                      </w:p>
                      <w:p>
                        <w:pPr>
                          <w:pStyle w:val="000018"/>
                          <w:rPr/>
                        </w:pPr>
                        <w:r>
                          <w:rPr>
                            <w:rFonts w:hint="eastAsia"/>
                          </w:rPr>
                          <w:t>ddl</w:t>
                        </w:r>
                        <w:r>
                          <w:rPr>
                            <w:rFonts w:hint="eastAsia"/>
                            <w:lang/>
                          </w:rPr>
                          <w:t>：杜大佬，16级本科生，水源社区和许多其它网站的创始人之一</w:t>
                        </w:r>
                      </w:p>
                      <w:p>
                        <w:pPr>
                          <w:pStyle w:val="000018"/>
                          <w:rPr/>
                        </w:pPr>
                        <w:r>
                          <w:rPr>
                            <w:rFonts w:hint="eastAsia"/>
                          </w:rPr>
                          <w:t>爽佬/sl</w:t>
                        </w:r>
                        <w:r>
                          <w:rPr>
                            <w:rFonts w:hint="eastAsia"/>
                            <w:lang/>
                          </w:rPr>
                          <w:t>：19</w:t>
                        </w:r>
                        <w:r>
                          <w:rPr>
                            <w:rFonts w:hint="eastAsia"/>
                            <w:lang/>
                          </w:rPr>
                          <w:t>级本科生</w:t>
                        </w:r>
                        <w:r>
                          <w:rPr>
                            <w:rFonts w:hint="eastAsia"/>
                            <w:lang/>
                          </w:rPr>
                          <w:t>，是学科营的主管之一</w:t>
                        </w:r>
                        <w:r>
                          <w:rPr>
                            <w:rFonts w:hint="eastAsia"/>
                            <w:lang/>
                          </w:rPr>
                          <w:t>，也是大物辅导员之一</w:t>
                        </w:r>
                        <w:r>
                          <w:rPr>
                            <w:rFonts w:hint="eastAsia"/>
                            <w:lang/>
                          </w:rPr>
                          <w:t>，很帅很厉害很亲切的小哥哥，在多个校园组织担任重要工作</w:t>
                        </w:r>
                      </w:p>
                      <w:p>
                        <w:pPr>
                          <w:pStyle w:val="000018"/>
                          <w:rPr/>
                        </w:pPr>
                        <w:r>
                          <w:rPr>
                            <w:rFonts w:hint="eastAsia"/>
                          </w:rPr>
                          <w:t>曜曜：网红，21本25研的学姐，在微信小红书等多处运营账号</w:t>
                        </w:r>
                      </w:p>
                      <w:p>
                        <w:pPr>
                          <w:pStyle w:val="000018"/>
                          <w:rPr/>
                        </w:pPr>
                        <w:r>
                          <w:rPr>
                            <w:rFonts w:hint="eastAsia"/>
                          </w:rPr>
                          <w:t>bz</w:t>
                        </w:r>
                        <w:r>
                          <w:rPr>
                            <w:rFonts w:hint="eastAsia"/>
                            <w:lang/>
                          </w:rPr>
                          <w:t>：bz嘿嘿嘿......bz......🥰</w:t>
                        </w:r>
                      </w:p>
                      <w:p>
                        <w:pPr>
                          <w:pStyle w:val="000018"/>
                          <w:rPr/>
                        </w:pPr>
                        <w:r>
                          <w:rPr>
                            <w:rFonts w:hint="eastAsia"/>
                          </w:rPr>
                          <w:t>八叶草：水源著名人士</w:t>
                        </w:r>
                        <w:r>
                          <w:rPr>
                            <w:rFonts w:hint="eastAsia"/>
                            <w:lang/>
                          </w:rPr>
                          <w:t>，</w:t>
                        </w:r>
                        <w:r>
                          <w:rPr>
                            <w:rFonts w:hint="eastAsia"/>
                          </w:rPr>
                          <w:t>曾</w:t>
                        </w:r>
                        <w:r>
                          <w:rPr>
                            <w:rFonts w:hint="eastAsia"/>
                            <w:lang/>
                          </w:rPr>
                          <w:t>与</w:t>
                        </w:r>
                        <w:r>
                          <w:rPr>
                            <w:rFonts w:hint="eastAsia"/>
                          </w:rPr>
                          <w:t>张祥前合作，</w:t>
                        </w:r>
                        <w:r>
                          <w:rPr>
                            <w:rFonts w:hint="eastAsia"/>
                            <w:lang/>
                          </w:rPr>
                          <w:t>并为之</w:t>
                        </w:r>
                        <w:r>
                          <w:rPr>
                            <w:rFonts w:hint="eastAsia"/>
                          </w:rPr>
                          <w:t>整理民科资料</w:t>
                        </w:r>
                        <w:r>
                          <w:rPr>
                            <w:rFonts w:hint="eastAsia"/>
                            <w:lang/>
                          </w:rPr>
                          <w:t>，且</w:t>
                        </w:r>
                        <w:r>
                          <w:rPr>
                            <w:rFonts w:hint="eastAsia"/>
                          </w:rPr>
                          <w:t>经常在水源上发表</w:t>
                        </w:r>
                        <w:r>
                          <w:rPr>
                            <w:rFonts w:hint="eastAsia"/>
                            <w:lang/>
                          </w:rPr>
                          <w:t>与多数人观念相左的言论，因而遭到众源u谴责。</w:t>
                        </w:r>
                      </w:p>
                      <w:p>
                        <w:pPr>
                          <w:pStyle w:val="000018"/>
                          <w:rPr/>
                        </w:pPr>
                        <w:r>
                          <w:rPr>
                            <w:rFonts w:hint="eastAsia"/>
                          </w:rPr>
                          <w:t>嗨药/High Drug</w:t>
                        </w:r>
                        <w:r>
                          <w:rPr>
                            <w:rStyle w:val="000017"/>
                          </w:rPr>
                          <w:t>:（to be filled）</w:t>
                        </w:r>
                      </w:p>
                      <w:p>
                        <w:pPr>
                          <w:pStyle w:val="000018"/>
                          <w:rPr/>
                        </w:pPr>
                        <w:r>
                          <w:rPr>
                            <w:rFonts w:hint="eastAsia"/>
                          </w:rPr>
                          <w:t>crown姐:（to be filled）</w:t>
                        </w:r>
                      </w:p>
                      <w:p>
                        <w:pPr>
                          <w:pStyle w:val="000018"/>
                          <w:rPr>
                            <w:rStyle w:val="000017"/>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rPr>
          <w:rFonts w:hint="eastAsia"/>
          <w:b/>
        </w:rPr>
      </w:pPr>
      <w:r>
        <w:rPr>
          <w:rFonts w:hint="eastAsia"/>
          <w:b/>
        </w:rPr>
        <w:t>重要事件</w:t>
      </w:r>
    </w:p>
    <w:p>
      <w:pPr>
        <w:pStyle w:val="000001"/>
        <w:pBdr/>
        <w:ind/>
        <w:rPr/>
      </w:pPr>
      <w:r>
        <w:rPr/>
        <w:drawing>
          <wp:inline distT="0" distB="0" distL="0" distR="0">
            <wp:extent cx="5688330" cy="5688330"/>
            <wp:effectExtent l="0" t="0" r="0" b="0"/>
            <wp:docPr id="27" name="文本框 osa818"/>
            <a:graphic>
              <a:graphicData uri="http://schemas.microsoft.com/office/word/2010/wordprocessingShape">
                <wps:wsp>
                  <wps:cNvSpPr txBox="true"/>
                  <wps:spPr>
                    <a:xfrm>
                      <a:off x="0" y="0"/>
                      <a:ext cx="5688330" cy="5688330"/>
                    </a:xfrm>
                    <a:prstGeom prst="rect">
                      <a:avLst/>
                    </a:prstGeom>
                    <a:solidFill>
                      <a:srgbClr val="FAFAFA"/>
                    </a:solidFill>
                    <a:ln w="1">
                      <a:solidFill>
                        <a:srgbClr val="000000">
                          <a:alpha val="10000"/>
                        </a:srgbClr>
                      </a:solidFill>
                    </a:ln>
                  </wps:spPr>
                  <wps:txbx>
                    <w:txbxContent>
                      <w:p>
                        <w:pPr>
                          <w:pStyle w:val="000018"/>
                          <w:rPr/>
                        </w:pPr>
                        <w:r>
                          <w:rPr>
                            <w:rFonts w:hint="eastAsia"/>
                          </w:rPr>
                          <w:t>电院解体：2025年</w:t>
                        </w:r>
                        <w:r>
                          <w:rPr>
                            <w:rFonts w:hint="eastAsia"/>
                            <w:lang/>
                          </w:rPr>
                          <w:t>2月</w:t>
                        </w:r>
                        <w:r>
                          <w:rPr>
                            <w:rFonts w:hint="eastAsia"/>
                          </w:rPr>
                          <w:t>，电子信息与电气工程学院</w:t>
                        </w:r>
                        <w:r>
                          <w:rPr>
                            <w:rFonts w:hint="eastAsia"/>
                            <w:lang/>
                          </w:rPr>
                          <w:t>正式拆</w:t>
                        </w:r>
                        <w:r>
                          <w:rPr>
                            <w:rFonts w:hint="eastAsia"/>
                          </w:rPr>
                          <w:t>分为四个小学院</w:t>
                        </w:r>
                        <w:r>
                          <w:rPr>
                            <w:rFonts w:hint="eastAsia"/>
                            <w:lang/>
                          </w:rPr>
                          <w:t>：03100</w:t>
                        </w:r>
                        <w:r>
                          <w:rPr>
                            <w:rStyle w:val="000017"/>
                          </w:rPr>
                          <w:t>电气工程学院</w:t>
                        </w:r>
                        <w:r>
                          <w:rPr>
                            <w:rFonts w:hint="eastAsia"/>
                            <w:lang/>
                          </w:rPr>
                          <w:t>、03200自动化与感知学院、03300计算机学院（网络空间安全学院、密码学院）、03400集成电路学院（信息与电子工程学院），原电院改称学部。</w:t>
                        </w:r>
                      </w:p>
                      <w:p>
                        <w:pPr>
                          <w:pStyle w:val="000018"/>
                          <w:rPr/>
                        </w:pPr>
                        <w:r>
                          <w:rPr>
                            <w:rFonts w:hint="eastAsia"/>
                          </w:rPr>
                          <w:t>交大密西根学院更名为浦江国际学院：2024年10月，美国方面称与交大联合办学的</w:t>
                        </w:r>
                        <w:r>
                          <w:rPr>
                            <w:rStyle w:val="000017"/>
                          </w:rPr>
                          <w:t>密歇根大学安娜堡分校</w:t>
                        </w:r>
                        <w:r>
                          <w:rPr>
                            <w:rFonts w:hint="eastAsia"/>
                          </w:rPr>
                          <w:t>有5名交大的学生涉嫌国家安全话题而接受调查，后（以此为由）在2025年1月与交大解除合作关系。2025年4月，原上海交通大学密西根学院更名为</w:t>
                        </w:r>
                        <w:r>
                          <w:rPr>
                            <w:rStyle w:val="000017"/>
                          </w:rPr>
                          <w:t>浦江国际学院</w:t>
                        </w:r>
                        <w:r>
                          <w:rPr>
                            <w:rStyle w:val="000017"/>
                            <w:rFonts w:hint="eastAsia"/>
                          </w:rPr>
                          <w:t>，并参与2025年招生。</w:t>
                        </w:r>
                      </w:p>
                      <w:p>
                        <w:pPr>
                          <w:pStyle w:val="000018"/>
                          <w:rPr/>
                        </w:pPr>
                      </w:p>
                      <w:p>
                        <w:pPr>
                          <w:pStyle w:val="000018"/>
                          <w:rPr>
                            <w:rStyle w:val="000017"/>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rPr>
          <w:rFonts w:hint="eastAsia"/>
          <w:b/>
          <w:lang/>
        </w:rPr>
      </w:pPr>
    </w:p>
    <w:p>
      <w:pPr>
        <w:pStyle w:val="000001"/>
        <w:pBdr/>
        <w:ind/>
        <w:rPr>
          <w:rFonts w:hint="eastAsia"/>
        </w:rPr>
      </w:pPr>
      <w:r>
        <w:rPr>
          <w:rFonts w:hint="eastAsia"/>
          <w:b/>
        </w:rPr>
        <w:t>其他模块</w:t>
      </w:r>
      <w:r>
        <w:rPr>
          <w:rFonts w:hint="eastAsia"/>
        </w:rPr>
        <w:t>（To be filled.）</w:t>
      </w:r>
    </w:p>
    <w:p>
      <w:pPr>
        <w:pStyle w:val="000004"/>
        <w:numPr/>
        <w:pBdr/>
        <w:ind/>
        <w:rPr>
          <w:lang/>
        </w:rPr>
      </w:pPr>
      <w:r>
        <w:rPr>
          <w:rFonts w:hint="eastAsia"/>
          <w:lang/>
        </w:rPr>
        <w:t>优质文章汇总</w:t>
      </w:r>
    </w:p>
    <w:p>
      <w:pPr>
        <w:pStyle w:val="000001"/>
        <w:numPr>
          <w:ilvl w:val="0"/>
          <w:numId w:val="24"/>
        </w:numPr>
        <w:pBdr/>
        <w:ind/>
        <w:rPr>
          <w:rFonts w:hint="eastAsia"/>
          <w:lang/>
        </w:rPr>
      </w:pPr>
      <w:r>
        <w:rPr>
          <w:rFonts w:hint="eastAsia"/>
          <w:lang/>
        </w:rPr>
        <w:t>传遍大江南北的生存手册：</w:t>
      </w:r>
      <w:r>
        <w:rPr/>
        <w:fldChar w:fldCharType="begin"/>
      </w:r>
      <w:r>
        <w:rPr/>
        <w:instrText>HYPERLINK https://survivesjtu.gitbook.io/survivesjtumanual/ normalLink \tdft \tdfe -10 \tdfid \tddp \tdop \tdlt inline \tdds \tdfvi \tdlf \l \tdsub normalLink \tdkey 94n5ru \tdkey 94n5ru</w:instrText>
      </w:r>
      <w:r>
        <w:rPr/>
        <w:fldChar w:fldCharType="separate"/>
      </w:r>
      <w:r>
        <w:rPr>
          <w:rStyle w:val="000016"/>
          <w:color/>
        </w:rPr>
        <w:t>README - SurviveSJTUManual</w:t>
      </w:r>
      <w:r>
        <w:rPr/>
        <w:fldChar w:fldCharType="end"/>
      </w:r>
    </w:p>
    <w:p>
      <w:pPr>
        <w:pStyle w:val="000001"/>
        <w:numPr>
          <w:ilvl w:val="0"/>
          <w:numId w:val="24"/>
        </w:numPr>
        <w:pBdr/>
        <w:ind/>
        <w:rPr>
          <w:rFonts w:hint="eastAsia"/>
          <w:lang/>
        </w:rPr>
      </w:pPr>
      <w:r>
        <w:rPr>
          <w:rFonts w:hint="eastAsia"/>
          <w:lang/>
        </w:rPr>
        <w:t>杜大佬大学记：</w:t>
      </w:r>
      <w:r>
        <w:rPr>
          <w:rStyle w:val="000016"/>
          <w:color/>
        </w:rPr>
        <w:fldChar w:fldCharType="begin"/>
      </w:r>
      <w:r>
        <w:rPr>
          <w:rStyle w:val="000016"/>
          <w:color/>
        </w:rPr>
        <w:instrText>HYPERLINK https://blog.dujiajun.site/2020/10/24/%E6%88%91%E7%9A%84%E5%89%8D%E5%9B%9B%E5%B9%B4/ normalLink \tdft \tdfe -10 \tdfid \tddp \tdop \tdlt inline \tdds \tdfvi \tdlf \l \tdsub normalLink \tdkey k8nzf7 \tdindr 0</w:instrText>
      </w:r>
      <w:r>
        <w:rPr>
          <w:rStyle w:val="000016"/>
          <w:color/>
        </w:rPr>
        <w:fldChar w:fldCharType="separate"/>
      </w:r>
      <w:r>
        <w:rPr>
          <w:rStyle w:val="000016"/>
          <w:color/>
        </w:rPr>
        <w:t>我的前四年 | 一无是处杜某某</w:t>
      </w:r>
      <w:r>
        <w:rPr>
          <w:rStyle w:val="000016"/>
          <w:color/>
        </w:rPr>
        <w:fldChar w:fldCharType="end"/>
      </w:r>
    </w:p>
    <w:p>
      <w:pPr>
        <w:pStyle w:val="000001"/>
        <w:numPr>
          <w:ilvl w:val="0"/>
          <w:numId w:val="24"/>
        </w:numPr>
        <w:pBdr/>
        <w:ind/>
        <w:rPr>
          <w:rFonts w:hint="eastAsia"/>
          <w:lang/>
        </w:rPr>
      </w:pPr>
      <w:r>
        <w:rPr>
          <w:rFonts w:hint="eastAsia"/>
          <w:lang/>
        </w:rPr>
        <w:t>飞跃手册，更适合各个专业宝宝体质：</w:t>
      </w:r>
      <w:r>
        <w:rPr/>
        <w:fldChar w:fldCharType="begin"/>
      </w:r>
      <w:r>
        <w:rPr/>
        <w:instrText>HYPERLINK https://survivesjtu.github.io/SJTU-Application/#/ normalLink \tdft \tdfe -10 \tdfid \tddp \tdop \tdlt inline \tdds \tdfvi \tdlf \l \tdsub normalLink \tdkey fezxt0 \tdkey fezxt0</w:instrText>
      </w:r>
      <w:r>
        <w:rPr/>
        <w:fldChar w:fldCharType="separate"/>
      </w:r>
      <w:r>
        <w:rPr>
          <w:rStyle w:val="000016"/>
          <w:color/>
        </w:rPr>
        <w:t>SJTU-Application</w:t>
      </w:r>
      <w:r>
        <w:rPr/>
        <w:fldChar w:fldCharType="end"/>
      </w:r>
    </w:p>
    <w:p>
      <w:pPr>
        <w:pStyle w:val="000001"/>
        <w:numPr>
          <w:ilvl w:val="0"/>
          <w:numId w:val="24"/>
        </w:numPr>
        <w:pBdr/>
        <w:ind/>
        <w:rPr>
          <w:rFonts w:hint="eastAsia"/>
          <w:lang/>
        </w:rPr>
      </w:pPr>
      <w:r>
        <w:rPr>
          <w:rFonts w:hint="eastAsia"/>
          <w:lang/>
        </w:rPr>
        <w:t>保研总结帖，教会你保研的知识</w:t>
      </w:r>
      <w:r>
        <w:rPr>
          <w:rStyle w:val="000016"/>
          <w:color/>
        </w:rPr>
        <w:fldChar w:fldCharType="begin"/>
      </w:r>
      <w:r>
        <w:rPr>
          <w:rStyle w:val="000016"/>
          <w:color/>
        </w:rPr>
        <w:instrText xml:space="preserve">HYPERLINK https://shuiyuan.sjtu.edu.cn/t/topic/206959 normalLink \tdkey t6d7ll \tdfe -10 \tdfn https%3A//shuiyuan.sjtu.edu.cn/t/topic/206959 \tdfu https://shuiyuan.sjtu.edu.cn/t/topic/206959 \tdlt inline </w:instrText>
      </w:r>
      <w:r>
        <w:rPr>
          <w:rStyle w:val="000016"/>
          <w:color/>
        </w:rPr>
        <w:fldChar w:fldCharType="separate"/>
      </w:r>
      <w:r>
        <w:rPr>
          <w:rStyle w:val="000016"/>
          <w:color/>
        </w:rPr>
        <w:t>https://shuiyuan.sjtu.edu.cn/t/topic/206959</w:t>
      </w:r>
      <w:r>
        <w:rPr>
          <w:rStyle w:val="000016"/>
          <w:color/>
        </w:rPr>
        <w:fldChar w:fldCharType="end"/>
      </w:r>
    </w:p>
    <w:p>
      <w:pPr>
        <w:pStyle w:val="000001"/>
        <w:numPr>
          <w:ilvl w:val="0"/>
          <w:numId w:val="24"/>
        </w:numPr>
        <w:pBdr/>
        <w:ind/>
        <w:rPr>
          <w:rFonts w:hint="eastAsia"/>
          <w:lang/>
        </w:rPr>
      </w:pPr>
      <w:r>
        <w:rPr>
          <w:rFonts w:hint="eastAsia"/>
          <w:lang/>
        </w:rPr>
        <w:t xml:space="preserve">投喂可爱学习经历，截止到23年的学习经历汇总帖 </w:t>
      </w:r>
      <w:r>
        <w:rPr>
          <w:rStyle w:val="000016"/>
          <w:color/>
        </w:rPr>
        <w:fldChar w:fldCharType="begin"/>
      </w:r>
      <w:r>
        <w:rPr>
          <w:rStyle w:val="000016"/>
          <w:color/>
        </w:rPr>
        <w:instrText>HYPERLINK https://shuiyuan.sjtu.edu.cn/t/topic/136116 normalLink \tdfe -10 \tdlt inline \tdsub normalLink \tdkey h77c5s \tdindr 0</w:instrText>
      </w:r>
      <w:r>
        <w:rPr>
          <w:rStyle w:val="000016"/>
          <w:color/>
        </w:rPr>
        <w:fldChar w:fldCharType="separate"/>
      </w:r>
      <w:r>
        <w:rPr>
          <w:rStyle w:val="000016"/>
          <w:color/>
        </w:rPr>
        <w:t>投喂可爱学习经历</w:t>
      </w:r>
      <w:r>
        <w:rPr>
          <w:rStyle w:val="000016"/>
          <w:color/>
        </w:rPr>
        <w:fldChar w:fldCharType="end"/>
      </w:r>
    </w:p>
    <w:p>
      <w:pPr>
        <w:pStyle w:val="000001"/>
        <w:numPr>
          <w:ilvl w:val="0"/>
          <w:numId w:val="24"/>
        </w:numPr>
        <w:pBdr/>
        <w:rPr>
          <w:rFonts w:hint="eastAsia"/>
        </w:rPr>
      </w:pPr>
      <w:r>
        <w:rPr>
          <w:rFonts w:hint="eastAsia"/>
          <w:lang/>
        </w:rPr>
        <w:t xml:space="preserve">SJTU社团指北 </w:t>
      </w:r>
      <w:r>
        <w:rPr>
          <w:rFonts w:hint="eastAsia"/>
          <w:lang/>
        </w:rPr>
        <w:fldChar w:fldCharType="begin"/>
      </w:r>
      <w:r>
        <w:rPr>
          <w:rFonts w:hint="eastAsia"/>
          <w:lang/>
        </w:rPr>
        <w:instrText>HYPERLINK https://shuiyuan.sjtu.edu.cn/t/topic/314432?u=labyrinth normalLink \tdfe -10 \tdlt inline \tdsub normalLink \tdkey m4cauq \tdindr 0</w:instrText>
      </w:r>
      <w:r>
        <w:rPr>
          <w:rFonts w:hint="eastAsia"/>
          <w:lang/>
        </w:rPr>
        <w:fldChar w:fldCharType="separate"/>
      </w:r>
      <w:r>
        <w:rPr>
          <w:rStyle w:val="000016"/>
          <w:rFonts w:hint="eastAsia"/>
          <w:lang/>
        </w:rPr>
        <w:t>SJTU社团指北</w:t>
      </w:r>
      <w:r>
        <w:rPr>
          <w:rFonts w:hint="eastAsia"/>
          <w:lang/>
        </w:rPr>
        <w:fldChar w:fldCharType="end"/>
      </w:r>
    </w:p>
    <w:p>
      <w:pPr>
        <w:pStyle w:val="000001"/>
        <w:pBdr/>
        <w:ind/>
        <w:rPr/>
      </w:pPr>
    </w:p>
    <w:p>
      <w:pPr>
        <w:pStyle w:val="000001"/>
        <w:pBdr>
          <w:bottom w:val="double" w:color="040204" w:sz="8"/>
        </w:pBdr>
        <w:rPr/>
      </w:pPr>
    </w:p>
    <w:p>
      <w:pPr>
        <w:pStyle w:val="000003"/>
        <w:pBdr/>
        <w:ind/>
        <w:rPr>
          <w:rFonts w:hint="eastAsia"/>
        </w:rPr>
      </w:pPr>
      <w:r>
        <w:rPr/>
        <w:t>问答</w:t>
      </w:r>
      <w:r>
        <w:rPr>
          <w:rFonts w:hint="eastAsia"/>
        </w:rPr>
        <w:t>板块</w:t>
      </w:r>
    </w:p>
    <w:p>
      <w:pPr>
        <w:rPr/>
      </w:pPr>
      <w:r>
        <w:rPr/>
        <w:drawing>
          <wp:inline distT="0" distB="0" distL="0" distR="0">
            <wp:extent cx="5688330" cy="5688330"/>
            <wp:effectExtent l="0" t="0" r="0" b="0"/>
            <wp:docPr id="29" name="文本框 vwqv2p"/>
            <a:graphic>
              <a:graphicData uri="http://schemas.microsoft.com/office/word/2010/wordprocessingShape">
                <wps:wsp>
                  <wps:cNvSpPr txBox="true"/>
                  <wps:spPr>
                    <a:xfrm>
                      <a:off x="0" y="0"/>
                      <a:ext cx="5688330" cy="5688330"/>
                    </a:xfrm>
                    <a:prstGeom prst="rect">
                      <a:avLst/>
                    </a:prstGeom>
                    <a:solidFill>
                      <a:srgbClr val="FEF8E4"/>
                    </a:solidFill>
                    <a:ln w="9525">
                      <a:solidFill>
                        <a:srgbClr val="FBEBAE">
                          <a:alpha val="10000"/>
                        </a:srgbClr>
                      </a:solidFill>
                    </a:ln>
                  </wps:spPr>
                  <wps:txbx>
                    <w:txbxContent>
                      <w:p>
                        <w:pPr>
                          <w:pBdr/>
                          <w:ind/>
                          <w:rPr>
                            <w:rFonts w:hint="eastAsia"/>
                            <w:color w:val="F88825"/>
                          </w:rPr>
                        </w:pPr>
                        <w:r>
                          <w:rPr>
                            <w:rFonts w:hint="eastAsia"/>
                            <w:b/>
                            <w:color w:val="F88825"/>
                          </w:rPr>
                          <w:t>编辑要求：</w:t>
                        </w:r>
                      </w:p>
                      <w:p>
                        <w:pPr>
                          <w:pBdr/>
                          <w:ind/>
                          <w:rPr>
                            <w:rFonts w:hint="eastAsia"/>
                            <w:color w:val="F88825"/>
                          </w:rPr>
                        </w:pPr>
                        <w:r>
                          <w:rPr>
                            <w:rFonts w:hint="eastAsia"/>
                            <w:color w:val="F88825"/>
                          </w:rPr>
                          <w:t>1. 明确分类。如果对于自身问题客观性不明确，请投喂至“主观题”类。</w:t>
                        </w:r>
                      </w:p>
                      <w:p>
                        <w:pPr>
                          <w:pBdr>
                            <w:bottom/>
                          </w:pBdr>
                          <w:ind/>
                          <w:rPr>
                            <w:rFonts w:hint="eastAsia"/>
                            <w:color w:val="F88825"/>
                          </w:rPr>
                        </w:pPr>
                        <w:r>
                          <w:rPr>
                            <w:rFonts w:hint="eastAsia"/>
                            <w:color w:val="F88825"/>
                          </w:rPr>
                          <w:t>2. 请按该类要求的格式进行提问，方便我们定位问答人，提升问答质量</w:t>
                        </w:r>
                        <w:r>
                          <w:rPr>
                            <w:rFonts w:hint="eastAsia"/>
                            <w:strike/>
                            <w:color w:val="F88825"/>
                          </w:rPr>
                          <w:t>以及追责</w:t>
                        </w:r>
                        <w:r>
                          <w:rPr>
                            <w:rFonts w:hint="eastAsia"/>
                            <w:color w:val="F88825"/>
                          </w:rPr>
                          <w:t>~</w:t>
                        </w:r>
                      </w:p>
                      <w:p>
                        <w:pPr>
                          <w:pBdr/>
                          <w:ind/>
                          <w:rPr>
                            <w:rFonts w:hint="eastAsia"/>
                            <w:color w:val="F88825"/>
                          </w:rPr>
                        </w:pPr>
                        <w:r>
                          <w:rPr>
                            <w:rFonts w:hint="eastAsia"/>
                            <w:color w:val="F88825"/>
                          </w:rPr>
                          <w:t xml:space="preserve">3. </w:t>
                        </w:r>
                        <w:r>
                          <w:rPr>
                            <w:rFonts w:hint="eastAsia"/>
                            <w:b/>
                            <w:color w:val="F88825"/>
                          </w:rPr>
                          <w:t>主观题</w:t>
                        </w:r>
                        <w:r>
                          <w:rPr>
                            <w:rFonts w:hint="eastAsia"/>
                            <w:color w:val="F88825"/>
                          </w:rPr>
                          <w:t>原则上不允许修改其他人的已有回答，但是如果对某个回答有疑问或者质询，欢迎在问题高亮块内部、原回答下方继续补充问题。</w:t>
                        </w:r>
                      </w:p>
                      <w:p>
                        <w:pPr>
                          <w:pBdr/>
                          <w:ind/>
                          <w:rPr>
                            <w:rFonts w:hint="eastAsia"/>
                            <w:color w:val="F88825"/>
                          </w:rPr>
                        </w:pPr>
                        <w:r>
                          <w:rPr>
                            <w:rFonts w:hint="eastAsia"/>
                            <w:color w:val="F88825"/>
                          </w:rPr>
                          <w:t>4. 请注意回答篇幅适当，插入图片大小适当。读者可以按住ctrl并上滑鼠标放大页面，或者将照片复制并发给自己or保存到本地观看。</w:t>
                        </w:r>
                      </w:p>
                      <w:p>
                        <w:pPr>
                          <w:rPr>
                            <w:rFonts w:hint="eastAsia"/>
                            <w:color w:val="F88825"/>
                          </w:rPr>
                        </w:pPr>
                        <w:r>
                          <w:rPr>
                            <w:rFonts w:hint="eastAsia"/>
                            <w:color w:val="F88825"/>
                          </w:rPr>
                          <w:t>5. 请用友善的语气回答。</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pBdr/>
        <w:ind/>
        <w:rPr>
          <w:rFonts w:hint="eastAsia"/>
        </w:rPr>
      </w:pPr>
      <w:r>
        <w:rPr/>
        <w:t>客观</w:t>
      </w:r>
      <w:r>
        <w:rPr>
          <w:rFonts w:hint="eastAsia"/>
        </w:rPr>
        <w:t>题（事实性问题）</w:t>
      </w:r>
    </w:p>
    <w:p>
      <w:pPr>
        <w:pStyle w:val="000001"/>
        <w:pBdr>
          <w:left w:val="single" w:color="1E6FFF" w:sz="12"/>
        </w:pBdr>
        <w:rPr/>
      </w:pPr>
      <w:r>
        <w:rPr>
          <w:rFonts w:hint="eastAsia"/>
        </w:rPr>
        <w:t>提问格式为`Q1.序号[提问人昵称]`，回答格式为`A1.序号`，开放编辑，无需署名，可在回答下面评论或者补充</w:t>
      </w:r>
    </w:p>
    <w:p>
      <w:pPr>
        <w:numPr/>
        <w:ind/>
        <w:outlineLvl w:val="9"/>
        <w:rPr/>
      </w:pPr>
      <w:r>
        <w:rPr/>
        <w:drawing>
          <wp:inline distT="0" distB="0" distL="0" distR="0">
            <wp:extent cx="5688330" cy="5688330"/>
            <wp:effectExtent l="0" t="0" r="0" b="0"/>
            <wp:docPr id="31" name="文本框 2o9v0y"/>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Style w:val="000001"/>
                          <w:numPr/>
                          <w:pBdr/>
                          <w:ind/>
                          <w:jc w:val="left"/>
                          <w:rPr>
                            <w:rFonts w:hint="eastAsia"/>
                            <w:b/>
                            <w:lang/>
                          </w:rPr>
                        </w:pPr>
                        <w:r>
                          <w:rPr>
                            <w:rFonts w:hint="eastAsia"/>
                            <w:b/>
                            <w:lang/>
                          </w:rPr>
                          <w:t>Q1.1[example_questioner]. 请问我们的寝室安排什么时候出来啊？我们大概会住哪里啊？寝室大概会是什么样子的呢？</w:t>
                        </w:r>
                      </w:p>
                      <w:p>
                        <w:pPr>
                          <w:numPr/>
                          <w:pBdr/>
                          <w:ind/>
                          <w:rPr>
                            <w:rFonts w:hint="eastAsia"/>
                            <w:lang/>
                          </w:rPr>
                        </w:pPr>
                        <w:r>
                          <w:rPr>
                            <w:rFonts w:hint="eastAsia"/>
                            <w:lang/>
                          </w:rPr>
                          <w:t>A1.1. 24级的寝室安排在开学前很短的时间内才公布；住处(To be filled)，但是应该有一部分人会住在东二区；寝室内容(To be filled，欢迎21级学长学姐补充)，注意寝室可能翻新，所以其具体状况可能会变化。</w:t>
                        </w:r>
                      </w:p>
                      <w:p>
                        <w:pPr>
                          <w:numPr/>
                          <w:pBdr>
                            <w:bottom w:val="thick" w:color="000403" w:sz="8"/>
                          </w:pBdr>
                          <w:ind/>
                          <w:rPr>
                            <w:rFonts w:hint="eastAsia"/>
                            <w:lang/>
                          </w:rPr>
                        </w:pPr>
                      </w:p>
                      <w:p>
                        <w:pPr>
                          <w:numPr/>
                          <w:pBdr/>
                          <w:ind/>
                          <w:rPr>
                            <w:rFonts w:hint="eastAsia"/>
                            <w:lang/>
                          </w:rPr>
                        </w:pPr>
                        <w:r>
                          <w:rPr>
                            <w:rFonts w:hint="eastAsia"/>
                            <w:lang/>
                          </w:rPr>
                          <w:t>一些参考图（不一定能对应你们寝室）：</w:t>
                        </w:r>
                      </w:p>
                      <w:p>
                        <w:pPr>
                          <w:numPr/>
                          <w:pBdr>
                            <w:bottom w:val="thick" w:color="050103" w:sz="8"/>
                          </w:pBdr>
                          <w:ind/>
                          <w:rPr/>
                        </w:pPr>
                        <w:r>
                          <w:rPr/>
                          <w:drawing>
                            <wp:inline distT="0" distB="0" distL="0" distR="0">
                              <wp:extent cx="2716581" cy="2034040"/>
                              <wp:effectExtent l="0" t="0" r="0" b="0"/>
                              <wp:docPr id="33" name="picture" descr="descript"/>
                              <wp:cNvGraphicFramePr/>
                              <a:graphic>
                                <a:graphicData uri="http://schemas.openxmlformats.org/drawingml/2006/picture">
                                  <pic:pic>
                                    <pic:nvPicPr>
                                      <pic:cNvPr id="34" name="picture" descr="descript"/>
                                      <pic:cNvPicPr/>
                                    </pic:nvPicPr>
                                    <pic:blipFill rotWithShape="true">
                                      <a:blip r:embed="rId16">
                                        <a:extLst/>
                                      </a:blip>
                                      <a:srcRect/>
                                      <a:stretch/>
                                    </pic:blipFill>
                                    <pic:spPr>
                                      <a:xfrm flipH="false" flipV="false">
                                        <a:off x="0" y="0"/>
                                        <a:ext cx="2716581" cy="2034040"/>
                                      </a:xfrm>
                                      <a:prstGeom prst="rect">
                                        <a:avLst/>
                                      </a:prstGeom>
                                      <a:ln>
                                        <a:headEnd/>
                                        <a:tailEnd/>
                                      </a:ln>
                                    </pic:spPr>
                                  </pic:pic>
                                </a:graphicData>
                              </a:graphic>
                            </wp:inline>
                          </w:drawing>
                        </w:r>
                      </w:p>
                      <w:p>
                        <w:pPr>
                          <w:numPr/>
                          <w:pBdr/>
                          <w:ind/>
                          <w:rPr>
                            <w:rFonts w:hint="eastAsia"/>
                            <w:lang/>
                          </w:rPr>
                        </w:pPr>
                        <w:r>
                          <w:rPr>
                            <w:rFonts w:hint="eastAsia"/>
                            <w:lang/>
                          </w:rPr>
                          <w:t>一些往年评价（注意寝室可能会翻新，因而各项指标可能会变化）：</w:t>
                        </w:r>
                      </w:p>
                      <w:p>
                        <w:pPr>
                          <w:numPr/>
                          <w:pBdr/>
                          <w:ind/>
                          <w:rPr/>
                        </w:pPr>
                        <w:r>
                          <w:rPr/>
                          <w:drawing>
                            <wp:inline distT="0" distB="0" distL="0" distR="0">
                              <wp:extent cx="6248400" cy="1952470"/>
                              <wp:effectExtent l="0" t="0" r="0" b="0"/>
                              <wp:docPr id="36" name="picture" descr="descript"/>
                              <wp:cNvGraphicFramePr/>
                              <a:graphic>
                                <a:graphicData uri="http://schemas.openxmlformats.org/drawingml/2006/picture">
                                  <pic:pic>
                                    <pic:nvPicPr>
                                      <pic:cNvPr id="37" name="picture" descr="descript"/>
                                      <pic:cNvPicPr/>
                                    </pic:nvPicPr>
                                    <pic:blipFill rotWithShape="true">
                                      <a:blip r:embed="rId17">
                                        <a:extLst/>
                                      </a:blip>
                                      <a:srcRect/>
                                      <a:stretch/>
                                    </pic:blipFill>
                                    <pic:spPr>
                                      <a:xfrm flipH="false" flipV="false">
                                        <a:off x="0" y="0"/>
                                        <a:ext cx="6248400" cy="1952470"/>
                                      </a:xfrm>
                                      <a:prstGeom prst="rect">
                                        <a:avLst/>
                                      </a:prstGeom>
                                      <a:ln>
                                        <a:headEnd/>
                                        <a:tailEnd/>
                                      </a:ln>
                                    </pic:spPr>
                                  </pic:pic>
                                </a:graphicData>
                              </a:graphic>
                            </wp:inline>
                          </w:drawing>
                        </w:r>
                      </w:p>
                      <w:p>
                        <w:pPr>
                          <w:numPr/>
                          <w:pBdr>
                            <w:bottom w:val="thick" w:color="050503" w:sz="8"/>
                          </w:pBdr>
                          <w:ind/>
                          <w:rPr/>
                        </w:pPr>
                        <w:bookmarkStart w:id="3" w:name="_hidden:hidden1755139360401"/>
                        <w:r>
                          <w:rPr/>
                          <w:drawing>
                            <wp:inline distT="0" distB="0" distL="0" distR="0">
                              <wp:extent cx="6263745" cy="3748460"/>
                              <wp:effectExtent l="0" t="0" r="0" b="0"/>
                              <wp:docPr id="39" name="picture" descr="descript"/>
                              <wp:cNvGraphicFramePr/>
                              <a:graphic>
                                <a:graphicData uri="http://schemas.openxmlformats.org/drawingml/2006/picture">
                                  <pic:pic>
                                    <pic:nvPicPr>
                                      <pic:cNvPr id="40" name="picture" descr="descript"/>
                                      <pic:cNvPicPr/>
                                    </pic:nvPicPr>
                                    <pic:blipFill rotWithShape="true">
                                      <a:blip r:embed="rId18">
                                        <a:extLst/>
                                      </a:blip>
                                      <a:srcRect/>
                                      <a:stretch/>
                                    </pic:blipFill>
                                    <pic:spPr>
                                      <a:xfrm flipH="false" flipV="false">
                                        <a:off x="0" y="0"/>
                                        <a:ext cx="6263745" cy="3748460"/>
                                      </a:xfrm>
                                      <a:prstGeom prst="rect">
                                        <a:avLst/>
                                      </a:prstGeom>
                                      <a:ln>
                                        <a:headEnd/>
                                        <a:tailEnd/>
                                      </a:ln>
                                    </pic:spPr>
                                  </pic:pic>
                                </a:graphicData>
                              </a:graphic>
                            </wp:inline>
                          </w:drawing>
                        </w:r>
                        <w:bookmarkEnd w:id="3"/>
                      </w:p>
                      <w:p>
                        <w:pPr>
                          <w:numPr/>
                          <w:pBdr/>
                          <w:ind/>
                          <w:rPr>
                            <w:rFonts w:hint="eastAsia"/>
                            <w:lang/>
                          </w:rPr>
                        </w:pPr>
                        <w:r>
                          <w:rPr>
                            <w:rFonts w:hint="eastAsia"/>
                            <w:lang/>
                          </w:rPr>
                          <w:t>评论1：</w:t>
                        </w:r>
                        <w:r>
                          <w:rPr>
                            <w:i w:val="false"/>
                            <w:strike w:val="false"/>
                            <w:spacing w:val="0"/>
                            <w:u w:val="none"/>
                          </w:rPr>
                          <w:t>如果有必要的话可以浅浅备注一下东二区的宿舍问题。除了那张图上的床、桌柜子还有一个放行李箱或杂物的柜子（四层，每层的尺寸大概是比一个横放的大行李箱大一点点）。宿舍有独立卫生间，没有热水，热水在一楼洗衣房接，公共洗衣房有洗衣机、洗鞋机和烘干机，有微波炉，一楼的公共浴室有隔板但是没有门，有可能出现不刷卡也有热水的淋浴（？）。</w:t>
                        </w:r>
                      </w:p>
                      <w:p>
                        <w:pPr>
                          <w:numPr/>
                          <w:pBdr/>
                          <w:ind/>
                          <w:rPr>
                            <w:rFonts w:hint="eastAsia"/>
                            <w:b w:val="false"/>
                            <w:lang/>
                          </w:rPr>
                        </w:pPr>
                        <w:r>
                          <w:rPr>
                            <w:rFonts w:hint="eastAsia"/>
                            <w:lang/>
                          </w:rPr>
                          <w:t>评论2：开学后有些同学可能会因为</w:t>
                        </w:r>
                        <w:r>
                          <w:rPr>
                            <w:rFonts w:hint="eastAsia"/>
                            <w:b/>
                            <w:lang/>
                          </w:rPr>
                          <w:t>身高问题想搬申请加长床</w:t>
                        </w:r>
                        <w:r>
                          <w:rPr>
                            <w:rFonts w:hint="eastAsia"/>
                            <w:lang/>
                          </w:rPr>
                          <w:t>，学校大概率会给你安排到西28体育生宿舍，但</w:t>
                        </w:r>
                        <w:r>
                          <w:rPr>
                            <w:rFonts w:hint="eastAsia"/>
                            <w:b/>
                            <w:lang/>
                          </w:rPr>
                          <w:t>请注意：西28的体育生们素质并不高，经常随地乱扔垃圾、在楼内大量吸烟、凌晨三四点喝酒打牌、大喊大叫，阿姨对这些也无能为力；</w:t>
                        </w:r>
                        <w:r>
                          <w:rPr>
                            <w:rFonts w:hint="eastAsia"/>
                            <w:b w:val="false"/>
                            <w:lang/>
                          </w:rPr>
                          <w:t>如果你住西一区，可以申请换到西二区或东区，如果西二区和东区的床也躺不下，可以找生活园区给你改造床铺</w:t>
                        </w:r>
                      </w:p>
                      <w:p>
                        <w:pPr>
                          <w:numPr/>
                          <w:pBdr/>
                          <w:ind/>
                          <w:rPr>
                            <w:rFonts w:hint="eastAsia"/>
                            <w:lang/>
                          </w:rPr>
                        </w:pPr>
                        <w:r>
                          <w:rPr>
                            <w:rFonts w:hint="eastAsia"/>
                            <w:lang/>
                          </w:rPr>
                          <w:t>评论3:小朋友们可以关注下微信公众号“交大家园”，里面每年都会发布一些关于宿舍生活的信息。附上能找到最新的宿舍楼介绍（2023版）——</w:t>
                        </w:r>
                      </w:p>
                      <w:p>
                        <w:pPr>
                          <w:numPr/>
                          <w:pBdr/>
                          <w:ind/>
                          <w:rPr>
                            <w:rFonts w:hint="eastAsia"/>
                            <w:lang/>
                          </w:rPr>
                        </w:pPr>
                        <w:r>
                          <w:rPr>
                            <w:rStyle w:val="000016"/>
                            <w:color/>
                          </w:rPr>
                          <w:fldChar w:fldCharType="begin"/>
                        </w:r>
                        <w:r>
                          <w:rPr>
                            <w:rStyle w:val="000016"/>
                            <w:color/>
                          </w:rPr>
                          <w:instrText xml:space="preserve">HYPERLINK https://mp.weixin.qq.com/s/TiAyiq16X7Pf3rhAfY_8Rw normalLink \tdkey 3bin16 \tdfe -10 \tdfn https%3A//mp.weixin.qq.com/s/TiAyiq16X7Pf3rhAfY_8Rw \tdfu https://mp.weixin.qq.com/s/TiAyiq16X7Pf3rhAfY_8Rw \tdlt inline </w:instrText>
                        </w:r>
                        <w:r>
                          <w:rPr>
                            <w:rStyle w:val="000016"/>
                            <w:color/>
                          </w:rPr>
                          <w:fldChar w:fldCharType="separate"/>
                        </w:r>
                        <w:r>
                          <w:rPr>
                            <w:rStyle w:val="000016"/>
                            <w:color/>
                          </w:rPr>
                          <w:t>https://mp.weixin.qq.com/s/TiAyiq16X7Pf3rhAfY_8Rw</w:t>
                        </w:r>
                        <w:r>
                          <w:rPr>
                            <w:rStyle w:val="000016"/>
                            <w:color/>
                          </w:rPr>
                          <w:fldChar w:fldCharType="end"/>
                        </w:r>
                      </w:p>
                      <w:p>
                        <w:pPr>
                          <w:numPr/>
                          <w:pBdr/>
                          <w:ind/>
                          <w:rPr>
                            <w:rFonts w:hint="eastAsia"/>
                            <w:lang/>
                          </w:rPr>
                        </w:pPr>
                        <w:r>
                          <w:rPr>
                            <w:rFonts w:hint="eastAsia"/>
                            <w:lang/>
                          </w:rPr>
                          <w:t>（P.S.移动端打字好卡啊TAT）</w:t>
                        </w:r>
                      </w:p>
                      <w:p>
                        <w:pPr>
                          <w:numPr/>
                          <w:pBdr>
                            <w:bottom/>
                          </w:pBdr>
                          <w:ind/>
                          <w:rPr>
                            <w:rFonts w:hint="eastAsia"/>
                            <w:lang/>
                          </w:rPr>
                        </w:pPr>
                        <w:r>
                          <w:rPr>
                            <w:rFonts w:hint="eastAsia"/>
                            <w:lang/>
                          </w:rPr>
                          <w:t>评论4：使用 Xbox / Switch 主机（未测试 PlayStation），或者 Apple HomePod / 任何其他智能家居，抑或想要使用远程桌面 / 局域网文件互传时，请注意这些设备或功能无法连接需要账号密码登录的 SJTU 网络，建议购买路由器并向 NIMO 开网（免费的千兆），然后就可以像在家里一样使用宿舍自己的 WiFi 了</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rPr/>
      </w:pPr>
      <w:r>
        <w:rPr/>
        <w:drawing>
          <wp:inline distT="0" distB="0" distL="0" distR="0">
            <wp:extent cx="5688330" cy="5688330"/>
            <wp:effectExtent l="0" t="0" r="0" b="0"/>
            <wp:docPr id="42"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Bdr/>
                          <w:ind/>
                          <w:rPr>
                            <w:rFonts w:hint="eastAsia"/>
                            <w:lang/>
                          </w:rPr>
                        </w:pPr>
                        <w:r>
                          <w:rPr>
                            <w:rFonts w:hint="eastAsia"/>
                            <w:b/>
                          </w:rPr>
                          <w:t>Q1.2[</w:t>
                        </w:r>
                        <w:r>
                          <w:rPr>
                            <w:rFonts w:hint="eastAsia"/>
                            <w:b/>
                            <w:lang/>
                          </w:rPr>
                          <w:t>卫生员.</w:t>
                        </w:r>
                        <w:r>
                          <w:rPr>
                            <w:rFonts w:hint="eastAsia"/>
                            <w:b/>
                          </w:rPr>
                          <w:t>]</w:t>
                        </w:r>
                        <w:r>
                          <w:rPr>
                            <w:rFonts w:hint="eastAsia"/>
                            <w:b/>
                            <w:lang/>
                          </w:rPr>
                          <w:t>.请问课程表获取后还能修改嘛？</w:t>
                        </w:r>
                      </w:p>
                      <w:p>
                        <w:pPr>
                          <w:pBdr/>
                          <w:ind/>
                          <w:rPr>
                            <w:rFonts w:hint="eastAsia"/>
                          </w:rPr>
                        </w:pPr>
                        <w:r>
                          <w:rPr>
                            <w:rFonts w:hint="eastAsia"/>
                            <w:b/>
                          </w:rPr>
                          <w:t>A1.2.回答</w:t>
                        </w:r>
                        <w:r>
                          <w:rPr>
                            <w:rFonts w:hint="eastAsia"/>
                            <w:lang/>
                          </w:rPr>
                          <w:t>：选课分三轮：海选、抢选、第三轮选课，每轮选课都可以更改你的课表。海选和抢选是在本学期选下学期的课、第三轮选课是在·上课学期第一周选本学期的课，此外在学期中可以退掉一门课（即中期退课）</w:t>
                        </w:r>
                      </w:p>
                      <w:p>
                        <w:pPr>
                          <w:pBdr>
                            <w:bottom w:val="thick" w:color="020203" w:sz="8"/>
                          </w:pBdr>
                          <w:ind/>
                          <w:rPr>
                            <w:rFonts w:hint="eastAsia"/>
                          </w:rPr>
                        </w:pPr>
                      </w:p>
                      <w:p>
                        <w:pPr>
                          <w:numPr/>
                          <w:pBdr>
                            <w:bottom/>
                          </w:pBdr>
                          <w:ind/>
                          <w:rPr>
                            <w:rFonts w:hint="eastAsia"/>
                            <w:lang/>
                          </w:rPr>
                        </w:pPr>
                        <w:r>
                          <w:rPr>
                            <w:rFonts w:hint="eastAsia"/>
                          </w:rPr>
                          <w:t>评论1：</w:t>
                        </w:r>
                        <w:r>
                          <w:rPr>
                            <w:rFonts w:hint="eastAsia"/>
                            <w:lang/>
                          </w:rPr>
                          <w:t>新生课表（仅大一上）除了某些特定课程（通识新生研讨、体育等，详见届时教务处通知）外是不能修改课表的。每学期教务处都会发布相关通知（官网主页-面向学生的通知），里面有关于选课细节的阐述，如是否可退课，通识课选课最多门数等。</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left"/>
        <w:rPr/>
      </w:pPr>
    </w:p>
    <w:p>
      <w:pPr>
        <w:numPr/>
        <w:pBdr/>
        <w:tabs/>
        <w:kinsoku/>
        <w:wordWrap/>
        <w:autoSpaceDE/>
        <w:autoSpaceDN/>
        <w:snapToGrid/>
        <w:spacing/>
        <w:ind/>
        <w:outlineLvl w:val="9"/>
        <w:rPr/>
      </w:pPr>
      <w:r>
        <w:rPr/>
        <w:drawing>
          <wp:inline distT="0" distB="0" distL="0" distR="0">
            <wp:extent cx="5688330" cy="5688330"/>
            <wp:effectExtent l="0" t="0" r="0" b="0"/>
            <wp:docPr id="44"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ind/>
                          <w:rPr>
                            <w:rFonts w:hint="eastAsia"/>
                          </w:rPr>
                        </w:pPr>
                        <w:r>
                          <w:rPr>
                            <w:rFonts w:hint="eastAsia"/>
                            <w:b/>
                          </w:rPr>
                          <w:t>Q1.3[</w:t>
                        </w:r>
                        <w:r>
                          <w:rPr>
                            <w:rFonts w:hint="eastAsia"/>
                            <w:b/>
                            <w:lang/>
                          </w:rPr>
                          <w:t>卫生员.</w:t>
                        </w:r>
                        <w:r>
                          <w:rPr>
                            <w:rFonts w:hint="eastAsia"/>
                            <w:b/>
                          </w:rPr>
                          <w:t>].</w:t>
                        </w:r>
                        <w:r>
                          <w:rPr>
                            <w:rFonts w:hint="eastAsia"/>
                            <w:b/>
                            <w:lang/>
                          </w:rPr>
                          <w:t>请问金计的学习科目有哪些哇？它是不是相当于承担了两个专业的压力捏😢？</w:t>
                        </w:r>
                      </w:p>
                      <w:p>
                        <w:pPr>
                          <w:numPr/>
                          <w:pBdr/>
                          <w:ind/>
                          <w:rPr>
                            <w:rFonts w:hint="eastAsia"/>
                            <w:color w:val="FF0000"/>
                            <w:lang/>
                          </w:rPr>
                        </w:pPr>
                        <w:r>
                          <w:rPr>
                            <w:rFonts w:hint="eastAsia"/>
                          </w:rPr>
                          <w:t>A1.</w:t>
                        </w:r>
                        <w:r>
                          <w:rPr>
                            <w:rFonts w:hint="eastAsia"/>
                            <w:lang/>
                          </w:rPr>
                          <w:t>3</w:t>
                        </w:r>
                        <w:r>
                          <w:rPr>
                            <w:rFonts w:hint="eastAsia"/>
                          </w:rPr>
                          <w:t>.</w:t>
                        </w:r>
                        <w:r>
                          <w:rPr>
                            <w:rFonts w:hint="eastAsia"/>
                            <w:lang/>
                          </w:rPr>
                          <w:t>1</w:t>
                        </w:r>
                        <w:r>
                          <w:rPr>
                            <w:rFonts w:hint="eastAsia"/>
                            <w:lang/>
                          </w:rPr>
                          <w:t>：（1）你如果读完了上面那些东西就知道有个东西叫教学信息网-培养计划查询，建议去学习《提问的艺术》（2）</w:t>
                        </w:r>
                        <w:r>
                          <w:rPr>
                            <w:rFonts w:hint="eastAsia"/>
                            <w:color w:val="000000"/>
                            <w:lang/>
                          </w:rPr>
                          <w:t>请金计专业的同学回答</w:t>
                        </w:r>
                      </w:p>
                      <w:p>
                        <w:pPr>
                          <w:numPr/>
                          <w:pBdr/>
                          <w:ind/>
                          <w:rPr>
                            <w:rFonts w:hint="eastAsia"/>
                            <w:lang/>
                          </w:rPr>
                        </w:pPr>
                        <w:r>
                          <w:rPr>
                            <w:rFonts w:hint="eastAsia"/>
                            <w:lang/>
                          </w:rPr>
                          <w:t>A 1.3.2：包括金融学所有课程+CS必修和选修课程（没有工科平台基础课程，例如大学物理等）+小部分融合课程（金计独有，如金融科技概论），比两个专业直接相加压力略小一些</w:t>
                        </w:r>
                      </w:p>
                      <w:p>
                        <w:pPr>
                          <w:numPr/>
                          <w:pBdr/>
                          <w:ind/>
                          <w:rPr>
                            <w:rFonts w:hint="eastAsia"/>
                            <w:lang/>
                          </w:rPr>
                        </w:pPr>
                        <w:r>
                          <w:rPr>
                            <w:rFonts w:hint="eastAsia"/>
                            <w:lang/>
                          </w:rPr>
                          <w:t>A1.3.3：包括所有金融学的课程以及cs的绝大部分必修与部分选修（不包含工程学导论、大学物理等工科平台课），以及小部分融合课程（如金融科技概论，但值得一提的是24级以后金融科技概论已经开放安泰所有同学选，仅金计必修，1.3.2应该是23级老登（（）。至于是否承担两个专业的压力的话呢，个人觉得压力绝大部分来自于安泰内卷，其实cs的课占比不算特别大，个人觉得并没用想象中的大，但也绝对不小，计算机相关基础课（cpp、ds（数据结构）、离散数学）等课程还是需要相当的重视与对待的。</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rPr/>
      </w:pPr>
    </w:p>
    <w:p>
      <w:pPr>
        <w:numPr/>
        <w:pBdr/>
        <w:tabs/>
        <w:kinsoku/>
        <w:wordWrap/>
        <w:autoSpaceDE/>
        <w:autoSpaceDN/>
        <w:snapToGrid/>
        <w:spacing/>
        <w:ind/>
        <w:outlineLvl w:val="9"/>
        <w:rPr/>
      </w:pPr>
      <w:r>
        <w:rPr/>
        <w:drawing>
          <wp:inline distT="0" distB="0" distL="0" distR="0">
            <wp:extent cx="5688330" cy="5688330"/>
            <wp:effectExtent l="0" t="0" r="0" b="0"/>
            <wp:docPr id="46"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rPr>
                        </w:pPr>
                        <w:r>
                          <w:rPr>
                            <w:rFonts w:hint="eastAsia"/>
                            <w:b/>
                          </w:rPr>
                          <w:t>Q1.4[</w:t>
                        </w:r>
                        <w:r>
                          <w:rPr>
                            <w:rFonts w:hint="eastAsia"/>
                            <w:b/>
                            <w:lang/>
                          </w:rPr>
                          <w:t>lpml</w:t>
                        </w:r>
                        <w:r>
                          <w:rPr>
                            <w:rFonts w:hint="eastAsia"/>
                            <w:b/>
                          </w:rPr>
                          <w:t>].</w:t>
                        </w:r>
                        <w:r>
                          <w:rPr>
                            <w:rFonts w:hint="eastAsia"/>
                            <w:b/>
                            <w:lang/>
                          </w:rPr>
                          <w:t>请问sjtu外校转入学生的学分转换和学分豁免是怎么进行的(比如转换后是P/F还是计入GPA呢)?插班生目前拿不到Jaccount没法了解，xhs等平台也都搜不到，所以只能在这里问了QaQ，如果能指路相关网站/PDF也可以，thanks!</w:t>
                        </w:r>
                      </w:p>
                      <w:p>
                        <w:pPr>
                          <w:numPr/>
                          <w:pBdr/>
                          <w:ind/>
                          <w:rPr>
                            <w:rFonts w:hint="eastAsia"/>
                            <w:lang/>
                          </w:rPr>
                        </w:pPr>
                        <w:r>
                          <w:rPr>
                            <w:rFonts w:hint="eastAsia"/>
                          </w:rPr>
                          <w:t>A1.</w:t>
                        </w:r>
                        <w:r>
                          <w:rPr>
                            <w:rFonts w:hint="eastAsia"/>
                            <w:lang/>
                          </w:rPr>
                          <w:t>4.1: （备注：如果比较着急的话，或许可以咨询相关老师？）</w:t>
                        </w:r>
                      </w:p>
                      <w:p>
                        <w:pPr>
                          <w:ind/>
                          <w:outlineLvl w:val="9"/>
                          <w:rPr/>
                        </w:pPr>
                        <w:r>
                          <w:rPr>
                            <w:rFonts w:hint="eastAsia"/>
                          </w:rPr>
                          <w:t>A1.4.2:</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rPr/>
      </w:pPr>
    </w:p>
    <w:p>
      <w:pPr>
        <w:rPr/>
      </w:pPr>
      <w:r>
        <w:rPr/>
        <w:drawing>
          <wp:inline distT="0" distB="0" distL="0" distR="0">
            <wp:extent cx="5688330" cy="5688330"/>
            <wp:effectExtent l="0" t="0" r="0" b="0"/>
            <wp:docPr id="48"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rPr>
                        </w:pPr>
                        <w:r>
                          <w:rPr>
                            <w:rFonts w:hint="eastAsia"/>
                            <w:b/>
                          </w:rPr>
                          <w:t>Q1.5[</w:t>
                        </w:r>
                        <w:r>
                          <w:rPr>
                            <w:rFonts w:hint="eastAsia"/>
                            <w:b/>
                            <w:lang/>
                          </w:rPr>
                          <w:t>xiaodeng</w:t>
                        </w:r>
                        <w:r>
                          <w:rPr>
                            <w:rFonts w:hint="eastAsia"/>
                            <w:b/>
                          </w:rPr>
                          <w:t>].</w:t>
                        </w:r>
                        <w:r>
                          <w:rPr>
                            <w:rFonts w:hint="eastAsia"/>
                            <w:b/>
                            <w:lang/>
                          </w:rPr>
                          <w:t>请问从学校可以往其他地方寄快递吗？</w:t>
                        </w:r>
                      </w:p>
                      <w:p>
                        <w:pPr>
                          <w:numPr/>
                          <w:pBdr/>
                          <w:ind/>
                          <w:rPr>
                            <w:rFonts w:hint="eastAsia"/>
                            <w:lang/>
                          </w:rPr>
                        </w:pPr>
                        <w:r>
                          <w:rPr>
                            <w:rFonts w:hint="eastAsia"/>
                          </w:rPr>
                          <w:t>A1.</w:t>
                        </w:r>
                        <w:r>
                          <w:rPr>
                            <w:rFonts w:hint="eastAsia"/>
                            <w:lang/>
                          </w:rPr>
                          <w:t>5.1</w:t>
                        </w:r>
                        <w:r>
                          <w:rPr>
                            <w:rFonts w:hint="eastAsia"/>
                          </w:rPr>
                          <w:t>.</w:t>
                        </w:r>
                        <w:r>
                          <w:rPr>
                            <w:rFonts w:hint="eastAsia"/>
                            <w:lang/>
                          </w:rPr>
                          <w:t>可以。笔者一般是把快递放在寝室楼下，等待快递员上门收取。</w:t>
                        </w:r>
                      </w:p>
                      <w:p>
                        <w:pPr>
                          <w:ind/>
                          <w:outlineLvl w:val="9"/>
                          <w:rPr/>
                        </w:pPr>
                        <w:r>
                          <w:rPr>
                            <w:rFonts w:hint="eastAsia"/>
                          </w:rPr>
                          <w:t>A1.5.2:</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left"/>
        <w:rPr>
          <w:highlight w:val="darkGray"/>
        </w:rPr>
      </w:pPr>
    </w:p>
    <w:p>
      <w:pPr>
        <w:rPr/>
      </w:pPr>
      <w:r>
        <w:rPr/>
        <w:drawing>
          <wp:inline distT="0" distB="0" distL="0" distR="0">
            <wp:extent cx="5688330" cy="5688330"/>
            <wp:effectExtent l="0" t="0" r="0" b="0"/>
            <wp:docPr id="50"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bottom/>
                          </w:pBdr>
                          <w:ind/>
                          <w:rPr>
                            <w:rFonts w:hint="eastAsia"/>
                            <w:b/>
                            <w:lang/>
                          </w:rPr>
                        </w:pPr>
                        <w:r>
                          <w:rPr>
                            <w:rFonts w:hint="eastAsia"/>
                            <w:b/>
                            <w:lang/>
                          </w:rPr>
                          <w:t>Q1.6[user_name]大一新生试图进入学科营qq群，在交大家园搜到了各群二维码，扫码进群时显示“拒绝新成员入群”，请问是什么情况？具体如何进入某专业的学科营qq群？</w:t>
                        </w:r>
                      </w:p>
                      <w:p>
                        <w:pPr>
                          <w:numPr/>
                          <w:pBdr/>
                          <w:ind/>
                          <w:rPr>
                            <w:rFonts w:hint="eastAsia"/>
                            <w:lang/>
                          </w:rPr>
                        </w:pPr>
                        <w:r>
                          <w:rPr>
                            <w:rFonts w:hint="eastAsia"/>
                            <w:lang/>
                          </w:rPr>
                          <w:t>A1.6.1: 学科营每年都会新建，所以你可以等秋季学期开学再关注相关信息。</w:t>
                        </w:r>
                      </w:p>
                      <w:p>
                        <w:pPr>
                          <w:ind/>
                          <w:outlineLvl w:val="9"/>
                          <w:rPr/>
                        </w:pPr>
                        <w:r>
                          <w:rPr>
                            <w:rFonts w:hint="eastAsia"/>
                          </w:rPr>
                          <w:t>A1.6.2:</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left"/>
        <w:rPr>
          <w:highlight w:val="darkGray"/>
        </w:rPr>
      </w:pPr>
    </w:p>
    <w:p>
      <w:pPr>
        <w:rPr/>
      </w:pPr>
      <w:r>
        <w:rPr/>
        <w:drawing>
          <wp:inline distT="0" distB="0" distL="0" distR="0">
            <wp:extent cx="5688330" cy="5688330"/>
            <wp:effectExtent l="0" t="0" r="0" b="0"/>
            <wp:docPr id="52"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lang/>
                          </w:rPr>
                        </w:pPr>
                        <w:r>
                          <w:rPr>
                            <w:rFonts w:hint="eastAsia"/>
                            <w:b/>
                            <w:lang/>
                          </w:rPr>
                          <w:t>Q1.7[新生群问题总结].我看到课表上的课程间隔都只有20分钟，那午饭和晚饭要怎么解决呢？</w:t>
                        </w:r>
                      </w:p>
                      <w:p>
                        <w:pPr>
                          <w:numPr/>
                          <w:pBdr/>
                          <w:ind/>
                          <w:rPr>
                            <w:rFonts w:hint="eastAsia"/>
                            <w:lang/>
                          </w:rPr>
                        </w:pPr>
                        <w:r>
                          <w:rPr>
                            <w:rFonts w:hint="eastAsia"/>
                            <w:lang/>
                          </w:rPr>
                          <w:t>A1.7.1: 首先，不是每一个时间表上有的时间段我们都要上课的，所以有些时候，我们在午饭时间左右没有连课，就可以自由安排午饭时间。如果不幸遇到了连课，我们大概有以下几个方式解决午饭/晚饭：（1）提前准备干粮，比如带面包等（2）</w:t>
                        </w:r>
                        <w:r>
                          <w:rPr>
                            <w:rFonts w:hint="eastAsia"/>
                            <w:b/>
                            <w:lang/>
                          </w:rPr>
                          <w:t>提前</w:t>
                        </w:r>
                        <w:r>
                          <w:rPr>
                            <w:rFonts w:hint="eastAsia"/>
                            <w:lang/>
                          </w:rPr>
                          <w:t>点外卖（3）</w:t>
                        </w:r>
                        <w:r>
                          <w:rPr>
                            <w:rFonts w:hint="eastAsia"/>
                            <w:b/>
                            <w:u w:val="single"/>
                            <w:lang/>
                          </w:rPr>
                          <w:t>提前</w:t>
                        </w:r>
                        <w:r>
                          <w:rPr>
                            <w:rFonts w:hint="eastAsia"/>
                            <w:lang/>
                          </w:rPr>
                          <w:t>点一份校内的麦当劳，下课的时候去取餐。</w:t>
                        </w:r>
                      </w:p>
                      <w:p>
                        <w:pPr>
                          <w:numPr/>
                          <w:ind/>
                          <w:outlineLvl w:val="9"/>
                          <w:rPr/>
                        </w:pPr>
                        <w:r>
                          <w:rPr>
                            <w:rFonts w:hint="eastAsia"/>
                          </w:rPr>
                          <w:t>A1.7.2:</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left"/>
        <w:rPr>
          <w:highlight w:val="darkGray"/>
        </w:rPr>
      </w:pPr>
    </w:p>
    <w:p>
      <w:pPr>
        <w:rPr/>
      </w:pPr>
      <w:r>
        <w:rPr/>
        <w:drawing>
          <wp:inline distT="0" distB="0" distL="0" distR="0">
            <wp:extent cx="5688330" cy="5688330"/>
            <wp:effectExtent l="0" t="0" r="0" b="0"/>
            <wp:docPr id="54"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lang/>
                          </w:rPr>
                        </w:pPr>
                        <w:r>
                          <w:rPr>
                            <w:rFonts w:hint="eastAsia"/>
                            <w:b/>
                            <w:lang/>
                          </w:rPr>
                          <w:t>Q1.8[user_name].Question.</w:t>
                        </w:r>
                      </w:p>
                      <w:p>
                        <w:pPr>
                          <w:numPr/>
                          <w:pBdr/>
                          <w:ind/>
                          <w:rPr>
                            <w:rFonts w:hint="eastAsia"/>
                            <w:lang/>
                          </w:rPr>
                        </w:pPr>
                        <w:r>
                          <w:rPr>
                            <w:rFonts w:hint="eastAsia"/>
                            <w:lang/>
                          </w:rPr>
                          <w:t>A1.8.1:</w:t>
                        </w:r>
                      </w:p>
                      <w:p>
                        <w:pPr>
                          <w:numPr/>
                          <w:ind/>
                          <w:outlineLvl w:val="9"/>
                          <w:rPr/>
                        </w:pPr>
                        <w:r>
                          <w:rPr>
                            <w:rFonts w:hint="eastAsia"/>
                          </w:rPr>
                          <w:t>A1.8.2:</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left"/>
        <w:rPr>
          <w:highlight w:val="darkGray"/>
        </w:rPr>
      </w:pPr>
    </w:p>
    <w:p>
      <w:pPr>
        <w:rPr/>
      </w:pPr>
      <w:r>
        <w:rPr/>
        <w:drawing>
          <wp:inline distT="0" distB="0" distL="0" distR="0">
            <wp:extent cx="5688330" cy="5688330"/>
            <wp:effectExtent l="0" t="0" r="0" b="0"/>
            <wp:docPr id="56"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lang/>
                          </w:rPr>
                        </w:pPr>
                        <w:r>
                          <w:rPr>
                            <w:rFonts w:hint="eastAsia"/>
                            <w:b/>
                            <w:lang/>
                          </w:rPr>
                          <w:t>Q1.9[user_name].Question.</w:t>
                        </w:r>
                      </w:p>
                      <w:p>
                        <w:pPr>
                          <w:numPr/>
                          <w:pBdr/>
                          <w:ind/>
                          <w:rPr>
                            <w:rFonts w:hint="eastAsia"/>
                            <w:lang/>
                          </w:rPr>
                        </w:pPr>
                        <w:r>
                          <w:rPr>
                            <w:rFonts w:hint="eastAsia"/>
                            <w:lang/>
                          </w:rPr>
                          <w:t>A1.9.1:</w:t>
                        </w:r>
                      </w:p>
                      <w:p>
                        <w:pPr>
                          <w:numPr/>
                          <w:ind/>
                          <w:outlineLvl w:val="9"/>
                          <w:rPr/>
                        </w:pPr>
                        <w:r>
                          <w:rPr>
                            <w:rFonts w:hint="eastAsia"/>
                            <w:lang/>
                          </w:rPr>
                          <w:t>A1.9.2:</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left"/>
        <w:rPr>
          <w:highlight w:val="darkGray"/>
        </w:rPr>
      </w:pPr>
    </w:p>
    <w:p>
      <w:pPr>
        <w:rPr/>
      </w:pPr>
      <w:r>
        <w:rPr/>
        <w:drawing>
          <wp:inline distT="0" distB="0" distL="0" distR="0">
            <wp:extent cx="5688330" cy="5688330"/>
            <wp:effectExtent l="0" t="0" r="0" b="0"/>
            <wp:docPr id="58"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lang/>
                          </w:rPr>
                        </w:pPr>
                        <w:r>
                          <w:rPr>
                            <w:rFonts w:hint="eastAsia"/>
                            <w:b/>
                            <w:lang/>
                          </w:rPr>
                          <w:t>Q1.10[user_name].Question.</w:t>
                        </w:r>
                      </w:p>
                      <w:p>
                        <w:pPr>
                          <w:numPr/>
                          <w:pBdr/>
                          <w:ind/>
                          <w:rPr>
                            <w:rFonts w:hint="eastAsia"/>
                            <w:lang/>
                          </w:rPr>
                        </w:pPr>
                        <w:r>
                          <w:rPr>
                            <w:rFonts w:hint="eastAsia"/>
                            <w:lang/>
                          </w:rPr>
                          <w:t>A1.10.1:</w:t>
                        </w:r>
                      </w:p>
                      <w:p>
                        <w:pPr>
                          <w:numPr/>
                          <w:ind/>
                          <w:outlineLvl w:val="9"/>
                          <w:rPr/>
                        </w:pPr>
                        <w:r>
                          <w:rPr>
                            <w:rFonts w:hint="eastAsia"/>
                            <w:lang/>
                          </w:rPr>
                          <w:t>A1.10.2:</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jc w:val="left"/>
        <w:rPr>
          <w:highlight w:val="darkGray"/>
        </w:rPr>
      </w:pPr>
    </w:p>
    <w:p>
      <w:pPr>
        <w:numPr/>
        <w:pBdr>
          <w:bottom/>
        </w:pBdr>
        <w:ind/>
        <w:rPr>
          <w:b/>
          <w:i w:val="false"/>
        </w:rPr>
      </w:pPr>
    </w:p>
    <w:p>
      <w:pPr>
        <w:pStyle w:val="000005"/>
        <w:pBdr/>
        <w:ind/>
        <w:rPr>
          <w:rFonts w:hint="eastAsia"/>
        </w:rPr>
      </w:pPr>
      <w:r>
        <w:rPr>
          <w:rFonts w:hint="eastAsia"/>
        </w:rPr>
        <w:t>主观题（寻求建议类、开放性问题）</w:t>
      </w:r>
    </w:p>
    <w:p>
      <w:pPr>
        <w:pStyle w:val="000001"/>
        <w:numPr/>
        <w:pBdr>
          <w:left w:val="single" w:color="1E6FFF" w:sz="12"/>
          <w:bottom/>
        </w:pBdr>
        <w:ind/>
        <w:rPr/>
      </w:pPr>
      <w:r>
        <w:rPr>
          <w:rFonts w:hint="eastAsia"/>
        </w:rPr>
        <w:t>提问格式为`Q2.序号[提问人昵称]`，回答格式为`A1.序号[回复人昵称]`，单独编辑</w:t>
      </w:r>
    </w:p>
    <w:p>
      <w:pPr>
        <w:rPr/>
      </w:pPr>
      <w:r>
        <w:rPr/>
        <w:drawing>
          <wp:inline distT="0" distB="0" distL="0" distR="0">
            <wp:extent cx="5688330" cy="5688330"/>
            <wp:effectExtent l="0" t="0" r="0" b="0"/>
            <wp:docPr id="60"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bottom/>
                          </w:pBdr>
                          <w:ind/>
                          <w:rPr>
                            <w:rFonts w:hint="eastAsia"/>
                            <w:lang/>
                          </w:rPr>
                        </w:pPr>
                        <w:r>
                          <w:rPr>
                            <w:rFonts w:hint="eastAsia"/>
                            <w:b/>
                          </w:rPr>
                          <w:t>Q2.1[</w:t>
                        </w:r>
                        <w:r>
                          <w:rPr>
                            <w:rFonts w:hint="eastAsia"/>
                            <w:b/>
                            <w:lang/>
                          </w:rPr>
                          <w:t>卫生员.</w:t>
                        </w:r>
                        <w:r>
                          <w:rPr>
                            <w:rFonts w:hint="eastAsia"/>
                            <w:b/>
                          </w:rPr>
                          <w:t>]</w:t>
                        </w:r>
                        <w:r>
                          <w:rPr>
                            <w:rFonts w:hint="eastAsia"/>
                            <w:b/>
                            <w:lang/>
                          </w:rPr>
                          <w:t>.请问课程表排多满算合适？以及怎样可以高效赚到学积分和GPA捏🥺？</w:t>
                        </w:r>
                      </w:p>
                      <w:p>
                        <w:pPr>
                          <w:numPr/>
                          <w:pBdr/>
                          <w:ind/>
                          <w:rPr>
                            <w:rFonts w:hint="eastAsia"/>
                            <w:lang/>
                          </w:rPr>
                        </w:pPr>
                        <w:r>
                          <w:rPr>
                            <w:rFonts w:hint="eastAsia"/>
                            <w:b/>
                          </w:rPr>
                          <w:t>A2.1</w:t>
                        </w:r>
                        <w:r>
                          <w:rPr>
                            <w:rFonts w:hint="eastAsia"/>
                            <w:b/>
                            <w:lang/>
                          </w:rPr>
                          <w:t>.1：</w:t>
                        </w:r>
                        <w:r>
                          <w:rPr>
                            <w:rFonts w:hint="eastAsia"/>
                            <w:lang/>
                          </w:rPr>
                          <w:t>（1）一般建议就是按着推荐课表来，大一不建议选通识和个性化课程，大一课程本身就多，先适应大学节奏，等大三再选也不迟，而且大三大四选到心仪的通识课的概率更高</w:t>
                        </w:r>
                      </w:p>
                      <w:p>
                        <w:pPr>
                          <w:numPr/>
                          <w:pBdr/>
                          <w:ind/>
                          <w:rPr>
                            <w:rFonts w:hint="eastAsia"/>
                            <w:lang/>
                          </w:rPr>
                        </w:pPr>
                        <w:r>
                          <w:rPr>
                            <w:rFonts w:hint="eastAsia"/>
                            <w:lang/>
                          </w:rPr>
                          <w:t xml:space="preserve">（2）也是老生常谈了，虽然成绩很重要，但大学如果只在乎成绩的话，你上的不叫大学叫高中plus </w:t>
                        </w:r>
                      </w:p>
                      <w:p>
                        <w:pPr>
                          <w:numPr/>
                          <w:pBdr/>
                          <w:ind/>
                          <w:rPr>
                            <w:rFonts w:hint="eastAsia"/>
                          </w:rPr>
                        </w:pPr>
                        <w:r>
                          <w:rPr>
                            <w:rFonts w:hint="eastAsia"/>
                            <w:lang/>
                          </w:rPr>
                          <w:t xml:space="preserve">    正经回答：高分的核心就是合适的学习方法+卷，这一点无法改变，同时合理分配花在不同课程上的时间，一般来讲在某门课程分配的时间正比于该门课程学分，你在体育课（1学分）累死累活提升十几分还不如高数（6学分）多做对一道选择题，当然也有一些课学分少但事情非常多；课程的成绩组成比例也是很重要的，不光要考试考的高，平时分（出勤+作业）也要关注；此外，可以通过选课社区查询哪些老师给分好，避免选一些给分不合理的老师</w:t>
                        </w:r>
                      </w:p>
                      <w:p>
                        <w:pPr>
                          <w:numPr/>
                          <w:pBdr/>
                          <w:ind/>
                          <w:rPr>
                            <w:rFonts w:hint="eastAsia"/>
                            <w:b w:val="false"/>
                            <w:lang/>
                          </w:rPr>
                        </w:pPr>
                        <w:r>
                          <w:rPr>
                            <w:rFonts w:hint="eastAsia"/>
                            <w:b/>
                          </w:rPr>
                          <w:t>A2.</w:t>
                        </w:r>
                        <w:r>
                          <w:rPr>
                            <w:rFonts w:hint="eastAsia"/>
                            <w:b/>
                            <w:lang/>
                          </w:rPr>
                          <w:t>1.</w:t>
                        </w:r>
                        <w:r>
                          <w:rPr>
                            <w:rFonts w:hint="eastAsia"/>
                            <w:b/>
                            <w:lang/>
                          </w:rPr>
                          <w:t xml:space="preserve">2 </w:t>
                        </w:r>
                        <w:r>
                          <w:rPr>
                            <w:rFonts w:hint="eastAsia"/>
                            <w:b w:val="false"/>
                            <w:lang/>
                          </w:rPr>
                          <w:t>天依云倚：我的看法是想学什么就直接选，虽说大部分课会因为时间冲突选不上。相信自己，期末周总会有办法的。成绩就是选择大于努力了，抢个高分老师（</w:t>
                        </w:r>
                      </w:p>
                      <w:p>
                        <w:pPr>
                          <w:numPr/>
                          <w:pBdr/>
                          <w:ind/>
                          <w:rPr>
                            <w:rFonts w:hint="eastAsia"/>
                            <w:b w:val="false"/>
                            <w:lang/>
                          </w:rPr>
                        </w:pPr>
                        <w:r>
                          <w:rPr>
                            <w:rFonts w:hint="eastAsia"/>
                            <w:b/>
                          </w:rPr>
                          <w:t xml:space="preserve">A2.1.3 </w:t>
                        </w:r>
                        <w:r>
                          <w:rPr>
                            <w:rFonts w:hint="eastAsia"/>
                            <w:b w:val="false"/>
                          </w:rPr>
                          <w:t>null: 选课要警惕选课社区陷阱，不要只看评分不看内容，有的老师可能前期给分好，某个学期突然压分，需要警惕！还有通识课会严格卡35%优秀率（jwc死规定，高于这个数老师无法上传成绩，有的优秀课是45%），不要看到满屏的高分就觉得自己也能得到85+！最后是盲盒老师（选课社区没有评价，或者评价较低），选课的时候可以试试开盲盒，兴许能开出不错的老师呢，有些老师评分较低但是评价在逐步上升，可以关注关注~实在选不上课，可以等等捡漏，不建议用马内交易课程哦，容易被截胡嘻嘻嘻，课财两空😃</w:t>
                        </w:r>
                      </w:p>
                      <w:p>
                        <w:pPr>
                          <w:numPr/>
                          <w:pBdr/>
                          <w:ind/>
                          <w:rPr>
                            <w:rFonts w:hint="eastAsia"/>
                            <w:b w:val="false"/>
                            <w:lang/>
                          </w:rPr>
                        </w:pPr>
                        <w:r>
                          <w:rPr>
                            <w:rFonts w:hint="eastAsia"/>
                            <w:b/>
                            <w:lang/>
                          </w:rPr>
                          <w:t xml:space="preserve">A2.1.4 </w:t>
                        </w:r>
                        <w:r>
                          <w:rPr>
                            <w:rFonts w:hint="eastAsia"/>
                            <w:b w:val="false"/>
                            <w:lang/>
                          </w:rPr>
                          <w:t>梁侪：</w:t>
                        </w:r>
                      </w:p>
                      <w:p>
                        <w:pPr>
                          <w:numPr/>
                          <w:pBdr/>
                          <w:ind/>
                          <w:rPr>
                            <w:rFonts w:hint="eastAsia"/>
                            <w:b w:val="false"/>
                            <w:lang/>
                          </w:rPr>
                        </w:pPr>
                        <w:r>
                          <w:rPr>
                            <w:rFonts w:hint="eastAsia"/>
                            <w:b w:val="false"/>
                            <w:lang/>
                          </w:rPr>
                          <w:t>（1）如果你已经阅读了专业培养计划，就会发现几乎所有课程都有</w:t>
                        </w:r>
                        <w:r>
                          <w:rPr>
                            <w:rFonts w:hint="eastAsia"/>
                            <w:b/>
                            <w:lang/>
                          </w:rPr>
                          <w:t>推荐修读学期</w:t>
                        </w:r>
                        <w:r>
                          <w:rPr>
                            <w:rFonts w:hint="eastAsia"/>
                            <w:b w:val="false"/>
                            <w:lang/>
                          </w:rPr>
                          <w:t>，一般而言我们会照着那个选课，我们称其为</w:t>
                        </w:r>
                        <w:r>
                          <w:rPr>
                            <w:rFonts w:hint="eastAsia"/>
                            <w:b/>
                            <w:lang/>
                          </w:rPr>
                          <w:t>推荐课表</w:t>
                        </w:r>
                        <w:r>
                          <w:rPr>
                            <w:rFonts w:hint="eastAsia"/>
                            <w:b w:val="false"/>
                            <w:lang/>
                          </w:rPr>
                          <w:t>（不按推荐课表选课，选不上课后果自负），一般而言你</w:t>
                        </w:r>
                        <w:r>
                          <w:rPr>
                            <w:rFonts w:hint="eastAsia"/>
                            <w:b/>
                            <w:lang/>
                          </w:rPr>
                          <w:t>大一的课表是比较满的</w:t>
                        </w:r>
                        <w:r>
                          <w:rPr>
                            <w:rFonts w:hint="eastAsia"/>
                            <w:b w:val="false"/>
                            <w:lang/>
                          </w:rPr>
                          <w:t>（更何况你还是双学位），一般我们建议大一的一个学期中选新生研讨课/通识课/公选课总门数&lt;=1，否则课业压力会比较大；如果你大三大四有实习or进组打工的需求，</w:t>
                        </w:r>
                        <w:r>
                          <w:rPr>
                            <w:rFonts w:hint="eastAsia"/>
                            <w:b/>
                            <w:lang/>
                          </w:rPr>
                          <w:t>可以考虑</w:t>
                        </w:r>
                        <w:r>
                          <w:rPr>
                            <w:rFonts w:hint="eastAsia"/>
                            <w:b w:val="false"/>
                            <w:lang/>
                          </w:rPr>
                          <w:t>在前几个学期修读一些课（我们需要修一定数量的通识课才能毕业），所以这个就需要你衡量一下了（大一大二的课业压力增加vs大三大四实习/进组时间被挤占）；一般地，我们有一个绕过以上bug的方法：</w:t>
                        </w:r>
                        <w:r>
                          <w:rPr>
                            <w:rFonts w:hint="eastAsia"/>
                            <w:b/>
                            <w:lang/>
                          </w:rPr>
                          <w:t>选择在暑假小学期选课</w:t>
                        </w:r>
                        <w:r>
                          <w:rPr>
                            <w:rFonts w:hint="eastAsia"/>
                            <w:b w:val="false"/>
                            <w:lang/>
                          </w:rPr>
                          <w:t>，这个需要你比较好的抢课运气（小学期课程不易抢到），但是也可以缓解春秋学期的课业压力就是了</w:t>
                        </w:r>
                      </w:p>
                      <w:p>
                        <w:pPr>
                          <w:numPr/>
                          <w:ind/>
                          <w:rPr>
                            <w:b w:val="false"/>
                          </w:rPr>
                        </w:pPr>
                        <w:r>
                          <w:rPr>
                            <w:rFonts w:hint="eastAsia"/>
                            <w:b w:val="false"/>
                            <w:lang/>
                          </w:rPr>
                          <w:t>（2）我们先不聊高的学积分和GPA有什么用（如果你好奇的话，可以单独开问题问）。具体方法有：1. 面向</w:t>
                        </w:r>
                        <w:r>
                          <w:rPr>
                            <w:rFonts w:hint="eastAsia"/>
                            <w:b/>
                            <w:lang/>
                          </w:rPr>
                          <w:t>往年试卷</w:t>
                        </w:r>
                        <w:r>
                          <w:rPr>
                            <w:rFonts w:hint="eastAsia"/>
                            <w:b w:val="false"/>
                            <w:lang/>
                          </w:rPr>
                          <w:t>复习，一般而言我们复习的优先级为 往年试卷&gt;老师PPT/讲义&gt;=官方指定题库&gt;其他杂七杂八的复习资料；2. 善用</w:t>
                        </w:r>
                        <w:r>
                          <w:rPr>
                            <w:rFonts w:hint="eastAsia"/>
                            <w:b/>
                            <w:lang/>
                          </w:rPr>
                          <w:t>选课社区</w:t>
                        </w:r>
                        <w:r>
                          <w:rPr>
                            <w:rFonts w:hint="eastAsia"/>
                            <w:b w:val="false"/>
                            <w:lang/>
                          </w:rPr>
                          <w:t>，这里有很多往年试卷和其他复习资料；3. 基础课可以加入</w:t>
                        </w:r>
                        <w:r>
                          <w:rPr>
                            <w:rFonts w:hint="eastAsia"/>
                            <w:b/>
                            <w:lang/>
                          </w:rPr>
                          <w:t>学科营</w:t>
                        </w:r>
                        <w:r>
                          <w:rPr>
                            <w:rFonts w:hint="eastAsia"/>
                            <w:b w:val="false"/>
                            <w:lang/>
                          </w:rPr>
                          <w:t>，多问多想；4. 单讲效率，不讲成绩的话，其实</w:t>
                        </w:r>
                        <w:r>
                          <w:rPr>
                            <w:rFonts w:hint="eastAsia"/>
                            <w:b/>
                            <w:lang/>
                          </w:rPr>
                          <w:t>考前突击</w:t>
                        </w:r>
                        <w:r>
                          <w:rPr>
                            <w:rFonts w:hint="eastAsia"/>
                            <w:b w:val="false"/>
                            <w:lang/>
                          </w:rPr>
                          <w:t>效率最高，但是未必能获得满意的成绩；5. 和第四点相对地，如果想获得很好看的成绩，可能需要平时多下功夫学、刷题，如果老师讲的不好，不妨</w:t>
                        </w:r>
                        <w:r>
                          <w:rPr>
                            <w:rFonts w:hint="eastAsia"/>
                            <w:b/>
                            <w:lang/>
                          </w:rPr>
                          <w:t>翘课</w:t>
                        </w:r>
                        <w:r>
                          <w:rPr>
                            <w:rFonts w:hint="eastAsia"/>
                            <w:b w:val="false"/>
                            <w:lang/>
                          </w:rPr>
                          <w:t>（不要有负罪感，但是记得让同学帮你签到），去听别的老师的课/自学（</w:t>
                        </w:r>
                        <w:r>
                          <w:rPr>
                            <w:rFonts w:hint="eastAsia"/>
                            <w:b/>
                            <w:lang/>
                          </w:rPr>
                          <w:t>学会自学很重要！</w:t>
                        </w:r>
                        <w:r>
                          <w:rPr>
                            <w:rFonts w:hint="eastAsia"/>
                            <w:b w:val="false"/>
                            <w:lang/>
                          </w:rPr>
                          <w:t>），然后多理解、多刷题这样。</w:t>
                        </w:r>
                      </w:p>
                      <w:p>
                        <w:pPr>
                          <w:numPr/>
                          <w:pBdr/>
                          <w:ind/>
                          <w:rPr>
                            <w:rFonts w:hint="eastAsia"/>
                            <w:b w:val="false"/>
                            <w:lang/>
                          </w:rPr>
                        </w:pPr>
                        <w:r>
                          <w:rPr>
                            <w:rFonts w:hint="eastAsia"/>
                            <w:b/>
                            <w:lang/>
                          </w:rPr>
                          <w:t xml:space="preserve">A2.1.5 </w:t>
                        </w:r>
                        <w:r>
                          <w:rPr>
                            <w:rFonts w:hint="eastAsia"/>
                            <w:b w:val="false"/>
                            <w:lang/>
                          </w:rPr>
                          <w:t>fufu</w:t>
                        </w:r>
                      </w:p>
                      <w:p>
                        <w:pPr>
                          <w:numPr/>
                          <w:pBdr/>
                          <w:ind/>
                          <w:rPr>
                            <w:rFonts w:hint="eastAsia"/>
                            <w:b w:val="false"/>
                            <w:lang/>
                          </w:rPr>
                        </w:pPr>
                        <w:r>
                          <w:rPr>
                            <w:rFonts w:hint="eastAsia"/>
                            <w:b w:val="false"/>
                          </w:rPr>
                          <w:t>传承交大+医学院大礼包（公众号</w:t>
                        </w:r>
                        <w:r>
                          <w:rPr>
                            <w:rFonts w:hint="eastAsia"/>
                            <w:b/>
                          </w:rPr>
                          <w:t>小医生JOY</w:t>
                        </w:r>
                        <w:r>
                          <w:rPr>
                            <w:rFonts w:hint="eastAsia"/>
                            <w:b w:val="false"/>
                          </w:rPr>
                          <w:t>发送</w:t>
                        </w:r>
                        <w:r>
                          <w:rPr>
                            <w:rFonts w:hint="eastAsia"/>
                            <w:b/>
                          </w:rPr>
                          <w:t>大礼包</w:t>
                        </w:r>
                        <w:r>
                          <w:rPr>
                            <w:rFonts w:hint="eastAsia"/>
                            <w:b w:val="false"/>
                          </w:rPr>
                          <w:t>） 重点、往年真题基本都能找到</w:t>
                        </w:r>
                      </w:p>
                      <w:p>
                        <w:pPr>
                          <w:numPr/>
                          <w:pBdr/>
                          <w:ind/>
                          <w:rPr>
                            <w:rFonts w:hint="eastAsia"/>
                            <w:b w:val="false"/>
                          </w:rPr>
                        </w:pPr>
                        <w:r>
                          <w:rPr>
                            <w:rFonts w:hint="eastAsia"/>
                            <w:b/>
                            <w:i w:val="false"/>
                            <w:strike w:val="false"/>
                          </w:rPr>
                          <w:t>A2.1.6 Turbo：</w:t>
                        </w:r>
                      </w:p>
                      <w:p>
                        <w:pPr>
                          <w:numPr/>
                          <w:pBdr/>
                          <w:ind/>
                          <w:rPr>
                            <w:rFonts w:hint="eastAsia"/>
                            <w:b w:val="false"/>
                          </w:rPr>
                        </w:pPr>
                        <w:r>
                          <w:rPr>
                            <w:rFonts w:hint="eastAsia"/>
                            <w:b w:val="false"/>
                          </w:rPr>
                          <w:t>社交能力足够的话，强力推荐找直系学长学姐了解课程的全貌，包括氛围、给分、授课水平和考试难度。通常每年的变化不大，很大的话老师一般前几堂课也会告知的。谨慎参考选课社区。</w:t>
                        </w:r>
                      </w:p>
                      <w:p>
                        <w:pPr>
                          <w:numPr/>
                          <w:pBdr/>
                          <w:ind/>
                          <w:rPr>
                            <w:rFonts w:hint="eastAsia"/>
                            <w:b w:val="false"/>
                            <w:lang/>
                          </w:rPr>
                        </w:pPr>
                        <w:r>
                          <w:rPr>
                            <w:rFonts w:hint="eastAsia"/>
                            <w:b w:val="false"/>
                          </w:rPr>
                          <w:t>PS：尽量不要把课留到大四，你永远不知道你大四时候会在哪.jpg</w:t>
                        </w:r>
                      </w:p>
                      <w:p>
                        <w:pPr>
                          <w:ind/>
                          <w:outlineLvl w:val="9"/>
                          <w:rPr>
                            <w:b w:val="false"/>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rPr/>
      </w:pPr>
    </w:p>
    <w:p>
      <w:pPr>
        <w:rPr/>
      </w:pPr>
      <w:r>
        <w:rPr/>
        <w:drawing>
          <wp:inline distT="0" distB="0" distL="0" distR="0">
            <wp:extent cx="5688330" cy="5688330"/>
            <wp:effectExtent l="0" t="0" r="0" b="0"/>
            <wp:docPr id="62"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rPr>
                        </w:pPr>
                        <w:r>
                          <w:rPr>
                            <w:rFonts w:hint="eastAsia"/>
                            <w:b/>
                          </w:rPr>
                          <w:t>Q2.2</w:t>
                        </w:r>
                        <w:r>
                          <w:rPr>
                            <w:rFonts w:hint="eastAsia"/>
                            <w:b/>
                            <w:lang/>
                          </w:rPr>
                          <w:t>[鼠鼠</w:t>
                        </w:r>
                        <w:r>
                          <w:rPr>
                            <w:rFonts w:hint="eastAsia"/>
                            <w:b/>
                          </w:rPr>
                          <w:t>].</w:t>
                        </w:r>
                        <w:r>
                          <w:rPr>
                            <w:rFonts w:hint="eastAsia"/>
                            <w:b/>
                            <w:lang/>
                          </w:rPr>
                          <w:t>请问有没有什么高数入门书推荐的(目前没接触过想先熟悉一下)</w:t>
                        </w:r>
                      </w:p>
                      <w:p>
                        <w:pPr>
                          <w:numPr/>
                          <w:pBdr>
                            <w:bottom/>
                          </w:pBdr>
                          <w:ind/>
                          <w:rPr/>
                        </w:pPr>
                        <w:r>
                          <w:rPr>
                            <w:rFonts w:hint="eastAsia"/>
                          </w:rPr>
                          <w:t>A2.2</w:t>
                        </w:r>
                        <w:r>
                          <w:rPr>
                            <w:rFonts w:hint="eastAsia"/>
                            <w:lang/>
                          </w:rPr>
                          <w:t>.1</w:t>
                        </w:r>
                        <w:r>
                          <w:rPr>
                            <w:rFonts w:hint="eastAsia"/>
                          </w:rPr>
                          <w:t>[</w:t>
                        </w:r>
                        <w:r>
                          <w:rPr>
                            <w:rFonts w:hint="eastAsia"/>
                            <w:lang/>
                          </w:rPr>
                          <w:t>梁侪</w:t>
                        </w:r>
                        <w:r>
                          <w:rPr>
                            <w:rFonts w:hint="eastAsia"/>
                          </w:rPr>
                          <w:t>].</w:t>
                        </w:r>
                        <w:r>
                          <w:rPr>
                            <w:rFonts w:hint="eastAsia"/>
                            <w:lang/>
                          </w:rPr>
                          <w:t>首先，请你按照本文档所示方法，查询自己专业对应的24级的培养方案（因为25级的还没写完），并确认你学的是否是高数（有些专业不学数学，有些专业学微积分基础，有些专业学高数，有些专业学数学分析，有些专业学数学分析（荣誉））。其次，如果你想要提前学高数，可以参考文档上面的链接</w:t>
                        </w:r>
                        <w:r>
                          <w:rPr>
                            <w:rFonts w:hint="eastAsia"/>
                            <w:lang/>
                          </w:rPr>
                          <w:fldChar w:fldCharType="begin"/>
                        </w:r>
                        <w:r>
                          <w:rPr>
                            <w:rFonts w:hint="eastAsia"/>
                            <w:lang/>
                          </w:rPr>
                          <w:instrText>HYPERLINK https://www.zhihu.com/question/1916840053151363825/answer/1925663406209373638 normalLink \tdfe -10 \tdlt text \tdsub normalLink \tdkey d9glbi \tdindr 0</w:instrText>
                        </w:r>
                        <w:r>
                          <w:rPr>
                            <w:rFonts w:hint="eastAsia"/>
                            <w:lang/>
                          </w:rPr>
                          <w:fldChar w:fldCharType="separate"/>
                        </w:r>
                        <w:r>
                          <w:rPr>
                            <w:rStyle w:val="000016"/>
                            <w:rFonts w:hint="eastAsia"/>
                            <w:lang/>
                          </w:rPr>
                          <w:t>普通人该怎么上好大学？ - 知乎</w:t>
                        </w:r>
                        <w:r>
                          <w:rPr>
                            <w:rFonts w:hint="eastAsia"/>
                            <w:lang/>
                          </w:rPr>
                          <w:fldChar w:fldCharType="end"/>
                        </w:r>
                        <w:r>
                          <w:rPr>
                            <w:rFonts w:hint="eastAsia"/>
                            <w:lang/>
                          </w:rPr>
                          <w:t>（这是习题集），教材以及授课内容可以自行寻找其他网络资源。最后，仅仅从我本人的角度来说，我认为适当熟悉课程内容是不坏的，但是不要寄希望于暑假的学习能cover一个学期的数学课程内容。如果你在假期确实想做点什么，建议你了解一些基础的电脑知识，增强信息检索与辨别能力，培养一些爱好，了解专业的一些方向等。</w:t>
                        </w:r>
                      </w:p>
                      <w:p>
                        <w:pPr>
                          <w:numPr/>
                          <w:ind/>
                          <w:rPr/>
                        </w:pPr>
                        <w:r>
                          <w:rPr>
                            <w:rFonts w:hint="eastAsia"/>
                          </w:rPr>
                          <w:t>A2.</w:t>
                        </w:r>
                        <w:r>
                          <w:rPr>
                            <w:rFonts w:hint="eastAsia"/>
                            <w:lang/>
                          </w:rPr>
                          <w:t>2.2</w:t>
                        </w:r>
                        <w:r>
                          <w:rPr>
                            <w:rFonts w:hint="eastAsia"/>
                          </w:rPr>
                          <w:t>[SmaI]首先先来说一下要不要学这回事，我个人认为是只有你确定特别想学并且感兴趣的话，那就义无反顾地去学吧，从我个人经历来看提前学一学好处是非常大的，但前提是必须很主动的想学，而不是“”看别人都在学自己不能不学这样的心态，否则的话学也学不会玩也玩不好，至于入门书，个人不建议只看书（因为真的看不下去），可以看看网课然后去买配套的教材跟着学（？）高数的话如果完全零基础就先看宋浩（但是缺点是难度太简单够不到交大的期末考试要求），提高一点的话可以去搜“”一高数，主讲的kira老师是交大的毕业生学姐，讲的非常非常好，甚至开学上了课之后再去听她讲也会有不一样的收获，但缺点是不完整有些课还没有建设好。数分的话个人听的比较少，目前找到的最好的是陈纪修老师的（交又输），但是如果开学之后有幸遇到陈克应老师的班那老师讲的就碾压一切网课了，工科数分之神不接受任何反驳</w:t>
                        </w:r>
                      </w:p>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rPr/>
      </w:pPr>
    </w:p>
    <w:p>
      <w:pPr>
        <w:rPr/>
      </w:pPr>
      <w:r>
        <w:rPr/>
        <w:drawing>
          <wp:inline distT="0" distB="0" distL="0" distR="0">
            <wp:extent cx="5688330" cy="5688330"/>
            <wp:effectExtent l="0" t="0" r="0" b="0"/>
            <wp:docPr id="64"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lang/>
                          </w:rPr>
                        </w:pPr>
                        <w:r>
                          <w:rPr>
                            <w:rFonts w:hint="eastAsia"/>
                            <w:b/>
                            <w:lang/>
                          </w:rPr>
                          <w:t>Q2.3[</w:t>
                        </w:r>
                        <w:r>
                          <w:rPr>
                            <w:rFonts w:hint="eastAsia"/>
                            <w:b/>
                            <w:lang/>
                          </w:rPr>
                          <w:t>研究生新生</w:t>
                        </w:r>
                        <w:r>
                          <w:rPr>
                            <w:rFonts w:hint="eastAsia"/>
                            <w:b/>
                            <w:lang/>
                          </w:rPr>
                          <w:t>].</w:t>
                        </w:r>
                        <w:r>
                          <w:rPr>
                            <w:rFonts w:hint="eastAsia"/>
                            <w:b/>
                            <w:lang/>
                          </w:rPr>
                          <w:t>有导师推荐表吗QAQ</w:t>
                        </w:r>
                      </w:p>
                      <w:p>
                        <w:pPr>
                          <w:numPr/>
                          <w:pBdr/>
                          <w:ind/>
                          <w:rPr>
                            <w:rFonts w:hint="eastAsia"/>
                            <w:lang/>
                          </w:rPr>
                        </w:pPr>
                        <w:r>
                          <w:rPr>
                            <w:rFonts w:hint="eastAsia"/>
                            <w:lang/>
                          </w:rPr>
                          <w:t>A2.3[</w:t>
                        </w:r>
                        <w:r>
                          <w:rPr>
                            <w:rFonts w:hint="eastAsia"/>
                            <w:lang/>
                          </w:rPr>
                          <w:t>没人在</w:t>
                        </w:r>
                        <w:r>
                          <w:rPr>
                            <w:rFonts w:hint="eastAsia"/>
                            <w:lang/>
                          </w:rPr>
                          <w:t>].</w:t>
                        </w:r>
                        <w:r>
                          <w:rPr>
                            <w:rFonts w:hint="eastAsia"/>
                            <w:lang/>
                          </w:rPr>
                          <w:t>全国导师评价网死很久了，看你自己的专业去</w:t>
                        </w:r>
                        <w:r>
                          <w:rPr>
                            <w:rFonts w:hint="eastAsia"/>
                            <w:lang/>
                          </w:rPr>
                          <w:t>问</w:t>
                        </w:r>
                        <w:r>
                          <w:rPr>
                            <w:rFonts w:hint="eastAsia"/>
                            <w:lang/>
                          </w:rPr>
                          <w:t>对应的学长学姐吧</w:t>
                        </w:r>
                      </w:p>
                      <w:p>
                        <w:pPr>
                          <w:numPr/>
                          <w:ind/>
                          <w:rPr/>
                        </w:pPr>
                        <w:r>
                          <w:rPr>
                            <w:rFonts w:hint="eastAsia"/>
                            <w:lang/>
                          </w:rPr>
                          <w:t>A2.3[昵称2].回答2</w:t>
                        </w:r>
                      </w:p>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rPr/>
      </w:pPr>
    </w:p>
    <w:p>
      <w:pPr>
        <w:pStyle w:val="000001"/>
        <w:pBdr/>
        <w:ind/>
        <w:rPr/>
      </w:pPr>
    </w:p>
    <w:p>
      <w:pPr>
        <w:numPr/>
        <w:pBdr/>
        <w:tabs/>
        <w:kinsoku/>
        <w:wordWrap/>
        <w:autoSpaceDE/>
        <w:autoSpaceDN/>
        <w:snapToGrid/>
        <w:spacing/>
        <w:ind/>
        <w:outlineLvl w:val="9"/>
        <w:rPr/>
      </w:pPr>
      <w:r>
        <w:rPr/>
        <w:drawing>
          <wp:inline distT="0" distB="0" distL="0" distR="0">
            <wp:extent cx="5688330" cy="5688330"/>
            <wp:effectExtent l="0" t="0" r="0" b="0"/>
            <wp:docPr id="66" name="文本框 jxcrb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lang/>
                          </w:rPr>
                        </w:pPr>
                        <w:r>
                          <w:rPr>
                            <w:rFonts w:hint="eastAsia"/>
                            <w:b/>
                            <w:lang/>
                          </w:rPr>
                          <w:t>Q2.4[</w:t>
                        </w:r>
                        <w:r>
                          <w:rPr>
                            <w:rFonts w:hint="eastAsia"/>
                            <w:b/>
                            <w:lang/>
                          </w:rPr>
                          <w:t>乌龙护理新生］请问转专业需要准备什么呢QAQ（理工科）</w:t>
                        </w:r>
                      </w:p>
                      <w:p>
                        <w:pPr>
                          <w:numPr/>
                          <w:pBdr/>
                          <w:ind/>
                          <w:rPr>
                            <w:rFonts w:hint="eastAsia"/>
                            <w:lang/>
                          </w:rPr>
                        </w:pPr>
                        <w:r>
                          <w:rPr>
                            <w:rFonts w:hint="eastAsia"/>
                            <w:lang/>
                          </w:rPr>
                          <w:t>A2.4[梁侪].如果你已经拿到了jAccount，你可以去水源上搜索并阅读相关信息，了解基本要求与面试官偏好。如果希望能在新生文档里得到一些有效的建议，我们希望你能够说明你当前的专业，以及意图转去的专业（已知材料科学与工程、计算机科学与工程、数学都属于理工科，但是转入这三个专业的要求差别比较大），如果你能说明你想要转去的特定专业，相信我们能给出更为精确的答复。</w:t>
                        </w:r>
                      </w:p>
                      <w:p>
                        <w:pPr>
                          <w:ind/>
                          <w:outlineLvl w:val="9"/>
                          <w:rPr>
                            <w:rFonts w:hint="eastAsia"/>
                            <w:lang/>
                          </w:rPr>
                        </w:pPr>
                        <w:r>
                          <w:rPr>
                            <w:rFonts w:hint="eastAsia"/>
                            <w:lang/>
                          </w:rPr>
                          <w:t>补充：泛泛而言，转专业需要一定的学积分（一般是前40%，但是转到原电院的专业会更高，甚至高到前3%-10%，学积分过低也可能被劝转至文科专业），（以下针对主动转专业）对这个专业有一定的了解，甚至相关经历（如果转入专业热门，有相关经历应该会更好吧）。</w:t>
                        </w:r>
                      </w:p>
                      <w:p>
                        <w:pPr>
                          <w:numPr/>
                          <w:ind/>
                          <w:rPr/>
                        </w:pPr>
                        <w:r>
                          <w:rPr>
                            <w:rFonts w:hint="eastAsia"/>
                            <w:lang/>
                          </w:rPr>
                          <w:t>A2.4[昵称2].回答2</w:t>
                        </w:r>
                      </w:p>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rPr/>
      </w:pPr>
      <w:r>
        <w:rPr/>
        <w:drawing>
          <wp:inline distT="0" distB="0" distL="0" distR="0">
            <wp:extent cx="5688330" cy="5688330"/>
            <wp:effectExtent l="0" t="0" r="0" b="0"/>
            <wp:docPr id="68" name="文本框 qxwylc"/>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Bdr/>
                          <w:ind/>
                          <w:rPr>
                            <w:rFonts w:hint="eastAsia"/>
                            <w:b/>
                            <w:lang/>
                          </w:rPr>
                        </w:pPr>
                        <w:r>
                          <w:rPr>
                            <w:rFonts w:hint="eastAsia"/>
                            <w:b/>
                          </w:rPr>
                          <w:t>Q2.5</w:t>
                        </w:r>
                        <w:r>
                          <w:rPr>
                            <w:rFonts w:hint="eastAsia"/>
                            <w:b/>
                            <w:lang/>
                          </w:rPr>
                          <w:t>[Droplet</w:t>
                        </w:r>
                        <w:r>
                          <w:rPr>
                            <w:rFonts w:hint="eastAsia"/>
                            <w:b/>
                          </w:rPr>
                          <w:t>]</w:t>
                        </w:r>
                        <w:r>
                          <w:rPr>
                            <w:rFonts w:hint="eastAsia"/>
                            <w:b/>
                            <w:lang/>
                          </w:rPr>
                          <w:t>.请问大学的英语课程是如何安排的？比如我听说有大学英语一到四，分别对应多少学分、建议在什么时候学习？</w:t>
                        </w:r>
                      </w:p>
                      <w:p>
                        <w:pPr>
                          <w:pBdr>
                            <w:bottom/>
                          </w:pBdr>
                          <w:ind/>
                          <w:rPr>
                            <w:rFonts w:hint="eastAsia"/>
                            <w:b/>
                            <w:lang/>
                          </w:rPr>
                        </w:pPr>
                        <w:r>
                          <w:rPr>
                            <w:rFonts w:hint="eastAsia"/>
                            <w:b/>
                            <w:lang/>
                          </w:rPr>
                          <w:t>如果没有出国打算的话考雅思对于免修英语课或者赚学分之类的有用吗？</w:t>
                        </w:r>
                      </w:p>
                      <w:p>
                        <w:pPr>
                          <w:pBdr/>
                          <w:ind/>
                          <w:rPr>
                            <w:rFonts w:hint="eastAsia"/>
                            <w:lang/>
                          </w:rPr>
                        </w:pPr>
                        <w:r>
                          <w:rPr>
                            <w:rFonts w:hint="eastAsia"/>
                          </w:rPr>
                          <w:t>A2.5[</w:t>
                        </w:r>
                        <w:r>
                          <w:rPr>
                            <w:rFonts w:hint="eastAsia"/>
                            <w:lang/>
                          </w:rPr>
                          <w:t>梁侪</w:t>
                        </w:r>
                        <w:r>
                          <w:rPr>
                            <w:rFonts w:hint="eastAsia"/>
                          </w:rPr>
                          <w:t>]</w:t>
                        </w:r>
                        <w:r>
                          <w:rPr>
                            <w:rFonts w:hint="eastAsia"/>
                            <w:lang/>
                          </w:rPr>
                          <w:t xml:space="preserve"> </w:t>
                        </w:r>
                      </w:p>
                      <w:p>
                        <w:pPr>
                          <w:pBdr/>
                          <w:ind/>
                          <w:rPr>
                            <w:rFonts w:hint="eastAsia"/>
                            <w:lang/>
                          </w:rPr>
                        </w:pPr>
                        <w:r>
                          <w:rPr>
                            <w:rFonts w:hint="eastAsia"/>
                            <w:b w:val="false"/>
                            <w:lang/>
                          </w:rPr>
                          <w:t>（1）</w:t>
                        </w:r>
                        <w:r>
                          <w:rPr>
                            <w:rFonts w:hint="eastAsia"/>
                            <w:b/>
                            <w:lang/>
                          </w:rPr>
                          <w:t>24级</w:t>
                        </w:r>
                        <w:r>
                          <w:rPr>
                            <w:rFonts w:hint="eastAsia"/>
                            <w:lang/>
                          </w:rPr>
                          <w:t>的大学英语分流及课程安排如下：在开学时间段，教务处会发布通知，要求学生参与大学英语分级考，并根据考试排名，分出大学英语一、二、三、四四个等级，其中大学英语一对应比较低的分数，以及比较低的课程难度，反之亦然。按照培养计划，学生一般会在大一上修读分流到的等级上英语课（3学分），在大一下修读分流到的等级加一等级的英语课（3学分）（比如你分流到了大英四，那么大一上上3学分的大英四的课，大一下上3学分的大英五的课）。</w:t>
                        </w:r>
                        <w:r>
                          <w:rPr>
                            <w:rFonts w:hint="eastAsia"/>
                            <w:b/>
                            <w:lang/>
                          </w:rPr>
                          <w:t>特别的</w:t>
                        </w:r>
                        <w:r>
                          <w:rPr>
                            <w:rFonts w:hint="eastAsia"/>
                            <w:lang/>
                          </w:rPr>
                          <w:t>，最初等级为大英一和大英二的同学需要在大一下的EPT（通俗理解为期末考试）中取得一定分数，或者在六级考试中取得一定分数，方可不需再修读大学英语，否则在大二上还需要按等级修读大英三/大英四。按照24级的考试情况，需要继续修读大学英语的人数占比不多（已知某人数100+的电院专业需要继续修读的人数为4人）。</w:t>
                        </w:r>
                        <w:r>
                          <w:rPr>
                            <w:rFonts w:hint="eastAsia"/>
                            <w:b/>
                            <w:lang/>
                          </w:rPr>
                          <w:t>请注意，大学英语在25级有改革</w:t>
                        </w:r>
                        <w:r>
                          <w:rPr>
                            <w:rFonts w:hint="eastAsia"/>
                            <w:lang/>
                          </w:rPr>
                          <w:t>，按笔者观察，应该包括但不限于大学英语学分缩减至2+2，请25级同学注意。</w:t>
                        </w:r>
                      </w:p>
                      <w:p>
                        <w:pPr>
                          <w:ind/>
                          <w:outlineLvl w:val="9"/>
                          <w:rPr>
                            <w:rFonts w:hint="eastAsia"/>
                            <w:lang/>
                          </w:rPr>
                        </w:pPr>
                        <w:r>
                          <w:rPr>
                            <w:rFonts w:hint="eastAsia"/>
                            <w:lang/>
                          </w:rPr>
                          <w:t>（2）（此条存疑，请能够正确回答这个问题的同学把我回答中可能表述不当的地方删了，谢谢~）在交大，课程免修的方式是参加该课程的免修考，所以考雅思对免修英语课无效。据我所知，考雅思对学分没有作用。特别的，如果你在就读于特定院系，获取雅思高分可以增加你的素拓分；例如，在前电院，如果你的雅思分数为7.0及以上，可以获得2分100分素拓，具体情况请查看当年你院综合测评条例。</w:t>
                        </w:r>
                      </w:p>
                      <w:p>
                        <w:pPr>
                          <w:numPr/>
                          <w:ind/>
                          <w:rPr/>
                        </w:pPr>
                        <w:r>
                          <w:rPr>
                            <w:rFonts w:hint="eastAsia"/>
                          </w:rPr>
                          <w:t>A2.5[回答人2]回答2</w:t>
                        </w:r>
                      </w:p>
                      <w:p>
                        <w:pPr>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ind/>
        <w:rPr>
          <w:color w:val="B86014"/>
        </w:rPr>
      </w:pPr>
    </w:p>
    <w:p>
      <w:pPr>
        <w:rPr/>
      </w:pPr>
      <w:r>
        <w:rPr/>
        <w:drawing>
          <wp:inline distT="0" distB="0" distL="0" distR="0">
            <wp:extent cx="5688330" cy="5688330"/>
            <wp:effectExtent l="0" t="0" r="0" b="0"/>
            <wp:docPr id="70" name="文本框 qxwylc"/>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lang/>
                          </w:rPr>
                        </w:pPr>
                        <w:r>
                          <w:rPr>
                            <w:rFonts w:hint="eastAsia"/>
                            <w:b/>
                            <w:lang/>
                          </w:rPr>
                          <w:t>Q2.6[user_name].Question.</w:t>
                        </w:r>
                      </w:p>
                      <w:p>
                        <w:pPr>
                          <w:numPr/>
                          <w:pBdr/>
                          <w:ind/>
                          <w:rPr>
                            <w:rFonts w:hint="eastAsia"/>
                            <w:lang/>
                          </w:rPr>
                        </w:pPr>
                        <w:r>
                          <w:rPr>
                            <w:rFonts w:hint="eastAsia"/>
                            <w:lang/>
                          </w:rPr>
                          <w:t>A2.6[回答人1]回答1</w:t>
                        </w:r>
                      </w:p>
                      <w:p>
                        <w:pPr>
                          <w:numPr/>
                          <w:ind/>
                          <w:rPr/>
                        </w:pPr>
                        <w:r>
                          <w:rPr>
                            <w:rFonts w:hint="eastAsia"/>
                            <w:lang/>
                          </w:rPr>
                          <w:t>A2.6[回答人2]回答2</w:t>
                        </w:r>
                      </w:p>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ind/>
        <w:rPr>
          <w:color w:val="B86014"/>
        </w:rPr>
      </w:pPr>
    </w:p>
    <w:p>
      <w:pPr>
        <w:rPr/>
      </w:pPr>
      <w:r>
        <w:rPr/>
        <w:drawing>
          <wp:inline distT="0" distB="0" distL="0" distR="0">
            <wp:extent cx="5688330" cy="5688330"/>
            <wp:effectExtent l="0" t="0" r="0" b="0"/>
            <wp:docPr id="72" name="文本框 qxwylc"/>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lang/>
                          </w:rPr>
                        </w:pPr>
                        <w:r>
                          <w:rPr>
                            <w:rFonts w:hint="eastAsia"/>
                            <w:b/>
                            <w:lang/>
                          </w:rPr>
                          <w:t>Q2.7[user_name].Question.</w:t>
                        </w:r>
                      </w:p>
                      <w:p>
                        <w:pPr>
                          <w:numPr/>
                          <w:pBdr/>
                          <w:ind/>
                          <w:rPr>
                            <w:rFonts w:hint="eastAsia"/>
                            <w:lang/>
                          </w:rPr>
                        </w:pPr>
                        <w:r>
                          <w:rPr>
                            <w:rFonts w:hint="eastAsia"/>
                            <w:lang/>
                          </w:rPr>
                          <w:t>A2.7[回答人1]回答1</w:t>
                        </w:r>
                      </w:p>
                      <w:p>
                        <w:pPr>
                          <w:numPr/>
                          <w:ind/>
                          <w:rPr/>
                        </w:pPr>
                        <w:r>
                          <w:rPr>
                            <w:rFonts w:hint="eastAsia"/>
                            <w:lang/>
                          </w:rPr>
                          <w:t>A2.7[回答人2]回答2</w:t>
                        </w:r>
                      </w:p>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ind/>
        <w:rPr>
          <w:color w:val="B86014"/>
        </w:rPr>
      </w:pPr>
    </w:p>
    <w:p>
      <w:pPr>
        <w:rPr/>
      </w:pPr>
      <w:r>
        <w:rPr/>
        <w:drawing>
          <wp:inline distT="0" distB="0" distL="0" distR="0">
            <wp:extent cx="5688330" cy="5688330"/>
            <wp:effectExtent l="0" t="0" r="0" b="0"/>
            <wp:docPr id="74" name="文本框 qxwylc"/>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lang/>
                          </w:rPr>
                        </w:pPr>
                        <w:r>
                          <w:rPr>
                            <w:rFonts w:hint="eastAsia"/>
                            <w:b/>
                            <w:lang/>
                          </w:rPr>
                          <w:t>Q2.6[user_name].Question.</w:t>
                        </w:r>
                      </w:p>
                      <w:p>
                        <w:pPr>
                          <w:numPr/>
                          <w:pBdr/>
                          <w:ind/>
                          <w:rPr>
                            <w:rFonts w:hint="eastAsia"/>
                            <w:lang/>
                          </w:rPr>
                        </w:pPr>
                        <w:r>
                          <w:rPr>
                            <w:rFonts w:hint="eastAsia"/>
                            <w:lang/>
                          </w:rPr>
                          <w:t>A2.7[回答人1]回答1</w:t>
                        </w:r>
                      </w:p>
                      <w:p>
                        <w:pPr>
                          <w:numPr/>
                          <w:ind/>
                          <w:rPr/>
                        </w:pPr>
                        <w:r>
                          <w:rPr>
                            <w:rFonts w:hint="eastAsia"/>
                            <w:lang/>
                          </w:rPr>
                          <w:t>A2.7[回答人2]回答2</w:t>
                        </w:r>
                      </w:p>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ind/>
        <w:rPr>
          <w:color w:val="B86014"/>
        </w:rPr>
      </w:pPr>
    </w:p>
    <w:p>
      <w:pPr>
        <w:pStyle w:val="000001"/>
        <w:pBdr>
          <w:bottom w:val="double" w:color="010102" w:sz="8"/>
        </w:pBdr>
        <w:ind/>
        <w:rPr/>
      </w:pPr>
    </w:p>
    <w:p>
      <w:pPr>
        <w:pStyle w:val="000003"/>
        <w:pBdr/>
        <w:ind/>
        <w:rPr/>
      </w:pPr>
      <w:r>
        <w:rPr/>
        <w:t>想</w:t>
      </w:r>
      <w:r>
        <w:rPr>
          <w:rFonts w:hint="eastAsia"/>
        </w:rPr>
        <w:t>对</w:t>
      </w:r>
      <w:r>
        <w:rPr/>
        <w:t>学弟学妹们说的话</w:t>
      </w:r>
    </w:p>
    <w:p>
      <w:pPr>
        <w:rPr/>
      </w:pPr>
      <w:r>
        <w:rPr/>
        <w:drawing>
          <wp:inline distT="0" distB="0" distL="0" distR="0">
            <wp:extent cx="5688330" cy="5688330"/>
            <wp:effectExtent l="0" t="0" r="0" b="0"/>
            <wp:docPr id="76" name="文本框 vwqv2p"/>
            <a:graphic>
              <a:graphicData uri="http://schemas.microsoft.com/office/word/2010/wordprocessingShape">
                <wps:wsp>
                  <wps:cNvSpPr txBox="true"/>
                  <wps:spPr>
                    <a:xfrm>
                      <a:off x="0" y="0"/>
                      <a:ext cx="5688330" cy="5688330"/>
                    </a:xfrm>
                    <a:prstGeom prst="rect">
                      <a:avLst/>
                    </a:prstGeom>
                    <a:solidFill>
                      <a:srgbClr val="FEF8E4"/>
                    </a:solidFill>
                    <a:ln w="9525">
                      <a:solidFill>
                        <a:srgbClr val="FBEBAE">
                          <a:alpha val="10000"/>
                        </a:srgbClr>
                      </a:solidFill>
                    </a:ln>
                  </wps:spPr>
                  <wps:txbx>
                    <w:txbxContent>
                      <w:p>
                        <w:pPr>
                          <w:numPr/>
                          <w:pBdr/>
                          <w:ind/>
                          <w:rPr>
                            <w:rFonts w:hint="eastAsia"/>
                            <w:color w:val="F88825"/>
                          </w:rPr>
                        </w:pPr>
                        <w:r>
                          <w:rPr>
                            <w:rFonts w:hint="eastAsia"/>
                            <w:b/>
                            <w:color w:val="F88825"/>
                          </w:rPr>
                          <w:t>编辑要求：</w:t>
                        </w:r>
                      </w:p>
                      <w:p>
                        <w:pPr>
                          <w:numPr/>
                          <w:pBdr/>
                          <w:ind/>
                          <w:rPr>
                            <w:rFonts w:hint="eastAsia"/>
                            <w:color w:val="F88825"/>
                          </w:rPr>
                        </w:pPr>
                        <w:r>
                          <w:rPr>
                            <w:rFonts w:hint="eastAsia"/>
                            <w:color w:val="F88825"/>
                          </w:rPr>
                          <w:t>1. 请友善发言~</w:t>
                        </w:r>
                      </w:p>
                      <w:p>
                        <w:pPr>
                          <w:numPr/>
                          <w:pBdr/>
                          <w:ind/>
                          <w:rPr>
                            <w:rFonts w:hint="eastAsia"/>
                            <w:color w:val="F88825"/>
                          </w:rPr>
                        </w:pPr>
                        <w:r>
                          <w:rPr>
                            <w:rFonts w:hint="eastAsia"/>
                            <w:color w:val="F88825"/>
                          </w:rPr>
                          <w:t>2. 请不要随意改动他人发言，如有有争议的信息，请在该信息下方加上红色高亮块，并于其中声</w:t>
                        </w:r>
                        <w:r>
                          <w:rPr>
                            <w:rFonts w:hint="eastAsia"/>
                            <w:color w:val="F88825"/>
                            <w:lang/>
                          </w:rPr>
                          <w:t>明</w:t>
                        </w:r>
                        <w:r>
                          <w:rPr>
                            <w:rFonts w:hint="eastAsia"/>
                            <w:color w:val="F88825"/>
                          </w:rPr>
                          <w:t>你认为可能需要更改之处。</w:t>
                        </w:r>
                      </w:p>
                      <w:p>
                        <w:pPr>
                          <w:numPr/>
                          <w:pBdr>
                            <w:bottom/>
                          </w:pBdr>
                          <w:ind/>
                          <w:rPr>
                            <w:rFonts w:hint="eastAsia"/>
                            <w:color w:val="F88825"/>
                          </w:rPr>
                        </w:pPr>
                        <w:r>
                          <w:rPr>
                            <w:rFonts w:hint="eastAsia"/>
                            <w:color w:val="F88825"/>
                          </w:rPr>
                          <w:t>3. 可以直接贴链接。</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Style w:val="000001"/>
        <w:pBdr/>
        <w:ind/>
        <w:rPr/>
      </w:pPr>
    </w:p>
    <w:p>
      <w:pPr>
        <w:pBdr/>
        <w:ind/>
        <w:rPr/>
      </w:pPr>
      <w:r>
        <w:rPr/>
        <w:drawing>
          <wp:inline distT="0" distB="0" distL="0" distR="0">
            <wp:extent cx="5688330" cy="5688330"/>
            <wp:effectExtent l="0" t="0" r="0" b="0"/>
            <wp:docPr id="78" name="文本框 8d4cvo"/>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Bdr/>
                          <w:ind/>
                          <w:rPr>
                            <w:rFonts w:hint="eastAsia"/>
                            <w:b/>
                          </w:rPr>
                        </w:pPr>
                        <w:r>
                          <w:rPr>
                            <w:rFonts w:hint="eastAsia"/>
                            <w:b/>
                            <w:lang/>
                          </w:rPr>
                          <w:t>没人在</w:t>
                        </w:r>
                        <w:r>
                          <w:rPr>
                            <w:rFonts w:hint="eastAsia"/>
                          </w:rPr>
                          <w:t xml:space="preserve">: </w:t>
                        </w:r>
                      </w:p>
                      <w:p>
                        <w:pPr>
                          <w:pBdr>
                            <w:bottom/>
                          </w:pBdr>
                          <w:ind/>
                          <w:rPr>
                            <w:rFonts w:hint="eastAsia"/>
                          </w:rPr>
                        </w:pPr>
                        <w:r>
                          <w:rPr>
                            <w:rFonts w:hint="eastAsia"/>
                            <w:lang/>
                          </w:rPr>
                          <w:t>不管怎样，总之欢迎大家来到上海交大，欢迎大家开启自己精彩的大学新生活！也祝大家在大学生活当中找到自己的人生理想，信赖伙伴与奋斗目标，并且度过一个充实而美好的青春年华</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rPr/>
      </w:pPr>
    </w:p>
    <w:p>
      <w:pPr>
        <w:rPr/>
      </w:pPr>
      <w:r>
        <w:rPr/>
        <w:drawing>
          <wp:inline distT="0" distB="0" distL="0" distR="0">
            <wp:extent cx="5688330" cy="5688330"/>
            <wp:effectExtent l="0" t="0" r="0" b="0"/>
            <wp:docPr id="80" name="文本框 8d4cvo"/>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rPr>
                        </w:pPr>
                        <w:r>
                          <w:rPr>
                            <w:rFonts w:hint="eastAsia"/>
                            <w:b/>
                            <w:lang/>
                          </w:rPr>
                          <w:t>叕出</w:t>
                        </w:r>
                        <w:r>
                          <w:rPr>
                            <w:rFonts w:hint="eastAsia"/>
                            <w:lang/>
                          </w:rPr>
                          <w:t xml:space="preserve">: </w:t>
                        </w:r>
                      </w:p>
                      <w:p>
                        <w:pPr>
                          <w:numPr/>
                          <w:pBdr>
                            <w:bottom/>
                          </w:pBdr>
                          <w:ind/>
                          <w:rPr>
                            <w:rFonts w:hint="eastAsia"/>
                            <w:lang/>
                          </w:rPr>
                        </w:pPr>
                        <w:r>
                          <w:rPr>
                            <w:rFonts w:hint="eastAsia"/>
                            <w:lang/>
                          </w:rPr>
                          <w:t>尽早学会使用大语言模型，享受美好大学生活（</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ind/>
        <w:outlineLvl w:val="9"/>
        <w:rPr/>
      </w:pPr>
    </w:p>
    <w:p>
      <w:pPr>
        <w:rPr/>
      </w:pPr>
      <w:r>
        <w:rPr/>
        <w:drawing>
          <wp:inline distT="0" distB="0" distL="0" distR="0">
            <wp:extent cx="5688330" cy="5688330"/>
            <wp:effectExtent l="0" t="0" r="0" b="0"/>
            <wp:docPr id="82" name="文本框 qiszw5"/>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Bdr/>
                          <w:ind/>
                          <w:rPr>
                            <w:rFonts w:hint="eastAsia"/>
                          </w:rPr>
                        </w:pPr>
                        <w:r>
                          <w:rPr>
                            <w:rFonts w:hint="eastAsia"/>
                            <w:b/>
                          </w:rPr>
                          <w:t>week</w:t>
                        </w:r>
                        <w:r>
                          <w:rPr>
                            <w:rFonts w:hint="eastAsia"/>
                          </w:rPr>
                          <w:t>:</w:t>
                        </w:r>
                      </w:p>
                      <w:p>
                        <w:pPr>
                          <w:pBdr/>
                          <w:ind/>
                          <w:rPr>
                            <w:rFonts w:hint="eastAsia"/>
                          </w:rPr>
                        </w:pPr>
                        <w:r>
                          <w:rPr>
                            <w:rFonts w:hint="eastAsia"/>
                          </w:rPr>
                          <w:t>欢迎加入nimo喵~ （我个人在nimo遇到了非常多的朋友、度过了很开心的日子，所以在这里真心欢迎所有希望在交大能够找到归属感的小朋友都可以试着加入这个可爱的部门）</w:t>
                        </w:r>
                      </w:p>
                      <w:p>
                        <w:pPr>
                          <w:pBdr/>
                          <w:ind/>
                          <w:rPr>
                            <w:rFonts w:hint="eastAsia"/>
                          </w:rPr>
                        </w:pPr>
                      </w:p>
                      <w:p>
                        <w:pPr>
                          <w:pBdr/>
                          <w:ind/>
                          <w:rPr>
                            <w:rFonts w:hint="eastAsia"/>
                          </w:rPr>
                        </w:pPr>
                        <w:r>
                          <w:rPr>
                            <w:rFonts w:hint="eastAsia"/>
                          </w:rPr>
                          <w:t>我个人的经验是</w:t>
                        </w:r>
                        <w:r>
                          <w:rPr>
                            <w:rFonts w:hint="eastAsia"/>
                            <w:b/>
                          </w:rPr>
                          <w:t>好好利用自己刚入学的热情，不要害怕失败多去做一些尝试</w:t>
                        </w:r>
                        <w:r>
                          <w:rPr>
                            <w:rFonts w:hint="eastAsia"/>
                          </w:rPr>
                          <w:t>。</w:t>
                        </w:r>
                      </w:p>
                      <w:p>
                        <w:pPr>
                          <w:pBdr/>
                          <w:ind/>
                          <w:rPr>
                            <w:rFonts w:hint="eastAsia"/>
                            <w:sz w:val="18"/>
                            <w:shd w:val="clear" w:color="auto" w:fill="auto"/>
                          </w:rPr>
                        </w:pPr>
                        <w:r>
                          <w:rPr>
                            <w:rFonts w:hint="eastAsia"/>
                          </w:rPr>
                          <w:t>同时也要保持头脑的清醒，做好判断，少随大流。比如大家都在加学生会所以我也去加学生会？</w:t>
                        </w:r>
                        <w:r>
                          <w:rPr>
                            <w:rFonts w:hint="eastAsia"/>
                            <w:b/>
                          </w:rPr>
                          <w:t>不如先问问自己这真的是自己想要的、有意义的事情吗。</w:t>
                        </w:r>
                        <w:r>
                          <w:rPr>
                            <w:rFonts w:hint="eastAsia"/>
                          </w:rPr>
                          <w:t>在大学注意力或者说精力真的是很重要的东西。</w:t>
                        </w:r>
                        <w:r>
                          <w:rPr>
                            <w:rFonts w:hint="eastAsia"/>
                            <w:sz w:val="18"/>
                            <w:shd w:val="clear" w:color="auto" w:fill="auto"/>
                          </w:rPr>
                          <w:t>我当时刚进大一的时候精力无比充沛，一连加了5个学生组织，包括学生联合会等。但后面会发现很多组织和我想得不一样，有些活动是无法给我带来提升的我没有必要参加。也算是踩了一些坑吧。</w:t>
                        </w:r>
                      </w:p>
                      <w:p>
                        <w:pPr>
                          <w:pBdr/>
                          <w:ind/>
                          <w:rPr>
                            <w:rFonts w:hint="eastAsia"/>
                          </w:rPr>
                        </w:pPr>
                        <w:r>
                          <w:rPr>
                            <w:rFonts w:hint="eastAsia"/>
                          </w:rPr>
                          <w:t>但我现在依然认为我的大一是过得最幸福的一年，也希望新朋友们都能好好把握这也许是最美好的时光。</w:t>
                        </w:r>
                      </w:p>
                      <w:p>
                        <w:pPr>
                          <w:pBdr/>
                          <w:ind/>
                          <w:rPr>
                            <w:rFonts w:hint="eastAsia"/>
                          </w:rPr>
                        </w:pPr>
                      </w:p>
                      <w:p>
                        <w:pPr>
                          <w:pBdr/>
                          <w:ind/>
                          <w:rPr>
                            <w:rFonts w:hint="eastAsia"/>
                          </w:rPr>
                        </w:pPr>
                        <w:r>
                          <w:rPr>
                            <w:rFonts w:hint="eastAsia"/>
                          </w:rPr>
                          <w:t>（如何编辑呢？</w:t>
                        </w:r>
                      </w:p>
                      <w:p>
                        <w:pPr>
                          <w:pBdr/>
                          <w:ind/>
                          <w:rPr>
                            <w:rFonts w:hint="eastAsia"/>
                          </w:rPr>
                        </w:pPr>
                        <w:r>
                          <w:rPr>
                            <w:rFonts w:hint="eastAsia"/>
                          </w:rPr>
                          <w:drawing>
                            <wp:inline distT="0" distB="0" distL="0" distR="0">
                              <wp:extent cx="4343400" cy="1724025"/>
                              <wp:effectExtent l="0" t="0" r="0" b="0"/>
                              <wp:docPr id="84" name="picture" descr="descript"/>
                              <wp:cNvGraphicFramePr/>
                              <a:graphic>
                                <a:graphicData uri="http://schemas.openxmlformats.org/drawingml/2006/picture">
                                  <pic:pic>
                                    <pic:nvPicPr>
                                      <pic:cNvPr id="85" name="picture" descr="descript"/>
                                      <pic:cNvPicPr/>
                                    </pic:nvPicPr>
                                    <pic:blipFill rotWithShape="true">
                                      <a:blip r:embed="rId19"/>
                                      <a:stretch/>
                                    </pic:blipFill>
                                    <pic:spPr>
                                      <a:xfrm>
                                        <a:off x="0" y="0"/>
                                        <a:ext cx="4343400" cy="1724025"/>
                                      </a:xfrm>
                                      <a:prstGeom prst="rect">
                                        <a:avLst/>
                                      </a:prstGeom>
                                    </pic:spPr>
                                  </pic:pic>
                                </a:graphicData>
                              </a:graphic>
                            </wp:inline>
                          </w:drawing>
                        </w:r>
                      </w:p>
                      <w:p>
                        <w:pPr>
                          <w:pBdr>
                            <w:bottom/>
                          </w:pBdr>
                          <w:ind/>
                          <w:rPr>
                            <w:rFonts w:hint="eastAsia"/>
                          </w:rPr>
                        </w:pPr>
                        <w:r>
                          <w:rPr>
                            <w:rFonts w:hint="eastAsia"/>
                          </w:rPr>
                          <w:t>在文本格式那里点击高亮块就可以加了）</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pBdr/>
        <w:ind/>
        <w:rPr/>
      </w:pPr>
      <w:r>
        <w:rPr/>
        <w:drawing>
          <wp:inline distT="0" distB="0" distL="0" distR="0">
            <wp:extent cx="5688330" cy="5688330"/>
            <wp:effectExtent l="0" t="0" r="0" b="0"/>
            <wp:docPr id="87" name="文本框 5g93l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Bdr/>
                          <w:ind/>
                          <w:rPr>
                            <w:rFonts w:hint="eastAsia"/>
                          </w:rPr>
                        </w:pPr>
                        <w:r>
                          <w:rPr>
                            <w:rFonts w:hint="eastAsia"/>
                            <w:b/>
                          </w:rPr>
                          <w:t>新生群里的猪：</w:t>
                        </w:r>
                      </w:p>
                      <w:p>
                        <w:pPr>
                          <w:rPr/>
                        </w:pPr>
                        <w:r>
                          <w:rPr>
                            <w:rFonts w:hint="eastAsia"/>
                          </w:rPr>
                          <w:t>欢迎来到交大！建议大家积极从各个渠道询问获取信息，辅导员/群里学长学姐/讲座上演讲者等等，大家都很热心很乐意解答的，不过记得一定要有礼貌呢。</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Bdr/>
        <w:ind/>
        <w:rPr/>
      </w:pPr>
    </w:p>
    <w:p>
      <w:pPr>
        <w:numPr/>
        <w:pBdr/>
        <w:tabs/>
        <w:kinsoku/>
        <w:wordWrap/>
        <w:autoSpaceDE/>
        <w:autoSpaceDN/>
        <w:snapToGrid/>
        <w:spacing/>
        <w:ind/>
        <w:outlineLvl w:val="9"/>
        <w:rPr/>
      </w:pPr>
      <w:r>
        <w:rPr/>
        <w:drawing>
          <wp:inline distT="0" distB="0" distL="0" distR="0">
            <wp:extent cx="5688330" cy="5688330"/>
            <wp:effectExtent l="0" t="0" r="0" b="0"/>
            <wp:docPr id="89" name="文本框 5g93l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rPr>
                        </w:pPr>
                        <w:r>
                          <w:rPr>
                            <w:rFonts w:hint="eastAsia"/>
                            <w:b/>
                          </w:rPr>
                          <w:t>twilight:</w:t>
                        </w:r>
                      </w:p>
                      <w:p>
                        <w:pPr>
                          <w:numPr/>
                          <w:ind/>
                          <w:rPr>
                            <w:b w:val="false"/>
                          </w:rPr>
                        </w:pPr>
                        <w:r>
                          <w:rPr>
                            <w:rFonts w:hint="eastAsia"/>
                            <w:b w:val="false"/>
                          </w:rPr>
                          <w:t>趁着大一有机会多去感受，以及不要选经数双学位</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rPr/>
      </w:pPr>
    </w:p>
    <w:p>
      <w:pPr>
        <w:rPr/>
      </w:pPr>
      <w:r>
        <w:rPr/>
        <w:drawing>
          <wp:inline distT="0" distB="0" distL="0" distR="0">
            <wp:extent cx="5688330" cy="5688330"/>
            <wp:effectExtent l="0" t="0" r="0" b="0"/>
            <wp:docPr id="91" name="文本框 bufv0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rPr>
                        </w:pPr>
                        <w:r>
                          <w:rPr>
                            <w:rFonts w:hint="eastAsia"/>
                            <w:b/>
                          </w:rPr>
                          <w:t>null:</w:t>
                        </w:r>
                      </w:p>
                      <w:p>
                        <w:pPr>
                          <w:pBdr>
                            <w:bottom/>
                          </w:pBdr>
                          <w:ind/>
                          <w:rPr>
                            <w:rFonts w:hint="eastAsia"/>
                            <w:b w:val="false"/>
                            <w:lang/>
                          </w:rPr>
                        </w:pPr>
                        <w:r>
                          <w:rPr>
                            <w:rFonts w:hint="eastAsia"/>
                            <w:b w:val="false"/>
                          </w:rPr>
                          <w:t>大一上时间充足，重点在打基础，不需要选好几节通识课/公选课/新生研讨课，这三类课jwc卡35%的85+(3.7)率，需要做好心理准备~</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tabs/>
        <w:kinsoku/>
        <w:wordWrap/>
        <w:autoSpaceDE/>
        <w:autoSpaceDN/>
        <w:snapToGrid/>
        <w:spacing/>
        <w:ind/>
        <w:outlineLvl w:val="9"/>
        <w:rPr/>
      </w:pPr>
    </w:p>
    <w:p>
      <w:pPr>
        <w:ind/>
        <w:rPr/>
      </w:pPr>
      <w:r>
        <w:rPr/>
        <w:drawing>
          <wp:inline distT="0" distB="0" distL="0" distR="0">
            <wp:extent cx="5688330" cy="5688330"/>
            <wp:effectExtent l="0" t="0" r="0" b="0"/>
            <wp:docPr id="93" name="文本框 bufv0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val="false"/>
                          </w:rPr>
                        </w:pPr>
                        <w:r>
                          <w:rPr>
                            <w:rFonts w:hint="eastAsia"/>
                            <w:b/>
                          </w:rPr>
                          <w:t>叆暮：</w:t>
                        </w:r>
                      </w:p>
                      <w:p>
                        <w:pPr>
                          <w:numPr/>
                          <w:ind/>
                          <w:rPr>
                            <w:b w:val="false"/>
                          </w:rPr>
                        </w:pPr>
                        <w:r>
                          <w:rPr>
                            <w:rFonts w:hint="eastAsia"/>
                            <w:b w:val="false"/>
                          </w:rPr>
                          <w:t>要多关注自己的身体和心理健康，你已经不是闷着头读书就好了的高中生啦，学习方面绩点并不是一切，保研直博也不一定是每个人的最佳选择，一定要做好自己的规划，多开发兴趣爱好多交朋友享受灿烂大学生活喵。</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tabs/>
        <w:kinsoku/>
        <w:wordWrap/>
        <w:autoSpaceDE/>
        <w:autoSpaceDN/>
        <w:snapToGrid/>
        <w:spacing/>
        <w:ind/>
        <w:outlineLvl w:val="9"/>
        <w:rPr/>
      </w:pPr>
    </w:p>
    <w:p>
      <w:pPr>
        <w:ind/>
        <w:rPr/>
      </w:pPr>
      <w:r>
        <w:rPr/>
        <w:drawing>
          <wp:inline distT="0" distB="0" distL="0" distR="0">
            <wp:extent cx="5688330" cy="5688330"/>
            <wp:effectExtent l="0" t="0" r="0" b="0"/>
            <wp:docPr id="95" name="文本框 bufv0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val="false"/>
                          </w:rPr>
                        </w:pPr>
                        <w:r>
                          <w:rPr>
                            <w:rFonts w:hint="eastAsia"/>
                            <w:b/>
                          </w:rPr>
                          <w:t>平凡之路：</w:t>
                        </w:r>
                      </w:p>
                      <w:p>
                        <w:pPr>
                          <w:numPr/>
                          <w:pBdr/>
                          <w:ind/>
                          <w:rPr>
                            <w:rFonts w:hint="eastAsia"/>
                            <w:b w:val="false"/>
                          </w:rPr>
                        </w:pPr>
                        <w:r>
                          <w:rPr>
                            <w:rFonts w:hint="eastAsia"/>
                            <w:b w:val="false"/>
                          </w:rPr>
                          <w:t>平时要保持锻炼身体的习惯，尽量多走出宿舍去探索..有良好的身体+心理健康才是最重要的</w:t>
                        </w:r>
                      </w:p>
                      <w:p>
                        <w:pPr>
                          <w:numPr/>
                          <w:ind/>
                          <w:rPr>
                            <w:b w:val="false"/>
                          </w:rPr>
                        </w:pPr>
                        <w:r>
                          <w:rPr>
                            <w:rFonts w:hint="eastAsia"/>
                            <w:b w:val="false"/>
                          </w:rPr>
                          <w:t>还有如果想高数线代少走些弯路，一定要加学科营，tygg的恩情还不完（</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tabs/>
        <w:kinsoku/>
        <w:wordWrap/>
        <w:autoSpaceDE/>
        <w:autoSpaceDN/>
        <w:snapToGrid/>
        <w:spacing/>
        <w:ind/>
        <w:outlineLvl w:val="9"/>
        <w:rPr/>
      </w:pPr>
    </w:p>
    <w:p>
      <w:pPr>
        <w:ind/>
        <w:rPr/>
      </w:pPr>
      <w:r>
        <w:rPr/>
        <w:drawing>
          <wp:inline distT="0" distB="0" distL="0" distR="0">
            <wp:extent cx="5688330" cy="5688330"/>
            <wp:effectExtent l="0" t="0" r="0" b="0"/>
            <wp:docPr id="97" name="文本框 bufv0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rPr>
                        </w:pPr>
                        <w:r>
                          <w:rPr>
                            <w:rFonts w:hint="eastAsia"/>
                            <w:b/>
                          </w:rPr>
                          <w:t>天依云倚：</w:t>
                        </w:r>
                      </w:p>
                      <w:p>
                        <w:pPr>
                          <w:numPr/>
                          <w:ind/>
                          <w:rPr>
                            <w:b w:val="false"/>
                          </w:rPr>
                        </w:pPr>
                        <w:r>
                          <w:rPr>
                            <w:rFonts w:hint="eastAsia"/>
                            <w:b w:val="false"/>
                          </w:rPr>
                          <w:t>有的课还不如打鸣潮和星穹铁道，翘课不用有负罪感。</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tabs/>
        <w:kinsoku/>
        <w:wordWrap/>
        <w:autoSpaceDE/>
        <w:autoSpaceDN/>
        <w:snapToGrid/>
        <w:spacing/>
        <w:ind/>
        <w:outlineLvl w:val="9"/>
        <w:rPr/>
      </w:pPr>
    </w:p>
    <w:p>
      <w:pPr>
        <w:ind/>
        <w:rPr/>
      </w:pPr>
      <w:r>
        <w:rPr/>
        <w:drawing>
          <wp:inline distT="0" distB="0" distL="0" distR="0">
            <wp:extent cx="5688330" cy="5688330"/>
            <wp:effectExtent l="0" t="0" r="0" b="0"/>
            <wp:docPr id="99" name="文本框 bufv0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val="false"/>
                            <w:lang/>
                          </w:rPr>
                        </w:pPr>
                        <w:r>
                          <w:rPr>
                            <w:rFonts w:hint="eastAsia"/>
                            <w:b/>
                            <w:lang/>
                          </w:rPr>
                          <w:t>HarlAn</w:t>
                        </w:r>
                        <w:r>
                          <w:rPr>
                            <w:rFonts w:hint="eastAsia"/>
                            <w:b w:val="false"/>
                            <w:lang/>
                          </w:rPr>
                          <w:t>：</w:t>
                        </w:r>
                      </w:p>
                      <w:p>
                        <w:pPr>
                          <w:numPr/>
                          <w:pBdr>
                            <w:bottom/>
                          </w:pBdr>
                          <w:ind/>
                          <w:rPr>
                            <w:rFonts w:hint="eastAsia"/>
                            <w:b w:val="false"/>
                            <w:lang/>
                          </w:rPr>
                        </w:pPr>
                        <w:r>
                          <w:rPr>
                            <w:rFonts w:hint="eastAsia"/>
                            <w:b w:val="false"/>
                            <w:lang/>
                          </w:rPr>
                          <w:t>记得好好吃饭，好好睡觉，照顾好自己～</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tabs/>
        <w:kinsoku/>
        <w:wordWrap/>
        <w:autoSpaceDE/>
        <w:autoSpaceDN/>
        <w:snapToGrid/>
        <w:spacing/>
        <w:ind/>
        <w:outlineLvl w:val="9"/>
        <w:rPr/>
      </w:pPr>
    </w:p>
    <w:p>
      <w:pPr>
        <w:ind/>
        <w:rPr/>
      </w:pPr>
      <w:r>
        <w:rPr/>
        <w:drawing>
          <wp:inline distT="0" distB="0" distL="0" distR="0">
            <wp:extent cx="5688330" cy="5688330"/>
            <wp:effectExtent l="0" t="0" r="0" b="0"/>
            <wp:docPr id="101" name="文本框 bufv0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val="false"/>
                          </w:rPr>
                        </w:pPr>
                        <w:r>
                          <w:rPr>
                            <w:rFonts w:hint="eastAsia"/>
                            <w:b w:val="false"/>
                          </w:rPr>
                          <w:t>考上交大的你已经是同龄人里的前0.08%了，只要本科能毕业，不读研、没入党、成绩靠后都不算什么，你已经非常优秀了</w:t>
                        </w:r>
                      </w:p>
                      <w:p>
                        <w:pPr>
                          <w:numPr/>
                          <w:pBdr>
                            <w:bottom/>
                          </w:pBdr>
                          <w:ind/>
                          <w:rPr>
                            <w:rFonts w:hint="eastAsia"/>
                            <w:b w:val="false"/>
                            <w:lang/>
                          </w:rPr>
                        </w:pPr>
                        <w:r>
                          <w:rPr>
                            <w:rFonts w:hint="eastAsia"/>
                            <w:b w:val="false"/>
                          </w:rPr>
                          <w:t>不要被任何挫折打倒，不要被蒙蔽眼睛，尽情拥抱只属于你的人生就好</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tabs/>
        <w:kinsoku/>
        <w:wordWrap/>
        <w:autoSpaceDE/>
        <w:autoSpaceDN/>
        <w:snapToGrid/>
        <w:spacing/>
        <w:ind/>
        <w:outlineLvl w:val="9"/>
        <w:rPr/>
      </w:pPr>
    </w:p>
    <w:p>
      <w:pPr>
        <w:ind/>
        <w:rPr/>
      </w:pPr>
      <w:r>
        <w:rPr/>
        <w:drawing>
          <wp:inline distT="0" distB="0" distL="0" distR="0">
            <wp:extent cx="5688330" cy="5688330"/>
            <wp:effectExtent l="0" t="0" r="0" b="0"/>
            <wp:docPr id="103" name="文本框 bufv0v"/>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val="false"/>
                            <w:lang/>
                          </w:rPr>
                        </w:pPr>
                        <w:r>
                          <w:rPr>
                            <w:rFonts w:hint="eastAsia"/>
                            <w:b/>
                            <w:lang/>
                          </w:rPr>
                          <w:t>Milvoid</w:t>
                        </w:r>
                        <w:r>
                          <w:rPr>
                            <w:rFonts w:hint="eastAsia"/>
                            <w:b w:val="false"/>
                            <w:lang/>
                          </w:rPr>
                          <w:t>：</w:t>
                        </w:r>
                      </w:p>
                      <w:p>
                        <w:pPr>
                          <w:numPr/>
                          <w:pBdr>
                            <w:bottom/>
                          </w:pBdr>
                          <w:ind/>
                          <w:rPr>
                            <w:rFonts w:hint="eastAsia"/>
                            <w:b w:val="false"/>
                            <w:lang/>
                          </w:rPr>
                        </w:pPr>
                        <w:r>
                          <w:rPr>
                            <w:rFonts w:hint="eastAsia"/>
                            <w:b w:val="false"/>
                            <w:lang/>
                          </w:rPr>
                          <w:t>外出吃饭除了霍体门出去的龙湖天街，也可以去华师北边的满天星广场（有海底捞）和宝龙广场，人要少一些</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tabs/>
        <w:kinsoku/>
        <w:wordWrap/>
        <w:autoSpaceDE/>
        <w:autoSpaceDN/>
        <w:snapToGrid/>
        <w:spacing/>
        <w:ind/>
        <w:outlineLvl w:val="9"/>
        <w:rPr/>
      </w:pPr>
    </w:p>
    <w:p>
      <w:pPr>
        <w:rPr/>
      </w:pPr>
      <w:r>
        <w:rPr/>
        <w:drawing>
          <wp:inline distT="0" distB="0" distL="0" distR="0">
            <wp:extent cx="5688330" cy="5688330"/>
            <wp:effectExtent l="0" t="0" r="0" b="0"/>
            <wp:docPr id="105" name="文本框 zasoko"/>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bottom/>
                          </w:pBdr>
                          <w:ind/>
                          <w:rPr>
                            <w:rFonts w:hint="eastAsia"/>
                            <w:lang/>
                          </w:rPr>
                        </w:pPr>
                        <w:r>
                          <w:rPr>
                            <w:rFonts w:hint="eastAsia"/>
                            <w:b/>
                            <w:lang/>
                          </w:rPr>
                          <w:t>TorchMar</w:t>
                        </w:r>
                        <w:r>
                          <w:rPr>
                            <w:rFonts w:hint="eastAsia"/>
                            <w:lang/>
                          </w:rPr>
                          <w:t>：</w:t>
                        </w:r>
                      </w:p>
                      <w:p>
                        <w:pPr>
                          <w:numPr/>
                          <w:pBdr/>
                          <w:ind/>
                          <w:rPr>
                            <w:rFonts w:hint="eastAsia"/>
                            <w:lang/>
                          </w:rPr>
                        </w:pPr>
                        <w:r>
                          <w:rPr>
                            <w:rFonts w:hint="eastAsia"/>
                            <w:lang/>
                          </w:rPr>
                          <w:t>大一好好享受生活，如果想卷请务必务必</w:t>
                        </w:r>
                        <w:r>
                          <w:rPr>
                            <w:rFonts w:hint="eastAsia"/>
                            <w:b/>
                            <w:lang/>
                          </w:rPr>
                          <w:t>优先卷高数（数分）</w:t>
                        </w:r>
                        <w:r>
                          <w:rPr>
                            <w:rFonts w:hint="eastAsia"/>
                            <w:lang/>
                          </w:rPr>
                          <w:t>！</w:t>
                        </w:r>
                      </w:p>
                      <w:p>
                        <w:pPr>
                          <w:numPr/>
                          <w:pBdr/>
                          <w:ind/>
                          <w:rPr>
                            <w:rFonts w:hint="eastAsia"/>
                            <w:lang/>
                          </w:rPr>
                        </w:pPr>
                        <w:r>
                          <w:rPr>
                            <w:rFonts w:hint="eastAsia"/>
                            <w:lang/>
                          </w:rPr>
                          <w:t>多锻炼身体，健身房很便宜；龙湖天街、满天星或者思源门对面一条街都是值得探索的美食区</w:t>
                        </w:r>
                      </w:p>
                      <w:p>
                        <w:pPr>
                          <w:numPr/>
                          <w:pBdr/>
                          <w:ind/>
                          <w:rPr>
                            <w:rFonts w:hint="eastAsia"/>
                            <w:lang/>
                          </w:rPr>
                        </w:pPr>
                        <w:r>
                          <w:rPr>
                            <w:rFonts w:hint="eastAsia"/>
                            <w:lang/>
                          </w:rPr>
                          <w:t>该翘的课就翘，效率不如自学高的话不如不听然后打几个小时游戏或者自己往前卷</w:t>
                        </w:r>
                      </w:p>
                      <w:p>
                        <w:pPr>
                          <w:numPr/>
                          <w:pBdr>
                            <w:bottom/>
                          </w:pBdr>
                          <w:ind/>
                          <w:rPr/>
                        </w:pPr>
                        <w:r>
                          <w:rPr>
                            <w:rFonts w:hint="eastAsia"/>
                            <w:lang/>
                          </w:rPr>
                          <w:t>然后就是不要再优绩主义啦，人生从来都不会用GPA来衡量你，你很棒！</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rPr/>
      </w:pPr>
      <w:r>
        <w:rPr/>
        <w:drawing>
          <wp:inline distT="0" distB="0" distL="0" distR="0">
            <wp:extent cx="5688330" cy="5688330"/>
            <wp:effectExtent l="0" t="0" r="0" b="0"/>
            <wp:docPr id="107" name="文本框 b20v4x"/>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Bdr/>
                          <w:ind/>
                          <w:rPr>
                            <w:rFonts w:hint="eastAsia"/>
                            <w:b/>
                          </w:rPr>
                        </w:pPr>
                        <w:r>
                          <w:rPr>
                            <w:rFonts w:hint="eastAsia"/>
                            <w:b/>
                          </w:rPr>
                          <w:t>落风灵：</w:t>
                        </w:r>
                      </w:p>
                      <w:p>
                        <w:pPr>
                          <w:rPr/>
                        </w:pPr>
                        <w:r>
                          <w:rPr>
                            <w:rFonts w:hint="eastAsia"/>
                          </w:rPr>
                          <w:t>大学没有规定好的路，每一步都绽放属于你的花</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tabs/>
        <w:kinsoku/>
        <w:wordWrap/>
        <w:autoSpaceDE/>
        <w:autoSpaceDN/>
        <w:snapToGrid/>
        <w:spacing/>
        <w:ind/>
        <w:outlineLvl w:val="9"/>
        <w:rPr/>
      </w:pPr>
    </w:p>
    <w:p>
      <w:pPr>
        <w:rPr/>
      </w:pPr>
      <w:r>
        <w:rPr/>
        <w:drawing>
          <wp:inline distT="0" distB="0" distL="0" distR="0">
            <wp:extent cx="5688330" cy="5688330"/>
            <wp:effectExtent l="0" t="0" r="0" b="0"/>
            <wp:docPr id="109" name="文本框 oagy1o"/>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Style w:val="000001"/>
                          <w:numPr/>
                          <w:pBdr/>
                          <w:ind/>
                          <w:rPr>
                            <w:rFonts w:hint="eastAsia"/>
                            <w:b w:val="false"/>
                          </w:rPr>
                        </w:pPr>
                        <w:r>
                          <w:rPr>
                            <w:rFonts w:hint="eastAsia"/>
                            <w:b/>
                          </w:rPr>
                          <w:t>花栗鼠：</w:t>
                        </w:r>
                      </w:p>
                      <w:p>
                        <w:pPr>
                          <w:pStyle w:val="000001"/>
                          <w:numPr/>
                          <w:pBdr/>
                          <w:ind/>
                          <w:rPr>
                            <w:rFonts w:hint="eastAsia"/>
                            <w:b w:val="false"/>
                          </w:rPr>
                        </w:pPr>
                        <w:r>
                          <w:rPr>
                            <w:rFonts w:hint="eastAsia"/>
                            <w:b w:val="false"/>
                          </w:rPr>
                          <w:t>大家都好会说话，鼠鼠我笨笨的˃ʍ˂</w:t>
                        </w:r>
                      </w:p>
                      <w:p>
                        <w:pPr>
                          <w:pStyle w:val="000001"/>
                          <w:numPr/>
                          <w:pBdr/>
                          <w:ind/>
                          <w:rPr>
                            <w:rFonts w:hint="eastAsia"/>
                            <w:b w:val="false"/>
                          </w:rPr>
                        </w:pPr>
                        <w:r>
                          <w:rPr>
                            <w:rFonts w:hint="eastAsia"/>
                            <w:b w:val="false"/>
                          </w:rPr>
                          <w:t>虽然老闵行这地方去哪都是半小时一小时起步，不过也是新地图，可以多坐公交地铁到处转转</w:t>
                        </w:r>
                      </w:p>
                      <w:p>
                        <w:pPr>
                          <w:pStyle w:val="000001"/>
                          <w:numPr/>
                          <w:pBdr/>
                          <w:ind/>
                          <w:rPr>
                            <w:rFonts w:hint="eastAsia"/>
                            <w:b w:val="false"/>
                          </w:rPr>
                        </w:pPr>
                        <w:r>
                          <w:rPr>
                            <w:rFonts w:hint="eastAsia"/>
                            <w:b w:val="false"/>
                          </w:rPr>
                          <w:t>注意饮食，鼠鼠我啊给自己送进医院住院了(ᇂ_ᇂ|||)</w:t>
                        </w:r>
                      </w:p>
                      <w:p>
                        <w:pPr>
                          <w:pStyle w:val="000001"/>
                          <w:rPr>
                            <w:b w:val="false"/>
                          </w:rPr>
                        </w:pPr>
                        <w:r>
                          <w:rPr>
                            <w:rFonts w:hint="eastAsia"/>
                            <w:b w:val="false"/>
                          </w:rPr>
                          <w:t>不要去颛桥万达跟我抢中二打（咬牙切齿）（雾）</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rFonts w:hint="eastAsia"/>
          <w:lang/>
        </w:rPr>
      </w:pPr>
      <w:r>
        <w:rPr>
          <w:rFonts w:hint="eastAsia"/>
        </w:rPr>
        <w:t>[TorchMar] re:</w:t>
      </w:r>
      <w:r>
        <w:rPr>
          <w:rFonts w:hint="eastAsia"/>
          <w:lang/>
        </w:rPr>
        <w:t xml:space="preserve"> </w:t>
      </w:r>
      <w:r>
        <w:rPr>
          <w:rFonts w:hint="eastAsia"/>
          <w:lang/>
        </w:rPr>
        <w:t>awmc</w:t>
      </w:r>
    </w:p>
    <w:p>
      <w:pPr>
        <w:numPr/>
        <w:pBdr/>
        <w:tabs/>
        <w:kinsoku/>
        <w:wordWrap/>
        <w:autoSpaceDE/>
        <w:autoSpaceDN/>
        <w:snapToGrid/>
        <w:spacing/>
        <w:ind/>
        <w:outlineLvl w:val="9"/>
        <w:rPr/>
      </w:pPr>
      <w:r>
        <w:rPr>
          <w:rFonts w:hint="eastAsia"/>
        </w:rPr>
        <w:t>[花栗鼠]</w:t>
      </w:r>
      <w:r>
        <w:rPr>
          <w:rFonts w:hint="eastAsia"/>
          <w:lang/>
        </w:rPr>
        <w:t xml:space="preserve"> </w:t>
      </w:r>
      <w:r>
        <w:rPr>
          <w:rFonts w:hint="eastAsia"/>
        </w:rPr>
        <w:t>re:</w:t>
      </w:r>
      <w:r>
        <w:rPr>
          <w:rFonts w:hint="eastAsia"/>
          <w:lang/>
        </w:rPr>
        <w:t xml:space="preserve"> </w:t>
      </w:r>
      <w:r>
        <w:rPr>
          <w:rFonts w:hint="eastAsia"/>
        </w:rPr>
        <w:t>我不是wmc（恼）</w:t>
      </w:r>
    </w:p>
    <w:p>
      <w:pPr>
        <w:pBdr/>
        <w:ind/>
        <w:rPr/>
      </w:pPr>
      <w:r>
        <w:rPr/>
        <w:drawing>
          <wp:inline distT="0" distB="0" distL="0" distR="0">
            <wp:extent cx="5688330" cy="5688330"/>
            <wp:effectExtent l="0" t="0" r="0" b="0"/>
            <wp:docPr id="111" name="文本框 c7yffp"/>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rPr>
                            <w:strike w:val="false"/>
                          </w:rPr>
                        </w:pPr>
                        <w:r>
                          <w:rPr>
                            <w:rFonts w:hint="eastAsia"/>
                            <w:strike/>
                          </w:rPr>
                          <w:t>选择了交大，就选择了责任</w:t>
                        </w:r>
                        <w:r>
                          <w:rPr>
                            <w:rFonts w:hint="eastAsia"/>
                            <w:strike w:val="false"/>
                          </w:rPr>
                          <w:t xml:space="preserve"> 别信这种鬼话，不要被pua</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pBdr/>
        <w:ind/>
        <w:rPr>
          <w:rFonts w:hint="eastAsia"/>
          <w:lang/>
        </w:rPr>
      </w:pPr>
      <w:r>
        <w:rPr>
          <w:rFonts w:hint="eastAsia"/>
        </w:rPr>
        <w:t>[梁侪] re: 选择了交大，就是选择了责任自负（雾）</w:t>
      </w:r>
    </w:p>
    <w:p>
      <w:pPr>
        <w:rPr/>
      </w:pPr>
      <w:r>
        <w:rPr>
          <w:rFonts w:hint="eastAsia"/>
        </w:rPr>
        <w:t>[chenggg]re：其实是免责声明（</w:t>
      </w:r>
    </w:p>
    <w:p>
      <w:pPr>
        <w:pBdr/>
        <w:ind/>
        <w:rPr/>
      </w:pPr>
      <w:r>
        <w:rPr/>
        <w:drawing>
          <wp:inline distT="0" distB="0" distL="0" distR="0">
            <wp:extent cx="5688330" cy="5688330"/>
            <wp:effectExtent l="0" t="0" r="0" b="0"/>
            <wp:docPr id="113" name="文本框 0lkkb3"/>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pBdr/>
                          <w:ind/>
                          <w:rPr>
                            <w:rFonts w:hint="eastAsia"/>
                          </w:rPr>
                        </w:pPr>
                        <w:r>
                          <w:rPr>
                            <w:rFonts w:hint="eastAsia"/>
                            <w:b/>
                          </w:rPr>
                          <w:t>SmaI：</w:t>
                        </w:r>
                      </w:p>
                      <w:p>
                        <w:pPr>
                          <w:rPr/>
                        </w:pPr>
                        <w:r>
                          <w:rPr>
                            <w:rFonts w:hint="eastAsia"/>
                          </w:rPr>
                          <w:t>欢迎各位交大的新学弟学妹呀，这里本人也给不出什么建议，总之要开开心心的！</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rPr/>
      </w:pPr>
    </w:p>
    <w:p>
      <w:pPr>
        <w:rPr/>
      </w:pPr>
      <w:r>
        <w:rPr/>
        <w:drawing>
          <wp:inline distT="0" distB="0" distL="0" distR="0">
            <wp:extent cx="5688330" cy="5688330"/>
            <wp:effectExtent l="0" t="0" r="0" b="0"/>
            <wp:docPr id="115" name="文本框 0lkkb3"/>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rPr>
                        </w:pPr>
                        <w:r>
                          <w:rPr>
                            <w:rFonts w:hint="eastAsia"/>
                            <w:b/>
                          </w:rPr>
                          <w:t>梁侪</w:t>
                        </w:r>
                        <w:r>
                          <w:rPr>
                            <w:rFonts w:hint="eastAsia"/>
                          </w:rPr>
                          <w:t>：</w:t>
                        </w:r>
                      </w:p>
                      <w:p>
                        <w:pPr>
                          <w:numPr/>
                          <w:ind/>
                          <w:rPr/>
                        </w:pPr>
                        <w:r>
                          <w:rPr>
                            <w:rFonts w:hint="eastAsia"/>
                          </w:rPr>
                          <w:t>我觉得大学四年最重要的是</w:t>
                        </w:r>
                        <w:r>
                          <w:rPr>
                            <w:rFonts w:hint="eastAsia"/>
                            <w:b/>
                          </w:rPr>
                          <w:t>弄明白自己想要什么并为之努力</w:t>
                        </w:r>
                        <w:r>
                          <w:rPr>
                            <w:rFonts w:hint="eastAsia"/>
                          </w:rPr>
                          <w:t>，不要漫无目的的卷与内耗。在这个情况下，他人在做什么，与你无关；不要因为别人天天泡图书馆/进组/实习/参加比赛就盲目效仿，也不要因为身边的人开摆也跟着一起开摆。如果不排斥社交的话，不妨走出去见见人，见见不同人，多看看什么样的土壤里能开出什么样的花。</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rPr/>
      </w:pPr>
      <w:r>
        <w:rPr/>
        <w:drawing>
          <wp:inline distT="0" distB="0" distL="0" distR="0">
            <wp:extent cx="5688330" cy="5688330"/>
            <wp:effectExtent l="0" t="0" r="0" b="0"/>
            <wp:docPr id="117" name="文本框 0lkkb3"/>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rPr>
                        </w:pPr>
                        <w:r>
                          <w:rPr>
                            <w:rFonts w:hint="eastAsia"/>
                          </w:rPr>
                          <w:t>🥟：</w:t>
                        </w:r>
                      </w:p>
                      <w:p>
                        <w:pPr>
                          <w:numPr/>
                          <w:ind/>
                          <w:rPr/>
                        </w:pPr>
                        <w:r>
                          <w:rPr>
                            <w:rFonts w:hint="eastAsia"/>
                          </w:rPr>
                          <w:t>好好享受家人们</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rPr/>
      </w:pPr>
      <w:r>
        <w:rPr/>
        <w:drawing>
          <wp:inline distT="0" distB="0" distL="0" distR="0">
            <wp:extent cx="5688330" cy="5688330"/>
            <wp:effectExtent l="0" t="0" r="0" b="0"/>
            <wp:docPr id="119" name="文本框 0lkkb3"/>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pBdr/>
                          <w:ind/>
                          <w:rPr>
                            <w:rFonts w:hint="eastAsia"/>
                            <w:b/>
                          </w:rPr>
                        </w:pPr>
                        <w:r>
                          <w:rPr>
                            <w:rFonts w:hint="eastAsia"/>
                            <w:b/>
                          </w:rPr>
                          <w:t>momo：</w:t>
                        </w:r>
                      </w:p>
                      <w:p>
                        <w:pPr>
                          <w:numPr/>
                          <w:ind/>
                          <w:rPr>
                            <w:b w:val="false"/>
                          </w:rPr>
                        </w:pPr>
                        <w:r>
                          <w:rPr>
                            <w:rFonts w:hint="eastAsia"/>
                            <w:b w:val="false"/>
                          </w:rPr>
                          <w:t>医学院的小朋友们要好好珍惜在闵行的1年生活，到了医学院就会迎来昏天黑地的学医。趁这个机会在闵行多转转，去认识些其他专业的同学，对未来拓开视野也有帮助。</w:t>
                        </w: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rPr/>
      </w:pPr>
      <w:r>
        <w:rPr/>
        <w:drawing>
          <wp:inline distT="0" distB="0" distL="0" distR="0">
            <wp:extent cx="5688330" cy="5688330"/>
            <wp:effectExtent l="0" t="0" r="0" b="0"/>
            <wp:docPr id="121" name="文本框 0lkkb3"/>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ind/>
        <w:rPr>
          <w:color w:val="0A205C"/>
          <w:shd w:val="clear" w:color="auto" w:fill="FFFF00"/>
        </w:rPr>
      </w:pPr>
    </w:p>
    <w:p>
      <w:pPr>
        <w:rPr/>
      </w:pPr>
      <w:r>
        <w:rPr/>
        <w:drawing>
          <wp:inline distT="0" distB="0" distL="0" distR="0">
            <wp:extent cx="5688330" cy="5688330"/>
            <wp:effectExtent l="0" t="0" r="0" b="0"/>
            <wp:docPr id="123" name="文本框 0lkkb3"/>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rPr/>
      </w:pPr>
      <w:r>
        <w:rPr/>
        <w:drawing>
          <wp:inline distT="0" distB="0" distL="0" distR="0">
            <wp:extent cx="5688330" cy="5688330"/>
            <wp:effectExtent l="0" t="0" r="0" b="0"/>
            <wp:docPr id="125" name="文本框 0lkkb3"/>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numPr/>
        <w:pBdr/>
        <w:tabs/>
        <w:kinsoku/>
        <w:wordWrap/>
        <w:autoSpaceDE/>
        <w:autoSpaceDN/>
        <w:snapToGrid/>
        <w:spacing/>
        <w:ind/>
        <w:outlineLvl w:val="9"/>
        <w:rPr/>
      </w:pPr>
    </w:p>
    <w:p>
      <w:pPr>
        <w:rPr/>
      </w:pPr>
      <w:r>
        <w:rPr/>
        <w:drawing>
          <wp:inline distT="0" distB="0" distL="0" distR="0">
            <wp:extent cx="5688330" cy="5688330"/>
            <wp:effectExtent l="0" t="0" r="0" b="0"/>
            <wp:docPr id="127" name="文本框 0lkkb3"/>
            <a:graphic>
              <a:graphicData uri="http://schemas.microsoft.com/office/word/2010/wordprocessingShape">
                <wps:wsp>
                  <wps:cNvSpPr txBox="true"/>
                  <wps:spPr>
                    <a:xfrm>
                      <a:off x="0" y="0"/>
                      <a:ext cx="5688330" cy="5688330"/>
                    </a:xfrm>
                    <a:prstGeom prst="rect">
                      <a:avLst/>
                    </a:prstGeom>
                    <a:solidFill>
                      <a:srgbClr val="F3F5F7"/>
                    </a:solidFill>
                    <a:ln w="9525">
                      <a:solidFill>
                        <a:srgbClr val="DCDFE4">
                          <a:alpha val="10000"/>
                        </a:srgbClr>
                      </a:solidFill>
                    </a:ln>
                  </wps:spPr>
                  <wps:txbx>
                    <w:txbxContent>
                      <w:p>
                        <w:pPr>
                          <w:numPr/>
                          <w:ind/>
                          <w:rPr/>
                        </w:pPr>
                      </w:p>
                    </w:txbxContent>
                  </wps:txbx>
                  <wps:bodyPr rot="0" spcFirstLastPara="false" vertOverflow="overflow" horzOverflow="overflow" vert="horz" wrap="square" lIns="114300" tIns="114300" rIns="114300" bIns="114300" numCol="1" spcCol="0" rtlCol="false" fromWordArt="false" anchor="t" anchorCtr="false" forceAA="false" compatLnSpc="true">
                    <a:prstTxWarp prst="textNoShape">
                      <a:avLst/>
                    </a:prstTxWarp>
                    <a:spAutoFit/>
                  </wps:bodyPr>
                </wps:wsp>
              </a:graphicData>
            </a:graphic>
          </wp:inline>
        </w:drawing>
      </w:r>
    </w:p>
    <w:p>
      <w:pPr>
        <w:rPr/>
      </w:pPr>
    </w:p>
    <w:sectPr w:rsidR="009E7FC9">
      <w:headerReference r:id="rId5" w:type="first"/>
      <w:headerReference r:id="rId6" w:type="even"/>
      <w:headerReference r:id="rId7" w:type="default"/>
      <w:footerReference r:id="rId9" w:type="first"/>
      <w:footerReference r:id="rId8" w:type="default"/>
      <w:footerReference r:id="rId10" w:type="even"/>
      <w:pgSz w:w="11906" w:h="16838" w:orient="portrait"/>
      <w:pgMar w:top="1134" w:right="1474" w:bottom="1134" w:left="1474" w:header="851" w:footer="992" w:gutter="0"/>
      <w:cols w:space="0"/>
      <w:docGrid w:type="lines" w:linePitch="387"/>
    </w:sectPr>
  </w:body>
</w:document>
</file>

<file path=word/fontTable.xml><?xml version="1.0" encoding="utf-8"?>
<w:fonts xmlns:w="http://schemas.openxmlformats.org/wordprocessingml/2006/main">
  <w:font w:name="Arial">
    <w:panose1 w:val="020B0604020202020204"/>
    <w:charset w:val="00" w:characterSet="ISO-8859-1"/>
    <w:family w:val="swiss"/>
    <w:pitch w:val="variable"/>
    <w:sig w:usb0="E0000AFF" w:usb1="00007843" w:usb2="00000001" w:usb3="00000000" w:csb0="000001BF" w:csb1="00000000"/>
  </w:font>
  <w:font w:name="Monaco">
    <w:altName w:val="Monaco"/>
    <w:panose1 w:val="00000000000000000000"/>
    <w:charset w:val="00" w:characterSet="ISO-8859-1"/>
    <w:family w:val="auto"/>
    <w:pitch w:val="variable"/>
    <w:sig w:usb0="A00002FF" w:usb1="500039FB" w:usb2="00000000" w:usb3="00000000" w:csb0="00000197" w:csb1="00000000"/>
  </w:font>
  <w:font w:name="Times New Roman">
    <w:panose1 w:val="02020603050405020304"/>
    <w:charset w:val="00" w:characterSet="ISO-8859-1"/>
    <w:family w:val="roman"/>
    <w:pitch w:val="variable"/>
    <w:sig w:usb0="20002A87" w:usb1="80000000" w:usb2="00000008" w:usb3="00000000" w:csb0="000001FF" w:csb1="00000000"/>
  </w:font>
  <w:font w:name="微软雅黑">
    <w:panose1 w:val="020B0503020204020204"/>
    <w:charset w:val="86" w:characterSet="ISO-8859-1"/>
    <w:family w:val="swiss"/>
    <w:pitch w:val="variable"/>
    <w:sig w:usb0="00000001" w:usb1="080E0000" w:usb2="00000016" w:usb3="00000000" w:csb0="0004001F" w:csb1="00000000"/>
  </w:font>
  <w:font w:name="Calibri">
    <w:panose1 w:val="020F0502020204030204"/>
    <w:charset w:val="00" w:characterSet="ISO-8859-1"/>
    <w:family w:val="swiss"/>
    <w:pitch w:val="variable"/>
    <w:sig w:usb0="00000003" w:usb1="00000000" w:usb2="00000001" w:usb3="00000000" w:csb0="0000019F" w:csb1="00000000"/>
  </w:font>
  <w:font w:name="Calibri Light">
    <w:panose1 w:val="020F0302020204030204"/>
    <w:charset w:val="00" w:characterSet="ISO-8859-1"/>
    <w:family w:val="swiss"/>
    <w:pitch w:val="variable"/>
    <w:sig w:usb0="A00002EF" w:usb1="4000207B" w:usb2="00000000" w:usb3="00000000" w:csb0="0000019F" w:csb1="00000000"/>
  </w:font>
</w:fonts>
</file>

<file path=word/footer1.xml><?xml version="1.0" encoding="utf-8"?>
<w:ftr xmlns:w="http://schemas.openxmlformats.org/wordprocessingml/2006/main">
  <w:p>
    <w:pPr>
      <w:pStyle w:val="00000f"/>
      <w:jc w:val="left"/>
      <w:rPr/>
    </w:pPr>
  </w:p>
</w:ftr>
</file>

<file path=word/footer2.xml><?xml version="1.0" encoding="utf-8"?>
<w:ftr xmlns:w="http://schemas.openxmlformats.org/wordprocessingml/2006/main">
  <w:p>
    <w:pPr>
      <w:pStyle w:val="00000f"/>
      <w:jc w:val="left"/>
      <w:rPr/>
    </w:pPr>
  </w:p>
</w:ftr>
</file>

<file path=word/footer3.xml><?xml version="1.0" encoding="utf-8"?>
<w:ftr xmlns:w="http://schemas.openxmlformats.org/wordprocessingml/2006/main">
  <w:p>
    <w:pPr>
      <w:pStyle w:val="00000f"/>
      <w:jc w:val="left"/>
      <w:rPr/>
    </w:pPr>
  </w:p>
</w:ftr>
</file>

<file path=word/header1.xml><?xml version="1.0" encoding="utf-8"?>
<w:hdr xmlns:w="http://schemas.openxmlformats.org/wordprocessingml/2006/main">
  <w:p>
    <w:pPr>
      <w:pStyle w:val="000010"/>
      <w:jc w:val="left"/>
      <w:rPr/>
    </w:pPr>
  </w:p>
</w:hdr>
</file>

<file path=word/header2.xml><?xml version="1.0" encoding="utf-8"?>
<w:hdr xmlns:w="http://schemas.openxmlformats.org/wordprocessingml/2006/main">
  <w:p>
    <w:pPr>
      <w:pStyle w:val="000010"/>
      <w:jc w:val="left"/>
      <w:rPr/>
    </w:pPr>
  </w:p>
</w:hdr>
</file>

<file path=word/header3.xml><?xml version="1.0" encoding="utf-8"?>
<w:hdr xmlns:w="http://schemas.openxmlformats.org/wordprocessingml/2006/main">
  <w:p>
    <w:pPr>
      <w:pStyle w:val="000010"/>
      <w:jc w:val="left"/>
      <w:rPr/>
    </w:pPr>
  </w:p>
</w:hdr>
</file>

<file path=word/numbering.xml><?xml version="1.0" encoding="utf-8"?>
<w:numbering xmlns:w="http://schemas.openxmlformats.org/wordprocessingml/2006/main">
  <w:abstractNum w:abstractNumId="1">
    <w:lvl>
      <w:pPr>
        <w:tabs>
          <w:tab w:val="num" w:pos="5760"/>
        </w:tabs>
      </w:pPr>
    </w:lvl>
    <w:lvl>
      <w:pPr>
        <w:tabs>
          <w:tab w:val="num" w:pos="1440"/>
        </w:tabs>
      </w:pPr>
    </w:lvl>
    <w:lvl>
      <w:pPr>
        <w:tabs>
          <w:tab w:val="num" w:pos="2880"/>
        </w:tabs>
      </w:pPr>
    </w:lvl>
    <w:lvl>
      <w:pPr>
        <w:tabs>
          <w:tab w:val="num" w:pos="3600"/>
        </w:tabs>
      </w:pPr>
    </w:lvl>
    <w:lvl>
      <w:pPr>
        <w:tabs>
          <w:tab w:val="num" w:pos="720"/>
        </w:tabs>
      </w:pPr>
    </w:lvl>
    <w:lvl>
      <w:pPr>
        <w:tabs>
          <w:tab w:val="num" w:pos="4320"/>
        </w:tabs>
      </w:pPr>
    </w:lvl>
    <w:lvl>
      <w:pPr>
        <w:tabs>
          <w:tab w:val="num" w:pos="5040"/>
        </w:tabs>
      </w:pPr>
    </w:lvl>
    <w:lvl>
      <w:pPr>
        <w:tabs>
          <w:tab w:val="num" w:pos="2160"/>
        </w:tabs>
      </w:pPr>
    </w:lvl>
  </w:abstractNum>
  <w:abstractNum w:abstractNumId="2">
    <w:lvl>
      <w:pPr>
        <w:tabs>
          <w:tab w:val="num" w:pos="5040"/>
        </w:tabs>
      </w:pPr>
    </w:lvl>
    <w:lvl>
      <w:pPr>
        <w:tabs>
          <w:tab w:val="num" w:pos="1440"/>
        </w:tabs>
      </w:pPr>
    </w:lvl>
    <w:lvl>
      <w:pPr>
        <w:tabs>
          <w:tab w:val="num" w:pos="2160"/>
        </w:tabs>
      </w:pPr>
    </w:lvl>
    <w:lvl>
      <w:pPr>
        <w:tabs>
          <w:tab w:val="num" w:pos="5760"/>
        </w:tabs>
      </w:pPr>
    </w:lvl>
    <w:lvl>
      <w:pPr>
        <w:tabs>
          <w:tab w:val="num" w:pos="4320"/>
        </w:tabs>
      </w:pPr>
    </w:lvl>
    <w:lvl>
      <w:pPr>
        <w:tabs>
          <w:tab w:val="num" w:pos="720"/>
        </w:tabs>
      </w:pPr>
    </w:lvl>
    <w:lvl>
      <w:pPr>
        <w:tabs>
          <w:tab w:val="num" w:pos="3600"/>
        </w:tabs>
      </w:pPr>
    </w:lvl>
    <w:lvl>
      <w:pPr>
        <w:tabs>
          <w:tab w:val="num" w:pos="2880"/>
        </w:tabs>
      </w:pPr>
    </w:lvl>
  </w:abstractNum>
  <w:abstractNum w:abstractNumId="3">
    <w:lvl>
      <w:pPr>
        <w:tabs>
          <w:tab w:val="num" w:pos="5760"/>
        </w:tabs>
      </w:pPr>
    </w:lvl>
    <w:lvl>
      <w:pPr>
        <w:tabs>
          <w:tab w:val="num" w:pos="1440"/>
        </w:tabs>
      </w:pPr>
    </w:lvl>
    <w:lvl>
      <w:pPr>
        <w:tabs>
          <w:tab w:val="num" w:pos="5040"/>
        </w:tabs>
      </w:pPr>
    </w:lvl>
    <w:lvl>
      <w:pPr>
        <w:tabs>
          <w:tab w:val="num" w:pos="2160"/>
        </w:tabs>
      </w:pPr>
    </w:lvl>
    <w:lvl>
      <w:pPr>
        <w:tabs>
          <w:tab w:val="num" w:pos="3600"/>
        </w:tabs>
      </w:pPr>
    </w:lvl>
    <w:lvl>
      <w:pPr>
        <w:tabs>
          <w:tab w:val="num" w:pos="2880"/>
        </w:tabs>
      </w:pPr>
    </w:lvl>
    <w:lvl>
      <w:pPr>
        <w:tabs>
          <w:tab w:val="num" w:pos="720"/>
        </w:tabs>
      </w:pPr>
    </w:lvl>
    <w:lvl>
      <w:pPr>
        <w:tabs>
          <w:tab w:val="num" w:pos="4320"/>
        </w:tabs>
      </w:pPr>
    </w:lvl>
  </w:abstractNum>
  <w:abstractNum w:abstractNumId="4">
    <w:lvl w:ilvl="8">
      <w:start w:val="1"/>
      <w:numFmt w:val="bullet"/>
      <w:lvlText w:val=""/>
      <w:pPr>
        <w:ind w:left="4192" w:hanging="336"/>
      </w:pPr>
      <w:rPr>
        <w:rFonts w:hint="default" w:ascii="wingdings" w:hAnsi="wingdings" w:cs="wingdings"/>
      </w:rPr>
    </w:lvl>
    <w:lvl w:ilvl="6">
      <w:start w:val="1"/>
      <w:numFmt w:val="bullet"/>
      <w:lvlText w:val=""/>
      <w:pPr>
        <w:ind w:left="3312" w:hanging="336"/>
      </w:pPr>
      <w:rPr>
        <w:rFonts w:hint="default" w:ascii="wingdings" w:hAnsi="wingdings" w:cs="wingdings"/>
      </w:rPr>
    </w:lvl>
    <w:lvl w:ilvl="5">
      <w:start w:val="1"/>
      <w:numFmt w:val="bullet"/>
      <w:lvlText w:val=""/>
      <w:pPr>
        <w:ind w:left="2872" w:hanging="336"/>
      </w:pPr>
      <w:rPr>
        <w:rFonts w:hint="default" w:ascii="wingdings" w:hAnsi="wingdings" w:cs="wingdings"/>
      </w:rPr>
    </w:lvl>
    <w:lvl w:ilvl="2">
      <w:start w:val="1"/>
      <w:numFmt w:val="bullet"/>
      <w:lvlText w:val=""/>
      <w:lvlJc w:val="left"/>
      <w:pPr>
        <w:ind w:left="1552" w:hanging="336"/>
      </w:pPr>
      <w:rPr>
        <w:rFonts w:hint="default" w:ascii="wingdings" w:hAnsi="wingdings" w:cs="wingdings"/>
      </w:rPr>
    </w:lvl>
    <w:lvl w:ilvl="1">
      <w:start w:val="1"/>
      <w:numFmt w:val="bullet"/>
      <w:lvlText w:val="¡"/>
      <w:lvlJc w:val="left"/>
      <w:pPr>
        <w:ind w:left="1112" w:hanging="336"/>
      </w:pPr>
      <w:rPr>
        <w:rFonts w:hint="default" w:ascii="wingdings" w:hAnsi="wingdings" w:cs="wingdings"/>
      </w:rPr>
    </w:lvl>
    <w:lvl w:ilvl="4">
      <w:start w:val="1"/>
      <w:numFmt w:val="bullet"/>
      <w:lvlText w:val="¡"/>
      <w:pPr>
        <w:ind w:left="2432" w:hanging="336"/>
      </w:pPr>
      <w:rPr>
        <w:rFonts w:hint="default" w:ascii="wingdings" w:hAnsi="wingdings" w:cs="wingdings"/>
      </w:rPr>
    </w:lvl>
    <w:lvl w:ilvl="7">
      <w:start w:val="1"/>
      <w:numFmt w:val="bullet"/>
      <w:lvlText w:val="¡"/>
      <w:pPr>
        <w:ind w:left="3752" w:hanging="336"/>
      </w:pPr>
      <w:rPr>
        <w:rFonts w:hint="default" w:ascii="wingdings" w:hAnsi="wingdings" w:cs="wingdings"/>
      </w:rPr>
    </w:lvl>
    <w:lvl w:ilvl="0">
      <w:start w:val="1"/>
      <w:numFmt w:val="bullet"/>
      <w:lvlText w:val=""/>
      <w:lvlJc w:val="left"/>
      <w:pPr>
        <w:ind w:left="672" w:hanging="336" w:firstLine="0"/>
      </w:pPr>
      <w:rPr>
        <w:rFonts w:hint="default" w:ascii="wingdings" w:hAnsi="wingdings" w:cs="wingdings"/>
      </w:rPr>
    </w:lvl>
    <w:lvl w:ilvl="3">
      <w:start w:val="1"/>
      <w:numFmt w:val="bullet"/>
      <w:lvlText w:val=""/>
      <w:pPr>
        <w:ind w:left="1992" w:hanging="336"/>
      </w:pPr>
      <w:rPr>
        <w:rFonts w:hint="default" w:ascii="wingdings" w:hAnsi="wingdings" w:cs="wingdings"/>
      </w:rPr>
    </w:lvl>
  </w:abstractNum>
  <w:abstractNum w:abstractNumId="5">
    <w:lvl w:ilvl="1">
      <w:start w:val="1"/>
      <w:numFmt w:val="bullet"/>
      <w:lvlText w:val="¡"/>
      <w:lvlJc w:val="left"/>
      <w:pPr>
        <w:ind w:left="776" w:hanging="336"/>
      </w:pPr>
      <w:rPr>
        <w:rFonts w:hint="default" w:ascii="wingdings" w:hAnsi="wingdings" w:cs="wingdings"/>
      </w:rPr>
    </w:lvl>
    <w:lvl w:ilvl="4">
      <w:start w:val="1"/>
      <w:numFmt w:val="bullet"/>
      <w:lvlText w:val="¡"/>
      <w:pPr>
        <w:ind w:left="2096" w:hanging="336"/>
      </w:pPr>
      <w:rPr>
        <w:rFonts w:hint="default" w:ascii="wingdings" w:hAnsi="wingdings" w:cs="wingdings"/>
      </w:rPr>
    </w:lvl>
    <w:lvl w:ilvl="7">
      <w:start w:val="1"/>
      <w:numFmt w:val="bullet"/>
      <w:lvlText w:val="¡"/>
      <w:pPr>
        <w:ind w:left="3416" w:hanging="336"/>
      </w:pPr>
      <w:rPr>
        <w:rFonts w:hint="default" w:ascii="wingdings" w:hAnsi="wingdings" w:cs="wingdings"/>
      </w:rPr>
    </w:lvl>
    <w:lvl w:ilvl="6">
      <w:start w:val="1"/>
      <w:numFmt w:val="bullet"/>
      <w:lvlText w:val=""/>
      <w:pPr>
        <w:ind w:left="2976" w:hanging="336"/>
      </w:pPr>
      <w:rPr>
        <w:rFonts w:hint="default" w:ascii="wingdings" w:hAnsi="wingdings" w:cs="wingdings"/>
      </w:rPr>
    </w:lvl>
    <w:lvl w:ilvl="3">
      <w:start w:val="1"/>
      <w:numFmt w:val="bullet"/>
      <w:lvlText w:val=""/>
      <w:pPr>
        <w:ind w:left="1656" w:hanging="336"/>
      </w:pPr>
      <w:rPr>
        <w:rFonts w:hint="default" w:ascii="wingdings" w:hAnsi="wingdings" w:cs="wingdings"/>
      </w:rPr>
    </w:lvl>
    <w:lvl w:ilvl="8">
      <w:start w:val="1"/>
      <w:numFmt w:val="bullet"/>
      <w:lvlText w:val=""/>
      <w:pPr>
        <w:ind w:left="3856" w:hanging="336"/>
      </w:pPr>
      <w:rPr>
        <w:rFonts w:hint="default" w:ascii="wingdings" w:hAnsi="wingdings" w:cs="wingdings"/>
      </w:rPr>
    </w:lvl>
    <w:lvl w:ilvl="5">
      <w:start w:val="1"/>
      <w:numFmt w:val="bullet"/>
      <w:lvlText w:val=""/>
      <w:pPr>
        <w:ind w:left="2536" w:hanging="336"/>
      </w:pPr>
      <w:rPr>
        <w:rFonts w:hint="default" w:ascii="wingdings" w:hAnsi="wingdings" w:cs="wingdings"/>
      </w:rPr>
    </w:lvl>
    <w:lvl w:ilvl="0">
      <w:start w:val="1"/>
      <w:numFmt w:val="bullet"/>
      <w:lvlText w:val=""/>
      <w:lvlJc w:val="left"/>
      <w:pPr>
        <w:tabs/>
        <w:ind w:left="336" w:hanging="336" w:firstLine="0"/>
      </w:pPr>
      <w:rPr>
        <w:rFonts w:hint="default" w:ascii="wingdings" w:hAnsi="wingdings" w:cs="wingdings"/>
        <w:u/>
      </w:rPr>
    </w:lvl>
    <w:lvl w:ilvl="2">
      <w:start w:val="1"/>
      <w:numFmt w:val="bullet"/>
      <w:lvlText w:val=""/>
      <w:lvlJc w:val="left"/>
      <w:pPr>
        <w:ind w:left="1216" w:hanging="336"/>
      </w:pPr>
      <w:rPr>
        <w:rFonts w:hint="default" w:ascii="wingdings" w:hAnsi="wingdings" w:cs="wingdings"/>
      </w:rPr>
    </w:lvl>
  </w:abstractNum>
  <w:abstractNum w:abstractNumId="6">
    <w:lvl>
      <w:pPr>
        <w:tabs>
          <w:tab w:val="num" w:pos="5040"/>
        </w:tabs>
      </w:pPr>
    </w:lvl>
    <w:lvl>
      <w:pPr>
        <w:tabs>
          <w:tab w:val="num" w:pos="3600"/>
        </w:tabs>
      </w:pPr>
    </w:lvl>
    <w:lvl>
      <w:pPr>
        <w:tabs>
          <w:tab w:val="num" w:pos="1440"/>
        </w:tabs>
      </w:pPr>
    </w:lvl>
    <w:lvl>
      <w:pPr>
        <w:tabs>
          <w:tab w:val="num" w:pos="2160"/>
        </w:tabs>
      </w:pPr>
    </w:lvl>
    <w:lvl>
      <w:pPr>
        <w:tabs>
          <w:tab w:val="num" w:pos="720"/>
        </w:tabs>
      </w:pPr>
    </w:lvl>
    <w:lvl>
      <w:pPr>
        <w:tabs>
          <w:tab w:val="num" w:pos="5760"/>
        </w:tabs>
      </w:pPr>
    </w:lvl>
    <w:lvl>
      <w:pPr>
        <w:tabs>
          <w:tab w:val="num" w:pos="2880"/>
        </w:tabs>
      </w:pPr>
    </w:lvl>
    <w:lvl>
      <w:pPr>
        <w:tabs>
          <w:tab w:val="num" w:pos="4320"/>
        </w:tabs>
      </w:pPr>
    </w:lvl>
  </w:abstractNum>
  <w:abstractNum w:abstractNumId="7">
    <w:lvl>
      <w:pPr>
        <w:tabs>
          <w:tab w:val="num" w:pos="2160"/>
        </w:tabs>
      </w:pPr>
    </w:lvl>
    <w:lvl>
      <w:pPr>
        <w:tabs>
          <w:tab w:val="num" w:pos="2880"/>
        </w:tabs>
      </w:pPr>
    </w:lvl>
    <w:lvl>
      <w:pPr>
        <w:tabs>
          <w:tab w:val="num" w:pos="5040"/>
        </w:tabs>
      </w:pPr>
    </w:lvl>
    <w:lvl>
      <w:pPr>
        <w:tabs>
          <w:tab w:val="num" w:pos="4320"/>
        </w:tabs>
      </w:pPr>
    </w:lvl>
    <w:lvl>
      <w:pPr>
        <w:tabs>
          <w:tab w:val="num" w:pos="1440"/>
        </w:tabs>
      </w:pPr>
    </w:lvl>
    <w:lvl>
      <w:pPr>
        <w:tabs>
          <w:tab w:val="num" w:pos="720"/>
        </w:tabs>
      </w:pPr>
    </w:lvl>
    <w:lvl>
      <w:pPr>
        <w:tabs>
          <w:tab w:val="num" w:pos="3600"/>
        </w:tabs>
      </w:pPr>
    </w:lvl>
    <w:lvl>
      <w:pPr>
        <w:tabs>
          <w:tab w:val="num" w:pos="5760"/>
        </w:tabs>
      </w:pPr>
    </w:lvl>
  </w:abstractNum>
  <w:abstractNum w:abstractNumId="8">
    <w:lvl w:ilvl="5">
      <w:start w:val="1"/>
      <w:numFmt w:val="lowerRoman"/>
      <w:lvlText w:val="%6."/>
      <w:lvlJc w:val="left"/>
      <w:pPr>
        <w:ind w:left="2872" w:hanging="336"/>
      </w:pPr>
    </w:lvl>
    <w:lvl w:ilvl="7">
      <w:start w:val="1"/>
      <w:numFmt w:val="lowerLetter"/>
      <w:lvlText w:val="%8."/>
      <w:lvlJc w:val="left"/>
      <w:pPr>
        <w:ind w:left="3752" w:hanging="336"/>
      </w:pPr>
    </w:lvl>
    <w:lvl w:ilvl="6">
      <w:start w:val="1"/>
      <w:numFmt w:val="decimal"/>
      <w:lvlText w:val="%7."/>
      <w:lvlJc w:val="left"/>
      <w:pPr>
        <w:ind w:left="3312" w:hanging="336"/>
      </w:pPr>
    </w:lvl>
    <w:lvl w:ilvl="3">
      <w:start w:val="1"/>
      <w:numFmt w:val="decimal"/>
      <w:lvlText w:val="%4."/>
      <w:lvlJc w:val="left"/>
      <w:pPr>
        <w:ind w:left="1992" w:hanging="336"/>
      </w:pPr>
    </w:lvl>
    <w:lvl w:ilvl="1">
      <w:start w:val="1"/>
      <w:numFmt w:val="lowerLetter"/>
      <w:lvlText w:val="%2."/>
      <w:lvlJc w:val="left"/>
      <w:pPr>
        <w:ind w:left="1112" w:hanging="336"/>
      </w:pPr>
    </w:lvl>
    <w:lvl w:ilvl="4">
      <w:start w:val="1"/>
      <w:numFmt w:val="lowerLetter"/>
      <w:lvlText w:val="%5."/>
      <w:lvlJc w:val="left"/>
      <w:pPr>
        <w:ind w:left="2432" w:hanging="336"/>
      </w:pPr>
    </w:lvl>
    <w:lvl w:ilvl="0">
      <w:start w:val="1"/>
      <w:numFmt w:val="decimal"/>
      <w:lvlText w:val="%1."/>
      <w:lvlJc w:val="left"/>
      <w:pPr>
        <w:tabs/>
        <w:ind w:left="672" w:hanging="336" w:firstLine="0"/>
      </w:pPr>
      <w:rPr>
        <w:rFonts w:hint="default" w:ascii="" w:hAnsi="" w:eastAsia="微软雅黑" w:cs=""/>
        <w:b/>
        <w:i/>
        <w:snapToGrid/>
        <w:color w:val="000000"/>
        <w:w w:val="100"/>
        <w:kern w:val="2"/>
        <w:sz w:val="22"/>
        <w:szCs w:val="24"/>
        <w:u/>
        <w:shd/>
        <w:lang w:val="en-US" w:eastAsia="zh-CN" w:bidi="ar-SA"/>
      </w:rPr>
    </w:lvl>
    <w:lvl w:ilvl="2">
      <w:start w:val="1"/>
      <w:numFmt w:val="lowerRoman"/>
      <w:lvlText w:val="%3."/>
      <w:lvlJc w:val="left"/>
      <w:pPr>
        <w:ind w:left="1552" w:hanging="336"/>
      </w:pPr>
    </w:lvl>
    <w:lvl w:ilvl="8">
      <w:start w:val="1"/>
      <w:numFmt w:val="lowerRoman"/>
      <w:lvlText w:val="%9."/>
      <w:lvlJc w:val="left"/>
      <w:pPr>
        <w:ind w:left="4192" w:hanging="336"/>
      </w:pPr>
    </w:lvl>
  </w:abstractNum>
  <w:abstractNum w:abstractNumId="9">
    <w:lvl>
      <w:pPr>
        <w:tabs>
          <w:tab w:val="num" w:pos="4320"/>
        </w:tabs>
      </w:pPr>
    </w:lvl>
    <w:lvl>
      <w:pPr>
        <w:tabs>
          <w:tab w:val="num" w:pos="2160"/>
        </w:tabs>
      </w:pPr>
    </w:lvl>
    <w:lvl>
      <w:pPr>
        <w:tabs>
          <w:tab w:val="num" w:pos="1440"/>
        </w:tabs>
      </w:pPr>
    </w:lvl>
    <w:lvl>
      <w:pPr>
        <w:tabs>
          <w:tab w:val="num" w:pos="2880"/>
        </w:tabs>
      </w:pPr>
    </w:lvl>
    <w:lvl>
      <w:pPr>
        <w:tabs>
          <w:tab w:val="num" w:pos="5760"/>
        </w:tabs>
      </w:pPr>
    </w:lvl>
    <w:lvl>
      <w:pPr>
        <w:tabs>
          <w:tab w:val="num" w:pos="3600"/>
        </w:tabs>
      </w:pPr>
    </w:lvl>
    <w:lvl>
      <w:pPr>
        <w:tabs>
          <w:tab w:val="num" w:pos="5040"/>
        </w:tabs>
      </w:pPr>
    </w:lvl>
    <w:lvl>
      <w:pPr>
        <w:tabs>
          <w:tab w:val="num" w:pos="720"/>
        </w:tabs>
      </w:pPr>
    </w:lvl>
  </w:abstractNum>
  <w:abstractNum w:abstractNumId="10">
    <w:lvl w:ilvl="7">
      <w:start w:val="1"/>
      <w:numFmt w:val="bullet"/>
      <w:lvlText w:val="¡"/>
      <w:pPr>
        <w:ind w:left="3416" w:hanging="336"/>
      </w:pPr>
      <w:rPr>
        <w:rFonts w:hint="default" w:ascii="wingdings" w:hAnsi="wingdings" w:cs="wingdings"/>
      </w:rPr>
    </w:lvl>
    <w:lvl w:ilvl="6">
      <w:start w:val="1"/>
      <w:numFmt w:val="bullet"/>
      <w:lvlText w:val=""/>
      <w:pPr>
        <w:ind w:left="2976" w:hanging="336"/>
      </w:pPr>
      <w:rPr>
        <w:rFonts w:hint="default" w:ascii="wingdings" w:hAnsi="wingdings" w:cs="wingdings"/>
      </w:rPr>
    </w:lvl>
    <w:lvl w:ilvl="3">
      <w:start w:val="1"/>
      <w:numFmt w:val="bullet"/>
      <w:lvlText w:val=""/>
      <w:pPr>
        <w:ind w:left="1656" w:hanging="336"/>
      </w:pPr>
      <w:rPr>
        <w:rFonts w:hint="default" w:ascii="wingdings" w:hAnsi="wingdings" w:cs="wingdings"/>
      </w:rPr>
    </w:lvl>
    <w:lvl w:ilvl="5">
      <w:start w:val="1"/>
      <w:numFmt w:val="bullet"/>
      <w:lvlText w:val=""/>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tabs/>
        <w:ind w:left="336" w:hanging="336" w:firstLine="0"/>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pPr>
        <w:ind w:left="3856" w:hanging="336"/>
      </w:pPr>
      <w:rPr>
        <w:rFonts w:hint="default" w:ascii="wingdings" w:hAnsi="wingdings" w:cs="wingdings"/>
      </w:rPr>
    </w:lvl>
    <w:lvl w:ilvl="4">
      <w:start w:val="1"/>
      <w:numFmt w:val="bullet"/>
      <w:lvlText w:val="¡"/>
      <w:pPr>
        <w:ind w:left="2096" w:hanging="336"/>
      </w:pPr>
      <w:rPr>
        <w:rFonts w:hint="default" w:ascii="wingdings" w:hAnsi="wingdings" w:cs="wingdings"/>
      </w:rPr>
    </w:lvl>
  </w:abstractNum>
  <w:abstractNum w:abstractNumId="11">
    <w:lvl>
      <w:pPr>
        <w:tabs>
          <w:tab w:val="num" w:pos="4320"/>
        </w:tabs>
      </w:pPr>
    </w:lvl>
    <w:lvl>
      <w:pPr>
        <w:tabs>
          <w:tab w:val="num" w:pos="5760"/>
        </w:tabs>
      </w:pPr>
    </w:lvl>
    <w:lvl>
      <w:pPr>
        <w:tabs>
          <w:tab w:val="num" w:pos="3600"/>
        </w:tabs>
      </w:pPr>
    </w:lvl>
    <w:lvl>
      <w:pPr>
        <w:tabs>
          <w:tab w:val="num" w:pos="2880"/>
        </w:tabs>
      </w:pPr>
    </w:lvl>
    <w:lvl>
      <w:pPr>
        <w:tabs>
          <w:tab w:val="num" w:pos="1440"/>
        </w:tabs>
      </w:pPr>
    </w:lvl>
    <w:lvl>
      <w:pPr>
        <w:tabs>
          <w:tab w:val="num" w:pos="720"/>
        </w:tabs>
      </w:pPr>
    </w:lvl>
    <w:lvl>
      <w:pPr>
        <w:tabs>
          <w:tab w:val="num" w:pos="5040"/>
        </w:tabs>
      </w:pPr>
    </w:lvl>
    <w:lvl>
      <w:pPr>
        <w:tabs>
          <w:tab w:val="num" w:pos="2160"/>
        </w:tabs>
      </w:pPr>
    </w:lvl>
  </w:abstractNum>
  <w:abstractNum w:abstractNumId="12">
    <w:lvl>
      <w:pPr>
        <w:tabs>
          <w:tab w:val="num" w:pos="720"/>
        </w:tabs>
      </w:pPr>
    </w:lvl>
    <w:lvl>
      <w:pPr>
        <w:tabs>
          <w:tab w:val="num" w:pos="5040"/>
        </w:tabs>
      </w:pPr>
    </w:lvl>
    <w:lvl>
      <w:pPr>
        <w:tabs>
          <w:tab w:val="num" w:pos="2160"/>
        </w:tabs>
      </w:pPr>
    </w:lvl>
    <w:lvl>
      <w:pPr>
        <w:tabs>
          <w:tab w:val="num" w:pos="1440"/>
        </w:tabs>
      </w:pPr>
    </w:lvl>
    <w:lvl>
      <w:pPr>
        <w:tabs>
          <w:tab w:val="num" w:pos="5760"/>
        </w:tabs>
      </w:pPr>
    </w:lvl>
    <w:lvl>
      <w:pPr>
        <w:tabs>
          <w:tab w:val="num" w:pos="2880"/>
        </w:tabs>
      </w:pPr>
    </w:lvl>
    <w:lvl>
      <w:pPr>
        <w:tabs>
          <w:tab w:val="num" w:pos="3600"/>
        </w:tabs>
      </w:pPr>
    </w:lvl>
    <w:lvl>
      <w:pPr>
        <w:tabs>
          <w:tab w:val="num" w:pos="4320"/>
        </w:tabs>
      </w:pPr>
    </w:lvl>
  </w:abstractNum>
  <w:abstractNum w:abstractNumId="13">
    <w:lvl>
      <w:pPr>
        <w:tabs>
          <w:tab w:val="num" w:pos="1440"/>
        </w:tabs>
      </w:pPr>
    </w:lvl>
    <w:lvl>
      <w:pPr>
        <w:tabs>
          <w:tab w:val="num" w:pos="5040"/>
        </w:tabs>
      </w:pPr>
    </w:lvl>
    <w:lvl>
      <w:pPr>
        <w:tabs>
          <w:tab w:val="num" w:pos="2880"/>
        </w:tabs>
      </w:pPr>
    </w:lvl>
    <w:lvl>
      <w:pPr>
        <w:tabs>
          <w:tab w:val="num" w:pos="2160"/>
        </w:tabs>
      </w:pPr>
    </w:lvl>
    <w:lvl>
      <w:pPr>
        <w:tabs>
          <w:tab w:val="num" w:pos="4320"/>
        </w:tabs>
      </w:pPr>
    </w:lvl>
    <w:lvl>
      <w:pPr>
        <w:tabs>
          <w:tab w:val="num" w:pos="3600"/>
        </w:tabs>
      </w:pPr>
    </w:lvl>
    <w:lvl>
      <w:pPr>
        <w:tabs>
          <w:tab w:val="num" w:pos="720"/>
        </w:tabs>
      </w:pPr>
    </w:lvl>
    <w:lvl>
      <w:pPr>
        <w:tabs>
          <w:tab w:val="num" w:pos="5760"/>
        </w:tabs>
      </w:pPr>
    </w:lvl>
  </w:abstractNum>
  <w:abstractNum w:abstractNumId="14">
    <w:lvl>
      <w:pPr>
        <w:tabs>
          <w:tab w:val="num" w:pos="1440"/>
        </w:tabs>
      </w:pPr>
    </w:lvl>
    <w:lvl>
      <w:pPr>
        <w:tabs>
          <w:tab w:val="num" w:pos="5040"/>
        </w:tabs>
      </w:pPr>
    </w:lvl>
    <w:lvl>
      <w:pPr>
        <w:tabs>
          <w:tab w:val="num" w:pos="2160"/>
        </w:tabs>
      </w:pPr>
    </w:lvl>
    <w:lvl>
      <w:pPr>
        <w:tabs>
          <w:tab w:val="num" w:pos="2880"/>
        </w:tabs>
      </w:pPr>
    </w:lvl>
    <w:lvl>
      <w:pPr>
        <w:tabs>
          <w:tab w:val="num" w:pos="4320"/>
        </w:tabs>
      </w:pPr>
    </w:lvl>
    <w:lvl>
      <w:pPr>
        <w:tabs>
          <w:tab w:val="num" w:pos="3600"/>
        </w:tabs>
      </w:pPr>
    </w:lvl>
    <w:lvl>
      <w:pPr>
        <w:tabs>
          <w:tab w:val="num" w:pos="5760"/>
        </w:tabs>
      </w:pPr>
    </w:lvl>
    <w:lvl>
      <w:pPr>
        <w:tabs>
          <w:tab w:val="num" w:pos="720"/>
        </w:tabs>
      </w:pPr>
    </w:lvl>
  </w:abstractNum>
  <w:abstractNum w:abstractNumId="15">
    <w:lvl>
      <w:pPr>
        <w:tabs>
          <w:tab w:val="num" w:pos="2160"/>
        </w:tabs>
      </w:pPr>
    </w:lvl>
    <w:lvl>
      <w:pPr>
        <w:tabs>
          <w:tab w:val="num" w:pos="4320"/>
        </w:tabs>
      </w:pPr>
    </w:lvl>
    <w:lvl>
      <w:pPr>
        <w:tabs>
          <w:tab w:val="num" w:pos="720"/>
        </w:tabs>
      </w:pPr>
    </w:lvl>
    <w:lvl>
      <w:pPr>
        <w:tabs>
          <w:tab w:val="num" w:pos="5040"/>
        </w:tabs>
      </w:pPr>
    </w:lvl>
    <w:lvl>
      <w:pPr>
        <w:tabs>
          <w:tab w:val="num" w:pos="2880"/>
        </w:tabs>
      </w:pPr>
    </w:lvl>
    <w:lvl>
      <w:pPr>
        <w:tabs>
          <w:tab w:val="num" w:pos="1440"/>
        </w:tabs>
      </w:pPr>
    </w:lvl>
    <w:lvl>
      <w:pPr>
        <w:tabs>
          <w:tab w:val="num" w:pos="3600"/>
        </w:tabs>
      </w:pPr>
    </w:lvl>
    <w:lvl>
      <w:pPr>
        <w:tabs>
          <w:tab w:val="num" w:pos="5760"/>
        </w:tabs>
      </w:pPr>
    </w:lvl>
  </w:abstractNum>
  <w:abstractNum w:abstractNumId="16">
    <w:lvl>
      <w:pPr>
        <w:tabs>
          <w:tab w:val="num" w:pos="5760"/>
        </w:tabs>
      </w:pPr>
    </w:lvl>
    <w:lvl>
      <w:pPr>
        <w:tabs>
          <w:tab w:val="num" w:pos="720"/>
        </w:tabs>
      </w:pPr>
    </w:lvl>
    <w:lvl>
      <w:pPr>
        <w:tabs>
          <w:tab w:val="num" w:pos="5040"/>
        </w:tabs>
      </w:pPr>
    </w:lvl>
    <w:lvl>
      <w:pPr>
        <w:tabs>
          <w:tab w:val="num" w:pos="1440"/>
        </w:tabs>
      </w:pPr>
    </w:lvl>
    <w:lvl>
      <w:pPr>
        <w:tabs>
          <w:tab w:val="num" w:pos="2880"/>
        </w:tabs>
      </w:pPr>
    </w:lvl>
    <w:lvl>
      <w:pPr>
        <w:tabs>
          <w:tab w:val="num" w:pos="2160"/>
        </w:tabs>
      </w:pPr>
    </w:lvl>
    <w:lvl>
      <w:pPr>
        <w:tabs>
          <w:tab w:val="num" w:pos="4320"/>
        </w:tabs>
      </w:pPr>
    </w:lvl>
    <w:lvl>
      <w:pPr>
        <w:tabs>
          <w:tab w:val="num" w:pos="3600"/>
        </w:tabs>
      </w:pPr>
    </w:lvl>
  </w:abstractNum>
  <w:abstractNum w:abstractNumId="17">
    <w:lvl w:ilvl="2">
      <w:start w:val="1"/>
      <w:numFmt w:val="lowerRoman"/>
      <w:lvlText w:val="%3."/>
      <w:lvlJc w:val="left"/>
      <w:pPr>
        <w:ind w:left="1656" w:hanging="336"/>
      </w:pPr>
    </w:lvl>
    <w:lvl w:ilvl="3">
      <w:start w:val="1"/>
      <w:numFmt w:val="decimal"/>
      <w:lvlText w:val="%4."/>
      <w:lvlJc w:val="left"/>
      <w:pPr>
        <w:ind w:left="2096" w:hanging="336"/>
      </w:pPr>
    </w:lvl>
    <w:lvl w:ilvl="0">
      <w:start w:val="1"/>
      <w:numFmt w:val="decimal"/>
      <w:lvlText w:val="%1."/>
      <w:lvlJc w:val="left"/>
      <w:pPr>
        <w:tabs/>
        <w:ind w:left="776" w:hanging="336" w:firstLine="0"/>
      </w:pPr>
      <w:rPr>
        <w:rFonts w:hint="default" w:ascii="" w:hAnsi="" w:eastAsia="微软雅黑" w:cs=""/>
        <w:b w:val="false"/>
        <w:i/>
        <w:snapToGrid/>
        <w:color w:val="000000"/>
        <w:w w:val="100"/>
        <w:kern w:val="2"/>
        <w:sz w:val="22"/>
        <w:szCs w:val="24"/>
        <w:u/>
        <w:shd/>
        <w:lang w:val="en-US" w:eastAsia="zh-CN" w:bidi="ar-SA"/>
      </w:rPr>
    </w:lvl>
    <w:lvl w:ilvl="7">
      <w:start w:val="1"/>
      <w:numFmt w:val="lowerLetter"/>
      <w:lvlText w:val="%8."/>
      <w:lvlJc w:val="left"/>
      <w:pPr>
        <w:ind w:left="3856" w:hanging="336"/>
      </w:pPr>
    </w:lvl>
    <w:lvl w:ilvl="4">
      <w:start w:val="1"/>
      <w:numFmt w:val="lowerLetter"/>
      <w:lvlText w:val="%5."/>
      <w:lvlJc w:val="left"/>
      <w:pPr>
        <w:ind w:left="2536" w:hanging="336"/>
      </w:pPr>
    </w:lvl>
    <w:lvl w:ilvl="8">
      <w:start w:val="1"/>
      <w:numFmt w:val="lowerRoman"/>
      <w:lvlText w:val="%9."/>
      <w:lvlJc w:val="left"/>
      <w:pPr>
        <w:ind w:left="4296" w:hanging="336"/>
      </w:pPr>
    </w:lvl>
    <w:lvl w:ilvl="5">
      <w:start w:val="1"/>
      <w:numFmt w:val="lowerRoman"/>
      <w:lvlText w:val="%6."/>
      <w:lvlJc w:val="left"/>
      <w:pPr>
        <w:ind w:left="2976" w:hanging="336"/>
      </w:pPr>
    </w:lvl>
    <w:lvl w:ilvl="1">
      <w:start w:val="1"/>
      <w:numFmt w:val="lowerLetter"/>
      <w:lvlText w:val="%2."/>
      <w:lvlJc w:val="left"/>
      <w:pPr>
        <w:ind w:left="1216" w:hanging="336"/>
      </w:pPr>
    </w:lvl>
    <w:lvl w:ilvl="6">
      <w:start w:val="1"/>
      <w:numFmt w:val="decimal"/>
      <w:lvlText w:val="%7."/>
      <w:lvlJc w:val="left"/>
      <w:pPr>
        <w:ind w:left="3416" w:hanging="336"/>
      </w:pPr>
    </w:lvl>
  </w:abstractNum>
  <w:abstractNum w:abstractNumId="18">
    <w:lvl>
      <w:pPr>
        <w:tabs>
          <w:tab w:val="num" w:pos="5760"/>
        </w:tabs>
      </w:pPr>
    </w:lvl>
    <w:lvl>
      <w:pPr>
        <w:tabs>
          <w:tab w:val="num" w:pos="5040"/>
        </w:tabs>
      </w:pPr>
    </w:lvl>
    <w:lvl>
      <w:pPr>
        <w:tabs>
          <w:tab w:val="num" w:pos="720"/>
        </w:tabs>
      </w:pPr>
    </w:lvl>
    <w:lvl>
      <w:pPr>
        <w:tabs>
          <w:tab w:val="num" w:pos="2160"/>
        </w:tabs>
      </w:pPr>
    </w:lvl>
    <w:lvl>
      <w:pPr>
        <w:tabs>
          <w:tab w:val="num" w:pos="3600"/>
        </w:tabs>
      </w:pPr>
    </w:lvl>
    <w:lvl>
      <w:pPr>
        <w:tabs>
          <w:tab w:val="num" w:pos="4320"/>
        </w:tabs>
      </w:pPr>
    </w:lvl>
    <w:lvl>
      <w:pPr>
        <w:tabs>
          <w:tab w:val="num" w:pos="1440"/>
        </w:tabs>
      </w:pPr>
    </w:lvl>
    <w:lvl>
      <w:pPr>
        <w:tabs>
          <w:tab w:val="num" w:pos="2880"/>
        </w:tabs>
      </w:pPr>
    </w:lvl>
  </w:abstractNum>
  <w:abstractNum w:abstractNumId="19">
    <w:lvl>
      <w:pPr>
        <w:tabs>
          <w:tab w:val="num" w:pos="1440"/>
        </w:tabs>
      </w:pPr>
    </w:lvl>
    <w:lvl>
      <w:pPr>
        <w:tabs>
          <w:tab w:val="num" w:pos="4320"/>
        </w:tabs>
      </w:pPr>
    </w:lvl>
    <w:lvl>
      <w:pPr>
        <w:tabs>
          <w:tab w:val="num" w:pos="3600"/>
        </w:tabs>
      </w:pPr>
    </w:lvl>
    <w:lvl>
      <w:pPr>
        <w:tabs>
          <w:tab w:val="num" w:pos="5760"/>
        </w:tabs>
      </w:pPr>
    </w:lvl>
    <w:lvl>
      <w:pPr>
        <w:tabs>
          <w:tab w:val="num" w:pos="2880"/>
        </w:tabs>
      </w:pPr>
    </w:lvl>
    <w:lvl>
      <w:pPr>
        <w:tabs>
          <w:tab w:val="num" w:pos="720"/>
        </w:tabs>
      </w:pPr>
    </w:lvl>
    <w:lvl>
      <w:pPr>
        <w:tabs>
          <w:tab w:val="num" w:pos="5040"/>
        </w:tabs>
      </w:pPr>
    </w:lvl>
    <w:lvl>
      <w:pPr>
        <w:tabs>
          <w:tab w:val="num" w:pos="2160"/>
        </w:tabs>
      </w:pPr>
    </w:lvl>
  </w:abstractNum>
  <w:abstractNum w:abstractNumId="20">
    <w:lvl>
      <w:pPr>
        <w:tabs>
          <w:tab w:val="num" w:pos="5040"/>
        </w:tabs>
      </w:pPr>
    </w:lvl>
    <w:lvl>
      <w:pPr>
        <w:tabs>
          <w:tab w:val="num" w:pos="2160"/>
        </w:tabs>
      </w:pPr>
    </w:lvl>
    <w:lvl>
      <w:pPr>
        <w:tabs>
          <w:tab w:val="num" w:pos="4320"/>
        </w:tabs>
      </w:pPr>
    </w:lvl>
    <w:lvl>
      <w:pPr>
        <w:tabs>
          <w:tab w:val="num" w:pos="720"/>
        </w:tabs>
      </w:pPr>
    </w:lvl>
    <w:lvl>
      <w:pPr>
        <w:tabs>
          <w:tab w:val="num" w:pos="3600"/>
        </w:tabs>
      </w:pPr>
    </w:lvl>
    <w:lvl>
      <w:pPr>
        <w:tabs>
          <w:tab w:val="num" w:pos="1440"/>
        </w:tabs>
      </w:pPr>
    </w:lvl>
    <w:lvl>
      <w:pPr>
        <w:tabs>
          <w:tab w:val="num" w:pos="5760"/>
        </w:tabs>
      </w:pPr>
    </w:lvl>
    <w:lvl>
      <w:pPr>
        <w:tabs>
          <w:tab w:val="num" w:pos="2880"/>
        </w:tabs>
      </w:pPr>
    </w:lvl>
  </w:abstractNum>
  <w:abstractNum w:abstractNumId="21">
    <w:lvl>
      <w:pPr>
        <w:tabs>
          <w:tab w:val="num" w:pos="2880"/>
        </w:tabs>
      </w:pPr>
    </w:lvl>
    <w:lvl>
      <w:pPr>
        <w:tabs>
          <w:tab w:val="num" w:pos="5760"/>
        </w:tabs>
      </w:pPr>
    </w:lvl>
    <w:lvl>
      <w:pPr>
        <w:tabs>
          <w:tab w:val="num" w:pos="720"/>
        </w:tabs>
      </w:pPr>
    </w:lvl>
    <w:lvl>
      <w:pPr>
        <w:tabs>
          <w:tab w:val="num" w:pos="4320"/>
        </w:tabs>
      </w:pPr>
    </w:lvl>
    <w:lvl>
      <w:pPr>
        <w:tabs>
          <w:tab w:val="num" w:pos="2160"/>
        </w:tabs>
      </w:pPr>
    </w:lvl>
    <w:lvl>
      <w:pPr>
        <w:tabs>
          <w:tab w:val="num" w:pos="3600"/>
        </w:tabs>
      </w:pPr>
    </w:lvl>
    <w:lvl>
      <w:pPr>
        <w:tabs>
          <w:tab w:val="num" w:pos="1440"/>
        </w:tabs>
      </w:pPr>
    </w:lvl>
    <w:lvl>
      <w:pPr>
        <w:tabs>
          <w:tab w:val="num" w:pos="5040"/>
        </w:tabs>
      </w:pPr>
    </w:lvl>
  </w:abstractNum>
  <w:abstractNum w:abstractNumId="22">
    <w:lvl>
      <w:pPr>
        <w:tabs>
          <w:tab w:val="num" w:pos="2880"/>
        </w:tabs>
      </w:pPr>
    </w:lvl>
    <w:lvl>
      <w:pPr>
        <w:tabs>
          <w:tab w:val="num" w:pos="3600"/>
        </w:tabs>
      </w:pPr>
    </w:lvl>
    <w:lvl>
      <w:pPr>
        <w:tabs>
          <w:tab w:val="num" w:pos="2160"/>
        </w:tabs>
      </w:pPr>
    </w:lvl>
    <w:lvl>
      <w:pPr>
        <w:tabs>
          <w:tab w:val="num" w:pos="5040"/>
        </w:tabs>
      </w:pPr>
    </w:lvl>
    <w:lvl>
      <w:pPr>
        <w:tabs>
          <w:tab w:val="num" w:pos="720"/>
        </w:tabs>
      </w:pPr>
    </w:lvl>
    <w:lvl>
      <w:pPr>
        <w:tabs>
          <w:tab w:val="num" w:pos="5760"/>
        </w:tabs>
      </w:pPr>
    </w:lvl>
    <w:lvl>
      <w:pPr>
        <w:tabs>
          <w:tab w:val="num" w:pos="4320"/>
        </w:tabs>
      </w:pPr>
    </w:lvl>
    <w:lvl>
      <w:pPr>
        <w:tabs>
          <w:tab w:val="num" w:pos="1440"/>
        </w:tabs>
      </w:pPr>
    </w:lvl>
  </w:abstractNum>
  <w:abstractNum w:abstractNumId="23">
    <w:lvl>
      <w:pPr>
        <w:tabs>
          <w:tab w:val="num" w:pos="720"/>
        </w:tabs>
      </w:pPr>
    </w:lvl>
    <w:lvl>
      <w:pPr>
        <w:tabs>
          <w:tab w:val="num" w:pos="1440"/>
        </w:tabs>
      </w:pPr>
    </w:lvl>
    <w:lvl>
      <w:pPr>
        <w:tabs>
          <w:tab w:val="num" w:pos="5040"/>
        </w:tabs>
      </w:pPr>
    </w:lvl>
    <w:lvl>
      <w:pPr>
        <w:tabs>
          <w:tab w:val="num" w:pos="3600"/>
        </w:tabs>
      </w:pPr>
    </w:lvl>
    <w:lvl>
      <w:pPr>
        <w:tabs>
          <w:tab w:val="num" w:pos="2880"/>
        </w:tabs>
      </w:pPr>
    </w:lvl>
    <w:lvl>
      <w:pPr>
        <w:tabs>
          <w:tab w:val="num" w:pos="2160"/>
        </w:tabs>
      </w:pPr>
    </w:lvl>
    <w:lvl>
      <w:pPr>
        <w:tabs>
          <w:tab w:val="num" w:pos="5760"/>
        </w:tabs>
      </w:pPr>
    </w:lvl>
    <w:lvl>
      <w:pPr>
        <w:tabs>
          <w:tab w:val="num" w:pos="4320"/>
        </w:tabs>
      </w:pPr>
    </w:lvl>
  </w:abstractNum>
  <w:abstractNum w:abstractNumId="24">
    <w:lvl w:ilvl="8">
      <w:start w:val="1"/>
      <w:numFmt w:val="bullet"/>
      <w:lvlText w:val=""/>
      <w:pPr>
        <w:ind w:left="3856" w:hanging="336"/>
      </w:pPr>
      <w:rPr>
        <w:rFonts w:hint="default" w:ascii="wingdings" w:hAnsi="wingdings" w:cs="wingdings"/>
      </w:rPr>
    </w:lvl>
    <w:lvl w:ilvl="3">
      <w:start w:val="1"/>
      <w:numFmt w:val="bullet"/>
      <w:lvlText w:val=""/>
      <w:pPr>
        <w:ind w:left="1656" w:hanging="336"/>
      </w:pPr>
      <w:rPr>
        <w:rFonts w:hint="default" w:ascii="wingdings" w:hAnsi="wingdings" w:cs="wingdings"/>
      </w:rPr>
    </w:lvl>
    <w:lvl w:ilvl="0">
      <w:start w:val="1"/>
      <w:numFmt w:val="bullet"/>
      <w:lvlText w:val=""/>
      <w:lvlJc w:val="left"/>
      <w:pPr>
        <w:tabs/>
        <w:ind w:left="336" w:hanging="336" w:firstLine="0"/>
      </w:pPr>
      <w:rPr>
        <w:rFonts w:hint="default" w:ascii="wingdings" w:hAnsi="wingdings" w:cs="wingdings"/>
        <w:u/>
      </w:rPr>
    </w:lvl>
    <w:lvl w:ilvl="2">
      <w:start w:val="1"/>
      <w:numFmt w:val="bullet"/>
      <w:lvlText w:val=""/>
      <w:lvlJc w:val="left"/>
      <w:pPr>
        <w:tabs/>
        <w:ind w:left="1216" w:hanging="336"/>
      </w:pPr>
      <w:rPr>
        <w:rFonts w:hint="default" w:ascii="wingdings" w:hAnsi="wingdings" w:cs="wingdings"/>
        <w:u/>
      </w:rPr>
    </w:lvl>
    <w:lvl w:ilvl="5">
      <w:start w:val="1"/>
      <w:numFmt w:val="bullet"/>
      <w:lvlText w:val=""/>
      <w:pPr>
        <w:ind w:left="2536" w:hanging="336"/>
      </w:pPr>
      <w:rPr>
        <w:rFonts w:hint="default" w:ascii="wingdings" w:hAnsi="wingdings" w:cs="wingdings"/>
      </w:rPr>
    </w:lvl>
    <w:lvl w:ilvl="6">
      <w:start w:val="1"/>
      <w:numFmt w:val="bullet"/>
      <w:lvlText w:val=""/>
      <w:pPr>
        <w:ind w:left="2976" w:hanging="336"/>
      </w:pPr>
      <w:rPr>
        <w:rFonts w:hint="default" w:ascii="wingdings" w:hAnsi="wingdings" w:cs="wingdings"/>
      </w:rPr>
    </w:lvl>
    <w:lvl w:ilvl="7">
      <w:start w:val="1"/>
      <w:numFmt w:val="bullet"/>
      <w:lvlText w:val="¡"/>
      <w:pPr>
        <w:ind w:left="3416" w:hanging="336"/>
      </w:pPr>
      <w:rPr>
        <w:rFonts w:hint="default" w:ascii="wingdings" w:hAnsi="wingdings" w:cs="wingdings"/>
      </w:rPr>
    </w:lvl>
    <w:lvl w:ilvl="1">
      <w:start w:val="1"/>
      <w:numFmt w:val="bullet"/>
      <w:lvlText w:val="¡"/>
      <w:lvlJc w:val="left"/>
      <w:pPr>
        <w:tabs/>
        <w:ind w:left="776" w:hanging="336"/>
      </w:pPr>
      <w:rPr>
        <w:rFonts w:hint="default" w:ascii="wingdings" w:hAnsi="wingdings" w:cs="wingdings"/>
        <w:u/>
      </w:rPr>
    </w:lvl>
    <w:lvl w:ilvl="4">
      <w:start w:val="1"/>
      <w:numFmt w:val="bullet"/>
      <w:lvlText w:val="¡"/>
      <w:pPr>
        <w:ind w:left="2096" w:hanging="336"/>
      </w:pPr>
      <w:rPr>
        <w:rFonts w:hint="default" w:ascii="wingdings" w:hAnsi="wingdings" w:cs="wingdings"/>
      </w:rPr>
    </w:lvl>
  </w:abstractNum>
  <w:abstractNum w:abstractNumId="25">
    <w:lvl>
      <w:pPr>
        <w:tabs>
          <w:tab w:val="num" w:pos="5040"/>
        </w:tabs>
      </w:pPr>
    </w:lvl>
    <w:lvl>
      <w:pPr>
        <w:tabs>
          <w:tab w:val="num" w:pos="2880"/>
        </w:tabs>
      </w:pPr>
    </w:lvl>
    <w:lvl>
      <w:pPr>
        <w:tabs>
          <w:tab w:val="num" w:pos="2160"/>
        </w:tabs>
      </w:pPr>
    </w:lvl>
    <w:lvl>
      <w:pPr>
        <w:tabs>
          <w:tab w:val="num" w:pos="4320"/>
        </w:tabs>
      </w:pPr>
    </w:lvl>
    <w:lvl>
      <w:pPr>
        <w:tabs>
          <w:tab w:val="num" w:pos="1440"/>
        </w:tabs>
      </w:pPr>
    </w:lvl>
    <w:lvl>
      <w:pPr>
        <w:tabs>
          <w:tab w:val="num" w:pos="720"/>
        </w:tabs>
      </w:pPr>
    </w:lvl>
    <w:lvl>
      <w:pPr>
        <w:tabs>
          <w:tab w:val="num" w:pos="3600"/>
        </w:tabs>
      </w:pPr>
    </w:lvl>
    <w:lvl>
      <w:pPr>
        <w:tabs>
          <w:tab w:val="num" w:pos="5760"/>
        </w:tabs>
      </w:pPr>
    </w:lvl>
  </w:abstractNum>
  <w:abstractNum w:abstractNumId="26">
    <w:lvl w:ilvl="0">
      <w:start w:val="1"/>
      <w:numFmt w:val="decimal"/>
      <w:lvlText w:val="%1."/>
      <w:lvlJc w:val="left"/>
      <w:pPr>
        <w:tabs/>
        <w:ind w:left="336" w:hanging="336" w:firstLine="0"/>
      </w:pPr>
      <w:rPr>
        <w:rFonts w:hint="default" w:ascii="" w:hAnsi="" w:eastAsia="微软雅黑" w:cs=""/>
        <w:b w:val="false"/>
        <w:snapToGrid/>
        <w:color w:val="333333"/>
        <w:w w:val="100"/>
        <w:kern w:val="2"/>
        <w:sz w:val="22"/>
        <w:szCs w:val="24"/>
        <w:u/>
        <w:shd/>
        <w:lang w:val="en-US" w:eastAsia="zh-CN" w:bidi="ar-SA"/>
      </w:rPr>
    </w:lvl>
    <w:lvl w:ilvl="7">
      <w:start w:val="1"/>
      <w:numFmt w:val="lowerLetter"/>
      <w:lvlText w:val="%8."/>
      <w:lvlJc w:val="left"/>
      <w:pPr>
        <w:ind w:left="3416" w:hanging="336"/>
      </w:pPr>
      <w:rPr/>
    </w:lvl>
    <w:lvl w:ilvl="5">
      <w:start w:val="1"/>
      <w:numFmt w:val="lowerRoman"/>
      <w:lvlText w:val="%6."/>
      <w:lvlJc w:val="left"/>
      <w:pPr>
        <w:ind w:left="2536" w:hanging="336"/>
      </w:pPr>
      <w:rPr/>
    </w:lvl>
    <w:lvl w:ilvl="8">
      <w:start w:val="1"/>
      <w:numFmt w:val="lowerRoman"/>
      <w:lvlText w:val="%9."/>
      <w:lvlJc w:val="left"/>
      <w:pPr>
        <w:ind w:left="3856" w:hanging="336"/>
      </w:pPr>
      <w:rPr/>
    </w:lvl>
    <w:lvl w:ilvl="2">
      <w:start w:val="1"/>
      <w:numFmt w:val="lowerRoman"/>
      <w:lvlText w:val="%3."/>
      <w:lvlJc w:val="left"/>
      <w:pPr>
        <w:ind w:left="1216" w:hanging="336"/>
      </w:pPr>
      <w:rPr/>
    </w:lvl>
    <w:lvl w:ilvl="1">
      <w:start w:val="1"/>
      <w:numFmt w:val="lowerLetter"/>
      <w:lvlText w:val="%2."/>
      <w:lvlJc w:val="left"/>
      <w:pPr>
        <w:tabs/>
        <w:ind w:left="776" w:hanging="336"/>
      </w:pPr>
      <w:rPr/>
    </w:lvl>
    <w:lvl w:ilvl="4">
      <w:start w:val="1"/>
      <w:numFmt w:val="lowerLetter"/>
      <w:lvlText w:val="%5."/>
      <w:lvlJc w:val="left"/>
      <w:pPr>
        <w:ind w:left="2096" w:hanging="336"/>
      </w:pPr>
      <w:rPr/>
    </w:lvl>
    <w:lvl w:ilvl="6">
      <w:start w:val="1"/>
      <w:numFmt w:val="decimal"/>
      <w:lvlText w:val="%7."/>
      <w:lvlJc w:val="left"/>
      <w:pPr>
        <w:ind w:left="2976" w:hanging="336"/>
      </w:pPr>
      <w:rPr/>
    </w:lvl>
    <w:lvl w:ilvl="3">
      <w:start w:val="1"/>
      <w:numFmt w:val="decimal"/>
      <w:lvlText w:val="%4."/>
      <w:lvlJc w:val="left"/>
      <w:pPr>
        <w:ind w:left="1656" w:hanging="336"/>
      </w:pPr>
      <w:rPr/>
    </w:lvl>
  </w:abstractNum>
  <w:abstractNum w:abstractNumId="27">
    <w:lvl>
      <w:pPr>
        <w:tabs>
          <w:tab w:val="num" w:pos="2880"/>
        </w:tabs>
      </w:pPr>
    </w:lvl>
    <w:lvl>
      <w:pPr>
        <w:tabs>
          <w:tab w:val="num" w:pos="3600"/>
        </w:tabs>
      </w:pPr>
    </w:lvl>
    <w:lvl>
      <w:pPr>
        <w:tabs>
          <w:tab w:val="num" w:pos="1440"/>
        </w:tabs>
      </w:pPr>
    </w:lvl>
    <w:lvl>
      <w:pPr>
        <w:tabs>
          <w:tab w:val="num" w:pos="4320"/>
        </w:tabs>
      </w:pPr>
    </w:lvl>
    <w:lvl>
      <w:pPr>
        <w:tabs>
          <w:tab w:val="num" w:pos="5760"/>
        </w:tabs>
      </w:pPr>
    </w:lvl>
    <w:lvl>
      <w:pPr>
        <w:tabs>
          <w:tab w:val="num" w:pos="5040"/>
        </w:tabs>
      </w:pPr>
    </w:lvl>
    <w:lvl>
      <w:pPr>
        <w:tabs>
          <w:tab w:val="num" w:pos="2160"/>
        </w:tabs>
      </w:pPr>
    </w:lvl>
    <w:lvl>
      <w:pPr>
        <w:tabs>
          <w:tab w:val="num" w:pos="720"/>
        </w:tabs>
      </w:pPr>
    </w:lvl>
  </w:abstractNum>
  <w:abstractNum w:abstractNumId="28">
    <w:lvl>
      <w:pPr>
        <w:tabs>
          <w:tab w:val="num" w:pos="2160"/>
        </w:tabs>
      </w:pPr>
    </w:lvl>
    <w:lvl>
      <w:pPr>
        <w:tabs>
          <w:tab w:val="num" w:pos="3600"/>
        </w:tabs>
      </w:pPr>
    </w:lvl>
    <w:lvl>
      <w:pPr>
        <w:tabs>
          <w:tab w:val="num" w:pos="4320"/>
        </w:tabs>
      </w:pPr>
    </w:lvl>
    <w:lvl>
      <w:pPr>
        <w:tabs>
          <w:tab w:val="num" w:pos="5040"/>
        </w:tabs>
      </w:pPr>
    </w:lvl>
    <w:lvl>
      <w:pPr>
        <w:tabs>
          <w:tab w:val="num" w:pos="5760"/>
        </w:tabs>
      </w:pPr>
    </w:lvl>
    <w:lvl>
      <w:pPr>
        <w:tabs>
          <w:tab w:val="num" w:pos="2880"/>
        </w:tabs>
      </w:pPr>
    </w:lvl>
    <w:lvl>
      <w:pPr>
        <w:tabs>
          <w:tab w:val="num" w:pos="720"/>
        </w:tabs>
      </w:pPr>
    </w:lvl>
    <w:lvl>
      <w:pPr>
        <w:tabs>
          <w:tab w:val="num" w:pos="1440"/>
        </w:tabs>
      </w:pPr>
    </w:lvl>
  </w:abstractNum>
  <w:abstractNum w:abstractNumId="29">
    <w:lvl>
      <w:pPr>
        <w:tabs>
          <w:tab w:val="num" w:pos="5760"/>
        </w:tabs>
      </w:pPr>
    </w:lvl>
    <w:lvl>
      <w:pPr>
        <w:tabs>
          <w:tab w:val="num" w:pos="720"/>
        </w:tabs>
      </w:pPr>
    </w:lvl>
    <w:lvl>
      <w:pPr>
        <w:tabs>
          <w:tab w:val="num" w:pos="2880"/>
        </w:tabs>
      </w:pPr>
    </w:lvl>
    <w:lvl>
      <w:pPr>
        <w:tabs>
          <w:tab w:val="num" w:pos="5040"/>
        </w:tabs>
      </w:pPr>
    </w:lvl>
    <w:lvl>
      <w:pPr>
        <w:tabs>
          <w:tab w:val="num" w:pos="1440"/>
        </w:tabs>
      </w:pPr>
    </w:lvl>
    <w:lvl>
      <w:pPr>
        <w:tabs>
          <w:tab w:val="num" w:pos="4320"/>
        </w:tabs>
      </w:pPr>
    </w:lvl>
    <w:lvl>
      <w:pPr>
        <w:tabs>
          <w:tab w:val="num" w:pos="2160"/>
        </w:tabs>
      </w:pPr>
    </w:lvl>
    <w:lvl>
      <w:pPr>
        <w:tabs>
          <w:tab w:val="num" w:pos="3600"/>
        </w:tabs>
      </w:pPr>
    </w:lvl>
  </w:abstractNum>
  <w:abstractNum w:abstractNumId="30">
    <w:lvl>
      <w:pPr>
        <w:tabs>
          <w:tab w:val="num" w:pos="4320"/>
        </w:tabs>
      </w:pPr>
    </w:lvl>
    <w:lvl>
      <w:pPr>
        <w:tabs>
          <w:tab w:val="num" w:pos="2160"/>
        </w:tabs>
      </w:pPr>
    </w:lvl>
    <w:lvl>
      <w:pPr>
        <w:tabs>
          <w:tab w:val="num" w:pos="5040"/>
        </w:tabs>
      </w:pPr>
    </w:lvl>
    <w:lvl>
      <w:pPr>
        <w:tabs>
          <w:tab w:val="num" w:pos="720"/>
        </w:tabs>
      </w:pPr>
    </w:lvl>
    <w:lvl>
      <w:pPr>
        <w:tabs>
          <w:tab w:val="num" w:pos="2880"/>
        </w:tabs>
      </w:pPr>
    </w:lvl>
    <w:lvl>
      <w:pPr>
        <w:tabs>
          <w:tab w:val="num" w:pos="3600"/>
        </w:tabs>
      </w:pPr>
    </w:lvl>
    <w:lvl>
      <w:pPr>
        <w:tabs>
          <w:tab w:val="num" w:pos="1440"/>
        </w:tabs>
      </w:pPr>
    </w:lvl>
    <w:lvl>
      <w:pPr>
        <w:tabs>
          <w:tab w:val="num" w:pos="5760"/>
        </w:tabs>
      </w:pPr>
    </w:lvl>
  </w:abstractNum>
  <w:abstractNum w:abstractNumId="31">
    <w:lvl>
      <w:pPr>
        <w:tabs>
          <w:tab w:val="num" w:pos="2160"/>
        </w:tabs>
      </w:pPr>
    </w:lvl>
    <w:lvl>
      <w:pPr>
        <w:tabs>
          <w:tab w:val="num" w:pos="2880"/>
        </w:tabs>
      </w:pPr>
    </w:lvl>
    <w:lvl>
      <w:pPr>
        <w:tabs>
          <w:tab w:val="num" w:pos="5760"/>
        </w:tabs>
      </w:pPr>
    </w:lvl>
    <w:lvl>
      <w:pPr>
        <w:tabs>
          <w:tab w:val="num" w:pos="1440"/>
        </w:tabs>
      </w:pPr>
    </w:lvl>
    <w:lvl>
      <w:pPr>
        <w:tabs>
          <w:tab w:val="num" w:pos="4320"/>
        </w:tabs>
      </w:pPr>
    </w:lvl>
    <w:lvl>
      <w:pPr>
        <w:tabs>
          <w:tab w:val="num" w:pos="5040"/>
        </w:tabs>
      </w:pPr>
    </w:lvl>
    <w:lvl>
      <w:pPr>
        <w:tabs>
          <w:tab w:val="num" w:pos="720"/>
        </w:tabs>
      </w:pPr>
    </w:lvl>
    <w:lvl>
      <w:pPr>
        <w:tabs>
          <w:tab w:val="num" w:pos="3600"/>
        </w:tabs>
      </w:pPr>
    </w:lvl>
  </w:abstractNum>
  <w:abstractNum w:abstractNumId="32">
    <w:lvl>
      <w:pPr>
        <w:tabs>
          <w:tab w:val="num" w:pos="720"/>
        </w:tabs>
      </w:pPr>
    </w:lvl>
    <w:lvl>
      <w:pPr>
        <w:tabs>
          <w:tab w:val="num" w:pos="4320"/>
        </w:tabs>
      </w:pPr>
    </w:lvl>
    <w:lvl>
      <w:pPr>
        <w:tabs>
          <w:tab w:val="num" w:pos="5760"/>
        </w:tabs>
      </w:pPr>
    </w:lvl>
    <w:lvl>
      <w:pPr>
        <w:tabs>
          <w:tab w:val="num" w:pos="5040"/>
        </w:tabs>
      </w:pPr>
    </w:lvl>
    <w:lvl>
      <w:pPr>
        <w:tabs>
          <w:tab w:val="num" w:pos="1440"/>
        </w:tabs>
      </w:pPr>
    </w:lvl>
    <w:lvl>
      <w:pPr>
        <w:tabs>
          <w:tab w:val="num" w:pos="3600"/>
        </w:tabs>
      </w:pPr>
    </w:lvl>
    <w:lvl>
      <w:pPr>
        <w:tabs>
          <w:tab w:val="num" w:pos="2160"/>
        </w:tabs>
      </w:pPr>
    </w:lvl>
    <w:lvl>
      <w:pPr>
        <w:tabs>
          <w:tab w:val="num" w:pos="2880"/>
        </w:tabs>
      </w:pPr>
    </w:lvl>
  </w:abstractNum>
  <w:abstractNum w:abstractNumId="33">
    <w:lvl>
      <w:pPr>
        <w:tabs>
          <w:tab w:val="num" w:pos="3600"/>
        </w:tabs>
      </w:pPr>
    </w:lvl>
    <w:lvl>
      <w:pPr>
        <w:tabs>
          <w:tab w:val="num" w:pos="5040"/>
        </w:tabs>
      </w:pPr>
    </w:lvl>
    <w:lvl>
      <w:pPr>
        <w:tabs>
          <w:tab w:val="num" w:pos="5760"/>
        </w:tabs>
      </w:pPr>
    </w:lvl>
    <w:lvl>
      <w:pPr>
        <w:tabs>
          <w:tab w:val="num" w:pos="720"/>
        </w:tabs>
      </w:pPr>
    </w:lvl>
    <w:lvl>
      <w:pPr>
        <w:tabs>
          <w:tab w:val="num" w:pos="1440"/>
        </w:tabs>
      </w:pPr>
    </w:lvl>
    <w:lvl>
      <w:pPr>
        <w:tabs>
          <w:tab w:val="num" w:pos="2160"/>
        </w:tabs>
      </w:pPr>
    </w:lvl>
    <w:lvl>
      <w:pPr>
        <w:tabs>
          <w:tab w:val="num" w:pos="2880"/>
        </w:tabs>
      </w:pPr>
    </w:lvl>
    <w:lvl>
      <w:pPr>
        <w:tabs>
          <w:tab w:val="num" w:pos="4320"/>
        </w:tabs>
      </w:pPr>
    </w:lvl>
  </w:abstractNum>
  <w:abstractNum w:abstractNumId="34">
    <w:lvl>
      <w:pPr>
        <w:tabs>
          <w:tab w:val="num" w:pos="2160"/>
        </w:tabs>
      </w:pPr>
    </w:lvl>
    <w:lvl>
      <w:pPr>
        <w:tabs>
          <w:tab w:val="num" w:pos="720"/>
        </w:tabs>
      </w:pPr>
    </w:lvl>
    <w:lvl>
      <w:pPr>
        <w:tabs>
          <w:tab w:val="num" w:pos="2880"/>
        </w:tabs>
      </w:pPr>
    </w:lvl>
    <w:lvl>
      <w:pPr>
        <w:tabs>
          <w:tab w:val="num" w:pos="5760"/>
        </w:tabs>
      </w:pPr>
    </w:lvl>
    <w:lvl>
      <w:pPr>
        <w:tabs>
          <w:tab w:val="num" w:pos="3600"/>
        </w:tabs>
      </w:pPr>
    </w:lvl>
    <w:lvl>
      <w:pPr>
        <w:tabs>
          <w:tab w:val="num" w:pos="5040"/>
        </w:tabs>
      </w:pPr>
    </w:lvl>
    <w:lvl>
      <w:pPr>
        <w:tabs>
          <w:tab w:val="num" w:pos="1440"/>
        </w:tabs>
      </w:pPr>
    </w:lvl>
    <w:lvl>
      <w:pPr>
        <w:tabs>
          <w:tab w:val="num" w:pos="4320"/>
        </w:tabs>
      </w:pPr>
    </w:lvl>
  </w:abstractNum>
  <w:abstractNum w:abstractNumId="35">
    <w:lvl w:ilvl="2">
      <w:start w:val="1"/>
      <w:numFmt w:val="bullet"/>
      <w:lvlText w:val=""/>
      <w:lvlJc w:val="left"/>
      <w:pPr>
        <w:ind w:left="1656" w:hanging="336"/>
      </w:pPr>
      <w:rPr>
        <w:rFonts w:hint="default" w:ascii="wingdings" w:hAnsi="wingdings" w:cs="wingdings"/>
      </w:rPr>
    </w:lvl>
    <w:lvl w:ilvl="6">
      <w:start w:val="1"/>
      <w:numFmt w:val="bullet"/>
      <w:lvlText w:val=""/>
      <w:pPr>
        <w:ind w:left="3416" w:hanging="336"/>
      </w:pPr>
      <w:rPr>
        <w:rFonts w:hint="default" w:ascii="wingdings" w:hAnsi="wingdings" w:cs="wingdings"/>
      </w:rPr>
    </w:lvl>
    <w:lvl w:ilvl="5">
      <w:start w:val="1"/>
      <w:numFmt w:val="bullet"/>
      <w:lvlText w:val=""/>
      <w:pPr>
        <w:ind w:left="2976" w:hanging="336"/>
      </w:pPr>
      <w:rPr>
        <w:rFonts w:hint="default" w:ascii="wingdings" w:hAnsi="wingdings" w:cs="wingdings"/>
      </w:rPr>
    </w:lvl>
    <w:lvl w:ilvl="4">
      <w:start w:val="1"/>
      <w:numFmt w:val="bullet"/>
      <w:lvlText w:val="¡"/>
      <w:pPr>
        <w:ind w:left="2536" w:hanging="336"/>
      </w:pPr>
      <w:rPr>
        <w:rFonts w:hint="default" w:ascii="wingdings" w:hAnsi="wingdings" w:cs="wingdings"/>
      </w:rPr>
    </w:lvl>
    <w:lvl w:ilvl="8">
      <w:start w:val="1"/>
      <w:numFmt w:val="bullet"/>
      <w:lvlText w:val=""/>
      <w:pPr>
        <w:ind w:left="4296" w:hanging="336"/>
      </w:pPr>
      <w:rPr>
        <w:rFonts w:hint="default" w:ascii="wingdings" w:hAnsi="wingdings" w:cs="wingdings"/>
      </w:rPr>
    </w:lvl>
    <w:lvl w:ilvl="1">
      <w:start w:val="1"/>
      <w:numFmt w:val="bullet"/>
      <w:lvlText w:val="¡"/>
      <w:lvlJc w:val="left"/>
      <w:pPr>
        <w:tabs/>
        <w:ind w:left="1216" w:hanging="336"/>
      </w:pPr>
      <w:rPr>
        <w:rFonts w:hint="default" w:ascii="wingdings" w:hAnsi="wingdings" w:cs="wingdings"/>
      </w:rPr>
    </w:lvl>
    <w:lvl w:ilvl="0">
      <w:start w:val="1"/>
      <w:numFmt w:val="bullet"/>
      <w:lvlText w:val=""/>
      <w:lvlJc w:val="left"/>
      <w:pPr>
        <w:tabs/>
        <w:ind w:left="776" w:hanging="336" w:firstLine="0"/>
      </w:pPr>
      <w:rPr>
        <w:rFonts w:hint="default" w:ascii="wingdings" w:hAnsi="wingdings" w:cs="wingdings"/>
      </w:rPr>
    </w:lvl>
    <w:lvl w:ilvl="3">
      <w:start w:val="1"/>
      <w:numFmt w:val="bullet"/>
      <w:lvlText w:val=""/>
      <w:pPr>
        <w:ind w:left="2096" w:hanging="336"/>
      </w:pPr>
      <w:rPr>
        <w:rFonts w:hint="default" w:ascii="wingdings" w:hAnsi="wingdings" w:cs="wingdings"/>
      </w:rPr>
    </w:lvl>
    <w:lvl w:ilvl="7">
      <w:start w:val="1"/>
      <w:numFmt w:val="bullet"/>
      <w:lvlText w:val="¡"/>
      <w:pPr>
        <w:ind w:left="3856" w:hanging="336"/>
      </w:pPr>
      <w:rPr>
        <w:rFonts w:hint="default" w:ascii="wingdings" w:hAnsi="wingdings" w:cs="wingdings"/>
      </w:rPr>
    </w:lvl>
  </w:abstractNum>
  <w:abstractNum w:abstractNumId="36">
    <w:lvl w:ilvl="5">
      <w:start w:val="1"/>
      <w:numFmt w:val="bullet"/>
      <w:lvlText w:val=""/>
      <w:pPr>
        <w:ind w:left="2872" w:hanging="336"/>
      </w:pPr>
      <w:rPr>
        <w:rFonts w:hint="default" w:ascii="wingdings" w:hAnsi="wingdings" w:cs="wingdings"/>
      </w:rPr>
    </w:lvl>
    <w:lvl w:ilvl="8">
      <w:start w:val="1"/>
      <w:numFmt w:val="bullet"/>
      <w:lvlText w:val=""/>
      <w:pPr>
        <w:ind w:left="4192" w:hanging="336"/>
      </w:pPr>
      <w:rPr>
        <w:rFonts w:hint="default" w:ascii="wingdings" w:hAnsi="wingdings" w:cs="wingdings"/>
      </w:rPr>
    </w:lvl>
    <w:lvl w:ilvl="4">
      <w:start w:val="1"/>
      <w:numFmt w:val="bullet"/>
      <w:lvlText w:val="¡"/>
      <w:pPr>
        <w:ind w:left="2432" w:hanging="336"/>
      </w:pPr>
      <w:rPr>
        <w:rFonts w:hint="default" w:ascii="wingdings" w:hAnsi="wingdings" w:cs="wingdings"/>
      </w:rPr>
    </w:lvl>
    <w:lvl w:ilvl="2">
      <w:start w:val="1"/>
      <w:numFmt w:val="bullet"/>
      <w:lvlText w:val=""/>
      <w:lvlJc w:val="left"/>
      <w:pPr>
        <w:ind w:left="1552" w:hanging="336"/>
      </w:pPr>
      <w:rPr>
        <w:rFonts w:hint="default" w:ascii="wingdings" w:hAnsi="wingdings" w:cs="wingdings"/>
      </w:rPr>
    </w:lvl>
    <w:lvl w:ilvl="3">
      <w:start w:val="1"/>
      <w:numFmt w:val="bullet"/>
      <w:lvlText w:val=""/>
      <w:pPr>
        <w:ind w:left="1992" w:hanging="336"/>
      </w:pPr>
      <w:rPr>
        <w:rFonts w:hint="default" w:ascii="wingdings" w:hAnsi="wingdings" w:cs="wingdings"/>
      </w:rPr>
    </w:lvl>
    <w:lvl w:ilvl="6">
      <w:start w:val="1"/>
      <w:numFmt w:val="bullet"/>
      <w:lvlText w:val=""/>
      <w:pPr>
        <w:ind w:left="3312" w:hanging="336"/>
      </w:pPr>
      <w:rPr>
        <w:rFonts w:hint="default" w:ascii="wingdings" w:hAnsi="wingdings" w:cs="wingdings"/>
      </w:rPr>
    </w:lvl>
    <w:lvl w:ilvl="1">
      <w:start w:val="1"/>
      <w:numFmt w:val="bullet"/>
      <w:lvlText w:val="¡"/>
      <w:lvlJc w:val="left"/>
      <w:pPr>
        <w:ind w:left="1112" w:hanging="336"/>
      </w:pPr>
      <w:rPr>
        <w:rFonts w:hint="default" w:ascii="wingdings" w:hAnsi="wingdings" w:cs="wingdings"/>
      </w:rPr>
    </w:lvl>
    <w:lvl w:ilvl="7">
      <w:start w:val="1"/>
      <w:numFmt w:val="bullet"/>
      <w:lvlText w:val="¡"/>
      <w:pPr>
        <w:ind w:left="3752" w:hanging="336"/>
      </w:pPr>
      <w:rPr>
        <w:rFonts w:hint="default" w:ascii="wingdings" w:hAnsi="wingdings" w:cs="wingdings"/>
      </w:rPr>
    </w:lvl>
    <w:lvl w:ilvl="0">
      <w:start w:val="1"/>
      <w:numFmt w:val="bullet"/>
      <w:lvlText w:val=""/>
      <w:lvlJc w:val="left"/>
      <w:pPr>
        <w:tabs/>
        <w:ind w:left="672" w:hanging="336" w:firstLine="0"/>
      </w:pPr>
      <w:rPr>
        <w:rFonts w:hint="default" w:ascii="wingdings" w:hAnsi="wingdings" w:cs="wingdings"/>
        <w:u/>
      </w:rPr>
    </w:lvl>
  </w:abstractNum>
  <w:abstractNum w:abstractNumId="37">
    <w:lvl>
      <w:pPr>
        <w:tabs>
          <w:tab w:val="num" w:pos="2880"/>
        </w:tabs>
      </w:pPr>
    </w:lvl>
    <w:lvl>
      <w:pPr>
        <w:tabs>
          <w:tab w:val="num" w:pos="2160"/>
        </w:tabs>
      </w:pPr>
    </w:lvl>
    <w:lvl>
      <w:pPr>
        <w:tabs>
          <w:tab w:val="num" w:pos="720"/>
        </w:tabs>
      </w:pPr>
    </w:lvl>
    <w:lvl>
      <w:pPr>
        <w:tabs>
          <w:tab w:val="num" w:pos="3600"/>
        </w:tabs>
      </w:pPr>
    </w:lvl>
    <w:lvl>
      <w:pPr>
        <w:tabs>
          <w:tab w:val="num" w:pos="1440"/>
        </w:tabs>
      </w:pPr>
    </w:lvl>
    <w:lvl>
      <w:pPr>
        <w:tabs>
          <w:tab w:val="num" w:pos="4320"/>
        </w:tabs>
      </w:pPr>
    </w:lvl>
    <w:lvl>
      <w:pPr>
        <w:tabs>
          <w:tab w:val="num" w:pos="5760"/>
        </w:tabs>
      </w:pPr>
    </w:lvl>
    <w:lvl>
      <w:pPr>
        <w:tabs>
          <w:tab w:val="num" w:pos="5040"/>
        </w:tabs>
      </w:pPr>
    </w:lvl>
  </w:abstractNum>
  <w:abstractNum w:abstractNumId="38">
    <w:lvl>
      <w:pPr>
        <w:tabs>
          <w:tab w:val="num" w:pos="720"/>
        </w:tabs>
      </w:pPr>
    </w:lvl>
    <w:lvl>
      <w:pPr>
        <w:tabs>
          <w:tab w:val="num" w:pos="1440"/>
        </w:tabs>
      </w:pPr>
    </w:lvl>
    <w:lvl>
      <w:pPr>
        <w:tabs>
          <w:tab w:val="num" w:pos="5040"/>
        </w:tabs>
      </w:pPr>
    </w:lvl>
    <w:lvl>
      <w:pPr>
        <w:tabs>
          <w:tab w:val="num" w:pos="2160"/>
        </w:tabs>
      </w:pPr>
    </w:lvl>
    <w:lvl>
      <w:pPr>
        <w:tabs>
          <w:tab w:val="num" w:pos="4320"/>
        </w:tabs>
      </w:pPr>
    </w:lvl>
    <w:lvl>
      <w:pPr>
        <w:tabs>
          <w:tab w:val="num" w:pos="2880"/>
        </w:tabs>
      </w:pPr>
    </w:lvl>
    <w:lvl>
      <w:pPr>
        <w:tabs>
          <w:tab w:val="num" w:pos="5760"/>
        </w:tabs>
      </w:pPr>
    </w:lvl>
    <w:lvl>
      <w:pPr>
        <w:tabs>
          <w:tab w:val="num" w:pos="3600"/>
        </w:tabs>
      </w:pPr>
    </w:lvl>
  </w:abstractNum>
  <w:abstractNum w:abstractNumId="39">
    <w:lvl>
      <w:pPr>
        <w:tabs>
          <w:tab w:val="num" w:pos="4320"/>
        </w:tabs>
      </w:pPr>
    </w:lvl>
    <w:lvl>
      <w:pPr>
        <w:tabs>
          <w:tab w:val="num" w:pos="5040"/>
        </w:tabs>
      </w:pPr>
    </w:lvl>
    <w:lvl>
      <w:pPr>
        <w:tabs>
          <w:tab w:val="num" w:pos="3600"/>
        </w:tabs>
      </w:pPr>
    </w:lvl>
    <w:lvl>
      <w:pPr>
        <w:tabs>
          <w:tab w:val="num" w:pos="2160"/>
        </w:tabs>
      </w:pPr>
    </w:lvl>
    <w:lvl>
      <w:pPr>
        <w:tabs>
          <w:tab w:val="num" w:pos="1440"/>
        </w:tabs>
      </w:pPr>
    </w:lvl>
    <w:lvl>
      <w:pPr>
        <w:tabs>
          <w:tab w:val="num" w:pos="720"/>
        </w:tabs>
      </w:pPr>
    </w:lvl>
    <w:lvl>
      <w:pPr>
        <w:tabs>
          <w:tab w:val="num" w:pos="5760"/>
        </w:tabs>
      </w:pPr>
    </w:lvl>
    <w:lvl>
      <w:pPr>
        <w:tabs>
          <w:tab w:val="num" w:pos="2880"/>
        </w:tabs>
      </w:pPr>
    </w:lvl>
  </w:abstractNum>
  <w:abstractNum w:abstractNumId="40">
    <w:lvl w:ilvl="2">
      <w:start w:val="1"/>
      <w:numFmt w:val="lowerRoman"/>
      <w:lvlText w:val="%3."/>
      <w:lvlJc w:val="left"/>
      <w:pPr>
        <w:ind w:left="1216" w:hanging="336"/>
      </w:pPr>
      <w:rPr/>
    </w:lvl>
    <w:lvl w:ilvl="3">
      <w:start w:val="1"/>
      <w:numFmt w:val="decimal"/>
      <w:lvlText w:val="%4."/>
      <w:lvlJc w:val="left"/>
      <w:pPr>
        <w:ind w:left="1656" w:hanging="336"/>
      </w:pPr>
      <w:rPr/>
    </w:lvl>
    <w:lvl w:ilvl="4">
      <w:start w:val="1"/>
      <w:numFmt w:val="lowerLetter"/>
      <w:lvlText w:val="%5."/>
      <w:lvlJc w:val="left"/>
      <w:pPr>
        <w:ind w:left="2096" w:hanging="336"/>
      </w:pPr>
      <w:rPr/>
    </w:lvl>
    <w:lvl w:ilvl="7">
      <w:start w:val="1"/>
      <w:numFmt w:val="lowerLetter"/>
      <w:lvlText w:val="%8."/>
      <w:lvlJc w:val="left"/>
      <w:pPr>
        <w:ind w:left="3416" w:hanging="336"/>
      </w:pPr>
      <w:rPr/>
    </w:lvl>
    <w:lvl w:ilvl="6">
      <w:start w:val="1"/>
      <w:numFmt w:val="decimal"/>
      <w:lvlText w:val="%7."/>
      <w:lvlJc w:val="left"/>
      <w:pPr>
        <w:ind w:left="2976" w:hanging="336"/>
      </w:pPr>
      <w:rPr/>
    </w:lvl>
    <w:lvl w:ilvl="0">
      <w:start w:val="1"/>
      <w:numFmt w:val="decimal"/>
      <w:lvlText w:val="%1."/>
      <w:lvlJc w:val="left"/>
      <w:pPr>
        <w:tabs/>
        <w:ind w:left="336" w:hanging="336" w:firstLine="0"/>
      </w:pPr>
      <w:rPr>
        <w:rFonts w:hint="default" w:ascii="" w:hAnsi="" w:eastAsia="微软雅黑" w:cs=""/>
        <w:b w:val="false"/>
        <w:snapToGrid/>
        <w:color w:val="333333"/>
        <w:w w:val="100"/>
        <w:kern w:val="2"/>
        <w:sz w:val="22"/>
        <w:szCs w:val="24"/>
        <w:u/>
        <w:shd/>
        <w:lang w:val="en-US" w:eastAsia="zh-CN" w:bidi="ar-SA"/>
      </w:rPr>
    </w:lvl>
    <w:lvl w:ilvl="8">
      <w:start w:val="1"/>
      <w:numFmt w:val="lowerRoman"/>
      <w:lvlText w:val="%9."/>
      <w:lvlJc w:val="left"/>
      <w:pPr>
        <w:ind w:left="3856" w:hanging="336"/>
      </w:pPr>
      <w:rPr/>
    </w:lvl>
    <w:lvl w:ilvl="5">
      <w:start w:val="1"/>
      <w:numFmt w:val="lowerRoman"/>
      <w:lvlText w:val="%6."/>
      <w:lvlJc w:val="left"/>
      <w:pPr>
        <w:ind w:left="2536" w:hanging="336"/>
      </w:pPr>
      <w:rPr/>
    </w:lvl>
    <w:lvl w:ilvl="1">
      <w:start w:val="1"/>
      <w:numFmt w:val="lowerLetter"/>
      <w:lvlText w:val="%2."/>
      <w:lvlJc w:val="left"/>
      <w:pPr>
        <w:tabs/>
        <w:ind w:left="776" w:hanging="336"/>
      </w:pPr>
      <w:rPr/>
    </w:lvl>
  </w:abstractNum>
  <w:abstractNum w:abstractNumId="41">
    <w:lvl>
      <w:pPr>
        <w:tabs>
          <w:tab w:val="num" w:pos="2880"/>
        </w:tabs>
      </w:pPr>
    </w:lvl>
    <w:lvl>
      <w:pPr>
        <w:tabs>
          <w:tab w:val="num" w:pos="5040"/>
        </w:tabs>
      </w:pPr>
    </w:lvl>
    <w:lvl>
      <w:pPr>
        <w:tabs>
          <w:tab w:val="num" w:pos="720"/>
        </w:tabs>
      </w:pPr>
    </w:lvl>
    <w:lvl>
      <w:pPr>
        <w:tabs>
          <w:tab w:val="num" w:pos="4320"/>
        </w:tabs>
      </w:pPr>
    </w:lvl>
    <w:lvl>
      <w:pPr>
        <w:tabs>
          <w:tab w:val="num" w:pos="2160"/>
        </w:tabs>
      </w:pPr>
    </w:lvl>
    <w:lvl>
      <w:pPr>
        <w:tabs>
          <w:tab w:val="num" w:pos="1440"/>
        </w:tabs>
      </w:pPr>
    </w:lvl>
    <w:lvl>
      <w:pPr>
        <w:tabs>
          <w:tab w:val="num" w:pos="3600"/>
        </w:tabs>
      </w:pPr>
    </w:lvl>
    <w:lvl>
      <w:pPr>
        <w:tabs>
          <w:tab w:val="num" w:pos="5760"/>
        </w:tabs>
      </w:pPr>
    </w:lvl>
  </w:abstractNum>
  <w:abstractNum w:abstractNumId="42">
    <w:lvl w:ilvl="8">
      <w:start w:val="1"/>
      <w:numFmt w:val="bullet"/>
      <w:lvlText w:val=""/>
      <w:pPr>
        <w:ind w:left="4192" w:hanging="336"/>
      </w:pPr>
      <w:rPr>
        <w:rFonts w:hint="default" w:ascii="wingdings" w:hAnsi="wingdings" w:cs="wingdings"/>
      </w:rPr>
    </w:lvl>
    <w:lvl w:ilvl="3">
      <w:start w:val="1"/>
      <w:numFmt w:val="bullet"/>
      <w:lvlText w:val=""/>
      <w:pPr>
        <w:ind w:left="1992" w:hanging="336"/>
      </w:pPr>
      <w:rPr>
        <w:rFonts w:hint="default" w:ascii="wingdings" w:hAnsi="wingdings" w:cs="wingdings"/>
      </w:rPr>
    </w:lvl>
    <w:lvl w:ilvl="4">
      <w:start w:val="1"/>
      <w:numFmt w:val="bullet"/>
      <w:lvlText w:val="¡"/>
      <w:pPr>
        <w:ind w:left="2432" w:hanging="336"/>
      </w:pPr>
      <w:rPr>
        <w:rFonts w:hint="default" w:ascii="wingdings" w:hAnsi="wingdings" w:cs="wingdings"/>
      </w:rPr>
    </w:lvl>
    <w:lvl w:ilvl="0">
      <w:start w:val="1"/>
      <w:numFmt w:val="bullet"/>
      <w:lvlText w:val=""/>
      <w:lvlJc w:val="left"/>
      <w:pPr>
        <w:tabs/>
        <w:ind w:left="672" w:hanging="336" w:firstLine="0"/>
      </w:pPr>
      <w:rPr>
        <w:rFonts w:hint="default" w:ascii="wingdings" w:hAnsi="wingdings" w:cs="wingdings"/>
      </w:rPr>
    </w:lvl>
    <w:lvl w:ilvl="1">
      <w:start w:val="1"/>
      <w:numFmt w:val="bullet"/>
      <w:lvlText w:val="¡"/>
      <w:lvlJc w:val="left"/>
      <w:pPr>
        <w:ind w:left="1112" w:hanging="336"/>
      </w:pPr>
      <w:rPr>
        <w:rFonts w:hint="default" w:ascii="wingdings" w:hAnsi="wingdings" w:cs="wingdings"/>
      </w:rPr>
    </w:lvl>
    <w:lvl w:ilvl="2">
      <w:start w:val="1"/>
      <w:numFmt w:val="bullet"/>
      <w:lvlText w:val=""/>
      <w:lvlJc w:val="left"/>
      <w:pPr>
        <w:ind w:left="1552" w:hanging="336"/>
      </w:pPr>
      <w:rPr>
        <w:rFonts w:hint="default" w:ascii="wingdings" w:hAnsi="wingdings" w:cs="wingdings"/>
      </w:rPr>
    </w:lvl>
    <w:lvl w:ilvl="7">
      <w:start w:val="1"/>
      <w:numFmt w:val="bullet"/>
      <w:lvlText w:val="¡"/>
      <w:pPr>
        <w:ind w:left="3752" w:hanging="336"/>
      </w:pPr>
      <w:rPr>
        <w:rFonts w:hint="default" w:ascii="wingdings" w:hAnsi="wingdings" w:cs="wingdings"/>
      </w:rPr>
    </w:lvl>
    <w:lvl w:ilvl="5">
      <w:start w:val="1"/>
      <w:numFmt w:val="bullet"/>
      <w:lvlText w:val=""/>
      <w:pPr>
        <w:ind w:left="2872" w:hanging="336"/>
      </w:pPr>
      <w:rPr>
        <w:rFonts w:hint="default" w:ascii="wingdings" w:hAnsi="wingdings" w:cs="wingdings"/>
      </w:rPr>
    </w:lvl>
    <w:lvl w:ilvl="6">
      <w:start w:val="1"/>
      <w:numFmt w:val="bullet"/>
      <w:lvlText w:val=""/>
      <w:pPr>
        <w:ind w:left="3312" w:hanging="336"/>
      </w:pPr>
      <w:rPr>
        <w:rFonts w:hint="default" w:ascii="wingdings" w:hAnsi="wingdings" w:cs="wingdings"/>
      </w:rPr>
    </w:lvl>
  </w:abstractNum>
  <w:abstractNum w:abstractNumId="43">
    <w:lvl>
      <w:pPr>
        <w:tabs>
          <w:tab w:val="num" w:pos="4320"/>
        </w:tabs>
      </w:pPr>
    </w:lvl>
    <w:lvl>
      <w:pPr>
        <w:tabs>
          <w:tab w:val="num" w:pos="2880"/>
        </w:tabs>
      </w:pPr>
    </w:lvl>
    <w:lvl>
      <w:pPr>
        <w:tabs>
          <w:tab w:val="num" w:pos="5040"/>
        </w:tabs>
      </w:pPr>
    </w:lvl>
    <w:lvl>
      <w:pPr>
        <w:tabs>
          <w:tab w:val="num" w:pos="2160"/>
        </w:tabs>
      </w:pPr>
    </w:lvl>
    <w:lvl>
      <w:pPr>
        <w:tabs>
          <w:tab w:val="num" w:pos="3600"/>
        </w:tabs>
      </w:pPr>
    </w:lvl>
    <w:lvl>
      <w:pPr>
        <w:tabs>
          <w:tab w:val="num" w:pos="5760"/>
        </w:tabs>
      </w:pPr>
    </w:lvl>
    <w:lvl>
      <w:pPr>
        <w:tabs>
          <w:tab w:val="num" w:pos="720"/>
        </w:tabs>
      </w:pPr>
    </w:lvl>
    <w:lvl>
      <w:pPr>
        <w:tabs>
          <w:tab w:val="num" w:pos="1440"/>
        </w:tabs>
      </w:pPr>
    </w:lvl>
  </w:abstractNum>
  <w:abstractNum w:abstractNumId="44">
    <w:lvl>
      <w:pPr>
        <w:tabs>
          <w:tab w:val="num" w:pos="2160"/>
        </w:tabs>
      </w:pPr>
    </w:lvl>
    <w:lvl>
      <w:pPr>
        <w:tabs>
          <w:tab w:val="num" w:pos="3600"/>
        </w:tabs>
      </w:pPr>
    </w:lvl>
    <w:lvl>
      <w:pPr>
        <w:tabs>
          <w:tab w:val="num" w:pos="1440"/>
        </w:tabs>
      </w:pPr>
    </w:lvl>
    <w:lvl>
      <w:pPr>
        <w:tabs>
          <w:tab w:val="num" w:pos="5040"/>
        </w:tabs>
      </w:pPr>
    </w:lvl>
    <w:lvl>
      <w:pPr>
        <w:tabs>
          <w:tab w:val="num" w:pos="4320"/>
        </w:tabs>
      </w:pPr>
    </w:lvl>
    <w:lvl>
      <w:pPr>
        <w:tabs>
          <w:tab w:val="num" w:pos="720"/>
        </w:tabs>
      </w:pPr>
    </w:lvl>
    <w:lvl>
      <w:pPr>
        <w:tabs>
          <w:tab w:val="num" w:pos="5760"/>
        </w:tabs>
      </w:pPr>
    </w:lvl>
    <w:lvl>
      <w:pPr>
        <w:tabs>
          <w:tab w:val="num" w:pos="2880"/>
        </w:tabs>
      </w:pPr>
    </w:lvl>
  </w:abstractNum>
  <w:abstractNum w:abstractNumId="45">
    <w:lvl>
      <w:pPr>
        <w:tabs>
          <w:tab w:val="num" w:pos="5040"/>
        </w:tabs>
      </w:pPr>
    </w:lvl>
    <w:lvl>
      <w:pPr>
        <w:tabs>
          <w:tab w:val="num" w:pos="5760"/>
        </w:tabs>
      </w:pPr>
    </w:lvl>
    <w:lvl>
      <w:pPr>
        <w:tabs>
          <w:tab w:val="num" w:pos="720"/>
        </w:tabs>
      </w:pPr>
    </w:lvl>
    <w:lvl>
      <w:pPr>
        <w:tabs>
          <w:tab w:val="num" w:pos="3600"/>
        </w:tabs>
      </w:pPr>
    </w:lvl>
    <w:lvl>
      <w:pPr>
        <w:tabs>
          <w:tab w:val="num" w:pos="4320"/>
        </w:tabs>
      </w:pPr>
    </w:lvl>
    <w:lvl>
      <w:pPr>
        <w:tabs>
          <w:tab w:val="num" w:pos="2880"/>
        </w:tabs>
      </w:pPr>
    </w:lvl>
    <w:lvl>
      <w:pPr>
        <w:tabs>
          <w:tab w:val="num" w:pos="2160"/>
        </w:tabs>
      </w:pPr>
    </w:lvl>
    <w:lvl>
      <w:pPr>
        <w:tabs>
          <w:tab w:val="num" w:pos="1440"/>
        </w:tabs>
      </w:pPr>
    </w:lvl>
  </w:abstractNum>
  <w:abstractNum w:abstractNumId="46">
    <w:lvl>
      <w:pPr>
        <w:tabs>
          <w:tab w:val="num" w:pos="4320"/>
        </w:tabs>
      </w:pPr>
    </w:lvl>
    <w:lvl>
      <w:pPr>
        <w:tabs>
          <w:tab w:val="num" w:pos="5760"/>
        </w:tabs>
      </w:pPr>
    </w:lvl>
    <w:lvl>
      <w:pPr>
        <w:tabs>
          <w:tab w:val="num" w:pos="5040"/>
        </w:tabs>
      </w:pPr>
    </w:lvl>
    <w:lvl>
      <w:pPr>
        <w:tabs>
          <w:tab w:val="num" w:pos="2160"/>
        </w:tabs>
      </w:pPr>
    </w:lvl>
    <w:lvl>
      <w:pPr>
        <w:tabs>
          <w:tab w:val="num" w:pos="3600"/>
        </w:tabs>
      </w:pPr>
    </w:lvl>
    <w:lvl>
      <w:pPr>
        <w:tabs>
          <w:tab w:val="num" w:pos="1440"/>
        </w:tabs>
      </w:pPr>
    </w:lvl>
    <w:lvl>
      <w:pPr>
        <w:tabs>
          <w:tab w:val="num" w:pos="2880"/>
        </w:tabs>
      </w:pPr>
    </w:lvl>
    <w:lvl>
      <w:pPr>
        <w:tabs>
          <w:tab w:val="num" w:pos="720"/>
        </w:tabs>
      </w:pPr>
    </w:lvl>
  </w:abstractNum>
  <w:abstractNum w:abstractNumId="47">
    <w:lvl>
      <w:pPr>
        <w:tabs>
          <w:tab w:val="num" w:pos="5760"/>
        </w:tabs>
      </w:pPr>
    </w:lvl>
    <w:lvl>
      <w:pPr>
        <w:tabs>
          <w:tab w:val="num" w:pos="2160"/>
        </w:tabs>
      </w:pPr>
    </w:lvl>
    <w:lvl>
      <w:pPr>
        <w:tabs>
          <w:tab w:val="num" w:pos="3600"/>
        </w:tabs>
      </w:pPr>
    </w:lvl>
    <w:lvl>
      <w:pPr>
        <w:tabs>
          <w:tab w:val="num" w:pos="1440"/>
        </w:tabs>
      </w:pPr>
    </w:lvl>
    <w:lvl>
      <w:pPr>
        <w:tabs>
          <w:tab w:val="num" w:pos="5040"/>
        </w:tabs>
      </w:pPr>
    </w:lvl>
    <w:lvl>
      <w:pPr>
        <w:tabs>
          <w:tab w:val="num" w:pos="4320"/>
        </w:tabs>
      </w:pPr>
    </w:lvl>
    <w:lvl>
      <w:pPr>
        <w:tabs>
          <w:tab w:val="num" w:pos="720"/>
        </w:tabs>
      </w:pPr>
    </w:lvl>
    <w:lvl>
      <w:pPr>
        <w:tabs>
          <w:tab w:val="num" w:pos="2880"/>
        </w:tabs>
      </w:pPr>
    </w:lvl>
  </w:abstractNum>
  <w:abstractNum w:abstractNumId="48">
    <w:lvl w:ilvl="7">
      <w:start w:val="1"/>
      <w:numFmt w:val="bullet"/>
      <w:lvlText w:val="¡"/>
      <w:pPr>
        <w:ind w:left="3752" w:hanging="336"/>
      </w:pPr>
      <w:rPr>
        <w:rFonts w:hint="default" w:ascii="wingdings" w:hAnsi="wingdings" w:cs="wingdings"/>
      </w:rPr>
    </w:lvl>
    <w:lvl w:ilvl="0">
      <w:start w:val="1"/>
      <w:numFmt w:val="bullet"/>
      <w:lvlText w:val=""/>
      <w:lvlJc w:val="left"/>
      <w:pPr>
        <w:tabs/>
        <w:ind w:left="672" w:hanging="336" w:firstLine="0"/>
      </w:pPr>
      <w:rPr>
        <w:rFonts w:hint="default" w:ascii="wingdings" w:hAnsi="wingdings" w:cs="wingdings"/>
      </w:rPr>
    </w:lvl>
    <w:lvl w:ilvl="1">
      <w:start w:val="1"/>
      <w:numFmt w:val="bullet"/>
      <w:lvlText w:val="¡"/>
      <w:lvlJc w:val="left"/>
      <w:pPr>
        <w:ind w:left="1112" w:hanging="336"/>
      </w:pPr>
      <w:rPr>
        <w:rFonts w:hint="default" w:ascii="wingdings" w:hAnsi="wingdings" w:cs="wingdings"/>
      </w:rPr>
    </w:lvl>
    <w:lvl w:ilvl="5">
      <w:start w:val="1"/>
      <w:numFmt w:val="bullet"/>
      <w:lvlText w:val=""/>
      <w:pPr>
        <w:ind w:left="2872" w:hanging="336"/>
      </w:pPr>
      <w:rPr>
        <w:rFonts w:hint="default" w:ascii="wingdings" w:hAnsi="wingdings" w:cs="wingdings"/>
      </w:rPr>
    </w:lvl>
    <w:lvl w:ilvl="3">
      <w:start w:val="1"/>
      <w:numFmt w:val="bullet"/>
      <w:lvlText w:val=""/>
      <w:pPr>
        <w:ind w:left="1992" w:hanging="336"/>
      </w:pPr>
      <w:rPr>
        <w:rFonts w:hint="default" w:ascii="wingdings" w:hAnsi="wingdings" w:cs="wingdings"/>
      </w:rPr>
    </w:lvl>
    <w:lvl w:ilvl="6">
      <w:start w:val="1"/>
      <w:numFmt w:val="bullet"/>
      <w:lvlText w:val=""/>
      <w:pPr>
        <w:ind w:left="3312" w:hanging="336"/>
      </w:pPr>
      <w:rPr>
        <w:rFonts w:hint="default" w:ascii="wingdings" w:hAnsi="wingdings" w:cs="wingdings"/>
      </w:rPr>
    </w:lvl>
    <w:lvl w:ilvl="2">
      <w:start w:val="1"/>
      <w:numFmt w:val="bullet"/>
      <w:lvlText w:val=""/>
      <w:lvlJc w:val="left"/>
      <w:pPr>
        <w:ind w:left="1552" w:hanging="336"/>
      </w:pPr>
      <w:rPr>
        <w:rFonts w:hint="default" w:ascii="wingdings" w:hAnsi="wingdings" w:cs="wingdings"/>
      </w:rPr>
    </w:lvl>
    <w:lvl w:ilvl="8">
      <w:start w:val="1"/>
      <w:numFmt w:val="bullet"/>
      <w:lvlText w:val=""/>
      <w:pPr>
        <w:ind w:left="4192" w:hanging="336"/>
      </w:pPr>
      <w:rPr>
        <w:rFonts w:hint="default" w:ascii="wingdings" w:hAnsi="wingdings" w:cs="wingdings"/>
      </w:rPr>
    </w:lvl>
    <w:lvl w:ilvl="4">
      <w:start w:val="1"/>
      <w:numFmt w:val="bullet"/>
      <w:lvlText w:val="¡"/>
      <w:pPr>
        <w:ind w:left="2432" w:hanging="336"/>
      </w:pPr>
      <w:rPr>
        <w:rFonts w:hint="default" w:ascii="wingdings" w:hAnsi="wingdings" w:cs="wingdings"/>
      </w:rPr>
    </w:lvl>
  </w:abstractNum>
  <w:abstractNum w:abstractNumId="49">
    <w:lvl w:ilvl="6">
      <w:start w:val="1"/>
      <w:numFmt w:val="decimal"/>
      <w:lvlText w:val="%7."/>
      <w:lvlJc w:val="left"/>
      <w:pPr>
        <w:ind w:left="2976" w:hanging="336"/>
      </w:pPr>
      <w:rPr/>
    </w:lvl>
    <w:lvl w:ilvl="8">
      <w:start w:val="1"/>
      <w:numFmt w:val="lowerRoman"/>
      <w:lvlText w:val="%9."/>
      <w:lvlJc w:val="left"/>
      <w:pPr>
        <w:ind w:left="3856" w:hanging="336"/>
      </w:pPr>
      <w:rPr/>
    </w:lvl>
    <w:lvl w:ilvl="5">
      <w:start w:val="1"/>
      <w:numFmt w:val="lowerRoman"/>
      <w:lvlText w:val="%6."/>
      <w:lvlJc w:val="left"/>
      <w:pPr>
        <w:ind w:left="2536" w:hanging="336"/>
      </w:pPr>
      <w:rPr/>
    </w:lvl>
    <w:lvl w:ilvl="2">
      <w:start w:val="1"/>
      <w:numFmt w:val="lowerRoman"/>
      <w:lvlText w:val="%3."/>
      <w:lvlJc w:val="left"/>
      <w:pPr>
        <w:ind w:left="1216" w:hanging="336"/>
      </w:pPr>
      <w:rPr/>
    </w:lvl>
    <w:lvl w:ilvl="0">
      <w:start w:val="1"/>
      <w:numFmt w:val="decimal"/>
      <w:lvlText w:val="%1."/>
      <w:lvlJc w:val="left"/>
      <w:pPr>
        <w:tabs/>
        <w:ind w:left="336" w:hanging="336" w:firstLine="0"/>
      </w:pPr>
      <w:rPr>
        <w:rFonts w:hint="default" w:ascii="" w:hAnsi="" w:eastAsia="微软雅黑" w:cs=""/>
        <w:b w:val="false"/>
        <w:snapToGrid/>
        <w:color w:val="333333"/>
        <w:w w:val="100"/>
        <w:kern w:val="2"/>
        <w:sz w:val="22"/>
        <w:szCs w:val="24"/>
        <w:u/>
        <w:shd/>
        <w:lang w:val="en-US" w:eastAsia="zh-CN" w:bidi="ar-SA"/>
      </w:rPr>
    </w:lvl>
    <w:lvl w:ilvl="4">
      <w:start w:val="1"/>
      <w:numFmt w:val="lowerLetter"/>
      <w:lvlText w:val="%5."/>
      <w:lvlJc w:val="left"/>
      <w:pPr>
        <w:ind w:left="2096" w:hanging="336"/>
      </w:pPr>
      <w:rPr/>
    </w:lvl>
    <w:lvl w:ilvl="7">
      <w:start w:val="1"/>
      <w:numFmt w:val="lowerLetter"/>
      <w:lvlText w:val="%8."/>
      <w:lvlJc w:val="left"/>
      <w:pPr>
        <w:ind w:left="3416" w:hanging="336"/>
      </w:pPr>
      <w:rPr/>
    </w:lvl>
    <w:lvl w:ilvl="1">
      <w:start w:val="1"/>
      <w:numFmt w:val="lowerLetter"/>
      <w:lvlText w:val="%2."/>
      <w:lvlJc w:val="left"/>
      <w:pPr>
        <w:tabs/>
        <w:ind w:left="776" w:hanging="336"/>
      </w:pPr>
      <w:rPr/>
    </w:lvl>
    <w:lvl w:ilvl="3">
      <w:start w:val="1"/>
      <w:numFmt w:val="decimal"/>
      <w:lvlText w:val="%4."/>
      <w:lvlJc w:val="left"/>
      <w:pPr>
        <w:ind w:left="1656" w:hanging="336"/>
      </w:pPr>
      <w:rPr/>
    </w:lvl>
  </w:abstractNum>
  <w:abstractNum w:abstractNumId="50">
    <w:lvl w:ilvl="2">
      <w:start w:val="1"/>
      <w:numFmt w:val="bullet"/>
      <w:lvlText w:val=""/>
      <w:lvlJc w:val="left"/>
      <w:pPr>
        <w:ind w:left="1552" w:hanging="336"/>
      </w:pPr>
      <w:rPr>
        <w:rFonts w:hint="default" w:ascii="wingdings" w:hAnsi="wingdings" w:cs="wingdings"/>
      </w:rPr>
    </w:lvl>
    <w:lvl w:ilvl="4">
      <w:start w:val="1"/>
      <w:numFmt w:val="bullet"/>
      <w:lvlText w:val="¡"/>
      <w:pPr>
        <w:ind w:left="2432" w:hanging="336"/>
      </w:pPr>
      <w:rPr>
        <w:rFonts w:hint="default" w:ascii="wingdings" w:hAnsi="wingdings" w:cs="wingdings"/>
      </w:rPr>
    </w:lvl>
    <w:lvl w:ilvl="7">
      <w:start w:val="1"/>
      <w:numFmt w:val="bullet"/>
      <w:lvlText w:val="¡"/>
      <w:pPr>
        <w:ind w:left="3752" w:hanging="336"/>
      </w:pPr>
      <w:rPr>
        <w:rFonts w:hint="default" w:ascii="wingdings" w:hAnsi="wingdings" w:cs="wingdings"/>
      </w:rPr>
    </w:lvl>
    <w:lvl w:ilvl="0">
      <w:start w:val="1"/>
      <w:numFmt w:val="bullet"/>
      <w:lvlText w:val=""/>
      <w:lvlJc w:val="left"/>
      <w:pPr>
        <w:tabs/>
        <w:ind w:left="672" w:hanging="336" w:firstLine="0"/>
      </w:pPr>
      <w:rPr>
        <w:rFonts w:hint="default" w:ascii="wingdings" w:hAnsi="wingdings" w:cs="wingdings"/>
      </w:rPr>
    </w:lvl>
    <w:lvl w:ilvl="3">
      <w:start w:val="1"/>
      <w:numFmt w:val="bullet"/>
      <w:lvlText w:val=""/>
      <w:pPr>
        <w:ind w:left="1992" w:hanging="336"/>
      </w:pPr>
      <w:rPr>
        <w:rFonts w:hint="default" w:ascii="wingdings" w:hAnsi="wingdings" w:cs="wingdings"/>
      </w:rPr>
    </w:lvl>
    <w:lvl w:ilvl="5">
      <w:start w:val="1"/>
      <w:numFmt w:val="bullet"/>
      <w:lvlText w:val=""/>
      <w:pPr>
        <w:ind w:left="2872" w:hanging="336"/>
      </w:pPr>
      <w:rPr>
        <w:rFonts w:hint="default" w:ascii="wingdings" w:hAnsi="wingdings" w:cs="wingdings"/>
      </w:rPr>
    </w:lvl>
    <w:lvl w:ilvl="8">
      <w:start w:val="1"/>
      <w:numFmt w:val="bullet"/>
      <w:lvlText w:val=""/>
      <w:pPr>
        <w:ind w:left="4192" w:hanging="336"/>
      </w:pPr>
      <w:rPr>
        <w:rFonts w:hint="default" w:ascii="wingdings" w:hAnsi="wingdings" w:cs="wingdings"/>
      </w:rPr>
    </w:lvl>
    <w:lvl w:ilvl="6">
      <w:start w:val="1"/>
      <w:numFmt w:val="bullet"/>
      <w:lvlText w:val=""/>
      <w:pPr>
        <w:ind w:left="3312" w:hanging="336"/>
      </w:pPr>
      <w:rPr>
        <w:rFonts w:hint="default" w:ascii="wingdings" w:hAnsi="wingdings" w:cs="wingdings"/>
      </w:rPr>
    </w:lvl>
    <w:lvl w:ilvl="1">
      <w:start w:val="1"/>
      <w:numFmt w:val="bullet"/>
      <w:lvlText w:val="¡"/>
      <w:lvlJc w:val="left"/>
      <w:pPr>
        <w:ind w:left="1112" w:hanging="336"/>
      </w:pPr>
      <w:rPr>
        <w:rFonts w:hint="default" w:ascii="wingdings" w:hAnsi="wingdings" w:cs="wingdings"/>
      </w:rPr>
    </w:lvl>
  </w:abstractNum>
  <w:abstractNum w:abstractNumId="51">
    <w:lvl>
      <w:pPr>
        <w:tabs>
          <w:tab w:val="num" w:pos="720"/>
        </w:tabs>
      </w:pPr>
    </w:lvl>
    <w:lvl>
      <w:pPr>
        <w:tabs>
          <w:tab w:val="num" w:pos="5040"/>
        </w:tabs>
      </w:pPr>
    </w:lvl>
    <w:lvl>
      <w:pPr>
        <w:tabs>
          <w:tab w:val="num" w:pos="3600"/>
        </w:tabs>
      </w:pPr>
    </w:lvl>
    <w:lvl>
      <w:pPr>
        <w:tabs>
          <w:tab w:val="num" w:pos="2160"/>
        </w:tabs>
      </w:pPr>
    </w:lvl>
    <w:lvl>
      <w:pPr>
        <w:tabs>
          <w:tab w:val="num" w:pos="5760"/>
        </w:tabs>
      </w:pPr>
    </w:lvl>
    <w:lvl>
      <w:pPr>
        <w:tabs>
          <w:tab w:val="num" w:pos="2880"/>
        </w:tabs>
      </w:pPr>
    </w:lvl>
    <w:lvl>
      <w:pPr>
        <w:tabs>
          <w:tab w:val="num" w:pos="1440"/>
        </w:tabs>
      </w:pPr>
    </w:lvl>
    <w:lvl>
      <w:pPr>
        <w:tabs>
          <w:tab w:val="num" w:pos="4320"/>
        </w:tabs>
      </w:pPr>
    </w:lvl>
  </w:abstractNum>
  <w:abstractNum w:abstractNumId="52">
    <w:lvl w:ilvl="2">
      <w:start w:val="1"/>
      <w:numFmt w:val="lowerRoman"/>
      <w:lvlText w:val="%3."/>
      <w:lvlJc w:val="left"/>
      <w:pPr>
        <w:ind w:left="1992" w:hanging="336"/>
      </w:pPr>
      <w:rPr/>
    </w:lvl>
    <w:lvl w:ilvl="6">
      <w:start w:val="1"/>
      <w:numFmt w:val="decimal"/>
      <w:lvlText w:val="%7."/>
      <w:lvlJc w:val="left"/>
      <w:pPr>
        <w:ind w:left="3752" w:hanging="336"/>
      </w:pPr>
      <w:rPr/>
    </w:lvl>
    <w:lvl w:ilvl="4">
      <w:start w:val="1"/>
      <w:numFmt w:val="lowerLetter"/>
      <w:lvlText w:val="%5."/>
      <w:lvlJc w:val="left"/>
      <w:pPr>
        <w:ind w:left="2872" w:hanging="336"/>
      </w:pPr>
      <w:rPr/>
    </w:lvl>
    <w:lvl w:ilvl="3">
      <w:start w:val="1"/>
      <w:numFmt w:val="decimal"/>
      <w:lvlText w:val="%4."/>
      <w:lvlJc w:val="left"/>
      <w:pPr>
        <w:ind w:left="2432" w:hanging="336"/>
      </w:pPr>
      <w:rPr/>
    </w:lvl>
    <w:lvl w:ilvl="7">
      <w:start w:val="1"/>
      <w:numFmt w:val="lowerLetter"/>
      <w:lvlText w:val="%8."/>
      <w:lvlJc w:val="left"/>
      <w:pPr>
        <w:ind w:left="4192" w:hanging="336"/>
      </w:pPr>
      <w:rPr/>
    </w:lvl>
    <w:lvl w:ilvl="8">
      <w:start w:val="1"/>
      <w:numFmt w:val="lowerRoman"/>
      <w:lvlText w:val="%9."/>
      <w:lvlJc w:val="left"/>
      <w:pPr>
        <w:ind w:left="4632" w:hanging="336"/>
      </w:pPr>
      <w:rPr/>
    </w:lvl>
    <w:lvl w:ilvl="5">
      <w:start w:val="1"/>
      <w:numFmt w:val="lowerRoman"/>
      <w:lvlText w:val="%6."/>
      <w:lvlJc w:val="left"/>
      <w:pPr>
        <w:ind w:left="3312" w:hanging="336"/>
      </w:pPr>
      <w:rPr/>
    </w:lvl>
    <w:lvl w:ilvl="1">
      <w:start w:val="1"/>
      <w:numFmt w:val="lowerLetter"/>
      <w:lvlText w:val="%2."/>
      <w:lvlJc w:val="left"/>
      <w:pPr>
        <w:tabs/>
        <w:ind w:left="1552" w:hanging="336"/>
      </w:pPr>
      <w:rPr/>
    </w:lvl>
    <w:lvl w:ilvl="0">
      <w:start w:val="1"/>
      <w:numFmt w:val="decimal"/>
      <w:lvlText w:val="%1."/>
      <w:lvlJc w:val="left"/>
      <w:pPr>
        <w:tabs/>
        <w:ind w:left="1112" w:hanging="336" w:firstLine="0"/>
      </w:pPr>
      <w:rPr>
        <w:rFonts w:hint="default" w:ascii="" w:hAnsi="" w:cs=""/>
      </w:rPr>
    </w:lvl>
  </w:abstractNum>
  <w:abstractNum w:abstractNumId="53">
    <w:lvl>
      <w:pPr>
        <w:tabs>
          <w:tab w:val="num" w:pos="1440"/>
        </w:tabs>
      </w:pPr>
    </w:lvl>
    <w:lvl>
      <w:pPr>
        <w:tabs>
          <w:tab w:val="num" w:pos="2880"/>
        </w:tabs>
      </w:pPr>
    </w:lvl>
    <w:lvl>
      <w:pPr>
        <w:tabs>
          <w:tab w:val="num" w:pos="720"/>
        </w:tabs>
      </w:pPr>
    </w:lvl>
    <w:lvl>
      <w:pPr>
        <w:tabs>
          <w:tab w:val="num" w:pos="5040"/>
        </w:tabs>
      </w:pPr>
    </w:lvl>
    <w:lvl>
      <w:pPr>
        <w:tabs>
          <w:tab w:val="num" w:pos="4320"/>
        </w:tabs>
      </w:pPr>
    </w:lvl>
    <w:lvl>
      <w:pPr>
        <w:tabs>
          <w:tab w:val="num" w:pos="3600"/>
        </w:tabs>
      </w:pPr>
    </w:lvl>
    <w:lvl>
      <w:pPr>
        <w:tabs>
          <w:tab w:val="num" w:pos="5760"/>
        </w:tabs>
      </w:pPr>
    </w:lvl>
    <w:lvl>
      <w:pPr>
        <w:tabs>
          <w:tab w:val="num" w:pos="2160"/>
        </w:tabs>
      </w:pPr>
    </w:lvl>
  </w:abstractNum>
  <w:abstractNum w:abstractNumId="54">
    <w:lvl>
      <w:pPr>
        <w:tabs>
          <w:tab w:val="num" w:pos="3600"/>
        </w:tabs>
      </w:pPr>
    </w:lvl>
    <w:lvl>
      <w:pPr>
        <w:tabs>
          <w:tab w:val="num" w:pos="2160"/>
        </w:tabs>
      </w:pPr>
    </w:lvl>
    <w:lvl>
      <w:pPr>
        <w:tabs>
          <w:tab w:val="num" w:pos="5760"/>
        </w:tabs>
      </w:pPr>
    </w:lvl>
    <w:lvl>
      <w:pPr>
        <w:tabs>
          <w:tab w:val="num" w:pos="4320"/>
        </w:tabs>
      </w:pPr>
    </w:lvl>
    <w:lvl>
      <w:pPr>
        <w:tabs>
          <w:tab w:val="num" w:pos="720"/>
        </w:tabs>
      </w:pPr>
    </w:lvl>
    <w:lvl>
      <w:pPr>
        <w:tabs>
          <w:tab w:val="num" w:pos="2880"/>
        </w:tabs>
      </w:pPr>
    </w:lvl>
    <w:lvl>
      <w:pPr>
        <w:tabs>
          <w:tab w:val="num" w:pos="5040"/>
        </w:tabs>
      </w:pPr>
    </w:lvl>
    <w:lvl>
      <w:pPr>
        <w:tabs>
          <w:tab w:val="num" w:pos="1440"/>
        </w:tabs>
      </w:pPr>
    </w:lvl>
  </w:abstractNum>
  <w:abstractNum w:abstractNumId="55">
    <w:lvl>
      <w:pPr>
        <w:tabs>
          <w:tab w:val="num" w:pos="5040"/>
        </w:tabs>
      </w:pPr>
    </w:lvl>
    <w:lvl>
      <w:pPr>
        <w:tabs>
          <w:tab w:val="num" w:pos="5760"/>
        </w:tabs>
      </w:pPr>
    </w:lvl>
    <w:lvl>
      <w:pPr>
        <w:tabs>
          <w:tab w:val="num" w:pos="2160"/>
        </w:tabs>
      </w:pPr>
    </w:lvl>
    <w:lvl>
      <w:pPr>
        <w:tabs>
          <w:tab w:val="num" w:pos="4320"/>
        </w:tabs>
      </w:pPr>
    </w:lvl>
    <w:lvl>
      <w:pPr>
        <w:tabs>
          <w:tab w:val="num" w:pos="720"/>
        </w:tabs>
      </w:pPr>
    </w:lvl>
    <w:lvl>
      <w:pPr>
        <w:tabs>
          <w:tab w:val="num" w:pos="2880"/>
        </w:tabs>
      </w:pPr>
    </w:lvl>
    <w:lvl>
      <w:pPr>
        <w:tabs>
          <w:tab w:val="num" w:pos="3600"/>
        </w:tabs>
      </w:pPr>
    </w:lvl>
    <w:lvl>
      <w:pPr>
        <w:tabs>
          <w:tab w:val="num" w:pos="1440"/>
        </w:tabs>
      </w:pPr>
    </w:lvl>
  </w:abstractNum>
  <w:abstractNum w:abstractNumId="56">
    <w:lvl w:ilvl="7">
      <w:start w:val="1"/>
      <w:numFmt w:val="lowerLetter"/>
      <w:lvlText w:val="%8."/>
      <w:lvlJc w:val="left"/>
      <w:pPr>
        <w:ind w:left="3416" w:hanging="336"/>
      </w:pPr>
      <w:rPr>
        <w:rFonts w:hint="default" w:ascii="" w:hAnsi="" w:cs=""/>
      </w:rPr>
    </w:lvl>
    <w:lvl w:ilvl="5">
      <w:start w:val="1"/>
      <w:numFmt w:val="lowerRoman"/>
      <w:lvlText w:val="%6."/>
      <w:lvlJc w:val="left"/>
      <w:pPr>
        <w:ind w:left="2536" w:hanging="336"/>
      </w:pPr>
      <w:rPr>
        <w:rFonts w:hint="default" w:ascii="" w:hAnsi="" w:cs=""/>
      </w:rPr>
    </w:lvl>
    <w:lvl w:ilvl="4">
      <w:start w:val="1"/>
      <w:numFmt w:val="lowerLetter"/>
      <w:lvlText w:val="%5."/>
      <w:lvlJc w:val="left"/>
      <w:pPr>
        <w:ind w:left="2096" w:hanging="336"/>
      </w:pPr>
      <w:rPr>
        <w:rFonts w:hint="default" w:ascii="" w:hAnsi="" w:cs=""/>
      </w:rPr>
    </w:lvl>
    <w:lvl w:ilvl="1">
      <w:start w:val="1"/>
      <w:numFmt w:val="lowerLetter"/>
      <w:lvlText w:val="%2."/>
      <w:lvlJc w:val="left"/>
      <w:pPr>
        <w:tabs/>
        <w:ind w:left="776" w:hanging="336"/>
      </w:pPr>
      <w:rPr>
        <w:rFonts w:hint="default" w:ascii="" w:hAnsi="" w:cs=""/>
      </w:rPr>
    </w:lvl>
    <w:lvl w:ilvl="0">
      <w:start w:val="1"/>
      <w:numFmt w:val="decimal"/>
      <w:lvlText w:val="%1."/>
      <w:lvlJc w:val="left"/>
      <w:pPr>
        <w:tabs/>
        <w:ind w:left="336" w:hanging="336" w:firstLine="0"/>
      </w:pPr>
      <w:rPr>
        <w:rFonts w:hint="default" w:ascii="" w:hAnsi="" w:eastAsia="微软雅黑" w:cs=""/>
        <w:b w:val="false"/>
        <w:snapToGrid/>
        <w:color w:val="333333"/>
        <w:w w:val="100"/>
        <w:kern w:val="2"/>
        <w:sz w:val="22"/>
        <w:szCs w:val="24"/>
        <w:u/>
        <w:shd/>
        <w:lang w:val="en-US" w:eastAsia="zh-CN" w:bidi="ar-SA"/>
      </w:rPr>
    </w:lvl>
    <w:lvl w:ilvl="6">
      <w:start w:val="1"/>
      <w:numFmt w:val="decimal"/>
      <w:lvlText w:val="%7."/>
      <w:lvlJc w:val="left"/>
      <w:pPr>
        <w:ind w:left="2976" w:hanging="336"/>
      </w:pPr>
      <w:rPr>
        <w:rFonts w:hint="default" w:ascii="" w:hAnsi="" w:cs=""/>
      </w:rPr>
    </w:lvl>
    <w:lvl w:ilvl="8">
      <w:start w:val="1"/>
      <w:numFmt w:val="lowerRoman"/>
      <w:lvlText w:val="%9."/>
      <w:lvlJc w:val="left"/>
      <w:pPr>
        <w:ind w:left="3856" w:hanging="336"/>
      </w:pPr>
      <w:rPr>
        <w:rFonts w:hint="default" w:ascii="" w:hAnsi="" w:cs=""/>
      </w:rPr>
    </w:lvl>
    <w:lvl w:ilvl="2">
      <w:start w:val="1"/>
      <w:numFmt w:val="lowerRoman"/>
      <w:lvlText w:val="%3."/>
      <w:lvlJc w:val="left"/>
      <w:pPr>
        <w:ind w:left="1216" w:hanging="336"/>
      </w:pPr>
      <w:rPr>
        <w:rFonts w:hint="default" w:ascii="" w:hAnsi="" w:cs=""/>
      </w:rPr>
    </w:lvl>
    <w:lvl w:ilvl="3">
      <w:start w:val="1"/>
      <w:numFmt w:val="decimal"/>
      <w:lvlText w:val="%4."/>
      <w:lvlJc w:val="left"/>
      <w:pPr>
        <w:ind w:left="1656" w:hanging="336"/>
      </w:pPr>
      <w:rPr>
        <w:rFonts w:hint="default" w:ascii="" w:hAnsi="" w:cs=""/>
      </w:rPr>
    </w:lvl>
  </w:abstractNum>
  <w:abstractNum w:abstractNumId="57">
    <w:lvl>
      <w:pPr>
        <w:tabs>
          <w:tab w:val="num" w:pos="3600"/>
        </w:tabs>
      </w:pPr>
    </w:lvl>
    <w:lvl>
      <w:pPr>
        <w:tabs>
          <w:tab w:val="num" w:pos="5040"/>
        </w:tabs>
      </w:pPr>
    </w:lvl>
    <w:lvl>
      <w:pPr>
        <w:tabs>
          <w:tab w:val="num" w:pos="2880"/>
        </w:tabs>
      </w:pPr>
    </w:lvl>
    <w:lvl>
      <w:pPr>
        <w:tabs>
          <w:tab w:val="num" w:pos="4320"/>
        </w:tabs>
      </w:pPr>
    </w:lvl>
    <w:lvl>
      <w:pPr>
        <w:tabs>
          <w:tab w:val="num" w:pos="2160"/>
        </w:tabs>
      </w:pPr>
    </w:lvl>
    <w:lvl>
      <w:pPr>
        <w:tabs>
          <w:tab w:val="num" w:pos="720"/>
        </w:tabs>
      </w:pPr>
    </w:lvl>
    <w:lvl>
      <w:pPr>
        <w:tabs>
          <w:tab w:val="num" w:pos="5760"/>
        </w:tabs>
      </w:pPr>
    </w:lvl>
    <w:lvl>
      <w:pPr>
        <w:tabs>
          <w:tab w:val="num" w:pos="1440"/>
        </w:tabs>
      </w:pPr>
    </w:lvl>
  </w:abstractNum>
  <w:abstractNum w:abstractNumId="58">
    <w:lvl>
      <w:pPr>
        <w:tabs>
          <w:tab w:val="num" w:pos="1440"/>
        </w:tabs>
      </w:pPr>
    </w:lvl>
    <w:lvl>
      <w:pPr>
        <w:tabs>
          <w:tab w:val="num" w:pos="720"/>
        </w:tabs>
      </w:pPr>
    </w:lvl>
    <w:lvl>
      <w:pPr>
        <w:tabs>
          <w:tab w:val="num" w:pos="3600"/>
        </w:tabs>
      </w:pPr>
    </w:lvl>
    <w:lvl>
      <w:pPr>
        <w:tabs>
          <w:tab w:val="num" w:pos="4320"/>
        </w:tabs>
      </w:pPr>
    </w:lvl>
    <w:lvl>
      <w:pPr>
        <w:tabs>
          <w:tab w:val="num" w:pos="5760"/>
        </w:tabs>
      </w:pPr>
    </w:lvl>
    <w:lvl>
      <w:pPr>
        <w:tabs>
          <w:tab w:val="num" w:pos="5040"/>
        </w:tabs>
      </w:pPr>
    </w:lvl>
    <w:lvl>
      <w:pPr>
        <w:tabs>
          <w:tab w:val="num" w:pos="2160"/>
        </w:tabs>
      </w:pPr>
    </w:lvl>
    <w:lvl>
      <w:pPr>
        <w:tabs>
          <w:tab w:val="num" w:pos="2880"/>
        </w:tabs>
      </w:pPr>
    </w:lvl>
  </w:abstractNum>
  <w:abstractNum w:abstractNumId="59">
    <w:lvl>
      <w:pPr>
        <w:tabs>
          <w:tab w:val="num" w:pos="3600"/>
        </w:tabs>
      </w:pPr>
    </w:lvl>
    <w:lvl>
      <w:pPr>
        <w:tabs>
          <w:tab w:val="num" w:pos="2880"/>
        </w:tabs>
      </w:pPr>
    </w:lvl>
    <w:lvl>
      <w:pPr>
        <w:tabs>
          <w:tab w:val="num" w:pos="720"/>
        </w:tabs>
      </w:pPr>
    </w:lvl>
    <w:lvl>
      <w:pPr>
        <w:tabs>
          <w:tab w:val="num" w:pos="5040"/>
        </w:tabs>
      </w:pPr>
    </w:lvl>
    <w:lvl>
      <w:pPr>
        <w:tabs>
          <w:tab w:val="num" w:pos="2160"/>
        </w:tabs>
      </w:pPr>
    </w:lvl>
    <w:lvl>
      <w:pPr>
        <w:tabs>
          <w:tab w:val="num" w:pos="1440"/>
        </w:tabs>
      </w:pPr>
    </w:lvl>
    <w:lvl>
      <w:pPr>
        <w:tabs>
          <w:tab w:val="num" w:pos="5760"/>
        </w:tabs>
      </w:pPr>
    </w:lvl>
    <w:lvl>
      <w:pPr>
        <w:tabs>
          <w:tab w:val="num" w:pos="4320"/>
        </w:tabs>
      </w:pPr>
    </w:lvl>
  </w:abstractNum>
  <w:abstractNum w:abstractNumId="60">
    <w:lvl>
      <w:pPr>
        <w:tabs>
          <w:tab w:val="num" w:pos="2160"/>
        </w:tabs>
      </w:pPr>
    </w:lvl>
    <w:lvl>
      <w:pPr>
        <w:tabs>
          <w:tab w:val="num" w:pos="2880"/>
        </w:tabs>
      </w:pPr>
    </w:lvl>
    <w:lvl>
      <w:pPr>
        <w:tabs>
          <w:tab w:val="num" w:pos="3600"/>
        </w:tabs>
      </w:pPr>
    </w:lvl>
    <w:lvl>
      <w:pPr>
        <w:tabs>
          <w:tab w:val="num" w:pos="720"/>
        </w:tabs>
      </w:pPr>
    </w:lvl>
    <w:lvl>
      <w:pPr>
        <w:tabs>
          <w:tab w:val="num" w:pos="1440"/>
        </w:tabs>
      </w:pPr>
    </w:lvl>
    <w:lvl>
      <w:pPr>
        <w:tabs>
          <w:tab w:val="num" w:pos="4320"/>
        </w:tabs>
      </w:pPr>
    </w:lvl>
    <w:lvl>
      <w:pPr>
        <w:tabs>
          <w:tab w:val="num" w:pos="5760"/>
        </w:tabs>
      </w:pPr>
    </w:lvl>
    <w:lvl>
      <w:pPr>
        <w:tabs>
          <w:tab w:val="num" w:pos="5040"/>
        </w:tabs>
      </w:pPr>
    </w:lvl>
  </w:abstractNum>
  <w:abstractNum w:abstractNumId="61">
    <w:lvl>
      <w:pPr>
        <w:tabs>
          <w:tab w:val="num" w:pos="5760"/>
        </w:tabs>
      </w:pPr>
    </w:lvl>
    <w:lvl>
      <w:pPr>
        <w:tabs>
          <w:tab w:val="num" w:pos="720"/>
        </w:tabs>
      </w:pPr>
    </w:lvl>
    <w:lvl>
      <w:pPr>
        <w:tabs>
          <w:tab w:val="num" w:pos="4320"/>
        </w:tabs>
      </w:pPr>
    </w:lvl>
    <w:lvl>
      <w:pPr>
        <w:tabs>
          <w:tab w:val="num" w:pos="5040"/>
        </w:tabs>
      </w:pPr>
    </w:lvl>
    <w:lvl>
      <w:pPr>
        <w:tabs>
          <w:tab w:val="num" w:pos="2880"/>
        </w:tabs>
      </w:pPr>
    </w:lvl>
    <w:lvl>
      <w:pPr>
        <w:tabs>
          <w:tab w:val="num" w:pos="1440"/>
        </w:tabs>
      </w:pPr>
    </w:lvl>
    <w:lvl>
      <w:pPr>
        <w:tabs>
          <w:tab w:val="num" w:pos="3600"/>
        </w:tabs>
      </w:pPr>
    </w:lvl>
    <w:lvl>
      <w:pPr>
        <w:tabs>
          <w:tab w:val="num" w:pos="2160"/>
        </w:tabs>
      </w:pPr>
    </w:lvl>
  </w:abstractNum>
  <w:abstractNum w:abstractNumId="62">
    <w:lvl w:ilvl="7">
      <w:start w:val="1"/>
      <w:numFmt w:val="lowerLetter"/>
      <w:lvlText w:val="%8."/>
      <w:lvlJc w:val="left"/>
      <w:pPr>
        <w:ind w:left="4424" w:hanging="336"/>
      </w:pPr>
    </w:lvl>
    <w:lvl w:ilvl="1">
      <w:start w:val="1"/>
      <w:numFmt w:val="lowerLetter"/>
      <w:lvlText w:val="%2."/>
      <w:lvlJc w:val="left"/>
      <w:pPr>
        <w:ind w:left="1784" w:hanging="336"/>
      </w:pPr>
    </w:lvl>
    <w:lvl w:ilvl="3">
      <w:start w:val="1"/>
      <w:numFmt w:val="decimal"/>
      <w:lvlText w:val="%4."/>
      <w:lvlJc w:val="left"/>
      <w:pPr>
        <w:ind w:left="2664" w:hanging="336"/>
      </w:pPr>
    </w:lvl>
    <w:lvl w:ilvl="4">
      <w:start w:val="1"/>
      <w:numFmt w:val="lowerLetter"/>
      <w:lvlText w:val="%5."/>
      <w:lvlJc w:val="left"/>
      <w:pPr>
        <w:ind w:left="3104" w:hanging="336"/>
      </w:pPr>
    </w:lvl>
    <w:lvl w:ilvl="0">
      <w:start w:val="2"/>
      <w:numFmt w:val="decimal"/>
      <w:lvlText w:val="%1."/>
      <w:lvlJc w:val="left"/>
      <w:pPr>
        <w:tabs/>
        <w:ind w:left="1344" w:hanging="336" w:firstLine="0"/>
      </w:pPr>
      <w:rPr>
        <w:rFonts w:hint="default" w:ascii="" w:hAnsi="" w:eastAsia="微软雅黑" w:cs=""/>
        <w:b w:val="false"/>
        <w:snapToGrid/>
        <w:color w:val="000000"/>
        <w:w w:val="100"/>
        <w:kern w:val="2"/>
        <w:sz w:val="22"/>
        <w:szCs w:val="24"/>
        <w:u/>
        <w:shd/>
        <w:lang w:val="en-US" w:eastAsia="zh-CN" w:bidi="ar-SA"/>
      </w:rPr>
    </w:lvl>
    <w:lvl w:ilvl="5">
      <w:start w:val="1"/>
      <w:numFmt w:val="lowerRoman"/>
      <w:lvlText w:val="%6."/>
      <w:lvlJc w:val="left"/>
      <w:pPr>
        <w:ind w:left="3544" w:hanging="336"/>
      </w:pPr>
    </w:lvl>
    <w:lvl w:ilvl="8">
      <w:start w:val="1"/>
      <w:numFmt w:val="lowerRoman"/>
      <w:lvlText w:val="%9."/>
      <w:lvlJc w:val="left"/>
      <w:pPr>
        <w:ind w:left="4864" w:hanging="336"/>
      </w:pPr>
    </w:lvl>
    <w:lvl w:ilvl="2">
      <w:start w:val="1"/>
      <w:numFmt w:val="lowerRoman"/>
      <w:lvlText w:val="%3."/>
      <w:lvlJc w:val="left"/>
      <w:pPr>
        <w:ind w:left="2224" w:hanging="336"/>
      </w:pPr>
    </w:lvl>
    <w:lvl w:ilvl="6">
      <w:start w:val="1"/>
      <w:numFmt w:val="decimal"/>
      <w:lvlText w:val="%7."/>
      <w:lvlJc w:val="left"/>
      <w:pPr>
        <w:ind w:left="3984" w:hanging="336"/>
      </w:pPr>
    </w:lvl>
  </w:abstractNum>
  <w:abstractNum w:abstractNumId="63">
    <w:lvl>
      <w:pPr>
        <w:tabs>
          <w:tab w:val="num" w:pos="4320"/>
        </w:tabs>
      </w:pPr>
    </w:lvl>
    <w:lvl>
      <w:pPr>
        <w:tabs>
          <w:tab w:val="num" w:pos="720"/>
        </w:tabs>
      </w:pPr>
    </w:lvl>
    <w:lvl>
      <w:pPr>
        <w:tabs>
          <w:tab w:val="num" w:pos="2160"/>
        </w:tabs>
      </w:pPr>
    </w:lvl>
    <w:lvl>
      <w:pPr>
        <w:tabs>
          <w:tab w:val="num" w:pos="5760"/>
        </w:tabs>
      </w:pPr>
    </w:lvl>
    <w:lvl>
      <w:pPr>
        <w:tabs>
          <w:tab w:val="num" w:pos="1440"/>
        </w:tabs>
      </w:pPr>
    </w:lvl>
    <w:lvl>
      <w:pPr>
        <w:tabs>
          <w:tab w:val="num" w:pos="3600"/>
        </w:tabs>
      </w:pPr>
    </w:lvl>
    <w:lvl>
      <w:pPr>
        <w:tabs>
          <w:tab w:val="num" w:pos="5040"/>
        </w:tabs>
      </w:pPr>
    </w:lvl>
    <w:lvl>
      <w:pPr>
        <w:tabs>
          <w:tab w:val="num" w:pos="2880"/>
        </w:tabs>
      </w:pPr>
    </w:lvl>
  </w:abstractNum>
  <w:abstractNum w:abstractNumId="64">
    <w:lvl w:ilvl="4">
      <w:start w:val="1"/>
      <w:numFmt w:val="bullet"/>
      <w:lvlText w:val="¡"/>
      <w:pPr>
        <w:ind w:left="2096" w:hanging="336"/>
      </w:pPr>
      <w:rPr>
        <w:rFonts w:hint="default" w:ascii="wingdings" w:hAnsi="wingdings" w:cs="wingdings"/>
      </w:rPr>
    </w:lvl>
    <w:lvl w:ilvl="0">
      <w:start w:val="1"/>
      <w:numFmt w:val="bullet"/>
      <w:lvlText w:val=""/>
      <w:lvlJc w:val="left"/>
      <w:pPr>
        <w:tabs/>
        <w:ind w:left="336" w:hanging="336" w:firstLine="0"/>
      </w:pPr>
      <w:rPr>
        <w:rFonts w:hint="default" w:ascii="wingdings" w:hAnsi="wingdings" w:cs="wingdings"/>
      </w:rPr>
    </w:lvl>
    <w:lvl w:ilvl="5">
      <w:start w:val="1"/>
      <w:numFmt w:val="bullet"/>
      <w:lvlText w:val=""/>
      <w:pPr>
        <w:ind w:left="2536" w:hanging="336"/>
      </w:pPr>
      <w:rPr>
        <w:rFonts w:hint="default" w:ascii="wingdings" w:hAnsi="wingdings" w:cs="wingdings"/>
      </w:rPr>
    </w:lvl>
    <w:lvl w:ilvl="7">
      <w:start w:val="1"/>
      <w:numFmt w:val="bullet"/>
      <w:lvlText w:val="¡"/>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pPr>
        <w:ind w:left="2976" w:hanging="336"/>
      </w:pPr>
      <w:rPr>
        <w:rFonts w:hint="default" w:ascii="wingdings" w:hAnsi="wingdings" w:cs="wingdings"/>
      </w:rPr>
    </w:lvl>
    <w:lvl w:ilvl="8">
      <w:start w:val="1"/>
      <w:numFmt w:val="bullet"/>
      <w:lvlText w:val=""/>
      <w:pPr>
        <w:ind w:left="3856" w:hanging="336"/>
      </w:pPr>
      <w:rPr>
        <w:rFonts w:hint="default" w:ascii="wingdings" w:hAnsi="wingdings" w:cs="wingdings"/>
      </w:rPr>
    </w:lvl>
  </w:abstractNum>
  <w:abstractNum w:abstractNumId="65">
    <w:lvl w:ilvl="0">
      <w:start w:val="1"/>
      <w:numFmt w:val="decimal"/>
      <w:lvlText w:val="%1."/>
      <w:lvlJc w:val="left"/>
      <w:pPr>
        <w:tabs/>
        <w:ind w:left="336" w:hanging="336" w:firstLine="0"/>
      </w:pPr>
      <w:rPr>
        <w:rFonts w:hint="default" w:ascii="" w:hAnsi="" w:eastAsia="微软雅黑" w:cs=""/>
        <w:b w:val="false"/>
        <w:snapToGrid/>
        <w:color w:val="333333"/>
        <w:w w:val="100"/>
        <w:kern w:val="2"/>
        <w:sz w:val="22"/>
        <w:szCs w:val="24"/>
        <w:u/>
        <w:shd/>
        <w:lang w:val="en-US" w:eastAsia="zh-CN" w:bidi="ar-SA"/>
      </w:rPr>
    </w:lvl>
    <w:lvl w:ilvl="4">
      <w:start w:val="1"/>
      <w:numFmt w:val="lowerLetter"/>
      <w:lvlText w:val="%5."/>
      <w:lvlJc w:val="left"/>
      <w:pPr>
        <w:ind w:left="2096" w:hanging="336"/>
      </w:pPr>
      <w:rPr/>
    </w:lvl>
    <w:lvl w:ilvl="3">
      <w:start w:val="1"/>
      <w:numFmt w:val="decimal"/>
      <w:lvlText w:val="%4."/>
      <w:lvlJc w:val="left"/>
      <w:pPr>
        <w:ind w:left="1656" w:hanging="336"/>
      </w:pPr>
      <w:rPr/>
    </w:lvl>
    <w:lvl w:ilvl="7">
      <w:start w:val="1"/>
      <w:numFmt w:val="lowerLetter"/>
      <w:lvlText w:val="%8."/>
      <w:lvlJc w:val="left"/>
      <w:pPr>
        <w:ind w:left="3416" w:hanging="336"/>
      </w:pPr>
      <w:rPr/>
    </w:lvl>
    <w:lvl w:ilvl="1">
      <w:start w:val="1"/>
      <w:numFmt w:val="lowerLetter"/>
      <w:lvlText w:val="%2."/>
      <w:lvlJc w:val="left"/>
      <w:pPr>
        <w:tabs/>
        <w:ind w:left="776" w:hanging="336"/>
      </w:pPr>
      <w:rPr/>
    </w:lvl>
    <w:lvl w:ilvl="2">
      <w:start w:val="1"/>
      <w:numFmt w:val="lowerRoman"/>
      <w:lvlText w:val="%3."/>
      <w:lvlJc w:val="left"/>
      <w:pPr>
        <w:ind w:left="1216" w:hanging="336"/>
      </w:pPr>
      <w:rPr/>
    </w:lvl>
    <w:lvl w:ilvl="5">
      <w:start w:val="1"/>
      <w:numFmt w:val="lowerRoman"/>
      <w:lvlText w:val="%6."/>
      <w:lvlJc w:val="left"/>
      <w:pPr>
        <w:ind w:left="2536" w:hanging="336"/>
      </w:pPr>
      <w:rPr/>
    </w:lvl>
    <w:lvl w:ilvl="6">
      <w:start w:val="1"/>
      <w:numFmt w:val="decimal"/>
      <w:lvlText w:val="%7."/>
      <w:lvlJc w:val="left"/>
      <w:pPr>
        <w:ind w:left="2976" w:hanging="336"/>
      </w:pPr>
      <w:rPr/>
    </w:lvl>
    <w:lvl w:ilvl="8">
      <w:start w:val="1"/>
      <w:numFmt w:val="lowerRoman"/>
      <w:lvlText w:val="%9."/>
      <w:lvlJc w:val="left"/>
      <w:pPr>
        <w:ind w:left="3856" w:hanging="336"/>
      </w:pPr>
      <w:rPr/>
    </w:lvl>
  </w:abstractNum>
  <w:abstractNum w:abstractNumId="66">
    <w:lvl w:ilvl="4">
      <w:start w:val="1"/>
      <w:numFmt w:val="lowerLetter"/>
      <w:lvlText w:val="%5."/>
      <w:lvlJc w:val="left"/>
      <w:pPr>
        <w:ind w:left="2096" w:hanging="336"/>
      </w:pPr>
      <w:rPr/>
    </w:lvl>
    <w:lvl w:ilvl="2">
      <w:start w:val="1"/>
      <w:numFmt w:val="lowerRoman"/>
      <w:lvlText w:val="%3."/>
      <w:lvlJc w:val="left"/>
      <w:pPr>
        <w:tabs/>
        <w:ind w:left="1216" w:hanging="336"/>
      </w:pPr>
      <w:rPr>
        <w:rFonts w:hint="eastAsia" w:ascii="Arial" w:hAnsi="Arial" w:eastAsia="微软雅黑" w:cs="Arial"/>
        <w:b w:val="false"/>
        <w:snapToGrid/>
        <w:color w:val="333333"/>
        <w:w w:val="100"/>
        <w:kern w:val="2"/>
        <w:sz w:val="22"/>
        <w:szCs w:val="24"/>
        <w:u/>
        <w:shd/>
        <w:lang w:val="en-US" w:eastAsia="zh-CN" w:bidi="ar-SA"/>
      </w:rPr>
    </w:lvl>
    <w:lvl w:ilvl="3">
      <w:start w:val="1"/>
      <w:numFmt w:val="decimal"/>
      <w:lvlText w:val="%4."/>
      <w:lvlJc w:val="left"/>
      <w:pPr>
        <w:ind w:left="1656" w:hanging="336"/>
      </w:pPr>
      <w:rPr/>
    </w:lvl>
    <w:lvl w:ilvl="8">
      <w:start w:val="1"/>
      <w:numFmt w:val="lowerRoman"/>
      <w:lvlText w:val="%9."/>
      <w:lvlJc w:val="left"/>
      <w:pPr>
        <w:ind w:left="3856" w:hanging="336"/>
      </w:pPr>
      <w:rPr/>
    </w:lvl>
    <w:lvl w:ilvl="1">
      <w:start w:val="1"/>
      <w:numFmt w:val="lowerLetter"/>
      <w:lvlText w:val="%2."/>
      <w:lvlJc w:val="left"/>
      <w:pPr>
        <w:tabs/>
        <w:ind w:left="776" w:hanging="336"/>
      </w:pPr>
      <w:rPr/>
    </w:lvl>
    <w:lvl w:ilvl="6">
      <w:start w:val="1"/>
      <w:numFmt w:val="decimal"/>
      <w:lvlText w:val="%7."/>
      <w:lvlJc w:val="left"/>
      <w:pPr>
        <w:ind w:left="2976" w:hanging="336"/>
      </w:pPr>
      <w:rPr/>
    </w:lvl>
    <w:lvl w:ilvl="0">
      <w:start w:val="1"/>
      <w:numFmt w:val="decimal"/>
      <w:lvlText w:val="%1."/>
      <w:lvlJc w:val="left"/>
      <w:pPr>
        <w:tabs/>
        <w:ind w:left="336" w:hanging="336" w:firstLine="0"/>
      </w:pPr>
      <w:rPr>
        <w:rFonts w:hint="default" w:ascii="" w:hAnsi="" w:eastAsia="微软雅黑" w:cs=""/>
        <w:b w:val="false"/>
        <w:snapToGrid/>
        <w:color w:val="333333"/>
        <w:w w:val="100"/>
        <w:kern w:val="2"/>
        <w:sz w:val="22"/>
        <w:szCs w:val="24"/>
        <w:u/>
        <w:shd/>
        <w:lang w:val="en-US" w:eastAsia="zh-CN" w:bidi="ar-SA"/>
      </w:rPr>
    </w:lvl>
    <w:lvl w:ilvl="7">
      <w:start w:val="1"/>
      <w:numFmt w:val="lowerLetter"/>
      <w:lvlText w:val="%8."/>
      <w:lvlJc w:val="left"/>
      <w:pPr>
        <w:ind w:left="3416" w:hanging="336"/>
      </w:pPr>
      <w:rPr/>
    </w:lvl>
    <w:lvl w:ilvl="5">
      <w:start w:val="1"/>
      <w:numFmt w:val="lowerRoman"/>
      <w:lvlText w:val="%6."/>
      <w:lvlJc w:val="left"/>
      <w:pPr>
        <w:ind w:left="2536" w:hanging="336"/>
      </w:pPr>
      <w:rPr/>
    </w:lvl>
  </w:abstractNum>
  <w:abstractNum w:abstractNumId="67">
    <w:lvl>
      <w:pPr>
        <w:tabs>
          <w:tab w:val="num" w:pos="5040"/>
        </w:tabs>
      </w:pPr>
    </w:lvl>
    <w:lvl>
      <w:pPr>
        <w:tabs>
          <w:tab w:val="num" w:pos="1440"/>
        </w:tabs>
      </w:pPr>
    </w:lvl>
    <w:lvl>
      <w:pPr>
        <w:tabs>
          <w:tab w:val="num" w:pos="3600"/>
        </w:tabs>
      </w:pPr>
    </w:lvl>
    <w:lvl>
      <w:pPr>
        <w:tabs>
          <w:tab w:val="num" w:pos="2160"/>
        </w:tabs>
      </w:pPr>
    </w:lvl>
    <w:lvl>
      <w:pPr>
        <w:tabs>
          <w:tab w:val="num" w:pos="5760"/>
        </w:tabs>
      </w:pPr>
    </w:lvl>
    <w:lvl>
      <w:pPr>
        <w:tabs>
          <w:tab w:val="num" w:pos="4320"/>
        </w:tabs>
      </w:pPr>
    </w:lvl>
    <w:lvl>
      <w:pPr>
        <w:tabs>
          <w:tab w:val="num" w:pos="720"/>
        </w:tabs>
      </w:pPr>
    </w:lvl>
    <w:lvl>
      <w:pPr>
        <w:tabs>
          <w:tab w:val="num" w:pos="2880"/>
        </w:tabs>
      </w:pPr>
    </w:lvl>
  </w:abstractNum>
  <w:abstractNum w:abstractNumId="68">
    <w:lvl w:ilvl="4">
      <w:start w:val="1"/>
      <w:numFmt w:val="lowerLetter"/>
      <w:lvlText w:val="%5."/>
      <w:lvlJc w:val="left"/>
      <w:pPr>
        <w:ind w:left="2096" w:hanging="336"/>
      </w:pPr>
      <w:rPr/>
    </w:lvl>
    <w:lvl w:ilvl="5">
      <w:start w:val="1"/>
      <w:numFmt w:val="lowerRoman"/>
      <w:lvlText w:val="%6."/>
      <w:lvlJc w:val="left"/>
      <w:pPr>
        <w:ind w:left="2536" w:hanging="336"/>
      </w:pPr>
      <w:rPr/>
    </w:lvl>
    <w:lvl w:ilvl="2">
      <w:start w:val="1"/>
      <w:numFmt w:val="lowerRoman"/>
      <w:lvlText w:val="%3."/>
      <w:lvlJc w:val="left"/>
      <w:pPr>
        <w:ind w:left="1216" w:hanging="336"/>
      </w:pPr>
      <w:rPr/>
    </w:lvl>
    <w:lvl w:ilvl="8">
      <w:start w:val="1"/>
      <w:numFmt w:val="lowerRoman"/>
      <w:lvlText w:val="%9."/>
      <w:lvlJc w:val="left"/>
      <w:pPr>
        <w:ind w:left="3856" w:hanging="336"/>
      </w:pPr>
      <w:rPr/>
    </w:lvl>
    <w:lvl w:ilvl="0">
      <w:start w:val="1"/>
      <w:numFmt w:val="decimal"/>
      <w:lvlText w:val="%1."/>
      <w:lvlJc w:val="left"/>
      <w:pPr>
        <w:tabs/>
        <w:ind w:left="336" w:hanging="336" w:firstLine="0"/>
      </w:pPr>
      <w:rPr>
        <w:rFonts w:hint="default" w:ascii="" w:hAnsi="" w:eastAsia="微软雅黑" w:cs=""/>
        <w:b w:val="false"/>
        <w:snapToGrid/>
        <w:color w:val="333333"/>
        <w:w w:val="100"/>
        <w:kern w:val="2"/>
        <w:sz w:val="22"/>
        <w:szCs w:val="24"/>
        <w:u/>
        <w:shd/>
        <w:lang w:val="en-US" w:eastAsia="zh-CN" w:bidi="ar-SA"/>
      </w:rPr>
    </w:lvl>
    <w:lvl w:ilvl="6">
      <w:start w:val="1"/>
      <w:numFmt w:val="decimal"/>
      <w:lvlText w:val="%7."/>
      <w:lvlJc w:val="left"/>
      <w:pPr>
        <w:ind w:left="2976" w:hanging="336"/>
      </w:pPr>
      <w:rPr/>
    </w:lvl>
    <w:lvl w:ilvl="7">
      <w:start w:val="1"/>
      <w:numFmt w:val="lowerLetter"/>
      <w:lvlText w:val="%8."/>
      <w:lvlJc w:val="left"/>
      <w:pPr>
        <w:ind w:left="3416" w:hanging="336"/>
      </w:pPr>
      <w:rPr/>
    </w:lvl>
    <w:lvl w:ilvl="1">
      <w:start w:val="1"/>
      <w:numFmt w:val="lowerLetter"/>
      <w:lvlText w:val="%2."/>
      <w:lvlJc w:val="left"/>
      <w:pPr>
        <w:tabs/>
        <w:ind w:left="776" w:hanging="336"/>
      </w:pPr>
      <w:rPr/>
    </w:lvl>
    <w:lvl w:ilvl="3">
      <w:start w:val="1"/>
      <w:numFmt w:val="decimal"/>
      <w:lvlText w:val="%4."/>
      <w:lvlJc w:val="left"/>
      <w:pPr>
        <w:ind w:left="1656" w:hanging="336"/>
      </w:pPr>
      <w:rPr/>
    </w:lvl>
  </w:abstractNum>
  <w:abstractNum w:abstractNumId="69">
    <w:lvl w:ilvl="3">
      <w:start w:val="1"/>
      <w:numFmt w:val="bullet"/>
      <w:lvlText w:val=""/>
      <w:pPr>
        <w:ind w:left="2096" w:hanging="336"/>
      </w:pPr>
      <w:rPr>
        <w:rFonts w:hint="default" w:ascii="wingdings" w:hAnsi="wingdings" w:cs="wingdings"/>
      </w:rPr>
    </w:lvl>
    <w:lvl w:ilvl="7">
      <w:start w:val="1"/>
      <w:numFmt w:val="bullet"/>
      <w:lvlText w:val="¡"/>
      <w:pPr>
        <w:ind w:left="385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4">
      <w:start w:val="1"/>
      <w:numFmt w:val="bullet"/>
      <w:lvlText w:val="¡"/>
      <w:pPr>
        <w:ind w:left="2536" w:hanging="336"/>
      </w:pPr>
      <w:rPr>
        <w:rFonts w:hint="default" w:ascii="wingdings" w:hAnsi="wingdings" w:cs="wingdings"/>
      </w:rPr>
    </w:lvl>
    <w:lvl w:ilvl="0">
      <w:start w:val="1"/>
      <w:numFmt w:val="bullet"/>
      <w:lvlText w:val=""/>
      <w:lvlJc w:val="left"/>
      <w:pPr>
        <w:tabs/>
        <w:ind w:left="776" w:hanging="336" w:firstLine="0"/>
      </w:pPr>
      <w:rPr>
        <w:rFonts w:hint="default" w:ascii="wingdings" w:hAnsi="wingdings" w:cs="wingdings"/>
        <w:u/>
      </w:rPr>
    </w:lvl>
    <w:lvl w:ilvl="1">
      <w:start w:val="1"/>
      <w:numFmt w:val="bullet"/>
      <w:lvlText w:val="¡"/>
      <w:lvlJc w:val="left"/>
      <w:pPr>
        <w:ind w:left="1216" w:hanging="336"/>
      </w:pPr>
      <w:rPr>
        <w:rFonts w:hint="default" w:ascii="wingdings" w:hAnsi="wingdings" w:cs="wingdings"/>
      </w:rPr>
    </w:lvl>
    <w:lvl w:ilvl="8">
      <w:start w:val="1"/>
      <w:numFmt w:val="bullet"/>
      <w:lvlText w:val=""/>
      <w:pPr>
        <w:ind w:left="4296" w:hanging="336"/>
      </w:pPr>
      <w:rPr>
        <w:rFonts w:hint="default" w:ascii="wingdings" w:hAnsi="wingdings" w:cs="wingdings"/>
      </w:rPr>
    </w:lvl>
    <w:lvl w:ilvl="5">
      <w:start w:val="1"/>
      <w:numFmt w:val="bullet"/>
      <w:lvlText w:val=""/>
      <w:pPr>
        <w:ind w:left="2976" w:hanging="336"/>
      </w:pPr>
      <w:rPr>
        <w:rFonts w:hint="default" w:ascii="wingdings" w:hAnsi="wingdings" w:cs="wingdings"/>
      </w:rPr>
    </w:lvl>
    <w:lvl w:ilvl="6">
      <w:start w:val="1"/>
      <w:numFmt w:val="bullet"/>
      <w:lvlText w:val=""/>
      <w:pPr>
        <w:ind w:left="3416" w:hanging="336"/>
      </w:pPr>
      <w:rPr>
        <w:rFonts w:hint="default" w:ascii="wingdings" w:hAnsi="wingdings" w:cs="wingdings"/>
      </w:rPr>
    </w:lvl>
  </w:abstractNum>
  <w:abstractNum w:abstractNumId="70">
    <w:lvl>
      <w:pPr>
        <w:tabs>
          <w:tab w:val="num" w:pos="5040"/>
        </w:tabs>
      </w:pPr>
    </w:lvl>
    <w:lvl>
      <w:pPr>
        <w:tabs>
          <w:tab w:val="num" w:pos="3600"/>
        </w:tabs>
      </w:pPr>
    </w:lvl>
    <w:lvl>
      <w:pPr>
        <w:tabs>
          <w:tab w:val="num" w:pos="1440"/>
        </w:tabs>
      </w:pPr>
    </w:lvl>
    <w:lvl>
      <w:pPr>
        <w:tabs>
          <w:tab w:val="num" w:pos="4320"/>
        </w:tabs>
      </w:pPr>
    </w:lvl>
    <w:lvl>
      <w:pPr>
        <w:tabs>
          <w:tab w:val="num" w:pos="2160"/>
        </w:tabs>
      </w:pPr>
    </w:lvl>
    <w:lvl>
      <w:pPr>
        <w:tabs>
          <w:tab w:val="num" w:pos="5760"/>
        </w:tabs>
      </w:pPr>
    </w:lvl>
    <w:lvl>
      <w:pPr>
        <w:tabs>
          <w:tab w:val="num" w:pos="720"/>
        </w:tabs>
      </w:pPr>
    </w:lvl>
    <w:lvl>
      <w:pPr>
        <w:tabs>
          <w:tab w:val="num" w:pos="2880"/>
        </w:tabs>
      </w:pPr>
    </w:lvl>
  </w:abstractNum>
  <w:abstractNum w:abstractNumId="71">
    <w:lvl>
      <w:pPr>
        <w:tabs>
          <w:tab w:val="num" w:pos="4320"/>
        </w:tabs>
      </w:pPr>
    </w:lvl>
    <w:lvl>
      <w:pPr>
        <w:tabs>
          <w:tab w:val="num" w:pos="3600"/>
        </w:tabs>
      </w:pPr>
    </w:lvl>
    <w:lvl>
      <w:pPr>
        <w:tabs>
          <w:tab w:val="num" w:pos="2160"/>
        </w:tabs>
      </w:pPr>
    </w:lvl>
    <w:lvl>
      <w:pPr>
        <w:tabs>
          <w:tab w:val="num" w:pos="5760"/>
        </w:tabs>
      </w:pPr>
    </w:lvl>
    <w:lvl>
      <w:pPr>
        <w:tabs>
          <w:tab w:val="num" w:pos="2880"/>
        </w:tabs>
      </w:pPr>
    </w:lvl>
    <w:lvl>
      <w:pPr>
        <w:tabs>
          <w:tab w:val="num" w:pos="5040"/>
        </w:tabs>
      </w:pPr>
    </w:lvl>
    <w:lvl>
      <w:pPr>
        <w:tabs>
          <w:tab w:val="num" w:pos="720"/>
        </w:tabs>
      </w:pPr>
    </w:lvl>
    <w:lvl>
      <w:pPr>
        <w:tabs>
          <w:tab w:val="num" w:pos="1440"/>
        </w:tabs>
      </w:pPr>
    </w:lvl>
  </w:abstractNum>
  <w:abstractNum w:abstractNumId="72">
    <w:lvl w:ilvl="1">
      <w:start w:val="1"/>
      <w:numFmt w:val="lowerLetter"/>
      <w:lvlText w:val="%2."/>
      <w:lvlJc w:val="left"/>
      <w:pPr>
        <w:tabs/>
        <w:ind w:left="776" w:hanging="336"/>
      </w:pPr>
    </w:lvl>
    <w:lvl w:ilvl="5">
      <w:start w:val="1"/>
      <w:numFmt w:val="lowerRoman"/>
      <w:lvlText w:val="%6."/>
      <w:lvlJc w:val="left"/>
      <w:pPr>
        <w:ind w:left="2536" w:hanging="336"/>
      </w:pPr>
    </w:lvl>
    <w:lvl w:ilvl="2">
      <w:start w:val="1"/>
      <w:numFmt w:val="lowerRoman"/>
      <w:lvlText w:val="%3."/>
      <w:lvlJc w:val="left"/>
      <w:pPr>
        <w:ind w:left="1216" w:hanging="336"/>
      </w:pPr>
    </w:lvl>
    <w:lvl w:ilvl="3">
      <w:start w:val="1"/>
      <w:numFmt w:val="decimal"/>
      <w:lvlText w:val="%4."/>
      <w:lvlJc w:val="left"/>
      <w:pPr>
        <w:ind w:left="1656" w:hanging="336"/>
      </w:pPr>
    </w:lvl>
    <w:lvl w:ilvl="0">
      <w:start w:val="1"/>
      <w:numFmt w:val="decimal"/>
      <w:lvlText w:val="%1."/>
      <w:lvlJc w:val="left"/>
      <w:pPr>
        <w:tabs/>
        <w:ind w:left="336" w:hanging="336" w:firstLine="0"/>
      </w:pPr>
      <w:rPr>
        <w:rFonts w:hint="default" w:ascii="" w:hAnsi="" w:eastAsia="微软雅黑" w:cs=""/>
        <w:b w:val="false"/>
        <w:snapToGrid/>
        <w:color w:val="333333"/>
        <w:w w:val="100"/>
        <w:kern w:val="2"/>
        <w:sz w:val="22"/>
        <w:szCs w:val="24"/>
        <w:u/>
        <w:shd/>
        <w:lang w:val="en-US" w:eastAsia="zh-CN" w:bidi="ar-SA"/>
      </w:rPr>
    </w:lvl>
    <w:lvl w:ilvl="4">
      <w:start w:val="1"/>
      <w:numFmt w:val="lowerLetter"/>
      <w:lvlText w:val="%5."/>
      <w:lvlJc w:val="left"/>
      <w:pPr>
        <w:ind w:left="2096" w:hanging="336"/>
      </w:pPr>
    </w:lvl>
    <w:lvl w:ilvl="8">
      <w:start w:val="1"/>
      <w:numFmt w:val="lowerRoman"/>
      <w:lvlText w:val="%9."/>
      <w:lvlJc w:val="left"/>
      <w:pPr>
        <w:ind w:left="3856" w:hanging="336"/>
      </w:pPr>
    </w:lvl>
    <w:lvl w:ilvl="6">
      <w:start w:val="1"/>
      <w:numFmt w:val="decimal"/>
      <w:lvlText w:val="%7."/>
      <w:lvlJc w:val="left"/>
      <w:pPr>
        <w:ind w:left="2976" w:hanging="336"/>
      </w:pPr>
    </w:lvl>
    <w:lvl w:ilvl="7">
      <w:start w:val="1"/>
      <w:numFmt w:val="lowerLetter"/>
      <w:lvlText w:val="%8."/>
      <w:lvlJc w:val="left"/>
      <w:pPr>
        <w:ind w:left="3416" w:hanging="336"/>
      </w:pPr>
    </w:lvl>
  </w:abstractNum>
  <w:abstractNum w:abstractNumId="73">
    <w:lvl>
      <w:pPr>
        <w:tabs>
          <w:tab w:val="num" w:pos="5760"/>
        </w:tabs>
      </w:pPr>
    </w:lvl>
    <w:lvl>
      <w:pPr>
        <w:tabs>
          <w:tab w:val="num" w:pos="720"/>
        </w:tabs>
      </w:pPr>
    </w:lvl>
    <w:lvl>
      <w:pPr>
        <w:tabs>
          <w:tab w:val="num" w:pos="4320"/>
        </w:tabs>
      </w:pPr>
    </w:lvl>
    <w:lvl>
      <w:pPr>
        <w:tabs>
          <w:tab w:val="num" w:pos="2880"/>
        </w:tabs>
      </w:pPr>
    </w:lvl>
    <w:lvl>
      <w:pPr>
        <w:tabs>
          <w:tab w:val="num" w:pos="3600"/>
        </w:tabs>
      </w:pPr>
    </w:lvl>
    <w:lvl>
      <w:pPr>
        <w:tabs>
          <w:tab w:val="num" w:pos="1440"/>
        </w:tabs>
      </w:pPr>
    </w:lvl>
    <w:lvl>
      <w:pPr>
        <w:tabs>
          <w:tab w:val="num" w:pos="5040"/>
        </w:tabs>
      </w:pPr>
    </w:lvl>
    <w:lvl>
      <w:pPr>
        <w:tabs>
          <w:tab w:val="num" w:pos="2160"/>
        </w:tabs>
      </w:pPr>
    </w:lvl>
  </w:abstractNum>
  <w:abstractNum w:abstractNumId="74">
    <w:lvl w:ilvl="3">
      <w:start w:val="1"/>
      <w:numFmt w:val="decimal"/>
      <w:lvlText w:val="%4."/>
      <w:lvlJc w:val="left"/>
      <w:pPr>
        <w:ind w:left="2432" w:hanging="336"/>
      </w:pPr>
    </w:lvl>
    <w:lvl w:ilvl="7">
      <w:start w:val="1"/>
      <w:numFmt w:val="lowerLetter"/>
      <w:lvlText w:val="%8."/>
      <w:lvlJc w:val="left"/>
      <w:pPr>
        <w:ind w:left="4192" w:hanging="336"/>
      </w:pPr>
    </w:lvl>
    <w:lvl w:ilvl="2">
      <w:start w:val="1"/>
      <w:numFmt w:val="lowerRoman"/>
      <w:lvlText w:val="%3."/>
      <w:lvlJc w:val="left"/>
      <w:pPr>
        <w:ind w:left="1992" w:hanging="336"/>
      </w:pPr>
    </w:lvl>
    <w:lvl w:ilvl="8">
      <w:start w:val="1"/>
      <w:numFmt w:val="lowerRoman"/>
      <w:lvlText w:val="%9."/>
      <w:lvlJc w:val="left"/>
      <w:pPr>
        <w:ind w:left="4632" w:hanging="336"/>
      </w:pPr>
    </w:lvl>
    <w:lvl w:ilvl="0">
      <w:start w:val="1"/>
      <w:numFmt w:val="decimal"/>
      <w:lvlText w:val="%1."/>
      <w:lvlJc w:val="left"/>
      <w:pPr>
        <w:tabs/>
        <w:ind w:left="1112" w:hanging="336" w:firstLine="0"/>
      </w:pPr>
      <w:rPr>
        <w:rFonts w:hint="default" w:ascii="" w:hAnsi="" w:cs=""/>
      </w:rPr>
    </w:lvl>
    <w:lvl w:ilvl="4">
      <w:start w:val="1"/>
      <w:numFmt w:val="lowerLetter"/>
      <w:lvlText w:val="%5."/>
      <w:lvlJc w:val="left"/>
      <w:pPr>
        <w:ind w:left="2872" w:hanging="336"/>
      </w:pPr>
    </w:lvl>
    <w:lvl w:ilvl="1">
      <w:start w:val="1"/>
      <w:numFmt w:val="lowerLetter"/>
      <w:lvlText w:val="%2."/>
      <w:lvlJc w:val="left"/>
      <w:pPr>
        <w:ind w:left="1552" w:hanging="336"/>
      </w:pPr>
    </w:lvl>
    <w:lvl w:ilvl="5">
      <w:start w:val="1"/>
      <w:numFmt w:val="lowerRoman"/>
      <w:lvlText w:val="%6."/>
      <w:lvlJc w:val="left"/>
      <w:pPr>
        <w:ind w:left="3312" w:hanging="336"/>
      </w:pPr>
    </w:lvl>
    <w:lvl w:ilvl="6">
      <w:start w:val="1"/>
      <w:numFmt w:val="decimal"/>
      <w:lvlText w:val="%7."/>
      <w:lvlJc w:val="left"/>
      <w:pPr>
        <w:ind w:left="3752" w:hanging="336"/>
      </w:pPr>
    </w:lvl>
  </w:abstractNum>
  <w:abstractNum w:abstractNumId="75">
    <w:lvl>
      <w:pPr>
        <w:tabs>
          <w:tab w:val="num" w:pos="1440"/>
        </w:tabs>
      </w:pPr>
    </w:lvl>
    <w:lvl>
      <w:pPr>
        <w:tabs>
          <w:tab w:val="num" w:pos="2880"/>
        </w:tabs>
      </w:pPr>
    </w:lvl>
    <w:lvl>
      <w:pPr>
        <w:tabs>
          <w:tab w:val="num" w:pos="5040"/>
        </w:tabs>
      </w:pPr>
    </w:lvl>
    <w:lvl>
      <w:pPr>
        <w:tabs>
          <w:tab w:val="num" w:pos="5760"/>
        </w:tabs>
      </w:pPr>
    </w:lvl>
    <w:lvl>
      <w:pPr>
        <w:tabs>
          <w:tab w:val="num" w:pos="3600"/>
        </w:tabs>
      </w:pPr>
    </w:lvl>
    <w:lvl>
      <w:pPr>
        <w:tabs>
          <w:tab w:val="num" w:pos="4320"/>
        </w:tabs>
      </w:pPr>
    </w:lvl>
    <w:lvl>
      <w:pPr>
        <w:tabs>
          <w:tab w:val="num" w:pos="720"/>
        </w:tabs>
      </w:pPr>
    </w:lvl>
    <w:lvl>
      <w:pPr>
        <w:tabs>
          <w:tab w:val="num" w:pos="2160"/>
        </w:tabs>
      </w:pPr>
    </w:lvl>
  </w:abstractNum>
  <w:abstractNum w:abstractNumId="76">
    <w:lvl>
      <w:pPr>
        <w:tabs>
          <w:tab w:val="num" w:pos="1440"/>
        </w:tabs>
      </w:pPr>
    </w:lvl>
    <w:lvl>
      <w:pPr>
        <w:tabs>
          <w:tab w:val="num" w:pos="5760"/>
        </w:tabs>
      </w:pPr>
    </w:lvl>
    <w:lvl>
      <w:pPr>
        <w:tabs>
          <w:tab w:val="num" w:pos="2160"/>
        </w:tabs>
      </w:pPr>
    </w:lvl>
    <w:lvl>
      <w:pPr>
        <w:tabs>
          <w:tab w:val="num" w:pos="4320"/>
        </w:tabs>
      </w:pPr>
    </w:lvl>
    <w:lvl>
      <w:pPr>
        <w:tabs>
          <w:tab w:val="num" w:pos="3600"/>
        </w:tabs>
      </w:pPr>
    </w:lvl>
    <w:lvl>
      <w:pPr>
        <w:tabs>
          <w:tab w:val="num" w:pos="720"/>
        </w:tabs>
      </w:pPr>
    </w:lvl>
    <w:lvl>
      <w:pPr>
        <w:tabs>
          <w:tab w:val="num" w:pos="5040"/>
        </w:tabs>
      </w:pPr>
    </w:lvl>
    <w:lvl>
      <w:pPr>
        <w:tabs>
          <w:tab w:val="num" w:pos="2880"/>
        </w:tabs>
      </w:pPr>
    </w:lvl>
  </w:abstractNum>
  <w:abstractNum w:abstractNumId="77">
    <w:lvl>
      <w:pPr>
        <w:tabs>
          <w:tab w:val="num" w:pos="2880"/>
        </w:tabs>
      </w:pPr>
    </w:lvl>
    <w:lvl>
      <w:pPr>
        <w:tabs>
          <w:tab w:val="num" w:pos="720"/>
        </w:tabs>
      </w:pPr>
    </w:lvl>
    <w:lvl>
      <w:pPr>
        <w:tabs>
          <w:tab w:val="num" w:pos="5760"/>
        </w:tabs>
      </w:pPr>
    </w:lvl>
    <w:lvl>
      <w:pPr>
        <w:tabs>
          <w:tab w:val="num" w:pos="1440"/>
        </w:tabs>
      </w:pPr>
    </w:lvl>
    <w:lvl>
      <w:pPr>
        <w:tabs>
          <w:tab w:val="num" w:pos="2160"/>
        </w:tabs>
      </w:pPr>
    </w:lvl>
    <w:lvl>
      <w:pPr>
        <w:tabs>
          <w:tab w:val="num" w:pos="5040"/>
        </w:tabs>
      </w:pPr>
    </w:lvl>
    <w:lvl>
      <w:pPr>
        <w:tabs>
          <w:tab w:val="num" w:pos="3600"/>
        </w:tabs>
      </w:pPr>
    </w:lvl>
    <w:lvl>
      <w:pPr>
        <w:tabs>
          <w:tab w:val="num" w:pos="4320"/>
        </w:tabs>
      </w:pPr>
    </w:lvl>
  </w:abstractNum>
  <w:abstractNum w:abstractNumId="78">
    <w:lvl>
      <w:pPr>
        <w:tabs>
          <w:tab w:val="num" w:pos="1440"/>
        </w:tabs>
      </w:pPr>
    </w:lvl>
    <w:lvl>
      <w:pPr>
        <w:tabs>
          <w:tab w:val="num" w:pos="720"/>
        </w:tabs>
      </w:pPr>
    </w:lvl>
    <w:lvl>
      <w:pPr>
        <w:tabs>
          <w:tab w:val="num" w:pos="4320"/>
        </w:tabs>
      </w:pPr>
    </w:lvl>
    <w:lvl>
      <w:pPr>
        <w:tabs>
          <w:tab w:val="num" w:pos="2880"/>
        </w:tabs>
      </w:pPr>
    </w:lvl>
    <w:lvl>
      <w:pPr>
        <w:tabs>
          <w:tab w:val="num" w:pos="2160"/>
        </w:tabs>
      </w:pPr>
    </w:lvl>
    <w:lvl>
      <w:pPr>
        <w:tabs>
          <w:tab w:val="num" w:pos="5760"/>
        </w:tabs>
      </w:pPr>
    </w:lvl>
    <w:lvl>
      <w:pPr>
        <w:tabs>
          <w:tab w:val="num" w:pos="5040"/>
        </w:tabs>
      </w:pPr>
    </w:lvl>
    <w:lvl>
      <w:pPr>
        <w:tabs>
          <w:tab w:val="num" w:pos="3600"/>
        </w:tabs>
      </w:pPr>
    </w:lvl>
  </w:abstractNum>
  <w:abstractNum w:abstractNumId="79">
    <w:lvl>
      <w:pPr>
        <w:tabs>
          <w:tab w:val="num" w:pos="3600"/>
        </w:tabs>
      </w:pPr>
    </w:lvl>
    <w:lvl>
      <w:pPr>
        <w:tabs>
          <w:tab w:val="num" w:pos="4320"/>
        </w:tabs>
      </w:pPr>
    </w:lvl>
    <w:lvl>
      <w:pPr>
        <w:tabs>
          <w:tab w:val="num" w:pos="1440"/>
        </w:tabs>
      </w:pPr>
    </w:lvl>
    <w:lvl>
      <w:pPr>
        <w:tabs>
          <w:tab w:val="num" w:pos="720"/>
        </w:tabs>
      </w:pPr>
    </w:lvl>
    <w:lvl>
      <w:pPr>
        <w:tabs>
          <w:tab w:val="num" w:pos="2160"/>
        </w:tabs>
      </w:pPr>
    </w:lvl>
    <w:lvl>
      <w:pPr>
        <w:tabs>
          <w:tab w:val="num" w:pos="5760"/>
        </w:tabs>
      </w:pPr>
    </w:lvl>
    <w:lvl>
      <w:pPr>
        <w:tabs>
          <w:tab w:val="num" w:pos="2880"/>
        </w:tabs>
      </w:pPr>
    </w:lvl>
    <w:lvl>
      <w:pPr>
        <w:tabs>
          <w:tab w:val="num" w:pos="5040"/>
        </w:tabs>
      </w:pPr>
    </w:lvl>
  </w:abstractNum>
  <w:abstractNum w:abstractNumId="80">
    <w:lvl>
      <w:pPr>
        <w:tabs>
          <w:tab w:val="num" w:pos="5040"/>
        </w:tabs>
      </w:pPr>
    </w:lvl>
    <w:lvl>
      <w:pPr>
        <w:tabs>
          <w:tab w:val="num" w:pos="3600"/>
        </w:tabs>
      </w:pPr>
    </w:lvl>
    <w:lvl>
      <w:pPr>
        <w:tabs>
          <w:tab w:val="num" w:pos="4320"/>
        </w:tabs>
      </w:pPr>
    </w:lvl>
    <w:lvl>
      <w:pPr>
        <w:tabs>
          <w:tab w:val="num" w:pos="5760"/>
        </w:tabs>
      </w:pPr>
    </w:lvl>
    <w:lvl>
      <w:pPr>
        <w:tabs>
          <w:tab w:val="num" w:pos="2880"/>
        </w:tabs>
      </w:pPr>
    </w:lvl>
    <w:lvl>
      <w:pPr>
        <w:tabs>
          <w:tab w:val="num" w:pos="2160"/>
        </w:tabs>
      </w:pPr>
    </w:lvl>
    <w:lvl>
      <w:pPr>
        <w:tabs>
          <w:tab w:val="num" w:pos="1440"/>
        </w:tabs>
      </w:pPr>
    </w:lvl>
    <w:lvl>
      <w:pPr>
        <w:tabs>
          <w:tab w:val="num" w:pos="720"/>
        </w:tabs>
      </w:pPr>
    </w:lvl>
  </w:abstractNum>
  <w:abstractNum w:abstractNumId="81">
    <w:lvl>
      <w:pPr>
        <w:tabs>
          <w:tab w:val="num" w:pos="3600"/>
        </w:tabs>
      </w:pPr>
    </w:lvl>
    <w:lvl>
      <w:pPr>
        <w:tabs>
          <w:tab w:val="num" w:pos="5760"/>
        </w:tabs>
      </w:pPr>
    </w:lvl>
    <w:lvl>
      <w:pPr>
        <w:tabs>
          <w:tab w:val="num" w:pos="1440"/>
        </w:tabs>
      </w:pPr>
    </w:lvl>
    <w:lvl>
      <w:pPr>
        <w:tabs>
          <w:tab w:val="num" w:pos="720"/>
        </w:tabs>
      </w:pPr>
    </w:lvl>
    <w:lvl>
      <w:pPr>
        <w:tabs>
          <w:tab w:val="num" w:pos="4320"/>
        </w:tabs>
      </w:pPr>
    </w:lvl>
    <w:lvl>
      <w:pPr>
        <w:tabs>
          <w:tab w:val="num" w:pos="2880"/>
        </w:tabs>
      </w:pPr>
    </w:lvl>
    <w:lvl>
      <w:pPr>
        <w:tabs>
          <w:tab w:val="num" w:pos="5040"/>
        </w:tabs>
      </w:pPr>
    </w:lvl>
    <w:lvl>
      <w:pPr>
        <w:tabs>
          <w:tab w:val="num" w:pos="2160"/>
        </w:tabs>
      </w:pPr>
    </w:lvl>
  </w:abstractNum>
  <w:abstractNum w:abstractNumId="82">
    <w:lvl>
      <w:pPr>
        <w:tabs>
          <w:tab w:val="num" w:pos="2160"/>
        </w:tabs>
      </w:pPr>
    </w:lvl>
    <w:lvl>
      <w:pPr>
        <w:tabs>
          <w:tab w:val="num" w:pos="3600"/>
        </w:tabs>
      </w:pPr>
    </w:lvl>
    <w:lvl>
      <w:pPr>
        <w:tabs>
          <w:tab w:val="num" w:pos="1440"/>
        </w:tabs>
      </w:pPr>
    </w:lvl>
    <w:lvl>
      <w:pPr>
        <w:tabs>
          <w:tab w:val="num" w:pos="720"/>
        </w:tabs>
      </w:pPr>
    </w:lvl>
    <w:lvl>
      <w:pPr>
        <w:tabs>
          <w:tab w:val="num" w:pos="5040"/>
        </w:tabs>
      </w:pPr>
    </w:lvl>
    <w:lvl>
      <w:pPr>
        <w:tabs>
          <w:tab w:val="num" w:pos="5760"/>
        </w:tabs>
      </w:pPr>
    </w:lvl>
    <w:lvl>
      <w:pPr>
        <w:tabs>
          <w:tab w:val="num" w:pos="4320"/>
        </w:tabs>
      </w:pPr>
    </w:lvl>
    <w:lvl>
      <w:pPr>
        <w:tabs>
          <w:tab w:val="num" w:pos="2880"/>
        </w:tabs>
      </w:pPr>
    </w:lvl>
  </w:abstractNum>
  <w:abstractNum w:abstractNumId="83">
    <w:lvl>
      <w:pPr>
        <w:tabs>
          <w:tab w:val="num" w:pos="1440"/>
        </w:tabs>
      </w:pPr>
    </w:lvl>
    <w:lvl>
      <w:pPr>
        <w:tabs>
          <w:tab w:val="num" w:pos="2880"/>
        </w:tabs>
      </w:pPr>
    </w:lvl>
    <w:lvl>
      <w:pPr>
        <w:tabs>
          <w:tab w:val="num" w:pos="2160"/>
        </w:tabs>
      </w:pPr>
    </w:lvl>
    <w:lvl>
      <w:pPr>
        <w:tabs>
          <w:tab w:val="num" w:pos="5040"/>
        </w:tabs>
      </w:pPr>
    </w:lvl>
    <w:lvl>
      <w:pPr>
        <w:tabs>
          <w:tab w:val="num" w:pos="3600"/>
        </w:tabs>
      </w:pPr>
    </w:lvl>
    <w:lvl>
      <w:pPr>
        <w:tabs>
          <w:tab w:val="num" w:pos="720"/>
        </w:tabs>
      </w:pPr>
    </w:lvl>
    <w:lvl>
      <w:pPr>
        <w:tabs>
          <w:tab w:val="num" w:pos="5760"/>
        </w:tabs>
      </w:pPr>
    </w:lvl>
    <w:lvl>
      <w:pPr>
        <w:tabs>
          <w:tab w:val="num" w:pos="4320"/>
        </w:tabs>
      </w:pPr>
    </w:lvl>
  </w:abstractNum>
  <w:abstractNum w:abstractNumId="84">
    <w:lvl>
      <w:pPr>
        <w:tabs>
          <w:tab w:val="num" w:pos="5040"/>
        </w:tabs>
      </w:pPr>
    </w:lvl>
    <w:lvl>
      <w:pPr>
        <w:tabs>
          <w:tab w:val="num" w:pos="5760"/>
        </w:tabs>
      </w:pPr>
    </w:lvl>
    <w:lvl>
      <w:pPr>
        <w:tabs>
          <w:tab w:val="num" w:pos="1440"/>
        </w:tabs>
      </w:pPr>
    </w:lvl>
    <w:lvl>
      <w:pPr>
        <w:tabs>
          <w:tab w:val="num" w:pos="4320"/>
        </w:tabs>
      </w:pPr>
    </w:lvl>
    <w:lvl>
      <w:pPr>
        <w:tabs>
          <w:tab w:val="num" w:pos="720"/>
        </w:tabs>
      </w:pPr>
    </w:lvl>
    <w:lvl>
      <w:pPr>
        <w:tabs>
          <w:tab w:val="num" w:pos="3600"/>
        </w:tabs>
      </w:pPr>
    </w:lvl>
    <w:lvl>
      <w:pPr>
        <w:tabs>
          <w:tab w:val="num" w:pos="2880"/>
        </w:tabs>
      </w:pPr>
    </w:lvl>
    <w:lvl>
      <w:pPr>
        <w:tabs>
          <w:tab w:val="num" w:pos="2160"/>
        </w:tabs>
      </w:pPr>
    </w:lvl>
  </w:abstractNum>
  <w:abstractNum w:abstractNumId="85">
    <w:lvl>
      <w:pPr>
        <w:tabs>
          <w:tab w:val="num" w:pos="5040"/>
        </w:tabs>
      </w:pPr>
    </w:lvl>
    <w:lvl>
      <w:pPr>
        <w:tabs>
          <w:tab w:val="num" w:pos="2880"/>
        </w:tabs>
      </w:pPr>
    </w:lvl>
    <w:lvl>
      <w:pPr>
        <w:tabs>
          <w:tab w:val="num" w:pos="3600"/>
        </w:tabs>
      </w:pPr>
    </w:lvl>
    <w:lvl>
      <w:pPr>
        <w:tabs>
          <w:tab w:val="num" w:pos="720"/>
        </w:tabs>
      </w:pPr>
    </w:lvl>
    <w:lvl>
      <w:pPr>
        <w:tabs>
          <w:tab w:val="num" w:pos="4320"/>
        </w:tabs>
      </w:pPr>
    </w:lvl>
    <w:lvl>
      <w:pPr>
        <w:tabs>
          <w:tab w:val="num" w:pos="1440"/>
        </w:tabs>
      </w:pPr>
    </w:lvl>
    <w:lvl>
      <w:pPr>
        <w:tabs>
          <w:tab w:val="num" w:pos="5760"/>
        </w:tabs>
      </w:pPr>
    </w:lvl>
    <w:lvl>
      <w:pPr>
        <w:tabs>
          <w:tab w:val="num" w:pos="2160"/>
        </w:tabs>
      </w:pPr>
    </w:lvl>
  </w:abstractNum>
  <w:num w:numId="16">
    <w:abstractNumId w:val="26"/>
  </w:num>
  <w:num w:numId="18">
    <w:abstractNumId w:val="36"/>
  </w:num>
  <w:num w:numId="7">
    <w:abstractNumId w:val="10"/>
  </w:num>
  <w:num w:numId="3">
    <w:abstractNumId w:val="65"/>
  </w:num>
  <w:num w:numId="17">
    <w:abstractNumId w:val="48"/>
  </w:num>
  <w:num w:numId="20">
    <w:abstractNumId w:val="74"/>
  </w:num>
  <w:num w:numId="4">
    <w:abstractNumId w:val="49"/>
  </w:num>
  <w:num w:numId="21">
    <w:abstractNumId w:val="52"/>
  </w:num>
  <w:num w:numId="15">
    <w:abstractNumId w:val="68"/>
  </w:num>
  <w:num w:numId="1">
    <w:abstractNumId w:val="24"/>
  </w:num>
  <w:num w:numId="11">
    <w:abstractNumId w:val="8"/>
  </w:num>
  <w:num w:numId="10">
    <w:abstractNumId w:val="56"/>
  </w:num>
  <w:num w:numId="24">
    <w:abstractNumId w:val="64"/>
  </w:num>
  <w:num w:numId="2">
    <w:abstractNumId w:val="72"/>
  </w:num>
  <w:num w:numId="9">
    <w:abstractNumId w:val="42"/>
  </w:num>
  <w:num w:numId="13">
    <w:abstractNumId w:val="35"/>
  </w:num>
  <w:num w:numId="23">
    <w:abstractNumId w:val="40"/>
  </w:num>
  <w:num w:numId="5">
    <w:abstractNumId w:val="66"/>
  </w:num>
  <w:num w:numId="19">
    <w:abstractNumId w:val="50"/>
  </w:num>
  <w:num w:numId="6">
    <w:abstractNumId w:val="5"/>
  </w:num>
  <w:num w:numId="22">
    <w:abstractNumId w:val="69"/>
  </w:num>
  <w:num w:numId="14">
    <w:abstractNumId w:val="4"/>
  </w:num>
  <w:num w:numId="12">
    <w:abstractNumId w:val="62"/>
  </w:num>
  <w:num w:numId="8">
    <w:abstractNumId w:val="17"/>
  </w:num>
</w:numbering>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useWord2013TrackBottomHyphenation" w:uri="http://schemas.microsoft.com/office/word" w:val="1"/>
    <w:compatSetting w:name="doNotFlipMirrorIndents" w:uri="http://schemas.microsoft.com/office/word" w:val="1"/>
    <w:compatSetting w:name="overrideTableStyleFontSizeAndJustification" w:uri="http://schemas.microsoft.com/office/word" w:val="1"/>
    <w:compatSetting w:name="compatibilityMode" w:uri="http://schemas.microsoft.com/office/word" w:val="15"/>
    <w:compatSetting w:name="differentiateMultirowTableHeaders" w:uri="http://schemas.microsoft.com/office/word" w:val="1"/>
    <w:compatSetting w:name="enableOpenTypeFeatures" w:uri="http://schemas.microsoft.com/office/word" w:val="1"/>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docDefaults>
  <w:latentStyles w:defLockedState="false" w:defUIPriority="0" w:defSemiHidden="false" w:defUnhideWhenUsed="false" w:defQFormat="false" w:count="376">
    <w:lsdException w:name="Light Grid" w:uiPriority="62"/>
    <w:lsdException w:name="Colorful Grid Accent 4" w:uiPriority="73"/>
    <w:lsdException w:name="List Table 3 Accent 5" w:uiPriority="48"/>
    <w:lsdException w:name="Medium List 2 Accent 3" w:uiPriority="66"/>
    <w:lsdException w:name="Light Grid Accent 4" w:uiPriority="62"/>
    <w:lsdException w:name="Colorful List Accent 2" w:uiPriority="72"/>
    <w:lsdException w:name="Grid Table 1 Light" w:uiPriority="46"/>
    <w:lsdException w:name="Table Grid 7" w:semiHidden="true" w:unhideWhenUsed="true"/>
    <w:lsdException w:name="Table 3D effects 2" w:semiHidden="true" w:unhideWhenUsed="true"/>
    <w:lsdException w:name="Table Columns 2" w:semiHidden="true" w:unhideWhenUsed="true"/>
    <w:lsdException w:name="Table Elegant" w:semiHidden="true" w:unhideWhenUsed="true"/>
    <w:lsdException w:name="Colorful List Accent 1" w:uiPriority="72"/>
    <w:lsdException w:name="HTML Top of Form" w:uiPriority="99" w:semiHidden="true" w:unhideWhenUsed="true"/>
    <w:lsdException w:name="Medium Shading 2 Accent 1" w:uiPriority="64"/>
    <w:lsdException w:name="Grid Table Light" w:uiPriority="40"/>
    <w:lsdException w:name="Grid Table 5 Dark Accent 4" w:uiPriority="50"/>
    <w:lsdException w:name="Grid Table 2" w:uiPriority="47"/>
    <w:lsdException w:name="Grid Table 4 Accent 5" w:uiPriority="49"/>
    <w:lsdException w:name="Medium List 2 Accent 6" w:uiPriority="66"/>
    <w:lsdException w:name="Table List 7" w:semiHidden="true" w:unhideWhenUsed="true"/>
    <w:lsdException w:name="List Table 7 Colorful Accent 4" w:uiPriority="52"/>
    <w:lsdException w:name="Table Columns 4" w:semiHidden="true" w:unhideWhenUsed="true"/>
    <w:lsdException w:name="Table Contemporary" w:semiHidden="true" w:unhideWhenUsed="true"/>
    <w:lsdException w:name="List Table 1 Light Accent 5" w:uiPriority="46"/>
    <w:lsdException w:name="Medium Grid 2 Accent 4" w:uiPriority="68"/>
    <w:lsdException w:name="Revision" w:uiPriority="99" w:semiHidden="true"/>
    <w:lsdException w:name="Table Grid 8" w:semiHidden="true" w:unhideWhenUsed="true"/>
    <w:lsdException w:name="Table Simple 3" w:semiHidden="true" w:unhideWhenUsed="true"/>
    <w:lsdException w:name="Colorful List Accent 5" w:uiPriority="72"/>
    <w:lsdException w:name="HTML Bottom of Form" w:uiPriority="99" w:semiHidden="true" w:unhideWhenUsed="true"/>
    <w:lsdException w:name="Placeholder Text" w:uiPriority="99" w:semiHidden="true"/>
    <w:lsdException w:name="List Table 3 Accent 2" w:uiPriority="48"/>
    <w:lsdException w:name="Table Web 2" w:semiHidden="true" w:unhideWhenUsed="true"/>
    <w:lsdException w:name="List Table 6 Colorful" w:uiPriority="51"/>
    <w:lsdException w:name="Light List Accent 5" w:uiPriority="61"/>
    <w:lsdException w:name="Grid Table 4 Accent 3" w:uiPriority="49"/>
    <w:lsdException w:name="List Table 4 Accent 6" w:uiPriority="49"/>
    <w:lsdException w:name="Medium Grid 1 Accent 3" w:uiPriority="67"/>
    <w:lsdException w:name="Smart Hyperlink" w:uiPriority="99" w:semiHidden="true" w:unhideWhenUsed="true"/>
    <w:lsdException w:name="Medium Grid 3 Accent 1" w:uiPriority="69"/>
    <w:lsdException w:name="Grid Table 7 Colorful Accent 1" w:uiPriority="52"/>
    <w:lsdException w:name="Subtle Reference" w:uiPriority="31" w:qFormat="true"/>
    <w:lsdException w:name="List Table 3 Accent 3" w:uiPriority="48"/>
    <w:lsdException w:name="Grid Table 1 Light Accent 6" w:uiPriority="46"/>
    <w:lsdException w:name="Grid Table 6 Colorful Accent 6" w:uiPriority="51"/>
    <w:lsdException w:name="Medium Shading 2" w:uiPriority="64"/>
    <w:lsdException w:name="Light Grid Accent 5" w:uiPriority="62"/>
    <w:lsdException w:name="Grid Table 2 Accent 2" w:uiPriority="47"/>
    <w:lsdException w:name="HTML Acronym" w:uiPriority="99"/>
    <w:lsdException w:name="heading 8" w:unhideWhenUsed="true" w:qFormat="true"/>
    <w:lsdException w:name="heading 6" w:qFormat="true"/>
    <w:lsdException w:name="Grid Table 5 Dark" w:uiPriority="50"/>
    <w:lsdException w:name="Light Grid Accent 1" w:uiPriority="62"/>
    <w:lsdException w:name="toc 2" w:uiPriority="99"/>
    <w:lsdException w:name="Table Simple 1" w:semiHidden="true" w:unhideWhenUsed="true"/>
    <w:lsdException w:name="Grid Table 3 Accent 3" w:uiPriority="48"/>
    <w:lsdException w:name="List Table 1 Light Accent 2" w:uiPriority="46"/>
    <w:lsdException w:name="Grid Table 3" w:uiPriority="48"/>
    <w:lsdException w:name="toc 5" w:uiPriority="99"/>
    <w:lsdException w:name="List Table 4 Accent 2" w:uiPriority="49"/>
    <w:lsdException w:name="Grid Table 1 Light Accent 4" w:uiPriority="46"/>
    <w:lsdException w:name="HTML Address" w:uiPriority="99"/>
    <w:lsdException w:name="Medium List 1 Accent 6" w:uiPriority="65"/>
    <w:lsdException w:name="Table List 6" w:semiHidden="true" w:unhideWhenUsed="true"/>
    <w:lsdException w:name="Light Grid Accent 3" w:uiPriority="62"/>
    <w:lsdException w:name="Table Classic 3" w:semiHidden="true" w:unhideWhenUsed="true"/>
    <w:lsdException w:name="Grid Table 1 Light Accent 1" w:uiPriority="46"/>
    <w:lsdException w:name="List Table 6 Colorful Accent 4" w:uiPriority="51"/>
    <w:lsdException w:name="Light Shading Accent 2" w:uiPriority="60"/>
    <w:lsdException w:name="Table List 5" w:semiHidden="true" w:unhideWhenUsed="true"/>
    <w:lsdException w:name="List Table 1 Light Accent 6" w:uiPriority="46"/>
    <w:lsdException w:name="Light List Accent 1" w:uiPriority="61"/>
    <w:lsdException w:name="Medium Grid 2 Accent 5" w:uiPriority="68"/>
    <w:lsdException w:name="Grid Table 5 Dark Accent 5" w:uiPriority="50"/>
    <w:lsdException w:name="Medium Shading 1 Accent 2" w:uiPriority="63"/>
    <w:lsdException w:name="Subtitle" w:qFormat="true"/>
    <w:lsdException w:name="Medium Shading 1 Accent 3" w:uiPriority="63"/>
    <w:lsdException w:name="List Table 1 Light Accent 4" w:uiPriority="46"/>
    <w:lsdException w:name="footnote text" w:uiPriority="99" w:semiHidden="true" w:unhideWhenUsed="true"/>
    <w:lsdException w:name="Grid Table 3 Accent 2" w:uiPriority="48"/>
    <w:lsdException w:name="Medium Grid 1 Accent 1" w:uiPriority="67"/>
    <w:lsdException w:name="toc 4" w:uiPriority="99"/>
    <w:lsdException w:name="Medium Grid 2 Accent 1" w:uiPriority="68"/>
    <w:lsdException w:name="Light Shading Accent 4" w:uiPriority="60"/>
    <w:lsdException w:name="Light Shading Accent 1" w:uiPriority="60"/>
    <w:lsdException w:name="Plain Table 4" w:uiPriority="44"/>
    <w:lsdException w:name="Plain Table 3" w:uiPriority="43"/>
    <w:lsdException w:name="Table Columns 3" w:semiHidden="true" w:unhideWhenUsed="true"/>
    <w:lsdException w:name="Medium Grid 2 Accent 2" w:uiPriority="68"/>
    <w:lsdException w:name="List Table 6 Colorful Accent 3" w:uiPriority="51"/>
    <w:lsdException w:name="List Table 1 Light" w:uiPriority="46"/>
    <w:lsdException w:name="Medium List 1 Accent 3" w:uiPriority="65"/>
    <w:lsdException w:name="Table Grid 3" w:semiHidden="true" w:unhideWhenUsed="true"/>
    <w:lsdException w:name="Strong" w:qFormat="true"/>
    <w:lsdException w:name="Colorful Grid Accent 1" w:uiPriority="73"/>
    <w:lsdException w:name="HTML Code" w:uiPriority="99"/>
    <w:lsdException w:name="Table 3D effects 3" w:semiHidden="true" w:unhideWhenUsed="true"/>
    <w:lsdException w:name="List Table 5 Dark Accent 1" w:uiPriority="50"/>
    <w:lsdException w:name="heading 2" w:qFormat="true"/>
    <w:lsdException w:name="Subtle Emphasis" w:uiPriority="19" w:qFormat="true"/>
    <w:lsdException w:name="HTML Sample" w:uiPriority="99"/>
    <w:lsdException w:name="Book Title" w:uiPriority="33" w:qFormat="true"/>
    <w:lsdException w:name="Medium Shading 2 Accent 4" w:uiPriority="64"/>
    <w:lsdException w:name="Light Shading Accent 5" w:uiPriority="60"/>
    <w:lsdException w:name="Grid Table 6 Colorful Accent 4" w:uiPriority="51"/>
    <w:lsdException w:name="Medium Grid 3 Accent 4" w:uiPriority="69"/>
    <w:lsdException w:name="Colorful Shading Accent 4" w:uiPriority="71"/>
    <w:lsdException w:name="Light List Accent 4" w:uiPriority="61"/>
    <w:lsdException w:name="Grid Table 4" w:uiPriority="49"/>
    <w:lsdException w:name="HTML Variable" w:uiPriority="99"/>
    <w:lsdException w:name="Colorful List" w:uiPriority="72"/>
    <w:lsdException w:name="Medium Shading 1 Accent 6" w:uiPriority="63"/>
    <w:lsdException w:name="Table List 1" w:semiHidden="true" w:unhideWhenUsed="true"/>
    <w:lsdException w:name="Table Grid 6" w:semiHidden="true" w:unhideWhenUsed="true"/>
    <w:lsdException w:name="Table Simple 2" w:semiHidden="true" w:unhideWhenUsed="true"/>
    <w:lsdException w:name="Colorful Shading Accent 5" w:uiPriority="71"/>
    <w:lsdException w:name="toc 7" w:uiPriority="99"/>
    <w:lsdException w:name="List Table 1 Light Accent 3" w:uiPriority="46"/>
    <w:lsdException w:name="Grid Table 5 Dark Accent 1" w:uiPriority="50"/>
    <w:lsdException w:name="Grid Table 7 Colorful Accent 6" w:uiPriority="52"/>
    <w:lsdException w:name="HTML Definition" w:uiPriority="99"/>
    <w:lsdException w:name="Medium Grid 1 Accent 5" w:uiPriority="67"/>
    <w:lsdException w:name="Medium Grid 3 Accent 6" w:uiPriority="69"/>
    <w:lsdException w:name="Light List Accent 6" w:uiPriority="61"/>
    <w:lsdException w:name="Grid Table 6 Colorful Accent 1" w:uiPriority="51"/>
    <w:lsdException w:name="Dark List Accent 2" w:uiPriority="70"/>
    <w:lsdException w:name="Table Classic 1" w:semiHidden="true" w:unhideWhenUsed="true"/>
    <w:lsdException w:name="Table Grid" w:qFormat="true"/>
    <w:lsdException w:name="List Table 4 Accent 3" w:uiPriority="49"/>
    <w:lsdException w:name="List Table 7 Colorful Accent 3" w:uiPriority="52"/>
    <w:lsdException w:name="Grid Table 6 Colorful" w:uiPriority="51"/>
    <w:lsdException w:name="Default Paragraph Font" w:uiPriority="1" w:semiHidden="true" w:unhideWhenUsed="true"/>
    <w:lsdException w:name="Table Columns 1" w:semiHidden="true" w:unhideWhenUsed="true"/>
    <w:lsdException w:name="Table Web 3" w:semiHidden="true" w:unhideWhenUsed="true"/>
    <w:lsdException w:name="Intense Quote" w:uiPriority="99"/>
    <w:lsdException w:name="No Spacing" w:uiPriority="99"/>
    <w:lsdException w:name="Medium Grid 2 Accent 6" w:uiPriority="68"/>
    <w:lsdException w:name="HTML Preformatted" w:uiPriority="99"/>
    <w:lsdException w:name="Medium Shading 2 Accent 5" w:uiPriority="64"/>
    <w:lsdException w:name="Light Shading" w:uiPriority="60"/>
    <w:lsdException w:name="List Table 5 Dark Accent 5" w:uiPriority="50"/>
    <w:lsdException w:name="Medium Grid 3 Accent 3" w:uiPriority="69"/>
    <w:lsdException w:name="Medium Shading 1 Accent 4" w:uiPriority="63"/>
    <w:lsdException w:name="Medium Grid 3 Accent 2" w:uiPriority="69"/>
    <w:lsdException w:name="List Table 4 Accent 5" w:uiPriority="49"/>
    <w:lsdException w:name="Medium Shading 1 Accent 5" w:uiPriority="63"/>
    <w:lsdException w:name="List Table 2" w:uiPriority="47"/>
    <w:lsdException w:name="toc 9" w:uiPriority="99"/>
    <w:lsdException w:name="Light List" w:uiPriority="61"/>
    <w:lsdException w:name="Unresolved Mention" w:uiPriority="99" w:semiHidden="true" w:unhideWhenUsed="true"/>
    <w:lsdException w:name="Medium List 2 Accent 5" w:uiPriority="66"/>
    <w:lsdException w:name="List Table 5 Dark Accent 4" w:uiPriority="50"/>
    <w:lsdException w:name="Medium List 2" w:uiPriority="66"/>
    <w:lsdException w:name="Grid Table 7 Colorful Accent 3" w:uiPriority="52"/>
    <w:lsdException w:name="Grid Table 2 Accent 6" w:uiPriority="47"/>
    <w:lsdException w:name="Light Shading Accent 3" w:uiPriority="60"/>
    <w:lsdException w:name="Table Classic 4" w:semiHidden="true" w:unhideWhenUsed="true"/>
    <w:lsdException w:name="Table Subtle 1" w:semiHidden="true" w:unhideWhenUsed="true"/>
    <w:lsdException w:name="Grid Table 2 Accent 3" w:uiPriority="47"/>
    <w:lsdException w:name="Medium Grid 2" w:uiPriority="68"/>
    <w:lsdException w:name="HTML Typewriter" w:uiPriority="99"/>
    <w:lsdException w:name="Grid Table 4 Accent 1" w:uiPriority="49"/>
    <w:lsdException w:name="Medium List 1 Accent 4" w:uiPriority="65"/>
    <w:lsdException w:name="Table Subtle 2" w:semiHidden="true" w:unhideWhenUsed="true"/>
    <w:lsdException w:name="Grid Table 2 Accent 1" w:uiPriority="47"/>
    <w:lsdException w:name="Colorful Shading Accent 6" w:uiPriority="71"/>
    <w:lsdException w:name="Table Grid 4" w:semiHidden="true" w:unhideWhenUsed="true"/>
    <w:lsdException w:name="List Table 4 Accent 1" w:uiPriority="49"/>
    <w:lsdException w:name="Table Theme" w:semiHidden="true" w:unhideWhenUsed="true"/>
    <w:lsdException w:name="Colorful Grid Accent 5" w:uiPriority="73"/>
    <w:lsdException w:name="Colorful Shading" w:uiPriority="71"/>
    <w:lsdException w:name="Grid Table 6 Colorful Accent 5" w:uiPriority="51"/>
    <w:lsdException w:name="List Table 7 Colorful Accent 6" w:uiPriority="52"/>
    <w:lsdException w:name="Table Classic 2" w:semiHidden="true" w:unhideWhenUsed="true"/>
    <w:lsdException w:name="Medium Shading 2 Accent 3" w:uiPriority="64"/>
    <w:lsdException w:name="Grid Table 6 Colorful Accent 2" w:uiPriority="51"/>
    <w:lsdException w:name="Medium List 2 Accent 4" w:uiPriority="66"/>
    <w:lsdException w:name="Grid Table 5 Dark Accent 3" w:uiPriority="50"/>
    <w:lsdException w:name="Medium Grid 3" w:uiPriority="69"/>
    <w:lsdException w:name="Medium Shading 2 Accent 6" w:uiPriority="64"/>
    <w:lsdException w:name="Dark List Accent 3" w:uiPriority="70"/>
    <w:lsdException w:name="Table Grid 2" w:semiHidden="true" w:unhideWhenUsed="true"/>
    <w:lsdException w:name="Grid Table 7 Colorful Accent 5" w:uiPriority="52"/>
    <w:lsdException w:name="Intense Emphasis" w:uiPriority="21" w:qFormat="true"/>
    <w:lsdException w:name="Normal" w:qFormat="true"/>
    <w:lsdException w:name="Medium Shading 2 Accent 2" w:uiPriority="64"/>
    <w:lsdException w:name="Plain Table 2" w:uiPriority="42"/>
    <w:lsdException w:name="Colorful Shading Accent 1" w:uiPriority="71"/>
    <w:lsdException w:name="Dark List Accent 6" w:uiPriority="70"/>
    <w:lsdException w:name="List Table 5 Dark Accent 3" w:uiPriority="50"/>
    <w:lsdException w:name="Table List 3" w:semiHidden="true" w:unhideWhenUsed="true"/>
    <w:lsdException w:name="List Table 2 Accent 2" w:uiPriority="47"/>
    <w:lsdException w:name="HTML Keyboard" w:uiPriority="99"/>
    <w:lsdException w:name="List Table 7 Colorful Accent 1" w:uiPriority="52"/>
    <w:lsdException w:name="Title" w:qFormat="true"/>
    <w:lsdException w:name="heading 5" w:qFormat="true"/>
    <w:lsdException w:name="Table Colorful 1" w:semiHidden="true" w:unhideWhenUsed="true"/>
    <w:lsdException w:name="Light Grid Accent 2" w:uiPriority="62"/>
    <w:lsdException w:name="Colorful Grid Accent 3" w:uiPriority="73"/>
    <w:lsdException w:name="Table List 4" w:semiHidden="true" w:unhideWhenUsed="true"/>
    <w:lsdException w:name="Grid Table 4 Accent 6" w:uiPriority="49"/>
    <w:lsdException w:name="List Table 5 Dark Accent 2" w:uiPriority="50"/>
    <w:lsdException w:name="Light List Accent 2" w:uiPriority="61"/>
    <w:lsdException w:name="Medium List 2 Accent 1" w:uiPriority="66"/>
    <w:lsdException w:name="Grid Table 4 Accent 2" w:uiPriority="49"/>
    <w:lsdException w:name="heading 4" w:qFormat="true"/>
    <w:lsdException w:name="Dark List" w:uiPriority="70"/>
    <w:lsdException w:name="Grid Table 4 Accent 4" w:uiPriority="49"/>
    <w:lsdException w:name="Medium List 2 Accent 2" w:uiPriority="66"/>
    <w:lsdException w:name="List Table 3 Accent 6" w:uiPriority="48"/>
    <w:lsdException w:name="List Table 4" w:uiPriority="49"/>
    <w:lsdException w:name="List Table 2 Accent 6" w:uiPriority="47"/>
    <w:lsdException w:name="List Paragraph" w:uiPriority="99"/>
    <w:lsdException w:name="Medium Grid 1 Accent 2" w:uiPriority="67"/>
    <w:lsdException w:name="Grid Table 1 Light Accent 5" w:uiPriority="46"/>
    <w:lsdException w:name="Grid Table 3 Accent 1" w:uiPriority="48"/>
    <w:lsdException w:name="Table Grid 5" w:semiHidden="true" w:unhideWhenUsed="true"/>
    <w:lsdException w:name="Table List 8" w:semiHidden="true" w:unhideWhenUsed="true"/>
    <w:lsdException w:name="Quote" w:uiPriority="99"/>
    <w:lsdException w:name="Table Professional" w:semiHidden="true" w:unhideWhenUsed="true"/>
    <w:lsdException w:name="List Table 4 Accent 4" w:uiPriority="49"/>
    <w:lsdException w:name="Medium Grid 1 Accent 6" w:uiPriority="67"/>
    <w:lsdException w:name="Colorful Grid" w:uiPriority="73"/>
    <w:lsdException w:name="Dark List Accent 1" w:uiPriority="70"/>
    <w:lsdException w:name="List Table 2 Accent 5" w:uiPriority="47"/>
    <w:lsdException w:name="Medium List 1" w:uiPriority="65"/>
    <w:lsdException w:name="List Table 2 Accent 1" w:uiPriority="47"/>
    <w:lsdException w:name="HTML Cite" w:uiPriority="99"/>
    <w:lsdException w:name="TOC Heading" w:uiPriority="39" w:semiHidden="true" w:unhideWhenUsed="true" w:qFormat="true"/>
    <w:lsdException w:name="List Table 5 Dark" w:uiPriority="50"/>
    <w:lsdException w:name="Dark List Accent 5" w:uiPriority="70"/>
    <w:lsdException w:name="List Table 7 Colorful" w:uiPriority="52"/>
    <w:lsdException w:name="Medium Grid 1" w:uiPriority="67"/>
    <w:lsdException w:name="toc 6" w:uiPriority="99"/>
    <w:lsdException w:name="List Table 5 Dark Accent 6" w:uiPriority="50"/>
    <w:lsdException w:name="Smart Link" w:uiPriority="99" w:semiHidden="true" w:unhideWhenUsed="true"/>
    <w:lsdException w:name="toc 8" w:uiPriority="99"/>
    <w:lsdException w:name="toc 1" w:uiPriority="99"/>
    <w:lsdException w:name="Light Shading Accent 6" w:uiPriority="60"/>
    <w:lsdException w:name="Grid Table 5 Dark Accent 6" w:uiPriority="50"/>
    <w:lsdException w:name="Grid Table 1 Light Accent 2" w:uiPriority="46"/>
    <w:lsdException w:name="Grid Table 7 Colorful Accent 2" w:uiPriority="52"/>
    <w:lsdException w:name="List Table 2 Accent 4" w:uiPriority="47"/>
    <w:lsdException w:name="Light Grid Accent 6" w:uiPriority="62"/>
    <w:lsdException w:name="List Table 1 Light Accent 1" w:uiPriority="46"/>
    <w:lsdException w:name="Intense Reference" w:uiPriority="32" w:qFormat="true"/>
    <w:lsdException w:name="Grid Table 6 Colorful Accent 3" w:uiPriority="51"/>
    <w:lsdException w:name="Grid Table 7 Colorful" w:uiPriority="52"/>
    <w:lsdException w:name="heading 7" w:unhideWhenUsed="true" w:qFormat="true"/>
    <w:lsdException w:name="Medium Grid 1 Accent 4" w:uiPriority="67"/>
    <w:lsdException w:name="Colorful Shading Accent 2" w:uiPriority="71"/>
    <w:lsdException w:name="Outline List 1" w:uiPriority="99" w:semiHidden="true" w:unhideWhenUsed="true"/>
    <w:lsdException w:name="Grid Table 3 Accent 6" w:uiPriority="48"/>
    <w:lsdException w:name="Medium Shading 1 Accent 1" w:uiPriority="63"/>
    <w:lsdException w:name="List Table 2 Accent 3" w:uiPriority="47"/>
    <w:lsdException w:name="Bibliography" w:uiPriority="37" w:semiHidden="true" w:unhideWhenUsed="true"/>
    <w:lsdException w:name="List Table 6 Colorful Accent 6" w:uiPriority="51"/>
    <w:lsdException w:name="Medium List 1 Accent 1" w:uiPriority="65"/>
    <w:lsdException w:name="Hashtag" w:uiPriority="99" w:semiHidden="true" w:unhideWhenUsed="true"/>
    <w:lsdException w:name="Colorful Shading Accent 3" w:uiPriority="71"/>
    <w:lsdException w:name="Colorful Grid Accent 2" w:uiPriority="73"/>
    <w:lsdException w:name="Colorful List Accent 3" w:uiPriority="72"/>
    <w:lsdException w:name="Medium Grid 2 Accent 3" w:uiPriority="68"/>
    <w:lsdException w:name="Plain Table 5" w:uiPriority="45"/>
    <w:lsdException w:name="List Table 3 Accent 4" w:uiPriority="48"/>
    <w:lsdException w:name="heading 3" w:qFormat="true"/>
    <w:lsdException w:name="Mention" w:uiPriority="99" w:semiHidden="true" w:unhideWhenUsed="true"/>
    <w:lsdException w:name="Outline List 3" w:uiPriority="99" w:semiHidden="true" w:unhideWhenUsed="true"/>
    <w:lsdException w:name="Grid Table 1 Light Accent 3" w:uiPriority="46"/>
    <w:lsdException w:name="List Table 6 Colorful Accent 5" w:uiPriority="51"/>
    <w:lsdException w:name="Plain Table 1" w:uiPriority="41"/>
    <w:lsdException w:name="Emphasis" w:qFormat="true"/>
    <w:lsdException w:name="No List" w:uiPriority="99" w:semiHidden="true" w:unhideWhenUsed="true"/>
    <w:lsdException w:name="footnote reference" w:uiPriority="99" w:semiHidden="true" w:unhideWhenUsed="true"/>
    <w:lsdException w:name="heading 9" w:unhideWhenUsed="true" w:qFormat="true"/>
    <w:lsdException w:name="Grid Table 7 Colorful Accent 4" w:uiPriority="52"/>
    <w:lsdException w:name="Normal Table" w:uiPriority="99" w:semiHidden="true" w:unhideWhenUsed="true"/>
    <w:lsdException w:name="Grid Table 2 Accent 5" w:uiPriority="47"/>
    <w:lsdException w:name="List Table 7 Colorful Accent 2" w:uiPriority="52"/>
    <w:lsdException w:name="Table Web 1" w:semiHidden="true" w:unhideWhenUsed="true"/>
    <w:lsdException w:name="heading 1" w:qFormat="true"/>
    <w:lsdException w:name="Grid Table 3 Accent 5" w:uiPriority="48"/>
    <w:lsdException w:name="Table List 2" w:semiHidden="true" w:unhideWhenUsed="true"/>
    <w:lsdException w:name="Dark List Accent 4" w:uiPriority="70"/>
    <w:lsdException w:name="List Table 3" w:uiPriority="48"/>
    <w:lsdException w:name="Grid Table 5 Dark Accent 2" w:uiPriority="50"/>
    <w:lsdException w:name="caption" w:semiHidden="true" w:unhideWhenUsed="true" w:qFormat="true"/>
    <w:lsdException w:name="Light List Accent 3" w:uiPriority="61"/>
    <w:lsdException w:name="Outline List 2" w:uiPriority="99" w:semiHidden="true" w:unhideWhenUsed="true"/>
    <w:lsdException w:name="List Table 7 Colorful Accent 5" w:uiPriority="52"/>
    <w:lsdException w:name="Table Grid 1" w:semiHidden="true" w:unhideWhenUsed="true"/>
    <w:lsdException w:name="Colorful Grid Accent 6" w:uiPriority="73"/>
    <w:lsdException w:name="Medium Grid 3 Accent 5" w:uiPriority="69"/>
    <w:lsdException w:name="Medium List 1 Accent 2" w:uiPriority="65"/>
    <w:lsdException w:name="Medium Shading 1" w:uiPriority="63"/>
    <w:lsdException w:name="Table 3D effects 1" w:semiHidden="true" w:unhideWhenUsed="true"/>
    <w:lsdException w:name="Table Colorful 2" w:semiHidden="true" w:unhideWhenUsed="true"/>
    <w:lsdException w:name="List Table 6 Colorful Accent 1" w:uiPriority="51"/>
    <w:lsdException w:name="Table Columns 5" w:semiHidden="true" w:unhideWhenUsed="true"/>
    <w:lsdException w:name="Colorful List Accent 6" w:uiPriority="72"/>
    <w:lsdException w:name="toc 3" w:uiPriority="99"/>
    <w:lsdException w:name="Table Colorful 3" w:semiHidden="true" w:unhideWhenUsed="true"/>
    <w:lsdException w:name="List Table 3 Accent 1" w:uiPriority="48"/>
    <w:lsdException w:name="List Table 6 Colorful Accent 2" w:uiPriority="51"/>
    <w:lsdException w:name="Medium List 1 Accent 5" w:uiPriority="65"/>
    <w:lsdException w:name="Colorful List Accent 4" w:uiPriority="72"/>
    <w:lsdException w:name="Grid Table 3 Accent 4" w:uiPriority="48"/>
    <w:lsdException w:name="Grid Table 2 Accent 4" w:uiPriority="47"/>
  </w:latentStyles>
  <w:style w:type="numbering" w:styleId="00000d" w:default="true">
    <w:name w:val="No List"/>
    <w:uiPriority w:val="99"/>
    <w:semiHidden/>
    <w:unhideWhenUsed/>
  </w:style>
  <w:style w:type="paragraph" w:styleId="00000a">
    <w:name w:val="heading 9"/>
    <w:basedOn w:val="000001"/>
    <w:next w:val="000001"/>
    <w:unhideWhenUsed/>
    <w:qFormat/>
    <w:pPr>
      <w:keepNext/>
      <w:keepLines/>
      <w:spacing w:line="480" w:lineRule="auto"/>
      <w:outlineLvl w:val="8"/>
    </w:pPr>
    <w:rPr>
      <w:b/>
    </w:rPr>
  </w:style>
  <w:style w:type="paragraph" w:styleId="000005">
    <w:name w:val="heading 4"/>
    <w:basedOn w:val="000001"/>
    <w:next w:val="000001"/>
    <w:qFormat/>
    <w:pPr>
      <w:keepNext/>
      <w:keepLines/>
      <w:outlineLvl w:val="3"/>
    </w:pPr>
    <w:rPr>
      <w:b/>
      <w:sz w:val="24"/>
    </w:rPr>
  </w:style>
  <w:style w:type="paragraph" w:styleId="000002">
    <w:name w:val="heading 1"/>
    <w:basedOn w:val="000001"/>
    <w:next w:val="000001"/>
    <w:qFormat/>
    <w:pPr>
      <w:keepNext/>
      <w:keepLines/>
      <w:outlineLvl w:val="0"/>
    </w:pPr>
    <w:rPr>
      <w:b/>
      <w:kern w:val="44"/>
      <w:sz w:val="36"/>
    </w:rPr>
  </w:style>
  <w:style w:type="paragraph" w:styleId="000004">
    <w:name w:val="heading 3"/>
    <w:basedOn w:val="000001"/>
    <w:next w:val="000001"/>
    <w:qFormat/>
    <w:pPr>
      <w:keepNext/>
      <w:keepLines/>
      <w:outlineLvl w:val="2"/>
    </w:pPr>
    <w:rPr>
      <w:b/>
      <w:sz w:val="28"/>
    </w:rPr>
  </w:style>
  <w:style w:type="paragraph" w:styleId="000006">
    <w:name w:val="heading 5"/>
    <w:basedOn w:val="000001"/>
    <w:next w:val="000001"/>
    <w:qFormat/>
    <w:pPr>
      <w:keepNext/>
      <w:keepLines/>
      <w:spacing w:line="480" w:lineRule="auto"/>
      <w:outlineLvl w:val="4"/>
    </w:pPr>
    <w:rPr>
      <w:b/>
    </w:rPr>
  </w:style>
  <w:style w:type="character" w:styleId="000017" w:customStyle="true">
    <w:name w:val="melo-codeblock-Base-theme-char"/>
    <w:uiPriority w:val="99"/>
    <w:rPr>
      <w:rFonts w:ascii="Monaco" w:hAnsi="Monaco" w:eastAsia="Monaco" w:cs="Monaco"/>
      <w:color w:val="000000"/>
      <w:sz w:val="21"/>
    </w:rPr>
  </w:style>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 w:type="character" w:styleId="00000b" w:default="true">
    <w:name w:val="Default Paragraph Font"/>
    <w:uiPriority w:val="1"/>
    <w:semiHidden/>
    <w:unhideWhenUsed/>
  </w:style>
  <w:style w:type="paragraph" w:styleId="000011">
    <w:name w:val="Subtitle"/>
    <w:basedOn w:val="000001"/>
    <w:next w:val="000001"/>
    <w:link w:val="000012"/>
    <w:qFormat/>
    <w:pPr>
      <w:jc w:val="center"/>
      <w:outlineLvl w:val="1"/>
    </w:pPr>
    <w:rPr>
      <w:rFonts w:cstheme="minorBidi"/>
      <w:b/>
      <w:bCs/>
      <w:kern w:val="28"/>
      <w:sz w:val="44"/>
      <w:szCs w:val="32"/>
    </w:rPr>
  </w:style>
  <w:style w:type="paragraph" w:styleId="000001" w:default="true">
    <w:name w:val="Normal"/>
    <w:qFormat/>
    <w:pPr>
      <w:widowControl w:val="false"/>
      <w:spacing w:before="60" w:after="60"/>
      <w:jc w:val="both"/>
    </w:pPr>
    <w:rPr>
      <w:color w:val="333333"/>
      <w:kern w:val="2"/>
      <w:sz w:val="22"/>
      <w:szCs w:val="24"/>
    </w:r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paragraph" w:styleId="000013">
    <w:name w:val="Title"/>
    <w:basedOn w:val="000001"/>
    <w:next w:val="000001"/>
    <w:link w:val="000014"/>
    <w:qFormat/>
    <w:pPr>
      <w:jc w:val="center"/>
      <w:outlineLvl w:val="0"/>
    </w:pPr>
    <w:rPr>
      <w:rFonts w:cstheme="majorBidi"/>
      <w:b/>
      <w:bCs/>
      <w:sz w:val="48"/>
      <w:szCs w:val="32"/>
    </w:rPr>
  </w:style>
  <w:style w:type="paragraph" w:styleId="000003">
    <w:name w:val="heading 2"/>
    <w:basedOn w:val="000001"/>
    <w:next w:val="000001"/>
    <w:qFormat/>
    <w:pPr>
      <w:keepNext/>
      <w:keepLines/>
      <w:outlineLvl w:val="1"/>
    </w:pPr>
    <w:rPr>
      <w:b/>
      <w:sz w:val="32"/>
    </w:rPr>
  </w:style>
  <w:style w:type="character" w:styleId="000012" w:customStyle="true">
    <w:name w:val="副标题 字符"/>
    <w:basedOn w:val="00000b"/>
    <w:link w:val="000011"/>
    <w:rPr>
      <w:rFonts w:ascii="Arial" w:hAnsi="Arial" w:eastAsia="微软雅黑" w:cstheme="minorBidi"/>
      <w:b/>
      <w:bCs/>
      <w:kern w:val="28"/>
      <w:sz w:val="44"/>
      <w:szCs w:val="32"/>
    </w:rPr>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paragraph" w:styleId="000009">
    <w:name w:val="heading 8"/>
    <w:basedOn w:val="000001"/>
    <w:next w:val="000001"/>
    <w:unhideWhenUsed/>
    <w:qFormat/>
    <w:pPr>
      <w:keepNext/>
      <w:keepLines/>
      <w:spacing w:line="480" w:lineRule="auto"/>
      <w:outlineLvl w:val="7"/>
    </w:pPr>
    <w:rPr>
      <w:b/>
    </w:rPr>
  </w:style>
  <w:style w:type="paragraph" w:styleId="000007">
    <w:name w:val="heading 6"/>
    <w:basedOn w:val="000001"/>
    <w:next w:val="000001"/>
    <w:qFormat/>
    <w:pPr>
      <w:keepNext/>
      <w:keepLines/>
      <w:spacing w:line="480" w:lineRule="auto"/>
      <w:outlineLvl w:val="5"/>
    </w:pPr>
    <w:rPr>
      <w:b/>
    </w:rPr>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00000f">
    <w:name w:val="footer"/>
    <w:basedOn w:val="000001"/>
    <w:pPr>
      <w:tabs>
        <w:tab w:val="center" w:pos="4153"/>
        <w:tab w:val="right" w:pos="8306"/>
      </w:tabs>
      <w:snapToGrid w:val="false"/>
      <w:jc w:val="center"/>
    </w:pPr>
    <w:rPr>
      <w:sz w:val="18"/>
      <w:szCs w:val="18"/>
    </w:rPr>
  </w:style>
  <w:style w:type="paragraph" w:styleId="00000e">
    <w:name w:val="toc 8"/>
    <w:basedOn w:val="000001"/>
    <w:next w:val="000001"/>
    <w:autoRedefine/>
    <w:uiPriority w:val="99"/>
    <w:pPr>
      <w:ind w:left="2940" w:leftChars="1400"/>
    </w:pPr>
  </w:style>
  <w:style w:type="paragraph" w:styleId="000008">
    <w:name w:val="heading 7"/>
    <w:basedOn w:val="000001"/>
    <w:next w:val="000001"/>
    <w:unhideWhenUsed/>
    <w:qFormat/>
    <w:pPr>
      <w:keepNext/>
      <w:keepLines/>
      <w:spacing w:line="480" w:lineRule="auto"/>
      <w:outlineLvl w:val="6"/>
    </w:pPr>
    <w:rPr>
      <w:b/>
    </w:rPr>
  </w:style>
  <w:style w:type="character" w:styleId="000014" w:customStyle="true">
    <w:name w:val="标题 字符"/>
    <w:basedOn w:val="00000b"/>
    <w:link w:val="000013"/>
    <w:rPr>
      <w:rFonts w:ascii="Arial" w:hAnsi="Arial" w:eastAsia="微软雅黑" w:cstheme="majorBidi"/>
      <w:b/>
      <w:bCs/>
      <w:kern w:val="2"/>
      <w:sz w:val="48"/>
      <w:szCs w:val="32"/>
    </w:rPr>
  </w:style>
  <w:style w:type="character" w:styleId="000016">
    <w:name w:val="Hyperlink"/>
    <w:basedOn w:val=""/>
    <w:pPr/>
    <w:rPr>
      <w:color w:val="1E6FFF"/>
      <w:u w:val="single"/>
    </w:rPr>
  </w:style>
</w:styles>
</file>

<file path=word/_rels/document.xml.rels><?xml version="1.0" encoding="UTF-8" standalone="yes"?><Relationships xmlns="http://schemas.openxmlformats.org/package/2006/relationships"><Relationship Id="rId8" Type="http://schemas.openxmlformats.org/officeDocument/2006/relationships/footer" Target="footer1.xml" /><Relationship Id="rId6" Type="http://schemas.openxmlformats.org/officeDocument/2006/relationships/header" Target="header2.xml" /><Relationship Id="rId11" Type="http://schemas.openxmlformats.org/officeDocument/2006/relationships/image" Target="media/image1.png" /><Relationship Id="rId0" Type="http://schemas.openxmlformats.org/officeDocument/2006/relationships/styles" Target="styles.xml" /><Relationship Id="rId10" Type="http://schemas.openxmlformats.org/officeDocument/2006/relationships/footer" Target="footer3.xml" /><Relationship Id="rId3" Type="http://schemas.openxmlformats.org/officeDocument/2006/relationships/theme" Target="theme/theme1.xml" /><Relationship Id="rId1" Type="http://schemas.openxmlformats.org/officeDocument/2006/relationships/settings" Target="settings.xml" /><Relationship Id="rId14" Type="http://schemas.openxmlformats.org/officeDocument/2006/relationships/image" Target="media/image4.png" /><Relationship Id="rId15" Type="http://schemas.openxmlformats.org/officeDocument/2006/relationships/image" Target="media/image5.jpg" /><Relationship Id="rId13" Type="http://schemas.openxmlformats.org/officeDocument/2006/relationships/image" Target="media/image3.jpg" /><Relationship Id="rId19" Type="http://schemas.openxmlformats.org/officeDocument/2006/relationships/image" Target="media/image9.png" /><Relationship Id="rId16" Type="http://schemas.openxmlformats.org/officeDocument/2006/relationships/image" Target="media/image6.jpg" /><Relationship Id="rId9" Type="http://schemas.openxmlformats.org/officeDocument/2006/relationships/footer" Target="footer2.xml" /><Relationship Id="rId17" Type="http://schemas.openxmlformats.org/officeDocument/2006/relationships/image" Target="media/image7.png" /><Relationship Id="rId7" Type="http://schemas.openxmlformats.org/officeDocument/2006/relationships/header" Target="header3.xml" /><Relationship Id="rId18" Type="http://schemas.openxmlformats.org/officeDocument/2006/relationships/image" Target="media/image8.png" /><Relationship Id="rId2" Type="http://schemas.openxmlformats.org/officeDocument/2006/relationships/fontTable" Target="fontTable.xml" /><Relationship Id="rId4" Type="http://schemas.openxmlformats.org/officeDocument/2006/relationships/numbering" Target="numbering.xml" /><Relationship Id="rId12" Type="http://schemas.openxmlformats.org/officeDocument/2006/relationships/image" Target="media/image2.jpg" /><Relationship Id="rId5" Type="http://schemas.openxmlformats.org/officeDocument/2006/relationships/header" Target="header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2025-08-23T14:01:24Z</dcterms:created>
  <dcterms:modified xsi:type="dcterms:W3CDTF">2025-08-23T14:01:24Z</dcterms:modified>
</cp:coreProperties>
</file>