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600"/>
      </w:tblPr>
      <w:tblGrid>
        <w:gridCol w:w="1339.135618479881"/>
        <w:gridCol w:w="8020.864381520119"/>
        <w:tblGridChange w:id="0">
          <w:tblGrid>
            <w:gridCol w:w="1339.135618479881"/>
            <w:gridCol w:w="8020.864381520119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before="16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322d27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825500" cy="444500"/>
                  <wp:effectExtent b="0" l="0" r="0" t="0"/>
                  <wp:docPr descr="Accent icon" id="1" name="image1.png"/>
                  <a:graphic>
                    <a:graphicData uri="http://schemas.openxmlformats.org/drawingml/2006/picture">
                      <pic:pic>
                        <pic:nvPicPr>
                          <pic:cNvPr descr="Accent icon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322d2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before="40" w:lineRule="auto"/>
              <w:ind w:left="-80" w:firstLine="0"/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color w:val="6d7f91"/>
                <w:sz w:val="52"/>
                <w:szCs w:val="52"/>
                <w:rtl w:val="0"/>
              </w:rPr>
              <w:t xml:space="preserve"> Meeting Minutes </w:t>
            </w:r>
          </w:p>
        </w:tc>
      </w:tr>
    </w:tbl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Call to order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Weekly meeting for Team 1 as part of the CS 4485.0W1 Computer Science Project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Attendees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Attendees included: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Jonathan Gruber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Marcelo Mejia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Jonathan Strong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Sophia Chau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Casandra Marquez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12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a83ba"/>
          <w:rtl w:val="0"/>
        </w:rPr>
        <w:t xml:space="preserve">Haru Kimura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1a83ba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Members not in attendance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Reports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hyperlink r:id="rId7">
        <w:r w:rsidDel="00000000" w:rsidR="00000000" w:rsidRPr="00000000">
          <w:rPr>
            <w:rFonts w:ascii="Trebuchet MS" w:cs="Trebuchet MS" w:eastAsia="Trebuchet MS" w:hAnsi="Trebuchet MS"/>
            <w:b w:val="1"/>
            <w:bCs w:val="1"/>
            <w:color w:val="0000ee"/>
            <w:u w:val="single"/>
            <w:rtl w:val="0"/>
          </w:rPr>
          <w:t xml:space="preserve">Team 1 Weekly Report - 02/20/26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0" w:firstLine="0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Unfinished business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New business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Architecture diagram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The architectural model could be expanded to go more in depth on the function of each of the elements within the front end and back end.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API Contract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Initial YAML setup done (linked in weekly report)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Figma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How can we implement other tools into accelerating the process within Figma?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Nano banana, Gemini, etc. Try different models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When someone spends, upload receipt, can read receipt into budget app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Use Plaid to integrate credit cards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Mock Data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144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Created using Kaggle and refined with AI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New ideas: uploading photos to the budgeting app to make suggestions and such.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rFonts w:ascii="Trebuchet MS" w:cs="Trebuchet MS" w:eastAsia="Trebuchet MS" w:hAnsi="Trebuchet MS"/>
          <w:b w:val="1"/>
          <w:bCs w:val="1"/>
          <w:color w:val="322d27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322d27"/>
          <w:rtl w:val="0"/>
        </w:rPr>
        <w:t xml:space="preserve">We need to think about how the datasets can be adjusted to fit what we want to train the AI on. Both of the datasets have their strong and weak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To-Do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4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Refine the Figma and use other UI tools to create the frontend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Jon S, Marcelo, Haru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Draw the subcomponents and detailsfor the architectural diagrams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Jonathan 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Specify the spec, codebase and structure we want to use. 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Sophia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Create boilerplate for login page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Cas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Send MOM and add stuff to GitHub for weekly progress updates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0" w:beforeAutospacing="0" w:lineRule="auto"/>
        <w:ind w:left="1440" w:hanging="360"/>
        <w:rPr>
          <w:rFonts w:ascii="Trebuchet MS" w:cs="Trebuchet MS" w:eastAsia="Trebuchet MS" w:hAnsi="Trebuchet MS"/>
          <w:b w:val="1"/>
          <w:bCs w:val="1"/>
          <w:u w:val="no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rtl w:val="0"/>
        </w:rPr>
        <w:t xml:space="preserve">Sophia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before="440" w:lineRule="auto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61d4"/>
          <w:sz w:val="28"/>
          <w:szCs w:val="28"/>
          <w:rtl w:val="0"/>
        </w:rPr>
        <w:t xml:space="preserve">Announcements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rFonts w:ascii="Trebuchet MS" w:cs="Trebuchet MS" w:eastAsia="Trebuchet MS" w:hAnsi="Trebuchet MS"/>
          <w:b w:val="1"/>
          <w:bCs w:val="1"/>
          <w:color w:val="322d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u/0/d/1a1iWWySK5O_YqKKTzD9SWzEQ_lbf-4tIRqjKmAEGw2Q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