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ue8qmuhhf8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2"/>
        <w:keepNext w:val="0"/>
        <w:keepLines w:val="0"/>
        <w:pBdr>
          <w:top w:space="0" w:sz="0" w:val="nil"/>
          <w:left w:space="0" w:sz="0" w:val="nil"/>
          <w:bottom w:space="0" w:sz="0" w:val="nil"/>
          <w:right w:space="0" w:sz="0" w:val="nil"/>
          <w:between w:space="0" w:sz="0" w:val="nil"/>
        </w:pBdr>
        <w:spacing w:before="0" w:lineRule="auto"/>
        <w:rPr>
          <w:rFonts w:ascii="Times New Roman" w:cs="Times New Roman" w:eastAsia="Times New Roman" w:hAnsi="Times New Roman"/>
          <w:b w:val="1"/>
          <w:bCs w:val="1"/>
          <w:color w:val="1f1f1f"/>
          <w:sz w:val="34"/>
          <w:szCs w:val="34"/>
        </w:rPr>
      </w:pPr>
      <w:bookmarkStart w:colFirst="0" w:colLast="0" w:name="_dqav83or0wcv" w:id="1"/>
      <w:bookmarkEnd w:id="1"/>
      <w:r w:rsidDel="00000000" w:rsidR="00000000" w:rsidRPr="00000000">
        <w:rPr>
          <w:rFonts w:ascii="Times New Roman" w:cs="Times New Roman" w:eastAsia="Times New Roman" w:hAnsi="Times New Roman"/>
          <w:b w:val="1"/>
          <w:bCs w:val="1"/>
          <w:color w:val="1f1f1f"/>
          <w:sz w:val="34"/>
          <w:szCs w:val="34"/>
          <w:rtl w:val="0"/>
        </w:rPr>
        <w:t xml:space="preserve">AGENT-READY PRODUCT SPECIFICATION</w:t>
      </w:r>
    </w:p>
    <w:p w:rsidR="00000000" w:rsidDel="00000000" w:rsidP="00000000" w:rsidRDefault="00000000" w:rsidRPr="00000000" w14:paraId="00000003">
      <w:pPr>
        <w:pStyle w:val="Heading2"/>
        <w:keepNext w:val="0"/>
        <w:keepLines w:val="0"/>
        <w:pBdr>
          <w:top w:space="0" w:sz="0" w:val="nil"/>
          <w:left w:space="0" w:sz="0" w:val="nil"/>
          <w:bottom w:space="0" w:sz="0" w:val="nil"/>
          <w:right w:space="0" w:sz="0" w:val="nil"/>
          <w:between w:space="0" w:sz="0" w:val="nil"/>
        </w:pBdr>
        <w:spacing w:before="0" w:lineRule="auto"/>
        <w:rPr>
          <w:rFonts w:ascii="Times New Roman" w:cs="Times New Roman" w:eastAsia="Times New Roman" w:hAnsi="Times New Roman"/>
          <w:b w:val="1"/>
          <w:bCs w:val="1"/>
          <w:color w:val="1f1f1f"/>
          <w:sz w:val="34"/>
          <w:szCs w:val="34"/>
        </w:rPr>
      </w:pPr>
      <w:bookmarkStart w:colFirst="0" w:colLast="0" w:name="_7r4zmbs3vrh" w:id="2"/>
      <w:bookmarkEnd w:id="2"/>
      <w:r w:rsidDel="00000000" w:rsidR="00000000" w:rsidRPr="00000000">
        <w:rPr>
          <w:rFonts w:ascii="Times New Roman" w:cs="Times New Roman" w:eastAsia="Times New Roman" w:hAnsi="Times New Roman"/>
          <w:b w:val="1"/>
          <w:bCs w:val="1"/>
          <w:color w:val="1f1f1f"/>
          <w:sz w:val="34"/>
          <w:szCs w:val="34"/>
          <w:rtl w:val="0"/>
        </w:rPr>
        <w:t xml:space="preserve">BudgetWise</w:t>
      </w:r>
    </w:p>
    <w:p w:rsidR="00000000" w:rsidDel="00000000" w:rsidP="00000000" w:rsidRDefault="00000000" w:rsidRPr="00000000" w14:paraId="00000004">
      <w:pPr>
        <w:pStyle w:val="Heading3"/>
        <w:keepNext w:val="0"/>
        <w:keepLines w:val="0"/>
        <w:pBdr>
          <w:top w:space="0" w:sz="0" w:val="nil"/>
          <w:left w:space="0" w:sz="0" w:val="nil"/>
          <w:bottom w:space="0" w:sz="0" w:val="nil"/>
          <w:right w:space="0" w:sz="0" w:val="nil"/>
          <w:between w:space="0" w:sz="0" w:val="nil"/>
        </w:pBdr>
        <w:spacing w:after="120" w:before="0" w:lineRule="auto"/>
        <w:rPr>
          <w:rFonts w:ascii="Times New Roman" w:cs="Times New Roman" w:eastAsia="Times New Roman" w:hAnsi="Times New Roman"/>
          <w:b w:val="1"/>
          <w:bCs w:val="1"/>
          <w:color w:val="1f1f1f"/>
          <w:sz w:val="26"/>
          <w:szCs w:val="26"/>
        </w:rPr>
      </w:pPr>
      <w:bookmarkStart w:colFirst="0" w:colLast="0" w:name="_1s8ltd2p4qoh" w:id="3"/>
      <w:bookmarkEnd w:id="3"/>
      <w:r w:rsidDel="00000000" w:rsidR="00000000" w:rsidRPr="00000000">
        <w:rPr>
          <w:rFonts w:ascii="Times New Roman" w:cs="Times New Roman" w:eastAsia="Times New Roman" w:hAnsi="Times New Roman"/>
          <w:b w:val="1"/>
          <w:bCs w:val="1"/>
          <w:color w:val="1f1f1f"/>
          <w:sz w:val="26"/>
          <w:szCs w:val="26"/>
          <w:rtl w:val="0"/>
        </w:rPr>
        <w:t xml:space="preserve">Student Financial Forecasting &amp; Expense Tracker</w:t>
      </w:r>
    </w:p>
    <w:tbl>
      <w:tblPr>
        <w:tblStyle w:val="Table1"/>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195"/>
        <w:tblGridChange w:id="0">
          <w:tblGrid>
            <w:gridCol w:w="1905"/>
            <w:gridCol w:w="619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05">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Version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06">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Merged &amp; Improved 2.0</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07">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Build Plan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08">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 Phases over 16 weeks</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09">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Stack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0A">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React 19, Next.js 14, AWS RDS (PostgreSQL)</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0B">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Auth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0C">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Email/Password (Phase 1)</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0D">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Last Updated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0E">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February 2026</w:t>
            </w:r>
          </w:p>
        </w:tc>
      </w:tr>
    </w:tbl>
    <w:p w:rsidR="00000000" w:rsidDel="00000000" w:rsidP="00000000" w:rsidRDefault="00000000" w:rsidRPr="00000000" w14:paraId="0000000F">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Read this entire specification before writing a single line of code. This document is the single source of truth for all AI coding agents. When the spec and your judgment conflict, implement the spec and add a </w:t>
      </w:r>
      <w:r w:rsidDel="00000000" w:rsidR="00000000" w:rsidRPr="00000000">
        <w:rPr>
          <w:rFonts w:ascii="Times New Roman" w:cs="Times New Roman" w:eastAsia="Times New Roman" w:hAnsi="Times New Roman"/>
          <w:color w:val="444746"/>
          <w:sz w:val="24"/>
          <w:szCs w:val="24"/>
          <w:rtl w:val="0"/>
        </w:rPr>
        <w:t xml:space="preserve">// SPEC QUESTION:</w:t>
      </w:r>
      <w:r w:rsidDel="00000000" w:rsidR="00000000" w:rsidRPr="00000000">
        <w:rPr>
          <w:rFonts w:ascii="Times New Roman" w:cs="Times New Roman" w:eastAsia="Times New Roman" w:hAnsi="Times New Roman"/>
          <w:color w:val="1f1f1f"/>
          <w:sz w:val="24"/>
          <w:szCs w:val="24"/>
          <w:rtl w:val="0"/>
        </w:rPr>
        <w:t xml:space="preserve"> comment.</w:t>
      </w:r>
    </w:p>
    <w:p w:rsidR="00000000" w:rsidDel="00000000" w:rsidP="00000000" w:rsidRDefault="00000000" w:rsidRPr="00000000" w14:paraId="00000011">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pBdr>
          <w:top w:space="0" w:sz="0" w:val="nil"/>
          <w:left w:space="0" w:sz="0" w:val="nil"/>
          <w:bottom w:space="0" w:sz="0" w:val="nil"/>
          <w:right w:space="0" w:sz="0" w:val="nil"/>
          <w:between w:space="0" w:sz="0" w:val="nil"/>
        </w:pBdr>
        <w:spacing w:before="0" w:lineRule="auto"/>
        <w:rPr>
          <w:rFonts w:ascii="Times New Roman" w:cs="Times New Roman" w:eastAsia="Times New Roman" w:hAnsi="Times New Roman"/>
          <w:b w:val="1"/>
          <w:bCs w:val="1"/>
          <w:color w:val="1f1f1f"/>
          <w:sz w:val="34"/>
          <w:szCs w:val="34"/>
        </w:rPr>
      </w:pPr>
      <w:bookmarkStart w:colFirst="0" w:colLast="0" w:name="_ym4s4129uf4o" w:id="4"/>
      <w:bookmarkEnd w:id="4"/>
      <w:r w:rsidDel="00000000" w:rsidR="00000000" w:rsidRPr="00000000">
        <w:rPr>
          <w:rFonts w:ascii="Times New Roman" w:cs="Times New Roman" w:eastAsia="Times New Roman" w:hAnsi="Times New Roman"/>
          <w:b w:val="1"/>
          <w:bCs w:val="1"/>
          <w:color w:val="1f1f1f"/>
          <w:sz w:val="34"/>
          <w:szCs w:val="34"/>
          <w:rtl w:val="0"/>
        </w:rPr>
        <w:t xml:space="preserve">1. Product Overview</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BudgetWise is a web application designed specifically for college students to bridge the gap between basic expense tracking and long-term financial health. It provides intuitive visualizations and AI-driven foresight to reduce financial friction.</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core loop is simple: the user sets a monthly "Envelope" budget, logs expenses with date attribution, and the system provides "pre-spend" foresight. Over time, the app uses AI to project month-end spending velocity and offer personalized financial coaching.</w:t>
      </w:r>
    </w:p>
    <w:p w:rsidR="00000000" w:rsidDel="00000000" w:rsidP="00000000" w:rsidRDefault="00000000" w:rsidRPr="00000000" w14:paraId="00000015">
      <w:pPr>
        <w:pStyle w:val="Heading3"/>
        <w:keepNext w:val="0"/>
        <w:keepLines w:val="0"/>
        <w:pBdr>
          <w:top w:space="0" w:sz="0" w:val="nil"/>
          <w:left w:space="0" w:sz="0" w:val="nil"/>
          <w:bottom w:space="0" w:sz="0" w:val="nil"/>
          <w:right w:space="0" w:sz="0" w:val="nil"/>
          <w:between w:space="0" w:sz="0" w:val="nil"/>
        </w:pBdr>
        <w:spacing w:after="120" w:before="0" w:lineRule="auto"/>
        <w:rPr>
          <w:rFonts w:ascii="Times New Roman" w:cs="Times New Roman" w:eastAsia="Times New Roman" w:hAnsi="Times New Roman"/>
          <w:b w:val="1"/>
          <w:bCs w:val="1"/>
          <w:color w:val="1f1f1f"/>
          <w:sz w:val="26"/>
          <w:szCs w:val="26"/>
        </w:rPr>
      </w:pPr>
      <w:bookmarkStart w:colFirst="0" w:colLast="0" w:name="_946vm14w2y37" w:id="5"/>
      <w:bookmarkEnd w:id="5"/>
      <w:r w:rsidDel="00000000" w:rsidR="00000000" w:rsidRPr="00000000">
        <w:rPr>
          <w:rFonts w:ascii="Times New Roman" w:cs="Times New Roman" w:eastAsia="Times New Roman" w:hAnsi="Times New Roman"/>
          <w:b w:val="1"/>
          <w:bCs w:val="1"/>
          <w:color w:val="1f1f1f"/>
          <w:sz w:val="26"/>
          <w:szCs w:val="26"/>
          <w:rtl w:val="0"/>
        </w:rPr>
        <w:t xml:space="preserve">1.1 Target Users</w:t>
      </w:r>
    </w:p>
    <w:p w:rsidR="00000000" w:rsidDel="00000000" w:rsidP="00000000" w:rsidRDefault="00000000" w:rsidRPr="00000000" w14:paraId="00000016">
      <w:pPr>
        <w:numPr>
          <w:ilvl w:val="0"/>
          <w:numId w:val="3"/>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College Students:</w:t>
      </w:r>
      <w:r w:rsidDel="00000000" w:rsidR="00000000" w:rsidRPr="00000000">
        <w:rPr>
          <w:rFonts w:ascii="Times New Roman" w:cs="Times New Roman" w:eastAsia="Times New Roman" w:hAnsi="Times New Roman"/>
          <w:color w:val="1f1f1f"/>
          <w:sz w:val="24"/>
          <w:szCs w:val="24"/>
          <w:rtl w:val="0"/>
        </w:rPr>
        <w:t xml:space="preserve"> Managing limited income, tuition, and varying monthly expenses.</w:t>
      </w:r>
    </w:p>
    <w:p w:rsidR="00000000" w:rsidDel="00000000" w:rsidP="00000000" w:rsidRDefault="00000000" w:rsidRPr="00000000" w14:paraId="00000017">
      <w:pPr>
        <w:numPr>
          <w:ilvl w:val="0"/>
          <w:numId w:val="3"/>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Young Professionals:</w:t>
      </w:r>
      <w:r w:rsidDel="00000000" w:rsidR="00000000" w:rsidRPr="00000000">
        <w:rPr>
          <w:rFonts w:ascii="Times New Roman" w:cs="Times New Roman" w:eastAsia="Times New Roman" w:hAnsi="Times New Roman"/>
          <w:color w:val="1f1f1f"/>
          <w:sz w:val="24"/>
          <w:szCs w:val="24"/>
          <w:rtl w:val="0"/>
        </w:rPr>
        <w:t xml:space="preserve"> Transitioning from graduation to the workforce.</w:t>
      </w:r>
    </w:p>
    <w:p w:rsidR="00000000" w:rsidDel="00000000" w:rsidP="00000000" w:rsidRDefault="00000000" w:rsidRPr="00000000" w14:paraId="00000018">
      <w:pPr>
        <w:numPr>
          <w:ilvl w:val="0"/>
          <w:numId w:val="3"/>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Financial Novices:</w:t>
      </w:r>
      <w:r w:rsidDel="00000000" w:rsidR="00000000" w:rsidRPr="00000000">
        <w:rPr>
          <w:rFonts w:ascii="Times New Roman" w:cs="Times New Roman" w:eastAsia="Times New Roman" w:hAnsi="Times New Roman"/>
          <w:color w:val="1f1f1f"/>
          <w:sz w:val="24"/>
          <w:szCs w:val="24"/>
          <w:rtl w:val="0"/>
        </w:rPr>
        <w:t xml:space="preserve"> Users who need visual cues and "What-If" modeling to understand spending.</w:t>
      </w:r>
    </w:p>
    <w:p w:rsidR="00000000" w:rsidDel="00000000" w:rsidP="00000000" w:rsidRDefault="00000000" w:rsidRPr="00000000" w14:paraId="00000019">
      <w:pPr>
        <w:pStyle w:val="Heading3"/>
        <w:keepNext w:val="0"/>
        <w:keepLines w:val="0"/>
        <w:pBdr>
          <w:top w:space="0" w:sz="0" w:val="nil"/>
          <w:left w:space="0" w:sz="0" w:val="nil"/>
          <w:bottom w:space="0" w:sz="0" w:val="nil"/>
          <w:right w:space="0" w:sz="0" w:val="nil"/>
          <w:between w:space="0" w:sz="0" w:val="nil"/>
        </w:pBdr>
        <w:spacing w:after="120" w:before="0" w:lineRule="auto"/>
        <w:rPr>
          <w:rFonts w:ascii="Times New Roman" w:cs="Times New Roman" w:eastAsia="Times New Roman" w:hAnsi="Times New Roman"/>
          <w:b w:val="1"/>
          <w:bCs w:val="1"/>
          <w:color w:val="1f1f1f"/>
          <w:sz w:val="26"/>
          <w:szCs w:val="26"/>
        </w:rPr>
      </w:pPr>
      <w:bookmarkStart w:colFirst="0" w:colLast="0" w:name="_9i0tpx4bi5p1" w:id="6"/>
      <w:bookmarkEnd w:id="6"/>
      <w:r w:rsidDel="00000000" w:rsidR="00000000" w:rsidRPr="00000000">
        <w:rPr>
          <w:rFonts w:ascii="Times New Roman" w:cs="Times New Roman" w:eastAsia="Times New Roman" w:hAnsi="Times New Roman"/>
          <w:b w:val="1"/>
          <w:bCs w:val="1"/>
          <w:color w:val="1f1f1f"/>
          <w:sz w:val="26"/>
          <w:szCs w:val="26"/>
          <w:rtl w:val="0"/>
        </w:rPr>
        <w:t xml:space="preserve">1.2 Core Value Proposition</w:t>
      </w:r>
    </w:p>
    <w:p w:rsidR="00000000" w:rsidDel="00000000" w:rsidP="00000000" w:rsidRDefault="00000000" w:rsidRPr="00000000" w14:paraId="0000001A">
      <w:pPr>
        <w:numPr>
          <w:ilvl w:val="0"/>
          <w:numId w:val="18"/>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Zero-friction tracking:</w:t>
      </w:r>
      <w:r w:rsidDel="00000000" w:rsidR="00000000" w:rsidRPr="00000000">
        <w:rPr>
          <w:rFonts w:ascii="Times New Roman" w:cs="Times New Roman" w:eastAsia="Times New Roman" w:hAnsi="Times New Roman"/>
          <w:color w:val="1f1f1f"/>
          <w:sz w:val="24"/>
          <w:szCs w:val="24"/>
          <w:rtl w:val="0"/>
        </w:rPr>
        <w:t xml:space="preserve"> Quick expense entry with category engine.</w:t>
      </w:r>
    </w:p>
    <w:p w:rsidR="00000000" w:rsidDel="00000000" w:rsidP="00000000" w:rsidRDefault="00000000" w:rsidRPr="00000000" w14:paraId="0000001B">
      <w:pPr>
        <w:numPr>
          <w:ilvl w:val="0"/>
          <w:numId w:val="18"/>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Pre-spend Foresight:</w:t>
      </w:r>
      <w:r w:rsidDel="00000000" w:rsidR="00000000" w:rsidRPr="00000000">
        <w:rPr>
          <w:rFonts w:ascii="Times New Roman" w:cs="Times New Roman" w:eastAsia="Times New Roman" w:hAnsi="Times New Roman"/>
          <w:color w:val="1f1f1f"/>
          <w:sz w:val="24"/>
          <w:szCs w:val="24"/>
          <w:rtl w:val="0"/>
        </w:rPr>
        <w:t xml:space="preserve"> AI projections based on current spending velocity.</w:t>
      </w:r>
    </w:p>
    <w:p w:rsidR="00000000" w:rsidDel="00000000" w:rsidP="00000000" w:rsidRDefault="00000000" w:rsidRPr="00000000" w14:paraId="0000001C">
      <w:pPr>
        <w:numPr>
          <w:ilvl w:val="0"/>
          <w:numId w:val="18"/>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Visual Accountability:</w:t>
      </w:r>
      <w:r w:rsidDel="00000000" w:rsidR="00000000" w:rsidRPr="00000000">
        <w:rPr>
          <w:rFonts w:ascii="Times New Roman" w:cs="Times New Roman" w:eastAsia="Times New Roman" w:hAnsi="Times New Roman"/>
          <w:color w:val="1f1f1f"/>
          <w:sz w:val="24"/>
          <w:szCs w:val="24"/>
          <w:rtl w:val="0"/>
        </w:rPr>
        <w:t xml:space="preserve"> Red-flagging overspent categories and 80% threshold alerts.</w:t>
      </w:r>
    </w:p>
    <w:p w:rsidR="00000000" w:rsidDel="00000000" w:rsidP="00000000" w:rsidRDefault="00000000" w:rsidRPr="00000000" w14:paraId="0000001D">
      <w:pPr>
        <w:numPr>
          <w:ilvl w:val="0"/>
          <w:numId w:val="18"/>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AI Financial Coach (Phase 3):</w:t>
      </w:r>
      <w:r w:rsidDel="00000000" w:rsidR="00000000" w:rsidRPr="00000000">
        <w:rPr>
          <w:rFonts w:ascii="Times New Roman" w:cs="Times New Roman" w:eastAsia="Times New Roman" w:hAnsi="Times New Roman"/>
          <w:color w:val="1f1f1f"/>
          <w:sz w:val="24"/>
          <w:szCs w:val="24"/>
          <w:rtl w:val="0"/>
        </w:rPr>
        <w:t xml:space="preserve"> Context-aware Q&amp;A for complex financial goals.</w:t>
      </w:r>
    </w:p>
    <w:p w:rsidR="00000000" w:rsidDel="00000000" w:rsidP="00000000" w:rsidRDefault="00000000" w:rsidRPr="00000000" w14:paraId="0000001E">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pBdr>
          <w:top w:space="0" w:sz="0" w:val="nil"/>
          <w:left w:space="0" w:sz="0" w:val="nil"/>
          <w:bottom w:space="0" w:sz="0" w:val="nil"/>
          <w:right w:space="0" w:sz="0" w:val="nil"/>
          <w:between w:space="0" w:sz="0" w:val="nil"/>
        </w:pBdr>
        <w:spacing w:before="0" w:lineRule="auto"/>
        <w:rPr>
          <w:rFonts w:ascii="Times New Roman" w:cs="Times New Roman" w:eastAsia="Times New Roman" w:hAnsi="Times New Roman"/>
          <w:b w:val="1"/>
          <w:bCs w:val="1"/>
          <w:color w:val="1f1f1f"/>
          <w:sz w:val="34"/>
          <w:szCs w:val="34"/>
        </w:rPr>
      </w:pPr>
      <w:bookmarkStart w:colFirst="0" w:colLast="0" w:name="_jo13h0am5mpt" w:id="7"/>
      <w:bookmarkEnd w:id="7"/>
      <w:r w:rsidDel="00000000" w:rsidR="00000000" w:rsidRPr="00000000">
        <w:rPr>
          <w:rFonts w:ascii="Times New Roman" w:cs="Times New Roman" w:eastAsia="Times New Roman" w:hAnsi="Times New Roman"/>
          <w:b w:val="1"/>
          <w:bCs w:val="1"/>
          <w:color w:val="1f1f1f"/>
          <w:sz w:val="34"/>
          <w:szCs w:val="34"/>
          <w:rtl w:val="0"/>
        </w:rPr>
        <w:t xml:space="preserve">2. Tech Stack</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820"/>
        <w:gridCol w:w="4275"/>
        <w:tblGridChange w:id="0">
          <w:tblGrid>
            <w:gridCol w:w="1710"/>
            <w:gridCol w:w="2820"/>
            <w:gridCol w:w="427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20">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Layer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21">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Technology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22">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Notes/Constraints</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3">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Frontend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4">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Next.js UI, API calls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5">
            <w:pPr>
              <w:spacing w:after="480"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6">
            <w:pPr>
              <w:spacing w:after="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Backend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7">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Express API, auth, Prisma, database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8">
            <w:pPr>
              <w:spacing w:after="480"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9">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Database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A">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AWS RDS (PostgreSQL)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B">
            <w:pPr>
              <w:spacing w:after="480"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C">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Auth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D">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Email/Password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E">
            <w:pPr>
              <w:spacing w:after="480"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F">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Validation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0">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Zod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1">
            <w:pPr>
              <w:spacing w:after="480"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2">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AI (Phase 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3">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Claude API / OpenAI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4">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For forecasting and Q&amp;A features.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5">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Hosting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6">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AWS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7">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Vercel for frontend; AWS for DB and storage.</w:t>
            </w:r>
          </w:p>
        </w:tc>
      </w:tr>
    </w:tbl>
    <w:p w:rsidR="00000000" w:rsidDel="00000000" w:rsidP="00000000" w:rsidRDefault="00000000" w:rsidRPr="00000000" w14:paraId="00000038">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pBdr>
          <w:top w:space="0" w:sz="0" w:val="nil"/>
          <w:left w:space="0" w:sz="0" w:val="nil"/>
          <w:bottom w:space="0" w:sz="0" w:val="nil"/>
          <w:right w:space="0" w:sz="0" w:val="nil"/>
          <w:between w:space="0" w:sz="0" w:val="nil"/>
        </w:pBdr>
        <w:spacing w:before="0" w:lineRule="auto"/>
        <w:rPr>
          <w:rFonts w:ascii="Times New Roman" w:cs="Times New Roman" w:eastAsia="Times New Roman" w:hAnsi="Times New Roman"/>
          <w:color w:val="444746"/>
          <w:sz w:val="24"/>
          <w:szCs w:val="24"/>
        </w:rPr>
      </w:pPr>
      <w:bookmarkStart w:colFirst="0" w:colLast="0" w:name="_u7yntdmsn0x2" w:id="8"/>
      <w:bookmarkEnd w:id="8"/>
      <w:r w:rsidDel="00000000" w:rsidR="00000000" w:rsidRPr="00000000">
        <w:rPr>
          <w:rFonts w:ascii="Times New Roman" w:cs="Times New Roman" w:eastAsia="Times New Roman" w:hAnsi="Times New Roman"/>
          <w:b w:val="1"/>
          <w:bCs w:val="1"/>
          <w:color w:val="1f1f1f"/>
          <w:sz w:val="34"/>
          <w:szCs w:val="34"/>
          <w:rtl w:val="0"/>
        </w:rPr>
        <w:t xml:space="preserve">3. </w:t>
      </w:r>
      <w:commentRangeStart w:id="0"/>
      <w:r w:rsidDel="00000000" w:rsidR="00000000" w:rsidRPr="00000000">
        <w:rPr>
          <w:rFonts w:ascii="Times New Roman" w:cs="Times New Roman" w:eastAsia="Times New Roman" w:hAnsi="Times New Roman"/>
          <w:b w:val="1"/>
          <w:bCs w:val="1"/>
          <w:color w:val="1f1f1f"/>
          <w:sz w:val="34"/>
          <w:szCs w:val="34"/>
          <w:rtl w:val="0"/>
        </w:rPr>
        <w:t xml:space="preserve">Project File Structure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budgetwise/</w:t>
      </w:r>
    </w:p>
    <w:p w:rsidR="00000000" w:rsidDel="00000000" w:rsidP="00000000" w:rsidRDefault="00000000" w:rsidRPr="00000000" w14:paraId="0000003B">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README.md</w:t>
      </w:r>
    </w:p>
    <w:p w:rsidR="00000000" w:rsidDel="00000000" w:rsidP="00000000" w:rsidRDefault="00000000" w:rsidRPr="00000000" w14:paraId="0000003C">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Project overview, setup instructions, features, and usage documentation</w:t>
      </w:r>
    </w:p>
    <w:p w:rsidR="00000000" w:rsidDel="00000000" w:rsidP="00000000" w:rsidRDefault="00000000" w:rsidRPr="00000000" w14:paraId="0000003D">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w:t>
      </w:r>
    </w:p>
    <w:p w:rsidR="00000000" w:rsidDel="00000000" w:rsidP="00000000" w:rsidRDefault="00000000" w:rsidRPr="00000000" w14:paraId="0000003E">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backend/</w:t>
      </w:r>
    </w:p>
    <w:p w:rsidR="00000000" w:rsidDel="00000000" w:rsidP="00000000" w:rsidRDefault="00000000" w:rsidRPr="00000000" w14:paraId="0000003F">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package-lock.json</w:t>
      </w:r>
    </w:p>
    <w:p w:rsidR="00000000" w:rsidDel="00000000" w:rsidP="00000000" w:rsidRDefault="00000000" w:rsidRPr="00000000" w14:paraId="00000040">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Locks exact versions of npm dependencies for reproducible builds</w:t>
      </w:r>
    </w:p>
    <w:p w:rsidR="00000000" w:rsidDel="00000000" w:rsidP="00000000" w:rsidRDefault="00000000" w:rsidRPr="00000000" w14:paraId="00000041">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w:t>
      </w:r>
    </w:p>
    <w:p w:rsidR="00000000" w:rsidDel="00000000" w:rsidP="00000000" w:rsidRDefault="00000000" w:rsidRPr="00000000" w14:paraId="00000042">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package.json</w:t>
      </w:r>
    </w:p>
    <w:p w:rsidR="00000000" w:rsidDel="00000000" w:rsidP="00000000" w:rsidRDefault="00000000" w:rsidRPr="00000000" w14:paraId="00000043">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Lists backend dependencies, scripts, and project metadata</w:t>
      </w:r>
    </w:p>
    <w:p w:rsidR="00000000" w:rsidDel="00000000" w:rsidP="00000000" w:rsidRDefault="00000000" w:rsidRPr="00000000" w14:paraId="00000044">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w:t>
      </w:r>
    </w:p>
    <w:p w:rsidR="00000000" w:rsidDel="00000000" w:rsidP="00000000" w:rsidRDefault="00000000" w:rsidRPr="00000000" w14:paraId="00000045">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prisma/</w:t>
      </w:r>
    </w:p>
    <w:p w:rsidR="00000000" w:rsidDel="00000000" w:rsidP="00000000" w:rsidRDefault="00000000" w:rsidRPr="00000000" w14:paraId="00000046">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dev.db</w:t>
      </w:r>
    </w:p>
    <w:p w:rsidR="00000000" w:rsidDel="00000000" w:rsidP="00000000" w:rsidRDefault="00000000" w:rsidRPr="00000000" w14:paraId="00000047">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SQLite development database (stores local test/dev data)</w:t>
      </w:r>
    </w:p>
    <w:p w:rsidR="00000000" w:rsidDel="00000000" w:rsidP="00000000" w:rsidRDefault="00000000" w:rsidRPr="00000000" w14:paraId="00000048">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w:t>
      </w:r>
    </w:p>
    <w:p w:rsidR="00000000" w:rsidDel="00000000" w:rsidP="00000000" w:rsidRDefault="00000000" w:rsidRPr="00000000" w14:paraId="00000049">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migrations/</w:t>
      </w:r>
    </w:p>
    <w:p w:rsidR="00000000" w:rsidDel="00000000" w:rsidP="00000000" w:rsidRDefault="00000000" w:rsidRPr="00000000" w14:paraId="0000004A">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20260302205437_init/</w:t>
      </w:r>
    </w:p>
    <w:p w:rsidR="00000000" w:rsidDel="00000000" w:rsidP="00000000" w:rsidRDefault="00000000" w:rsidRPr="00000000" w14:paraId="0000004B">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migration.sql</w:t>
      </w:r>
    </w:p>
    <w:p w:rsidR="00000000" w:rsidDel="00000000" w:rsidP="00000000" w:rsidRDefault="00000000" w:rsidRPr="00000000" w14:paraId="0000004C">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Initial database schema creation (tables, relationships)</w:t>
      </w:r>
    </w:p>
    <w:p w:rsidR="00000000" w:rsidDel="00000000" w:rsidP="00000000" w:rsidRDefault="00000000" w:rsidRPr="00000000" w14:paraId="0000004D">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w:t>
      </w:r>
    </w:p>
    <w:p w:rsidR="00000000" w:rsidDel="00000000" w:rsidP="00000000" w:rsidRDefault="00000000" w:rsidRPr="00000000" w14:paraId="0000004E">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migration_lock.toml</w:t>
      </w:r>
    </w:p>
    <w:p w:rsidR="00000000" w:rsidDel="00000000" w:rsidP="00000000" w:rsidRDefault="00000000" w:rsidRPr="00000000" w14:paraId="0000004F">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Locks migration version to prevent conflicts in team environments</w:t>
      </w:r>
    </w:p>
    <w:p w:rsidR="00000000" w:rsidDel="00000000" w:rsidP="00000000" w:rsidRDefault="00000000" w:rsidRPr="00000000" w14:paraId="00000050">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w:t>
      </w:r>
    </w:p>
    <w:p w:rsidR="00000000" w:rsidDel="00000000" w:rsidP="00000000" w:rsidRDefault="00000000" w:rsidRPr="00000000" w14:paraId="00000051">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schema.prisma</w:t>
      </w:r>
    </w:p>
    <w:p w:rsidR="00000000" w:rsidDel="00000000" w:rsidP="00000000" w:rsidRDefault="00000000" w:rsidRPr="00000000" w14:paraId="00000052">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Defines database models (User, Expense, Budget, etc.) and relationships</w:t>
      </w:r>
    </w:p>
    <w:p w:rsidR="00000000" w:rsidDel="00000000" w:rsidP="00000000" w:rsidRDefault="00000000" w:rsidRPr="00000000" w14:paraId="00000053">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w:t>
      </w:r>
    </w:p>
    <w:p w:rsidR="00000000" w:rsidDel="00000000" w:rsidP="00000000" w:rsidRDefault="00000000" w:rsidRPr="00000000" w14:paraId="00000054">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src/</w:t>
      </w:r>
    </w:p>
    <w:p w:rsidR="00000000" w:rsidDel="00000000" w:rsidP="00000000" w:rsidRDefault="00000000" w:rsidRPr="00000000" w14:paraId="00000055">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app.ts</w:t>
      </w:r>
    </w:p>
    <w:p w:rsidR="00000000" w:rsidDel="00000000" w:rsidP="00000000" w:rsidRDefault="00000000" w:rsidRPr="00000000" w14:paraId="00000056">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Express app setup, middleware configuration, and route mounting</w:t>
      </w:r>
    </w:p>
    <w:p w:rsidR="00000000" w:rsidDel="00000000" w:rsidP="00000000" w:rsidRDefault="00000000" w:rsidRPr="00000000" w14:paraId="00000057">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w:t>
      </w:r>
    </w:p>
    <w:p w:rsidR="00000000" w:rsidDel="00000000" w:rsidP="00000000" w:rsidRDefault="00000000" w:rsidRPr="00000000" w14:paraId="00000058">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config/</w:t>
      </w:r>
    </w:p>
    <w:p w:rsidR="00000000" w:rsidDel="00000000" w:rsidP="00000000" w:rsidRDefault="00000000" w:rsidRPr="00000000" w14:paraId="00000059">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env.ts</w:t>
      </w:r>
    </w:p>
    <w:p w:rsidR="00000000" w:rsidDel="00000000" w:rsidP="00000000" w:rsidRDefault="00000000" w:rsidRPr="00000000" w14:paraId="0000005A">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Environment variable validation and configuration loading</w:t>
      </w:r>
    </w:p>
    <w:p w:rsidR="00000000" w:rsidDel="00000000" w:rsidP="00000000" w:rsidRDefault="00000000" w:rsidRPr="00000000" w14:paraId="0000005B">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w:t>
      </w:r>
    </w:p>
    <w:p w:rsidR="00000000" w:rsidDel="00000000" w:rsidP="00000000" w:rsidRDefault="00000000" w:rsidRPr="00000000" w14:paraId="0000005C">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index.ts</w:t>
      </w:r>
    </w:p>
    <w:p w:rsidR="00000000" w:rsidDel="00000000" w:rsidP="00000000" w:rsidRDefault="00000000" w:rsidRPr="00000000" w14:paraId="0000005D">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Server entry point (starts Express server on specified port)</w:t>
      </w:r>
    </w:p>
    <w:p w:rsidR="00000000" w:rsidDel="00000000" w:rsidP="00000000" w:rsidRDefault="00000000" w:rsidRPr="00000000" w14:paraId="0000005E">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w:t>
      </w:r>
    </w:p>
    <w:p w:rsidR="00000000" w:rsidDel="00000000" w:rsidP="00000000" w:rsidRDefault="00000000" w:rsidRPr="00000000" w14:paraId="0000005F">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lib/</w:t>
      </w:r>
    </w:p>
    <w:p w:rsidR="00000000" w:rsidDel="00000000" w:rsidP="00000000" w:rsidRDefault="00000000" w:rsidRPr="00000000" w14:paraId="00000060">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jwt.ts</w:t>
      </w:r>
    </w:p>
    <w:p w:rsidR="00000000" w:rsidDel="00000000" w:rsidP="00000000" w:rsidRDefault="00000000" w:rsidRPr="00000000" w14:paraId="00000061">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JWT token generation, verification, and authentication logic</w:t>
      </w:r>
    </w:p>
    <w:p w:rsidR="00000000" w:rsidDel="00000000" w:rsidP="00000000" w:rsidRDefault="00000000" w:rsidRPr="00000000" w14:paraId="00000062">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w:t>
      </w:r>
    </w:p>
    <w:p w:rsidR="00000000" w:rsidDel="00000000" w:rsidP="00000000" w:rsidRDefault="00000000" w:rsidRPr="00000000" w14:paraId="00000063">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prisma.ts</w:t>
      </w:r>
    </w:p>
    <w:p w:rsidR="00000000" w:rsidDel="00000000" w:rsidP="00000000" w:rsidRDefault="00000000" w:rsidRPr="00000000" w14:paraId="00000064">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Prisma client initialization and export for database queries</w:t>
      </w:r>
    </w:p>
    <w:p w:rsidR="00000000" w:rsidDel="00000000" w:rsidP="00000000" w:rsidRDefault="00000000" w:rsidRPr="00000000" w14:paraId="00000065">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w:t>
      </w:r>
    </w:p>
    <w:p w:rsidR="00000000" w:rsidDel="00000000" w:rsidP="00000000" w:rsidRDefault="00000000" w:rsidRPr="00000000" w14:paraId="00000066">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middleware/</w:t>
      </w:r>
    </w:p>
    <w:p w:rsidR="00000000" w:rsidDel="00000000" w:rsidP="00000000" w:rsidRDefault="00000000" w:rsidRPr="00000000" w14:paraId="00000067">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authRequired.ts</w:t>
      </w:r>
    </w:p>
    <w:p w:rsidR="00000000" w:rsidDel="00000000" w:rsidP="00000000" w:rsidRDefault="00000000" w:rsidRPr="00000000" w14:paraId="00000068">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Middleware that validates JWT tokens on protected routes</w:t>
      </w:r>
    </w:p>
    <w:p w:rsidR="00000000" w:rsidDel="00000000" w:rsidP="00000000" w:rsidRDefault="00000000" w:rsidRPr="00000000" w14:paraId="00000069">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w:t>
      </w:r>
    </w:p>
    <w:p w:rsidR="00000000" w:rsidDel="00000000" w:rsidP="00000000" w:rsidRDefault="00000000" w:rsidRPr="00000000" w14:paraId="0000006A">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routes/</w:t>
      </w:r>
    </w:p>
    <w:p w:rsidR="00000000" w:rsidDel="00000000" w:rsidP="00000000" w:rsidRDefault="00000000" w:rsidRPr="00000000" w14:paraId="0000006B">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auth.ts</w:t>
      </w:r>
    </w:p>
    <w:p w:rsidR="00000000" w:rsidDel="00000000" w:rsidP="00000000" w:rsidRDefault="00000000" w:rsidRPr="00000000" w14:paraId="0000006C">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Login, register, and token refresh endpoints</w:t>
      </w:r>
    </w:p>
    <w:p w:rsidR="00000000" w:rsidDel="00000000" w:rsidP="00000000" w:rsidRDefault="00000000" w:rsidRPr="00000000" w14:paraId="0000006D">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w:t>
      </w:r>
    </w:p>
    <w:p w:rsidR="00000000" w:rsidDel="00000000" w:rsidP="00000000" w:rsidRDefault="00000000" w:rsidRPr="00000000" w14:paraId="0000006E">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expenses.ts</w:t>
      </w:r>
    </w:p>
    <w:p w:rsidR="00000000" w:rsidDel="00000000" w:rsidP="00000000" w:rsidRDefault="00000000" w:rsidRPr="00000000" w14:paraId="0000006F">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CRUD endpoints for expense tracking (create, read, update, delete)</w:t>
      </w:r>
    </w:p>
    <w:p w:rsidR="00000000" w:rsidDel="00000000" w:rsidP="00000000" w:rsidRDefault="00000000" w:rsidRPr="00000000" w14:paraId="00000070">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w:t>
      </w:r>
    </w:p>
    <w:p w:rsidR="00000000" w:rsidDel="00000000" w:rsidP="00000000" w:rsidRDefault="00000000" w:rsidRPr="00000000" w14:paraId="00000071">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health.ts</w:t>
      </w:r>
    </w:p>
    <w:p w:rsidR="00000000" w:rsidDel="00000000" w:rsidP="00000000" w:rsidRDefault="00000000" w:rsidRPr="00000000" w14:paraId="00000072">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Health check endpoint for monitoring server status</w:t>
      </w:r>
    </w:p>
    <w:p w:rsidR="00000000" w:rsidDel="00000000" w:rsidP="00000000" w:rsidRDefault="00000000" w:rsidRPr="00000000" w14:paraId="00000073">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w:t>
      </w:r>
    </w:p>
    <w:p w:rsidR="00000000" w:rsidDel="00000000" w:rsidP="00000000" w:rsidRDefault="00000000" w:rsidRPr="00000000" w14:paraId="00000074">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profile.ts</w:t>
      </w:r>
    </w:p>
    <w:p w:rsidR="00000000" w:rsidDel="00000000" w:rsidP="00000000" w:rsidRDefault="00000000" w:rsidRPr="00000000" w14:paraId="00000075">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User profile endpoints (get, update user information)</w:t>
      </w:r>
    </w:p>
    <w:p w:rsidR="00000000" w:rsidDel="00000000" w:rsidP="00000000" w:rsidRDefault="00000000" w:rsidRPr="00000000" w14:paraId="00000076">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w:t>
      </w:r>
    </w:p>
    <w:p w:rsidR="00000000" w:rsidDel="00000000" w:rsidP="00000000" w:rsidRDefault="00000000" w:rsidRPr="00000000" w14:paraId="00000077">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services/</w:t>
      </w:r>
    </w:p>
    <w:p w:rsidR="00000000" w:rsidDel="00000000" w:rsidP="00000000" w:rsidRDefault="00000000" w:rsidRPr="00000000" w14:paraId="00000078">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aiInsights.ts</w:t>
      </w:r>
    </w:p>
    <w:p w:rsidR="00000000" w:rsidDel="00000000" w:rsidP="00000000" w:rsidRDefault="00000000" w:rsidRPr="00000000" w14:paraId="00000079">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AI/ML service for generating spending insights and recommendations</w:t>
      </w:r>
    </w:p>
    <w:p w:rsidR="00000000" w:rsidDel="00000000" w:rsidP="00000000" w:rsidRDefault="00000000" w:rsidRPr="00000000" w14:paraId="0000007A">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w:t>
      </w:r>
    </w:p>
    <w:p w:rsidR="00000000" w:rsidDel="00000000" w:rsidP="00000000" w:rsidRDefault="00000000" w:rsidRPr="00000000" w14:paraId="0000007B">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validators/</w:t>
      </w:r>
    </w:p>
    <w:p w:rsidR="00000000" w:rsidDel="00000000" w:rsidP="00000000" w:rsidRDefault="00000000" w:rsidRPr="00000000" w14:paraId="0000007C">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authSchemas.ts</w:t>
      </w:r>
    </w:p>
    <w:p w:rsidR="00000000" w:rsidDel="00000000" w:rsidP="00000000" w:rsidRDefault="00000000" w:rsidRPr="00000000" w14:paraId="0000007D">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Zod schemas for validating login/register request bodies</w:t>
      </w:r>
    </w:p>
    <w:p w:rsidR="00000000" w:rsidDel="00000000" w:rsidP="00000000" w:rsidRDefault="00000000" w:rsidRPr="00000000" w14:paraId="0000007E">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w:t>
      </w:r>
    </w:p>
    <w:p w:rsidR="00000000" w:rsidDel="00000000" w:rsidP="00000000" w:rsidRDefault="00000000" w:rsidRPr="00000000" w14:paraId="0000007F">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expenseSchemas.ts</w:t>
      </w:r>
    </w:p>
    <w:p w:rsidR="00000000" w:rsidDel="00000000" w:rsidP="00000000" w:rsidRDefault="00000000" w:rsidRPr="00000000" w14:paraId="00000080">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Zod schemas for validating expense creation/update requests</w:t>
      </w:r>
    </w:p>
    <w:p w:rsidR="00000000" w:rsidDel="00000000" w:rsidP="00000000" w:rsidRDefault="00000000" w:rsidRPr="00000000" w14:paraId="00000081">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w:t>
      </w:r>
    </w:p>
    <w:p w:rsidR="00000000" w:rsidDel="00000000" w:rsidP="00000000" w:rsidRDefault="00000000" w:rsidRPr="00000000" w14:paraId="00000082">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tsconfig.json</w:t>
      </w:r>
    </w:p>
    <w:p w:rsidR="00000000" w:rsidDel="00000000" w:rsidP="00000000" w:rsidRDefault="00000000" w:rsidRPr="00000000" w14:paraId="00000083">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TypeScript compiler configuration and type checking settings</w:t>
      </w:r>
    </w:p>
    <w:p w:rsidR="00000000" w:rsidDel="00000000" w:rsidP="00000000" w:rsidRDefault="00000000" w:rsidRPr="00000000" w14:paraId="00000084">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w:t>
      </w:r>
    </w:p>
    <w:p w:rsidR="00000000" w:rsidDel="00000000" w:rsidP="00000000" w:rsidRDefault="00000000" w:rsidRPr="00000000" w14:paraId="00000085">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frontend/</w:t>
      </w:r>
    </w:p>
    <w:p w:rsidR="00000000" w:rsidDel="00000000" w:rsidP="00000000" w:rsidRDefault="00000000" w:rsidRPr="00000000" w14:paraId="00000086">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ATTRIBUTIONS.md</w:t>
      </w:r>
    </w:p>
    <w:p w:rsidR="00000000" w:rsidDel="00000000" w:rsidP="00000000" w:rsidRDefault="00000000" w:rsidRPr="00000000" w14:paraId="00000087">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Credits for libraries, icons, and third-party resources used</w:t>
      </w:r>
    </w:p>
    <w:p w:rsidR="00000000" w:rsidDel="00000000" w:rsidP="00000000" w:rsidRDefault="00000000" w:rsidRPr="00000000" w14:paraId="00000088">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w:t>
      </w:r>
    </w:p>
    <w:p w:rsidR="00000000" w:rsidDel="00000000" w:rsidP="00000000" w:rsidRDefault="00000000" w:rsidRPr="00000000" w14:paraId="00000089">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Copy of Project Specs.pdf</w:t>
      </w:r>
    </w:p>
    <w:p w:rsidR="00000000" w:rsidDel="00000000" w:rsidP="00000000" w:rsidRDefault="00000000" w:rsidRPr="00000000" w14:paraId="0000008A">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Project requirements and specifications document</w:t>
      </w:r>
    </w:p>
    <w:p w:rsidR="00000000" w:rsidDel="00000000" w:rsidP="00000000" w:rsidRDefault="00000000" w:rsidRPr="00000000" w14:paraId="0000008B">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w:t>
      </w:r>
    </w:p>
    <w:p w:rsidR="00000000" w:rsidDel="00000000" w:rsidP="00000000" w:rsidRDefault="00000000" w:rsidRPr="00000000" w14:paraId="0000008C">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README.md</w:t>
      </w:r>
    </w:p>
    <w:p w:rsidR="00000000" w:rsidDel="00000000" w:rsidP="00000000" w:rsidRDefault="00000000" w:rsidRPr="00000000" w14:paraId="0000008D">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Frontend-specific setup, build, and deployment instructions</w:t>
      </w:r>
    </w:p>
    <w:p w:rsidR="00000000" w:rsidDel="00000000" w:rsidP="00000000" w:rsidRDefault="00000000" w:rsidRPr="00000000" w14:paraId="0000008E">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w:t>
      </w:r>
    </w:p>
    <w:p w:rsidR="00000000" w:rsidDel="00000000" w:rsidP="00000000" w:rsidRDefault="00000000" w:rsidRPr="00000000" w14:paraId="0000008F">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app/</w:t>
      </w:r>
    </w:p>
    <w:p w:rsidR="00000000" w:rsidDel="00000000" w:rsidP="00000000" w:rsidRDefault="00000000" w:rsidRPr="00000000" w14:paraId="00000090">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budget-creator/</w:t>
      </w:r>
    </w:p>
    <w:p w:rsidR="00000000" w:rsidDel="00000000" w:rsidP="00000000" w:rsidRDefault="00000000" w:rsidRPr="00000000" w14:paraId="00000091">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page.tsx</w:t>
      </w:r>
    </w:p>
    <w:p w:rsidR="00000000" w:rsidDel="00000000" w:rsidP="00000000" w:rsidRDefault="00000000" w:rsidRPr="00000000" w14:paraId="00000092">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Next.js page for creating and managing budgets</w:t>
      </w:r>
    </w:p>
    <w:p w:rsidR="00000000" w:rsidDel="00000000" w:rsidP="00000000" w:rsidRDefault="00000000" w:rsidRPr="00000000" w14:paraId="00000093">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w:t>
      </w:r>
    </w:p>
    <w:p w:rsidR="00000000" w:rsidDel="00000000" w:rsidP="00000000" w:rsidRDefault="00000000" w:rsidRPr="00000000" w14:paraId="00000094">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calendar/</w:t>
      </w:r>
    </w:p>
    <w:p w:rsidR="00000000" w:rsidDel="00000000" w:rsidP="00000000" w:rsidRDefault="00000000" w:rsidRPr="00000000" w14:paraId="00000095">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page.tsx</w:t>
      </w:r>
    </w:p>
    <w:p w:rsidR="00000000" w:rsidDel="00000000" w:rsidP="00000000" w:rsidRDefault="00000000" w:rsidRPr="00000000" w14:paraId="00000096">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Calendar view for tracking expenses by date</w:t>
      </w:r>
    </w:p>
    <w:p w:rsidR="00000000" w:rsidDel="00000000" w:rsidP="00000000" w:rsidRDefault="00000000" w:rsidRPr="00000000" w14:paraId="00000097">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w:t>
      </w:r>
    </w:p>
    <w:p w:rsidR="00000000" w:rsidDel="00000000" w:rsidP="00000000" w:rsidRDefault="00000000" w:rsidRPr="00000000" w14:paraId="00000098">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expenses/</w:t>
      </w:r>
    </w:p>
    <w:p w:rsidR="00000000" w:rsidDel="00000000" w:rsidP="00000000" w:rsidRDefault="00000000" w:rsidRPr="00000000" w14:paraId="00000099">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page.tsx</w:t>
      </w:r>
    </w:p>
    <w:p w:rsidR="00000000" w:rsidDel="00000000" w:rsidP="00000000" w:rsidRDefault="00000000" w:rsidRPr="00000000" w14:paraId="0000009A">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Expense listing and management page</w:t>
      </w:r>
    </w:p>
    <w:p w:rsidR="00000000" w:rsidDel="00000000" w:rsidP="00000000" w:rsidRDefault="00000000" w:rsidRPr="00000000" w14:paraId="0000009B">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w:t>
      </w:r>
    </w:p>
    <w:p w:rsidR="00000000" w:rsidDel="00000000" w:rsidP="00000000" w:rsidRDefault="00000000" w:rsidRPr="00000000" w14:paraId="0000009C">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globals.css</w:t>
      </w:r>
    </w:p>
    <w:p w:rsidR="00000000" w:rsidDel="00000000" w:rsidP="00000000" w:rsidRDefault="00000000" w:rsidRPr="00000000" w14:paraId="0000009D">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Global styles applied to entire application</w:t>
      </w:r>
    </w:p>
    <w:p w:rsidR="00000000" w:rsidDel="00000000" w:rsidP="00000000" w:rsidRDefault="00000000" w:rsidRPr="00000000" w14:paraId="0000009E">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w:t>
      </w:r>
    </w:p>
    <w:p w:rsidR="00000000" w:rsidDel="00000000" w:rsidP="00000000" w:rsidRDefault="00000000" w:rsidRPr="00000000" w14:paraId="0000009F">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layout.tsx</w:t>
      </w:r>
    </w:p>
    <w:p w:rsidR="00000000" w:rsidDel="00000000" w:rsidP="00000000" w:rsidRDefault="00000000" w:rsidRPr="00000000" w14:paraId="000000A0">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Root layout wrapper for all pages (navigation, header)</w:t>
      </w:r>
    </w:p>
    <w:p w:rsidR="00000000" w:rsidDel="00000000" w:rsidP="00000000" w:rsidRDefault="00000000" w:rsidRPr="00000000" w14:paraId="000000A1">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w:t>
      </w:r>
    </w:p>
    <w:p w:rsidR="00000000" w:rsidDel="00000000" w:rsidP="00000000" w:rsidRDefault="00000000" w:rsidRPr="00000000" w14:paraId="000000A2">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login/</w:t>
      </w:r>
    </w:p>
    <w:p w:rsidR="00000000" w:rsidDel="00000000" w:rsidP="00000000" w:rsidRDefault="00000000" w:rsidRPr="00000000" w14:paraId="000000A3">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page.tsx</w:t>
      </w:r>
    </w:p>
    <w:p w:rsidR="00000000" w:rsidDel="00000000" w:rsidP="00000000" w:rsidRDefault="00000000" w:rsidRPr="00000000" w14:paraId="000000A4">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User login form and authentication page</w:t>
      </w:r>
    </w:p>
    <w:p w:rsidR="00000000" w:rsidDel="00000000" w:rsidP="00000000" w:rsidRDefault="00000000" w:rsidRPr="00000000" w14:paraId="000000A5">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w:t>
      </w:r>
    </w:p>
    <w:p w:rsidR="00000000" w:rsidDel="00000000" w:rsidP="00000000" w:rsidRDefault="00000000" w:rsidRPr="00000000" w14:paraId="000000A6">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page.tsx</w:t>
      </w:r>
    </w:p>
    <w:p w:rsidR="00000000" w:rsidDel="00000000" w:rsidP="00000000" w:rsidRDefault="00000000" w:rsidRPr="00000000" w14:paraId="000000A7">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Home/landing page for the application</w:t>
      </w:r>
    </w:p>
    <w:p w:rsidR="00000000" w:rsidDel="00000000" w:rsidP="00000000" w:rsidRDefault="00000000" w:rsidRPr="00000000" w14:paraId="000000A8">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w:t>
      </w:r>
    </w:p>
    <w:p w:rsidR="00000000" w:rsidDel="00000000" w:rsidP="00000000" w:rsidRDefault="00000000" w:rsidRPr="00000000" w14:paraId="000000A9">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providers.tsx</w:t>
      </w:r>
    </w:p>
    <w:p w:rsidR="00000000" w:rsidDel="00000000" w:rsidP="00000000" w:rsidRDefault="00000000" w:rsidRPr="00000000" w14:paraId="000000AA">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React context providers (Auth, Toast, Theme) wrapper</w:t>
      </w:r>
    </w:p>
    <w:p w:rsidR="00000000" w:rsidDel="00000000" w:rsidP="00000000" w:rsidRDefault="00000000" w:rsidRPr="00000000" w14:paraId="000000AB">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w:t>
      </w:r>
    </w:p>
    <w:p w:rsidR="00000000" w:rsidDel="00000000" w:rsidP="00000000" w:rsidRDefault="00000000" w:rsidRPr="00000000" w14:paraId="000000AC">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register/</w:t>
      </w:r>
    </w:p>
    <w:p w:rsidR="00000000" w:rsidDel="00000000" w:rsidP="00000000" w:rsidRDefault="00000000" w:rsidRPr="00000000" w14:paraId="000000AD">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page.tsx</w:t>
      </w:r>
    </w:p>
    <w:p w:rsidR="00000000" w:rsidDel="00000000" w:rsidP="00000000" w:rsidRDefault="00000000" w:rsidRPr="00000000" w14:paraId="000000AE">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User registration/signup form page</w:t>
      </w:r>
    </w:p>
    <w:p w:rsidR="00000000" w:rsidDel="00000000" w:rsidP="00000000" w:rsidRDefault="00000000" w:rsidRPr="00000000" w14:paraId="000000AF">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w:t>
      </w:r>
    </w:p>
    <w:p w:rsidR="00000000" w:rsidDel="00000000" w:rsidP="00000000" w:rsidRDefault="00000000" w:rsidRPr="00000000" w14:paraId="000000B0">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guidelines/</w:t>
      </w:r>
    </w:p>
    <w:p w:rsidR="00000000" w:rsidDel="00000000" w:rsidP="00000000" w:rsidRDefault="00000000" w:rsidRPr="00000000" w14:paraId="000000B1">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Guidelines.md</w:t>
      </w:r>
    </w:p>
    <w:p w:rsidR="00000000" w:rsidDel="00000000" w:rsidP="00000000" w:rsidRDefault="00000000" w:rsidRPr="00000000" w14:paraId="000000B2">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Development guidelines and coding standards</w:t>
      </w:r>
    </w:p>
    <w:p w:rsidR="00000000" w:rsidDel="00000000" w:rsidP="00000000" w:rsidRDefault="00000000" w:rsidRPr="00000000" w14:paraId="000000B3">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w:t>
      </w:r>
    </w:p>
    <w:p w:rsidR="00000000" w:rsidDel="00000000" w:rsidP="00000000" w:rsidRDefault="00000000" w:rsidRPr="00000000" w14:paraId="000000B4">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index.html</w:t>
      </w:r>
    </w:p>
    <w:p w:rsidR="00000000" w:rsidDel="00000000" w:rsidP="00000000" w:rsidRDefault="00000000" w:rsidRPr="00000000" w14:paraId="000000B5">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HTML entry point for the application</w:t>
      </w:r>
    </w:p>
    <w:p w:rsidR="00000000" w:rsidDel="00000000" w:rsidP="00000000" w:rsidRDefault="00000000" w:rsidRPr="00000000" w14:paraId="000000B6">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w:t>
      </w:r>
    </w:p>
    <w:p w:rsidR="00000000" w:rsidDel="00000000" w:rsidP="00000000" w:rsidRDefault="00000000" w:rsidRPr="00000000" w14:paraId="000000B7">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next-env.d.ts</w:t>
      </w:r>
    </w:p>
    <w:p w:rsidR="00000000" w:rsidDel="00000000" w:rsidP="00000000" w:rsidRDefault="00000000" w:rsidRPr="00000000" w14:paraId="000000B8">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Auto-generated Next.js TypeScript type definitions</w:t>
      </w:r>
    </w:p>
    <w:p w:rsidR="00000000" w:rsidDel="00000000" w:rsidP="00000000" w:rsidRDefault="00000000" w:rsidRPr="00000000" w14:paraId="000000B9">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w:t>
      </w:r>
    </w:p>
    <w:p w:rsidR="00000000" w:rsidDel="00000000" w:rsidP="00000000" w:rsidRDefault="00000000" w:rsidRPr="00000000" w14:paraId="000000BA">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package-lock.json</w:t>
      </w:r>
    </w:p>
    <w:p w:rsidR="00000000" w:rsidDel="00000000" w:rsidP="00000000" w:rsidRDefault="00000000" w:rsidRPr="00000000" w14:paraId="000000BB">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Locks exact versions of npm dependencies for reproducible builds</w:t>
      </w:r>
    </w:p>
    <w:p w:rsidR="00000000" w:rsidDel="00000000" w:rsidP="00000000" w:rsidRDefault="00000000" w:rsidRPr="00000000" w14:paraId="000000BC">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w:t>
      </w:r>
    </w:p>
    <w:p w:rsidR="00000000" w:rsidDel="00000000" w:rsidP="00000000" w:rsidRDefault="00000000" w:rsidRPr="00000000" w14:paraId="000000BD">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package.json</w:t>
      </w:r>
    </w:p>
    <w:p w:rsidR="00000000" w:rsidDel="00000000" w:rsidP="00000000" w:rsidRDefault="00000000" w:rsidRPr="00000000" w14:paraId="000000BE">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Lists frontend dependencies, build scripts, and project metadata</w:t>
      </w:r>
    </w:p>
    <w:p w:rsidR="00000000" w:rsidDel="00000000" w:rsidP="00000000" w:rsidRDefault="00000000" w:rsidRPr="00000000" w14:paraId="000000BF">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w:t>
      </w:r>
    </w:p>
    <w:p w:rsidR="00000000" w:rsidDel="00000000" w:rsidP="00000000" w:rsidRDefault="00000000" w:rsidRPr="00000000" w14:paraId="000000C0">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postcss.config.mjs</w:t>
      </w:r>
    </w:p>
    <w:p w:rsidR="00000000" w:rsidDel="00000000" w:rsidP="00000000" w:rsidRDefault="00000000" w:rsidRPr="00000000" w14:paraId="000000C1">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PostCSS configuration (Tailwind CSS processing)</w:t>
      </w:r>
    </w:p>
    <w:p w:rsidR="00000000" w:rsidDel="00000000" w:rsidP="00000000" w:rsidRDefault="00000000" w:rsidRPr="00000000" w14:paraId="000000C2">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w:t>
      </w:r>
    </w:p>
    <w:p w:rsidR="00000000" w:rsidDel="00000000" w:rsidP="00000000" w:rsidRDefault="00000000" w:rsidRPr="00000000" w14:paraId="000000C3">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src/</w:t>
      </w:r>
    </w:p>
    <w:p w:rsidR="00000000" w:rsidDel="00000000" w:rsidP="00000000" w:rsidRDefault="00000000" w:rsidRPr="00000000" w14:paraId="000000C4">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app/</w:t>
      </w:r>
    </w:p>
    <w:p w:rsidR="00000000" w:rsidDel="00000000" w:rsidP="00000000" w:rsidRDefault="00000000" w:rsidRPr="00000000" w14:paraId="000000C5">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App.tsx</w:t>
      </w:r>
    </w:p>
    <w:p w:rsidR="00000000" w:rsidDel="00000000" w:rsidP="00000000" w:rsidRDefault="00000000" w:rsidRPr="00000000" w14:paraId="000000C6">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Main React app component (routing setup)</w:t>
      </w:r>
    </w:p>
    <w:p w:rsidR="00000000" w:rsidDel="00000000" w:rsidP="00000000" w:rsidRDefault="00000000" w:rsidRPr="00000000" w14:paraId="000000C7">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w:t>
      </w:r>
    </w:p>
    <w:p w:rsidR="00000000" w:rsidDel="00000000" w:rsidP="00000000" w:rsidRDefault="00000000" w:rsidRPr="00000000" w14:paraId="000000C8">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components/</w:t>
      </w:r>
    </w:p>
    <w:p w:rsidR="00000000" w:rsidDel="00000000" w:rsidP="00000000" w:rsidRDefault="00000000" w:rsidRPr="00000000" w14:paraId="000000C9">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AIRecommendations.tsx</w:t>
      </w:r>
    </w:p>
    <w:p w:rsidR="00000000" w:rsidDel="00000000" w:rsidP="00000000" w:rsidRDefault="00000000" w:rsidRPr="00000000" w14:paraId="000000CA">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Displays AI-powered spending recommendations</w:t>
      </w:r>
    </w:p>
    <w:p w:rsidR="00000000" w:rsidDel="00000000" w:rsidP="00000000" w:rsidRDefault="00000000" w:rsidRPr="00000000" w14:paraId="000000CB">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0CC">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BudgetProgressChart.tsx</w:t>
      </w:r>
    </w:p>
    <w:p w:rsidR="00000000" w:rsidDel="00000000" w:rsidP="00000000" w:rsidRDefault="00000000" w:rsidRPr="00000000" w14:paraId="000000CD">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Visualizes budget spending progress (bar/progress chart)</w:t>
      </w:r>
    </w:p>
    <w:p w:rsidR="00000000" w:rsidDel="00000000" w:rsidP="00000000" w:rsidRDefault="00000000" w:rsidRPr="00000000" w14:paraId="000000CE">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0CF">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Header.tsx</w:t>
      </w:r>
    </w:p>
    <w:p w:rsidR="00000000" w:rsidDel="00000000" w:rsidP="00000000" w:rsidRDefault="00000000" w:rsidRPr="00000000" w14:paraId="000000D0">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Application header/navbar component</w:t>
      </w:r>
    </w:p>
    <w:p w:rsidR="00000000" w:rsidDel="00000000" w:rsidP="00000000" w:rsidRDefault="00000000" w:rsidRPr="00000000" w14:paraId="000000D1">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0D2">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RemainingBudgetChart.tsx</w:t>
      </w:r>
    </w:p>
    <w:p w:rsidR="00000000" w:rsidDel="00000000" w:rsidP="00000000" w:rsidRDefault="00000000" w:rsidRPr="00000000" w14:paraId="000000D3">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Shows remaining budget vs. spent amount</w:t>
      </w:r>
    </w:p>
    <w:p w:rsidR="00000000" w:rsidDel="00000000" w:rsidP="00000000" w:rsidRDefault="00000000" w:rsidRPr="00000000" w14:paraId="000000D4">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0D5">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SpendingPieChart.tsx</w:t>
      </w:r>
    </w:p>
    <w:p w:rsidR="00000000" w:rsidDel="00000000" w:rsidP="00000000" w:rsidRDefault="00000000" w:rsidRPr="00000000" w14:paraId="000000D6">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Pie chart breakdown of spending by category</w:t>
      </w:r>
    </w:p>
    <w:p w:rsidR="00000000" w:rsidDel="00000000" w:rsidP="00000000" w:rsidRDefault="00000000" w:rsidRPr="00000000" w14:paraId="000000D7">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0D8">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figma/</w:t>
      </w:r>
    </w:p>
    <w:p w:rsidR="00000000" w:rsidDel="00000000" w:rsidP="00000000" w:rsidRDefault="00000000" w:rsidRPr="00000000" w14:paraId="000000D9">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ImageWithFallback.tsx</w:t>
      </w:r>
    </w:p>
    <w:p w:rsidR="00000000" w:rsidDel="00000000" w:rsidP="00000000" w:rsidRDefault="00000000" w:rsidRPr="00000000" w14:paraId="000000DA">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Image component with fallback for Figma assets</w:t>
      </w:r>
    </w:p>
    <w:p w:rsidR="00000000" w:rsidDel="00000000" w:rsidP="00000000" w:rsidRDefault="00000000" w:rsidRPr="00000000" w14:paraId="000000DB">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0DC">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ui/</w:t>
      </w:r>
    </w:p>
    <w:p w:rsidR="00000000" w:rsidDel="00000000" w:rsidP="00000000" w:rsidRDefault="00000000" w:rsidRPr="00000000" w14:paraId="000000DD">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accordion.tsx</w:t>
      </w:r>
    </w:p>
    <w:p w:rsidR="00000000" w:rsidDel="00000000" w:rsidP="00000000" w:rsidRDefault="00000000" w:rsidRPr="00000000" w14:paraId="000000DE">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Collapsible accordion component for expandable content sections</w:t>
      </w:r>
    </w:p>
    <w:p w:rsidR="00000000" w:rsidDel="00000000" w:rsidP="00000000" w:rsidRDefault="00000000" w:rsidRPr="00000000" w14:paraId="000000DF">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0E0">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alert-dialog.tsx</w:t>
      </w:r>
    </w:p>
    <w:p w:rsidR="00000000" w:rsidDel="00000000" w:rsidP="00000000" w:rsidRDefault="00000000" w:rsidRPr="00000000" w14:paraId="000000E1">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Alert dialog component for confirmation/warning prompts</w:t>
      </w:r>
    </w:p>
    <w:p w:rsidR="00000000" w:rsidDel="00000000" w:rsidP="00000000" w:rsidRDefault="00000000" w:rsidRPr="00000000" w14:paraId="000000E2">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0E3">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alert.tsx</w:t>
      </w:r>
    </w:p>
    <w:p w:rsidR="00000000" w:rsidDel="00000000" w:rsidP="00000000" w:rsidRDefault="00000000" w:rsidRPr="00000000" w14:paraId="000000E4">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Alert notification component for displaying messages</w:t>
      </w:r>
    </w:p>
    <w:p w:rsidR="00000000" w:rsidDel="00000000" w:rsidP="00000000" w:rsidRDefault="00000000" w:rsidRPr="00000000" w14:paraId="000000E5">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0E6">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aspect-ratio.tsx</w:t>
      </w:r>
    </w:p>
    <w:p w:rsidR="00000000" w:rsidDel="00000000" w:rsidP="00000000" w:rsidRDefault="00000000" w:rsidRPr="00000000" w14:paraId="000000E7">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Component for maintaining fixed aspect ratios for images/video</w:t>
      </w:r>
    </w:p>
    <w:p w:rsidR="00000000" w:rsidDel="00000000" w:rsidP="00000000" w:rsidRDefault="00000000" w:rsidRPr="00000000" w14:paraId="000000E8">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0E9">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avatar.tsx</w:t>
      </w:r>
    </w:p>
    <w:p w:rsidR="00000000" w:rsidDel="00000000" w:rsidP="00000000" w:rsidRDefault="00000000" w:rsidRPr="00000000" w14:paraId="000000EA">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User avatar component with fallback initials</w:t>
      </w:r>
    </w:p>
    <w:p w:rsidR="00000000" w:rsidDel="00000000" w:rsidP="00000000" w:rsidRDefault="00000000" w:rsidRPr="00000000" w14:paraId="000000EB">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0EC">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badge.tsx</w:t>
      </w:r>
    </w:p>
    <w:p w:rsidR="00000000" w:rsidDel="00000000" w:rsidP="00000000" w:rsidRDefault="00000000" w:rsidRPr="00000000" w14:paraId="000000ED">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Badge/tag component for labels and categories</w:t>
      </w:r>
    </w:p>
    <w:p w:rsidR="00000000" w:rsidDel="00000000" w:rsidP="00000000" w:rsidRDefault="00000000" w:rsidRPr="00000000" w14:paraId="000000EE">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0EF">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breadcrumb.tsx</w:t>
      </w:r>
    </w:p>
    <w:p w:rsidR="00000000" w:rsidDel="00000000" w:rsidP="00000000" w:rsidRDefault="00000000" w:rsidRPr="00000000" w14:paraId="000000F0">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Breadcrumb navigation component for showing page hierarchy</w:t>
      </w:r>
    </w:p>
    <w:p w:rsidR="00000000" w:rsidDel="00000000" w:rsidP="00000000" w:rsidRDefault="00000000" w:rsidRPr="00000000" w14:paraId="000000F1">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0F2">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button.tsx</w:t>
      </w:r>
    </w:p>
    <w:p w:rsidR="00000000" w:rsidDel="00000000" w:rsidP="00000000" w:rsidRDefault="00000000" w:rsidRPr="00000000" w14:paraId="000000F3">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Reusable button component with multiple variants and sizes</w:t>
      </w:r>
    </w:p>
    <w:p w:rsidR="00000000" w:rsidDel="00000000" w:rsidP="00000000" w:rsidRDefault="00000000" w:rsidRPr="00000000" w14:paraId="000000F4">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0F5">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calendar.tsx</w:t>
      </w:r>
    </w:p>
    <w:p w:rsidR="00000000" w:rsidDel="00000000" w:rsidP="00000000" w:rsidRDefault="00000000" w:rsidRPr="00000000" w14:paraId="000000F6">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Interactive calendar component for date selection</w:t>
      </w:r>
    </w:p>
    <w:p w:rsidR="00000000" w:rsidDel="00000000" w:rsidP="00000000" w:rsidRDefault="00000000" w:rsidRPr="00000000" w14:paraId="000000F7">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0F8">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card.tsx</w:t>
      </w:r>
    </w:p>
    <w:p w:rsidR="00000000" w:rsidDel="00000000" w:rsidP="00000000" w:rsidRDefault="00000000" w:rsidRPr="00000000" w14:paraId="000000F9">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Card container component for organizing content sections</w:t>
      </w:r>
    </w:p>
    <w:p w:rsidR="00000000" w:rsidDel="00000000" w:rsidP="00000000" w:rsidRDefault="00000000" w:rsidRPr="00000000" w14:paraId="000000FA">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0FB">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carousel.tsx</w:t>
      </w:r>
    </w:p>
    <w:p w:rsidR="00000000" w:rsidDel="00000000" w:rsidP="00000000" w:rsidRDefault="00000000" w:rsidRPr="00000000" w14:paraId="000000FC">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Carousel/slider component for rotating content</w:t>
      </w:r>
    </w:p>
    <w:p w:rsidR="00000000" w:rsidDel="00000000" w:rsidP="00000000" w:rsidRDefault="00000000" w:rsidRPr="00000000" w14:paraId="000000FD">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0FE">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chart.tsx</w:t>
      </w:r>
    </w:p>
    <w:p w:rsidR="00000000" w:rsidDel="00000000" w:rsidP="00000000" w:rsidRDefault="00000000" w:rsidRPr="00000000" w14:paraId="000000FF">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Chart component wrapper for data visualization (Recharts integration)</w:t>
      </w:r>
    </w:p>
    <w:p w:rsidR="00000000" w:rsidDel="00000000" w:rsidP="00000000" w:rsidRDefault="00000000" w:rsidRPr="00000000" w14:paraId="00000100">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01">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checkbox.tsx</w:t>
      </w:r>
    </w:p>
    <w:p w:rsidR="00000000" w:rsidDel="00000000" w:rsidP="00000000" w:rsidRDefault="00000000" w:rsidRPr="00000000" w14:paraId="00000102">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Checkbox input component for boolean selections</w:t>
      </w:r>
    </w:p>
    <w:p w:rsidR="00000000" w:rsidDel="00000000" w:rsidP="00000000" w:rsidRDefault="00000000" w:rsidRPr="00000000" w14:paraId="00000103">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04">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collapsible.tsx</w:t>
      </w:r>
    </w:p>
    <w:p w:rsidR="00000000" w:rsidDel="00000000" w:rsidP="00000000" w:rsidRDefault="00000000" w:rsidRPr="00000000" w14:paraId="00000105">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Collapsible content component (similar to accordion but simpler)</w:t>
      </w:r>
    </w:p>
    <w:p w:rsidR="00000000" w:rsidDel="00000000" w:rsidP="00000000" w:rsidRDefault="00000000" w:rsidRPr="00000000" w14:paraId="00000106">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07">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command.tsx</w:t>
      </w:r>
    </w:p>
    <w:p w:rsidR="00000000" w:rsidDel="00000000" w:rsidP="00000000" w:rsidRDefault="00000000" w:rsidRPr="00000000" w14:paraId="00000108">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Command palette/search component for quick navigation</w:t>
      </w:r>
    </w:p>
    <w:p w:rsidR="00000000" w:rsidDel="00000000" w:rsidP="00000000" w:rsidRDefault="00000000" w:rsidRPr="00000000" w14:paraId="00000109">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0A">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context-menu.tsx</w:t>
      </w:r>
    </w:p>
    <w:p w:rsidR="00000000" w:rsidDel="00000000" w:rsidP="00000000" w:rsidRDefault="00000000" w:rsidRPr="00000000" w14:paraId="0000010B">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Right-click context menu component</w:t>
      </w:r>
    </w:p>
    <w:p w:rsidR="00000000" w:rsidDel="00000000" w:rsidP="00000000" w:rsidRDefault="00000000" w:rsidRPr="00000000" w14:paraId="0000010C">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0D">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dialog.tsx</w:t>
      </w:r>
    </w:p>
    <w:p w:rsidR="00000000" w:rsidDel="00000000" w:rsidP="00000000" w:rsidRDefault="00000000" w:rsidRPr="00000000" w14:paraId="0000010E">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Modal dialog component for focused user interactions</w:t>
      </w:r>
    </w:p>
    <w:p w:rsidR="00000000" w:rsidDel="00000000" w:rsidP="00000000" w:rsidRDefault="00000000" w:rsidRPr="00000000" w14:paraId="0000010F">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10">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drawer.tsx</w:t>
      </w:r>
    </w:p>
    <w:p w:rsidR="00000000" w:rsidDel="00000000" w:rsidP="00000000" w:rsidRDefault="00000000" w:rsidRPr="00000000" w14:paraId="00000111">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Slide-out drawer/sidebar component</w:t>
      </w:r>
    </w:p>
    <w:p w:rsidR="00000000" w:rsidDel="00000000" w:rsidP="00000000" w:rsidRDefault="00000000" w:rsidRPr="00000000" w14:paraId="00000112">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13">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dropdown-menu.tsx</w:t>
      </w:r>
    </w:p>
    <w:p w:rsidR="00000000" w:rsidDel="00000000" w:rsidP="00000000" w:rsidRDefault="00000000" w:rsidRPr="00000000" w14:paraId="00000114">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Dropdown menu component for navigation/actions</w:t>
      </w:r>
    </w:p>
    <w:p w:rsidR="00000000" w:rsidDel="00000000" w:rsidP="00000000" w:rsidRDefault="00000000" w:rsidRPr="00000000" w14:paraId="00000115">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16">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form.tsx</w:t>
      </w:r>
    </w:p>
    <w:p w:rsidR="00000000" w:rsidDel="00000000" w:rsidP="00000000" w:rsidRDefault="00000000" w:rsidRPr="00000000" w14:paraId="00000117">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Form wrapper component with validation support using React Hook Form</w:t>
      </w:r>
    </w:p>
    <w:p w:rsidR="00000000" w:rsidDel="00000000" w:rsidP="00000000" w:rsidRDefault="00000000" w:rsidRPr="00000000" w14:paraId="00000118">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19">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hover-card.tsx</w:t>
      </w:r>
    </w:p>
    <w:p w:rsidR="00000000" w:rsidDel="00000000" w:rsidP="00000000" w:rsidRDefault="00000000" w:rsidRPr="00000000" w14:paraId="0000011A">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Hover-triggered card component for tooltips/previews</w:t>
      </w:r>
    </w:p>
    <w:p w:rsidR="00000000" w:rsidDel="00000000" w:rsidP="00000000" w:rsidRDefault="00000000" w:rsidRPr="00000000" w14:paraId="0000011B">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1C">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input-otp.tsx</w:t>
      </w:r>
    </w:p>
    <w:p w:rsidR="00000000" w:rsidDel="00000000" w:rsidP="00000000" w:rsidRDefault="00000000" w:rsidRPr="00000000" w14:paraId="0000011D">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One-time password (OTP) input component for 2FA</w:t>
      </w:r>
    </w:p>
    <w:p w:rsidR="00000000" w:rsidDel="00000000" w:rsidP="00000000" w:rsidRDefault="00000000" w:rsidRPr="00000000" w14:paraId="0000011E">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1F">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input.tsx</w:t>
      </w:r>
    </w:p>
    <w:p w:rsidR="00000000" w:rsidDel="00000000" w:rsidP="00000000" w:rsidRDefault="00000000" w:rsidRPr="00000000" w14:paraId="00000120">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Text input component for user data entry</w:t>
      </w:r>
    </w:p>
    <w:p w:rsidR="00000000" w:rsidDel="00000000" w:rsidP="00000000" w:rsidRDefault="00000000" w:rsidRPr="00000000" w14:paraId="00000121">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22">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label.tsx</w:t>
      </w:r>
    </w:p>
    <w:p w:rsidR="00000000" w:rsidDel="00000000" w:rsidP="00000000" w:rsidRDefault="00000000" w:rsidRPr="00000000" w14:paraId="00000123">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Label component for form fields</w:t>
      </w:r>
    </w:p>
    <w:p w:rsidR="00000000" w:rsidDel="00000000" w:rsidP="00000000" w:rsidRDefault="00000000" w:rsidRPr="00000000" w14:paraId="00000124">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25">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menubar.tsx</w:t>
      </w:r>
    </w:p>
    <w:p w:rsidR="00000000" w:rsidDel="00000000" w:rsidP="00000000" w:rsidRDefault="00000000" w:rsidRPr="00000000" w14:paraId="00000126">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Application menubar component (desktop-style menu)</w:t>
      </w:r>
    </w:p>
    <w:p w:rsidR="00000000" w:rsidDel="00000000" w:rsidP="00000000" w:rsidRDefault="00000000" w:rsidRPr="00000000" w14:paraId="00000127">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28">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navigation-menu.tsx</w:t>
      </w:r>
    </w:p>
    <w:p w:rsidR="00000000" w:rsidDel="00000000" w:rsidP="00000000" w:rsidRDefault="00000000" w:rsidRPr="00000000" w14:paraId="00000129">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Navigation menu component for site/app navigation</w:t>
      </w:r>
    </w:p>
    <w:p w:rsidR="00000000" w:rsidDel="00000000" w:rsidP="00000000" w:rsidRDefault="00000000" w:rsidRPr="00000000" w14:paraId="0000012A">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2B">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pagination.tsx</w:t>
      </w:r>
    </w:p>
    <w:p w:rsidR="00000000" w:rsidDel="00000000" w:rsidP="00000000" w:rsidRDefault="00000000" w:rsidRPr="00000000" w14:paraId="0000012C">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Pagination component for navigating paginated content</w:t>
      </w:r>
    </w:p>
    <w:p w:rsidR="00000000" w:rsidDel="00000000" w:rsidP="00000000" w:rsidRDefault="00000000" w:rsidRPr="00000000" w14:paraId="0000012D">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2E">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popover.tsx</w:t>
      </w:r>
    </w:p>
    <w:p w:rsidR="00000000" w:rsidDel="00000000" w:rsidP="00000000" w:rsidRDefault="00000000" w:rsidRPr="00000000" w14:paraId="0000012F">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Popover component for displaying floating content</w:t>
      </w:r>
    </w:p>
    <w:p w:rsidR="00000000" w:rsidDel="00000000" w:rsidP="00000000" w:rsidRDefault="00000000" w:rsidRPr="00000000" w14:paraId="00000130">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31">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progress.tsx</w:t>
      </w:r>
    </w:p>
    <w:p w:rsidR="00000000" w:rsidDel="00000000" w:rsidP="00000000" w:rsidRDefault="00000000" w:rsidRPr="00000000" w14:paraId="00000132">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Progress bar component for showing progress (0-100%)</w:t>
      </w:r>
    </w:p>
    <w:p w:rsidR="00000000" w:rsidDel="00000000" w:rsidP="00000000" w:rsidRDefault="00000000" w:rsidRPr="00000000" w14:paraId="00000133">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34">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radio-group.tsx</w:t>
      </w:r>
    </w:p>
    <w:p w:rsidR="00000000" w:rsidDel="00000000" w:rsidP="00000000" w:rsidRDefault="00000000" w:rsidRPr="00000000" w14:paraId="00000135">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Radio button group component for single-select options</w:t>
      </w:r>
    </w:p>
    <w:p w:rsidR="00000000" w:rsidDel="00000000" w:rsidP="00000000" w:rsidRDefault="00000000" w:rsidRPr="00000000" w14:paraId="00000136">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37">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resizable.tsx</w:t>
      </w:r>
    </w:p>
    <w:p w:rsidR="00000000" w:rsidDel="00000000" w:rsidP="00000000" w:rsidRDefault="00000000" w:rsidRPr="00000000" w14:paraId="00000138">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Resizable panel component for adjustable layouts</w:t>
      </w:r>
    </w:p>
    <w:p w:rsidR="00000000" w:rsidDel="00000000" w:rsidP="00000000" w:rsidRDefault="00000000" w:rsidRPr="00000000" w14:paraId="00000139">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3A">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scroll-area.tsx</w:t>
      </w:r>
    </w:p>
    <w:p w:rsidR="00000000" w:rsidDel="00000000" w:rsidP="00000000" w:rsidRDefault="00000000" w:rsidRPr="00000000" w14:paraId="0000013B">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Scrollable area component with custom scrollbars</w:t>
      </w:r>
    </w:p>
    <w:p w:rsidR="00000000" w:rsidDel="00000000" w:rsidP="00000000" w:rsidRDefault="00000000" w:rsidRPr="00000000" w14:paraId="0000013C">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3D">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select.tsx</w:t>
      </w:r>
    </w:p>
    <w:p w:rsidR="00000000" w:rsidDel="00000000" w:rsidP="00000000" w:rsidRDefault="00000000" w:rsidRPr="00000000" w14:paraId="0000013E">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Dropdown select component for choosing from options</w:t>
      </w:r>
    </w:p>
    <w:p w:rsidR="00000000" w:rsidDel="00000000" w:rsidP="00000000" w:rsidRDefault="00000000" w:rsidRPr="00000000" w14:paraId="0000013F">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40">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separator.tsx</w:t>
      </w:r>
    </w:p>
    <w:p w:rsidR="00000000" w:rsidDel="00000000" w:rsidP="00000000" w:rsidRDefault="00000000" w:rsidRPr="00000000" w14:paraId="00000141">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Visual separator/divider component</w:t>
      </w:r>
    </w:p>
    <w:p w:rsidR="00000000" w:rsidDel="00000000" w:rsidP="00000000" w:rsidRDefault="00000000" w:rsidRPr="00000000" w14:paraId="00000142">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43">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sheet.tsx</w:t>
      </w:r>
    </w:p>
    <w:p w:rsidR="00000000" w:rsidDel="00000000" w:rsidP="00000000" w:rsidRDefault="00000000" w:rsidRPr="00000000" w14:paraId="00000144">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Sheet/modal component similar to drawer</w:t>
      </w:r>
    </w:p>
    <w:p w:rsidR="00000000" w:rsidDel="00000000" w:rsidP="00000000" w:rsidRDefault="00000000" w:rsidRPr="00000000" w14:paraId="00000145">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46">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sidebar.tsx</w:t>
      </w:r>
    </w:p>
    <w:p w:rsidR="00000000" w:rsidDel="00000000" w:rsidP="00000000" w:rsidRDefault="00000000" w:rsidRPr="00000000" w14:paraId="00000147">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Sidebar navigation component for main layout</w:t>
      </w:r>
    </w:p>
    <w:p w:rsidR="00000000" w:rsidDel="00000000" w:rsidP="00000000" w:rsidRDefault="00000000" w:rsidRPr="00000000" w14:paraId="00000148">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49">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skeleton.tsx</w:t>
      </w:r>
    </w:p>
    <w:p w:rsidR="00000000" w:rsidDel="00000000" w:rsidP="00000000" w:rsidRDefault="00000000" w:rsidRPr="00000000" w14:paraId="0000014A">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Skeleton loader component for loading states</w:t>
      </w:r>
    </w:p>
    <w:p w:rsidR="00000000" w:rsidDel="00000000" w:rsidP="00000000" w:rsidRDefault="00000000" w:rsidRPr="00000000" w14:paraId="0000014B">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4C">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slider.tsx</w:t>
      </w:r>
    </w:p>
    <w:p w:rsidR="00000000" w:rsidDel="00000000" w:rsidP="00000000" w:rsidRDefault="00000000" w:rsidRPr="00000000" w14:paraId="0000014D">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Range slider component for numeric input</w:t>
      </w:r>
    </w:p>
    <w:p w:rsidR="00000000" w:rsidDel="00000000" w:rsidP="00000000" w:rsidRDefault="00000000" w:rsidRPr="00000000" w14:paraId="0000014E">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4F">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sonner.tsx</w:t>
      </w:r>
    </w:p>
    <w:p w:rsidR="00000000" w:rsidDel="00000000" w:rsidP="00000000" w:rsidRDefault="00000000" w:rsidRPr="00000000" w14:paraId="00000150">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Toast notification component (Sonner library integration)</w:t>
      </w:r>
    </w:p>
    <w:p w:rsidR="00000000" w:rsidDel="00000000" w:rsidP="00000000" w:rsidRDefault="00000000" w:rsidRPr="00000000" w14:paraId="00000151">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52">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switch.tsx</w:t>
      </w:r>
    </w:p>
    <w:p w:rsidR="00000000" w:rsidDel="00000000" w:rsidP="00000000" w:rsidRDefault="00000000" w:rsidRPr="00000000" w14:paraId="00000153">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Toggle switch component for boolean settings</w:t>
      </w:r>
    </w:p>
    <w:p w:rsidR="00000000" w:rsidDel="00000000" w:rsidP="00000000" w:rsidRDefault="00000000" w:rsidRPr="00000000" w14:paraId="00000154">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55">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table.tsx</w:t>
      </w:r>
    </w:p>
    <w:p w:rsidR="00000000" w:rsidDel="00000000" w:rsidP="00000000" w:rsidRDefault="00000000" w:rsidRPr="00000000" w14:paraId="00000156">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Data table component for displaying tabular data</w:t>
      </w:r>
    </w:p>
    <w:p w:rsidR="00000000" w:rsidDel="00000000" w:rsidP="00000000" w:rsidRDefault="00000000" w:rsidRPr="00000000" w14:paraId="00000157">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58">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tabs.tsx</w:t>
      </w:r>
    </w:p>
    <w:p w:rsidR="00000000" w:rsidDel="00000000" w:rsidP="00000000" w:rsidRDefault="00000000" w:rsidRPr="00000000" w14:paraId="00000159">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Tab navigation component for switching between content sections</w:t>
      </w:r>
    </w:p>
    <w:p w:rsidR="00000000" w:rsidDel="00000000" w:rsidP="00000000" w:rsidRDefault="00000000" w:rsidRPr="00000000" w14:paraId="0000015A">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5B">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textarea.tsx</w:t>
      </w:r>
    </w:p>
    <w:p w:rsidR="00000000" w:rsidDel="00000000" w:rsidP="00000000" w:rsidRDefault="00000000" w:rsidRPr="00000000" w14:paraId="0000015C">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Multi-line text input component for longer text entry</w:t>
      </w:r>
    </w:p>
    <w:p w:rsidR="00000000" w:rsidDel="00000000" w:rsidP="00000000" w:rsidRDefault="00000000" w:rsidRPr="00000000" w14:paraId="0000015D">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5E">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toggle-group.tsx</w:t>
      </w:r>
    </w:p>
    <w:p w:rsidR="00000000" w:rsidDel="00000000" w:rsidP="00000000" w:rsidRDefault="00000000" w:rsidRPr="00000000" w14:paraId="0000015F">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Toggle group component for multiple toggle buttons</w:t>
      </w:r>
    </w:p>
    <w:p w:rsidR="00000000" w:rsidDel="00000000" w:rsidP="00000000" w:rsidRDefault="00000000" w:rsidRPr="00000000" w14:paraId="00000160">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61">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toggle.tsx</w:t>
      </w:r>
    </w:p>
    <w:p w:rsidR="00000000" w:rsidDel="00000000" w:rsidP="00000000" w:rsidRDefault="00000000" w:rsidRPr="00000000" w14:paraId="00000162">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Toggle button component for on/off states</w:t>
      </w:r>
    </w:p>
    <w:p w:rsidR="00000000" w:rsidDel="00000000" w:rsidP="00000000" w:rsidRDefault="00000000" w:rsidRPr="00000000" w14:paraId="00000163">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64">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tooltip.tsx</w:t>
      </w:r>
    </w:p>
    <w:p w:rsidR="00000000" w:rsidDel="00000000" w:rsidP="00000000" w:rsidRDefault="00000000" w:rsidRPr="00000000" w14:paraId="00000165">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Tooltip component for showing hints on hover</w:t>
      </w:r>
    </w:p>
    <w:p w:rsidR="00000000" w:rsidDel="00000000" w:rsidP="00000000" w:rsidRDefault="00000000" w:rsidRPr="00000000" w14:paraId="00000166">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67">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use-mobile.ts</w:t>
      </w:r>
    </w:p>
    <w:p w:rsidR="00000000" w:rsidDel="00000000" w:rsidP="00000000" w:rsidRDefault="00000000" w:rsidRPr="00000000" w14:paraId="00000168">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React hook for detecting mobile viewport and responsive behavior</w:t>
      </w:r>
    </w:p>
    <w:p w:rsidR="00000000" w:rsidDel="00000000" w:rsidP="00000000" w:rsidRDefault="00000000" w:rsidRPr="00000000" w14:paraId="00000169">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6A">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utils.ts</w:t>
      </w:r>
    </w:p>
    <w:p w:rsidR="00000000" w:rsidDel="00000000" w:rsidP="00000000" w:rsidRDefault="00000000" w:rsidRPr="00000000" w14:paraId="0000016B">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Utility functions for styling and component helpers (classname merging, etc.)</w:t>
      </w:r>
    </w:p>
    <w:p w:rsidR="00000000" w:rsidDel="00000000" w:rsidP="00000000" w:rsidRDefault="00000000" w:rsidRPr="00000000" w14:paraId="0000016C">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w:t>
      </w:r>
    </w:p>
    <w:p w:rsidR="00000000" w:rsidDel="00000000" w:rsidP="00000000" w:rsidRDefault="00000000" w:rsidRPr="00000000" w14:paraId="0000016D">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context/</w:t>
      </w:r>
    </w:p>
    <w:p w:rsidR="00000000" w:rsidDel="00000000" w:rsidP="00000000" w:rsidRDefault="00000000" w:rsidRPr="00000000" w14:paraId="0000016E">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AuthContext.tsx</w:t>
      </w:r>
    </w:p>
    <w:p w:rsidR="00000000" w:rsidDel="00000000" w:rsidP="00000000" w:rsidRDefault="00000000" w:rsidRPr="00000000" w14:paraId="0000016F">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React context for global authentication state management</w:t>
      </w:r>
    </w:p>
    <w:p w:rsidR="00000000" w:rsidDel="00000000" w:rsidP="00000000" w:rsidRDefault="00000000" w:rsidRPr="00000000" w14:paraId="00000170">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w:t>
      </w:r>
    </w:p>
    <w:p w:rsidR="00000000" w:rsidDel="00000000" w:rsidP="00000000" w:rsidRDefault="00000000" w:rsidRPr="00000000" w14:paraId="00000171">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layouts/</w:t>
      </w:r>
    </w:p>
    <w:p w:rsidR="00000000" w:rsidDel="00000000" w:rsidP="00000000" w:rsidRDefault="00000000" w:rsidRPr="00000000" w14:paraId="00000172">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AuthLayout.tsx</w:t>
      </w:r>
    </w:p>
    <w:p w:rsidR="00000000" w:rsidDel="00000000" w:rsidP="00000000" w:rsidRDefault="00000000" w:rsidRPr="00000000" w14:paraId="00000173">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Layout wrapper for authenticated pages</w:t>
      </w:r>
    </w:p>
    <w:p w:rsidR="00000000" w:rsidDel="00000000" w:rsidP="00000000" w:rsidRDefault="00000000" w:rsidRPr="00000000" w14:paraId="00000174">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w:t>
      </w:r>
    </w:p>
    <w:p w:rsidR="00000000" w:rsidDel="00000000" w:rsidP="00000000" w:rsidRDefault="00000000" w:rsidRPr="00000000" w14:paraId="00000175">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lib/</w:t>
      </w:r>
    </w:p>
    <w:p w:rsidR="00000000" w:rsidDel="00000000" w:rsidP="00000000" w:rsidRDefault="00000000" w:rsidRPr="00000000" w14:paraId="00000176">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api.ts</w:t>
      </w:r>
    </w:p>
    <w:p w:rsidR="00000000" w:rsidDel="00000000" w:rsidP="00000000" w:rsidRDefault="00000000" w:rsidRPr="00000000" w14:paraId="00000177">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Axios/fetch client for backend API calls with auth headers</w:t>
      </w:r>
    </w:p>
    <w:p w:rsidR="00000000" w:rsidDel="00000000" w:rsidP="00000000" w:rsidRDefault="00000000" w:rsidRPr="00000000" w14:paraId="00000178">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w:t>
      </w:r>
    </w:p>
    <w:p w:rsidR="00000000" w:rsidDel="00000000" w:rsidP="00000000" w:rsidRDefault="00000000" w:rsidRPr="00000000" w14:paraId="00000179">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pages/</w:t>
      </w:r>
    </w:p>
    <w:p w:rsidR="00000000" w:rsidDel="00000000" w:rsidP="00000000" w:rsidRDefault="00000000" w:rsidRPr="00000000" w14:paraId="0000017A">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BudgetCreator.tsx</w:t>
      </w:r>
    </w:p>
    <w:p w:rsidR="00000000" w:rsidDel="00000000" w:rsidP="00000000" w:rsidRDefault="00000000" w:rsidRPr="00000000" w14:paraId="0000017B">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Page component for creating/editing budgets</w:t>
      </w:r>
    </w:p>
    <w:p w:rsidR="00000000" w:rsidDel="00000000" w:rsidP="00000000" w:rsidRDefault="00000000" w:rsidRPr="00000000" w14:paraId="0000017C">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7D">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Calendar.tsx</w:t>
      </w:r>
    </w:p>
    <w:p w:rsidR="00000000" w:rsidDel="00000000" w:rsidP="00000000" w:rsidRDefault="00000000" w:rsidRPr="00000000" w14:paraId="0000017E">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Calendar page component for viewing expenses by date</w:t>
      </w:r>
    </w:p>
    <w:p w:rsidR="00000000" w:rsidDel="00000000" w:rsidP="00000000" w:rsidRDefault="00000000" w:rsidRPr="00000000" w14:paraId="0000017F">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80">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Dashboard.tsx</w:t>
      </w:r>
    </w:p>
    <w:p w:rsidR="00000000" w:rsidDel="00000000" w:rsidP="00000000" w:rsidRDefault="00000000" w:rsidRPr="00000000" w14:paraId="00000181">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Main dashboard showing expense overview, charts, insights</w:t>
      </w:r>
    </w:p>
    <w:p w:rsidR="00000000" w:rsidDel="00000000" w:rsidP="00000000" w:rsidRDefault="00000000" w:rsidRPr="00000000" w14:paraId="00000182">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83">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Expenses.tsx</w:t>
      </w:r>
    </w:p>
    <w:p w:rsidR="00000000" w:rsidDel="00000000" w:rsidP="00000000" w:rsidRDefault="00000000" w:rsidRPr="00000000" w14:paraId="00000184">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Expenses list and management page component</w:t>
      </w:r>
    </w:p>
    <w:p w:rsidR="00000000" w:rsidDel="00000000" w:rsidP="00000000" w:rsidRDefault="00000000" w:rsidRPr="00000000" w14:paraId="00000185">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86">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Login.tsx</w:t>
      </w:r>
    </w:p>
    <w:p w:rsidR="00000000" w:rsidDel="00000000" w:rsidP="00000000" w:rsidRDefault="00000000" w:rsidRPr="00000000" w14:paraId="00000187">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Login form page component</w:t>
      </w:r>
    </w:p>
    <w:p w:rsidR="00000000" w:rsidDel="00000000" w:rsidP="00000000" w:rsidRDefault="00000000" w:rsidRPr="00000000" w14:paraId="00000188">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89">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Register.tsx</w:t>
      </w:r>
    </w:p>
    <w:p w:rsidR="00000000" w:rsidDel="00000000" w:rsidP="00000000" w:rsidRDefault="00000000" w:rsidRPr="00000000" w14:paraId="0000018A">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 Registration/signup form page component</w:t>
      </w:r>
    </w:p>
    <w:p w:rsidR="00000000" w:rsidDel="00000000" w:rsidP="00000000" w:rsidRDefault="00000000" w:rsidRPr="00000000" w14:paraId="0000018B">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w:t>
      </w:r>
    </w:p>
    <w:p w:rsidR="00000000" w:rsidDel="00000000" w:rsidP="00000000" w:rsidRDefault="00000000" w:rsidRPr="00000000" w14:paraId="0000018C">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Root.tsx</w:t>
      </w:r>
    </w:p>
    <w:p w:rsidR="00000000" w:rsidDel="00000000" w:rsidP="00000000" w:rsidRDefault="00000000" w:rsidRPr="00000000" w14:paraId="0000018D">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 Root page with authentication check and routing</w:t>
      </w:r>
    </w:p>
    <w:p w:rsidR="00000000" w:rsidDel="00000000" w:rsidP="00000000" w:rsidRDefault="00000000" w:rsidRPr="00000000" w14:paraId="0000018E">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w:t>
      </w:r>
    </w:p>
    <w:p w:rsidR="00000000" w:rsidDel="00000000" w:rsidP="00000000" w:rsidRDefault="00000000" w:rsidRPr="00000000" w14:paraId="0000018F">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routes.ts</w:t>
      </w:r>
    </w:p>
    <w:p w:rsidR="00000000" w:rsidDel="00000000" w:rsidP="00000000" w:rsidRDefault="00000000" w:rsidRPr="00000000" w14:paraId="00000190">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Application route definitions and navigation paths</w:t>
      </w:r>
    </w:p>
    <w:p w:rsidR="00000000" w:rsidDel="00000000" w:rsidP="00000000" w:rsidRDefault="00000000" w:rsidRPr="00000000" w14:paraId="00000191">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w:t>
      </w:r>
    </w:p>
    <w:p w:rsidR="00000000" w:rsidDel="00000000" w:rsidP="00000000" w:rsidRDefault="00000000" w:rsidRPr="00000000" w14:paraId="00000192">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main.tsx</w:t>
      </w:r>
    </w:p>
    <w:p w:rsidR="00000000" w:rsidDel="00000000" w:rsidP="00000000" w:rsidRDefault="00000000" w:rsidRPr="00000000" w14:paraId="00000193">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React DOM initialization (ReactDOM.render call)</w:t>
      </w:r>
    </w:p>
    <w:p w:rsidR="00000000" w:rsidDel="00000000" w:rsidP="00000000" w:rsidRDefault="00000000" w:rsidRPr="00000000" w14:paraId="00000194">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w:t>
      </w:r>
    </w:p>
    <w:p w:rsidR="00000000" w:rsidDel="00000000" w:rsidP="00000000" w:rsidRDefault="00000000" w:rsidRPr="00000000" w14:paraId="00000195">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styles/</w:t>
      </w:r>
    </w:p>
    <w:p w:rsidR="00000000" w:rsidDel="00000000" w:rsidP="00000000" w:rsidRDefault="00000000" w:rsidRPr="00000000" w14:paraId="00000196">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fonts.css</w:t>
      </w:r>
    </w:p>
    <w:p w:rsidR="00000000" w:rsidDel="00000000" w:rsidP="00000000" w:rsidRDefault="00000000" w:rsidRPr="00000000" w14:paraId="00000197">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Custom font imports and declarations</w:t>
      </w:r>
    </w:p>
    <w:p w:rsidR="00000000" w:rsidDel="00000000" w:rsidP="00000000" w:rsidRDefault="00000000" w:rsidRPr="00000000" w14:paraId="00000198">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w:t>
      </w:r>
    </w:p>
    <w:p w:rsidR="00000000" w:rsidDel="00000000" w:rsidP="00000000" w:rsidRDefault="00000000" w:rsidRPr="00000000" w14:paraId="00000199">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index.css</w:t>
      </w:r>
    </w:p>
    <w:p w:rsidR="00000000" w:rsidDel="00000000" w:rsidP="00000000" w:rsidRDefault="00000000" w:rsidRPr="00000000" w14:paraId="0000019A">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Main stylesheet entry point</w:t>
      </w:r>
    </w:p>
    <w:p w:rsidR="00000000" w:rsidDel="00000000" w:rsidP="00000000" w:rsidRDefault="00000000" w:rsidRPr="00000000" w14:paraId="0000019B">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w:t>
      </w:r>
    </w:p>
    <w:p w:rsidR="00000000" w:rsidDel="00000000" w:rsidP="00000000" w:rsidRDefault="00000000" w:rsidRPr="00000000" w14:paraId="0000019C">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tailwind.css</w:t>
      </w:r>
    </w:p>
    <w:p w:rsidR="00000000" w:rsidDel="00000000" w:rsidP="00000000" w:rsidRDefault="00000000" w:rsidRPr="00000000" w14:paraId="0000019D">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 Tailwind CSS directives and custom utility classes</w:t>
      </w:r>
    </w:p>
    <w:p w:rsidR="00000000" w:rsidDel="00000000" w:rsidP="00000000" w:rsidRDefault="00000000" w:rsidRPr="00000000" w14:paraId="0000019E">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w:t>
      </w:r>
    </w:p>
    <w:p w:rsidR="00000000" w:rsidDel="00000000" w:rsidP="00000000" w:rsidRDefault="00000000" w:rsidRPr="00000000" w14:paraId="0000019F">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theme.css</w:t>
      </w:r>
    </w:p>
    <w:p w:rsidR="00000000" w:rsidDel="00000000" w:rsidP="00000000" w:rsidRDefault="00000000" w:rsidRPr="00000000" w14:paraId="000001A0">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Application theme variables (colors, spacing, typography)</w:t>
      </w:r>
    </w:p>
    <w:p w:rsidR="00000000" w:rsidDel="00000000" w:rsidP="00000000" w:rsidRDefault="00000000" w:rsidRPr="00000000" w14:paraId="000001A1">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w:t>
      </w:r>
    </w:p>
    <w:p w:rsidR="00000000" w:rsidDel="00000000" w:rsidP="00000000" w:rsidRDefault="00000000" w:rsidRPr="00000000" w14:paraId="000001A2">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tsconfig.json</w:t>
      </w:r>
    </w:p>
    <w:p w:rsidR="00000000" w:rsidDel="00000000" w:rsidP="00000000" w:rsidRDefault="00000000" w:rsidRPr="00000000" w14:paraId="000001A3">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 TypeScript compiler configuration for frontend</w:t>
      </w:r>
    </w:p>
    <w:p w:rsidR="00000000" w:rsidDel="00000000" w:rsidP="00000000" w:rsidRDefault="00000000" w:rsidRPr="00000000" w14:paraId="000001A4">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w:t>
      </w:r>
    </w:p>
    <w:p w:rsidR="00000000" w:rsidDel="00000000" w:rsidP="00000000" w:rsidRDefault="00000000" w:rsidRPr="00000000" w14:paraId="000001A5">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vite.config.ts</w:t>
      </w:r>
    </w:p>
    <w:p w:rsidR="00000000" w:rsidDel="00000000" w:rsidP="00000000" w:rsidRDefault="00000000" w:rsidRPr="00000000" w14:paraId="000001A6">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Vite build tool configuration (dev server, build settings)</w:t>
      </w:r>
    </w:p>
    <w:p w:rsidR="00000000" w:rsidDel="00000000" w:rsidP="00000000" w:rsidRDefault="00000000" w:rsidRPr="00000000" w14:paraId="000001A7">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w:t>
      </w:r>
    </w:p>
    <w:p w:rsidR="00000000" w:rsidDel="00000000" w:rsidP="00000000" w:rsidRDefault="00000000" w:rsidRPr="00000000" w14:paraId="000001A8">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openapi/</w:t>
      </w:r>
    </w:p>
    <w:p w:rsidR="00000000" w:rsidDel="00000000" w:rsidP="00000000" w:rsidRDefault="00000000" w:rsidRPr="00000000" w14:paraId="000001A9">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openapi.yaml</w:t>
      </w:r>
    </w:p>
    <w:p w:rsidR="00000000" w:rsidDel="00000000" w:rsidP="00000000" w:rsidRDefault="00000000" w:rsidRPr="00000000" w14:paraId="000001AA">
      <w:pP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API specification file documenting all backend endpoints, parameters, and responses</w:t>
      </w:r>
    </w:p>
    <w:p w:rsidR="00000000" w:rsidDel="00000000" w:rsidP="00000000" w:rsidRDefault="00000000" w:rsidRPr="00000000" w14:paraId="000001AB">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AC">
      <w:pPr>
        <w:pBdr>
          <w:top w:space="0" w:sz="0" w:val="nil"/>
          <w:bottom w:space="0" w:sz="0" w:val="nil"/>
          <w:right w:space="0" w:sz="0" w:val="nil"/>
          <w:between w:space="0" w:sz="0" w:val="nil"/>
        </w:pBd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1"/>
        <w:keepNext w:val="0"/>
        <w:keepLines w:val="0"/>
        <w:pBdr>
          <w:top w:space="0" w:sz="0" w:val="nil"/>
          <w:left w:space="0" w:sz="0" w:val="nil"/>
          <w:bottom w:space="0" w:sz="0" w:val="nil"/>
          <w:right w:space="0" w:sz="0" w:val="nil"/>
          <w:between w:space="0" w:sz="0" w:val="nil"/>
        </w:pBdr>
        <w:spacing w:before="0" w:lineRule="auto"/>
        <w:rPr>
          <w:rFonts w:ascii="Times New Roman" w:cs="Times New Roman" w:eastAsia="Times New Roman" w:hAnsi="Times New Roman"/>
          <w:b w:val="1"/>
          <w:bCs w:val="1"/>
          <w:color w:val="1f1f1f"/>
          <w:sz w:val="46"/>
          <w:szCs w:val="46"/>
        </w:rPr>
      </w:pPr>
      <w:bookmarkStart w:colFirst="0" w:colLast="0" w:name="_rt93i1fwu4nh" w:id="9"/>
      <w:bookmarkEnd w:id="9"/>
      <w:r w:rsidDel="00000000" w:rsidR="00000000" w:rsidRPr="00000000">
        <w:rPr>
          <w:rFonts w:ascii="Times New Roman" w:cs="Times New Roman" w:eastAsia="Times New Roman" w:hAnsi="Times New Roman"/>
          <w:b w:val="1"/>
          <w:bCs w:val="1"/>
          <w:color w:val="1f1f1f"/>
          <w:sz w:val="46"/>
          <w:szCs w:val="46"/>
          <w:rtl w:val="0"/>
        </w:rPr>
        <w:t xml:space="preserve">4. Detailed Phase Requirements</w:t>
      </w:r>
    </w:p>
    <w:p w:rsidR="00000000" w:rsidDel="00000000" w:rsidP="00000000" w:rsidRDefault="00000000" w:rsidRPr="00000000" w14:paraId="000001AE">
      <w:pPr>
        <w:pStyle w:val="Heading2"/>
        <w:keepNext w:val="0"/>
        <w:keepLines w:val="0"/>
        <w:pBdr>
          <w:top w:space="0" w:sz="0" w:val="nil"/>
          <w:left w:space="0" w:sz="0" w:val="nil"/>
          <w:bottom w:space="0" w:sz="0" w:val="nil"/>
          <w:right w:space="0" w:sz="0" w:val="nil"/>
          <w:between w:space="0" w:sz="0" w:val="nil"/>
        </w:pBdr>
        <w:spacing w:before="0" w:lineRule="auto"/>
        <w:rPr>
          <w:rFonts w:ascii="Times New Roman" w:cs="Times New Roman" w:eastAsia="Times New Roman" w:hAnsi="Times New Roman"/>
          <w:b w:val="1"/>
          <w:bCs w:val="1"/>
          <w:color w:val="1f1f1f"/>
          <w:sz w:val="34"/>
          <w:szCs w:val="34"/>
        </w:rPr>
      </w:pPr>
      <w:bookmarkStart w:colFirst="0" w:colLast="0" w:name="_7nd9m0ecdpi6" w:id="10"/>
      <w:bookmarkEnd w:id="10"/>
      <w:r w:rsidDel="00000000" w:rsidR="00000000" w:rsidRPr="00000000">
        <w:rPr>
          <w:rFonts w:ascii="Times New Roman" w:cs="Times New Roman" w:eastAsia="Times New Roman" w:hAnsi="Times New Roman"/>
          <w:b w:val="1"/>
          <w:bCs w:val="1"/>
          <w:color w:val="1f1f1f"/>
          <w:sz w:val="34"/>
          <w:szCs w:val="34"/>
          <w:rtl w:val="0"/>
        </w:rPr>
        <w:t xml:space="preserve">4.1 Phase 1: MVP – Core Tracking &amp; Auth</w:t>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Goal:</w:t>
      </w:r>
      <w:r w:rsidDel="00000000" w:rsidR="00000000" w:rsidRPr="00000000">
        <w:rPr>
          <w:rFonts w:ascii="Times New Roman" w:cs="Times New Roman" w:eastAsia="Times New Roman" w:hAnsi="Times New Roman"/>
          <w:color w:val="1f1f1f"/>
          <w:sz w:val="24"/>
          <w:szCs w:val="24"/>
          <w:rtl w:val="0"/>
        </w:rPr>
        <w:t xml:space="preserve"> Establish the foundational security layer and essential ledger functionality.</w:t>
      </w:r>
    </w:p>
    <w:p w:rsidR="00000000" w:rsidDel="00000000" w:rsidP="00000000" w:rsidRDefault="00000000" w:rsidRPr="00000000" w14:paraId="000001B0">
      <w:pPr>
        <w:numPr>
          <w:ilvl w:val="0"/>
          <w:numId w:val="29"/>
        </w:numPr>
        <w:pBdr>
          <w:top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R-101 (Auth): Identity Management</w:t>
      </w:r>
    </w:p>
    <w:p w:rsidR="00000000" w:rsidDel="00000000" w:rsidP="00000000" w:rsidRDefault="00000000" w:rsidRPr="00000000" w14:paraId="000001B1">
      <w:pPr>
        <w:numPr>
          <w:ilvl w:val="1"/>
          <w:numId w:val="29"/>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Registration/Login:</w:t>
      </w:r>
      <w:r w:rsidDel="00000000" w:rsidR="00000000" w:rsidRPr="00000000">
        <w:rPr>
          <w:rFonts w:ascii="Times New Roman" w:cs="Times New Roman" w:eastAsia="Times New Roman" w:hAnsi="Times New Roman"/>
          <w:color w:val="1f1f1f"/>
          <w:sz w:val="24"/>
          <w:szCs w:val="24"/>
          <w:rtl w:val="0"/>
        </w:rPr>
        <w:t xml:space="preserve"> Implementation of JWT or session-based authentication using email/password. Passwords must be hashed using Argon2 or BCrypt.</w:t>
      </w:r>
    </w:p>
    <w:p w:rsidR="00000000" w:rsidDel="00000000" w:rsidP="00000000" w:rsidRDefault="00000000" w:rsidRPr="00000000" w14:paraId="000001B2">
      <w:pPr>
        <w:numPr>
          <w:ilvl w:val="1"/>
          <w:numId w:val="29"/>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Categorization Logic:</w:t>
      </w:r>
      <w:r w:rsidDel="00000000" w:rsidR="00000000" w:rsidRPr="00000000">
        <w:rPr>
          <w:rFonts w:ascii="Times New Roman" w:cs="Times New Roman" w:eastAsia="Times New Roman" w:hAnsi="Times New Roman"/>
          <w:color w:val="1f1f1f"/>
          <w:sz w:val="24"/>
          <w:szCs w:val="24"/>
          <w:rtl w:val="0"/>
        </w:rPr>
        <w:t xml:space="preserve"> Upon expense creation, the system must achieve </w:t>
      </w:r>
      <w:r w:rsidDel="00000000" w:rsidR="00000000" w:rsidRPr="00000000">
        <w:rPr>
          <w:rFonts w:ascii="Times New Roman" w:cs="Times New Roman" w:eastAsia="Times New Roman" w:hAnsi="Times New Roman"/>
          <w:b w:val="1"/>
          <w:bCs w:val="1"/>
          <w:color w:val="1f1f1f"/>
          <w:sz w:val="24"/>
          <w:szCs w:val="24"/>
          <w:rtl w:val="0"/>
        </w:rPr>
        <w:t xml:space="preserve">85% accuracy</w:t>
      </w:r>
      <w:r w:rsidDel="00000000" w:rsidR="00000000" w:rsidRPr="00000000">
        <w:rPr>
          <w:rFonts w:ascii="Cardo" w:cs="Cardo" w:eastAsia="Cardo" w:hAnsi="Cardo"/>
          <w:color w:val="1f1f1f"/>
          <w:sz w:val="24"/>
          <w:szCs w:val="24"/>
          <w:rtl w:val="0"/>
        </w:rPr>
        <w:t xml:space="preserve"> in auto-suggesting categories (e.g., "Starbucks" → "Food &amp; Drink") using a predefined keyword mapping or basic NLP.</w:t>
      </w:r>
    </w:p>
    <w:p w:rsidR="00000000" w:rsidDel="00000000" w:rsidP="00000000" w:rsidRDefault="00000000" w:rsidRPr="00000000" w14:paraId="000001B3">
      <w:pPr>
        <w:numPr>
          <w:ilvl w:val="0"/>
          <w:numId w:val="29"/>
        </w:numPr>
        <w:pBdr>
          <w:top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R-102 (CRUD): Expense Ledger</w:t>
      </w:r>
    </w:p>
    <w:p w:rsidR="00000000" w:rsidDel="00000000" w:rsidP="00000000" w:rsidRDefault="00000000" w:rsidRPr="00000000" w14:paraId="000001B4">
      <w:pPr>
        <w:numPr>
          <w:ilvl w:val="1"/>
          <w:numId w:val="29"/>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Functionality:</w:t>
      </w:r>
      <w:r w:rsidDel="00000000" w:rsidR="00000000" w:rsidRPr="00000000">
        <w:rPr>
          <w:rFonts w:ascii="Times New Roman" w:cs="Times New Roman" w:eastAsia="Times New Roman" w:hAnsi="Times New Roman"/>
          <w:color w:val="1f1f1f"/>
          <w:sz w:val="24"/>
          <w:szCs w:val="24"/>
          <w:rtl w:val="0"/>
        </w:rPr>
        <w:t xml:space="preserve"> Full Create, Read, Update, and Delete capabilities for transactions.</w:t>
      </w:r>
    </w:p>
    <w:p w:rsidR="00000000" w:rsidDel="00000000" w:rsidP="00000000" w:rsidRDefault="00000000" w:rsidRPr="00000000" w14:paraId="000001B5">
      <w:pPr>
        <w:numPr>
          <w:ilvl w:val="1"/>
          <w:numId w:val="29"/>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Backdating:</w:t>
      </w:r>
      <w:r w:rsidDel="00000000" w:rsidR="00000000" w:rsidRPr="00000000">
        <w:rPr>
          <w:rFonts w:ascii="Times New Roman" w:cs="Times New Roman" w:eastAsia="Times New Roman" w:hAnsi="Times New Roman"/>
          <w:color w:val="1f1f1f"/>
          <w:sz w:val="24"/>
          <w:szCs w:val="24"/>
          <w:rtl w:val="0"/>
        </w:rPr>
        <w:t xml:space="preserve"> Users must be able to select a historical date via a calendar picker; the system must correctly recalculate balances based on the </w:t>
      </w:r>
      <w:r w:rsidDel="00000000" w:rsidR="00000000" w:rsidRPr="00000000">
        <w:rPr>
          <w:rFonts w:ascii="Times New Roman" w:cs="Times New Roman" w:eastAsia="Times New Roman" w:hAnsi="Times New Roman"/>
          <w:color w:val="444746"/>
          <w:sz w:val="24"/>
          <w:szCs w:val="24"/>
          <w:rtl w:val="0"/>
        </w:rPr>
        <w:t xml:space="preserve">transaction_date</w:t>
      </w:r>
      <w:r w:rsidDel="00000000" w:rsidR="00000000" w:rsidRPr="00000000">
        <w:rPr>
          <w:rFonts w:ascii="Times New Roman" w:cs="Times New Roman" w:eastAsia="Times New Roman" w:hAnsi="Times New Roman"/>
          <w:color w:val="1f1f1f"/>
          <w:sz w:val="24"/>
          <w:szCs w:val="24"/>
          <w:rtl w:val="0"/>
        </w:rPr>
        <w:t xml:space="preserve"> rather than the </w:t>
      </w:r>
      <w:r w:rsidDel="00000000" w:rsidR="00000000" w:rsidRPr="00000000">
        <w:rPr>
          <w:rFonts w:ascii="Times New Roman" w:cs="Times New Roman" w:eastAsia="Times New Roman" w:hAnsi="Times New Roman"/>
          <w:color w:val="444746"/>
          <w:sz w:val="24"/>
          <w:szCs w:val="24"/>
          <w:rtl w:val="0"/>
        </w:rPr>
        <w:t xml:space="preserve">created_at</w:t>
      </w:r>
      <w:r w:rsidDel="00000000" w:rsidR="00000000" w:rsidRPr="00000000">
        <w:rPr>
          <w:rFonts w:ascii="Times New Roman" w:cs="Times New Roman" w:eastAsia="Times New Roman" w:hAnsi="Times New Roman"/>
          <w:color w:val="1f1f1f"/>
          <w:sz w:val="24"/>
          <w:szCs w:val="24"/>
          <w:rtl w:val="0"/>
        </w:rPr>
        <w:t xml:space="preserve"> timestamp.</w:t>
      </w:r>
    </w:p>
    <w:p w:rsidR="00000000" w:rsidDel="00000000" w:rsidP="00000000" w:rsidRDefault="00000000" w:rsidRPr="00000000" w14:paraId="000001B6">
      <w:pPr>
        <w:numPr>
          <w:ilvl w:val="0"/>
          <w:numId w:val="29"/>
        </w:numPr>
        <w:pBdr>
          <w:top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R-103 (Profile): User Security Center</w:t>
      </w:r>
    </w:p>
    <w:p w:rsidR="00000000" w:rsidDel="00000000" w:rsidP="00000000" w:rsidRDefault="00000000" w:rsidRPr="00000000" w14:paraId="000001B7">
      <w:pPr>
        <w:numPr>
          <w:ilvl w:val="1"/>
          <w:numId w:val="29"/>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Management:</w:t>
      </w:r>
      <w:r w:rsidDel="00000000" w:rsidR="00000000" w:rsidRPr="00000000">
        <w:rPr>
          <w:rFonts w:ascii="Times New Roman" w:cs="Times New Roman" w:eastAsia="Times New Roman" w:hAnsi="Times New Roman"/>
          <w:color w:val="1f1f1f"/>
          <w:sz w:val="24"/>
          <w:szCs w:val="24"/>
          <w:rtl w:val="0"/>
        </w:rPr>
        <w:t xml:space="preserve"> A dedicated view for users to update their display name, email, and trigger a password reset flow (requiring current password verification).</w:t>
      </w:r>
    </w:p>
    <w:p w:rsidR="00000000" w:rsidDel="00000000" w:rsidP="00000000" w:rsidRDefault="00000000" w:rsidRPr="00000000" w14:paraId="000001B8">
      <w:pPr>
        <w:numPr>
          <w:ilvl w:val="0"/>
          <w:numId w:val="29"/>
        </w:numPr>
        <w:pBdr>
          <w:top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R-104 (Deletion): Data Privacy Compliance</w:t>
      </w:r>
    </w:p>
    <w:p w:rsidR="00000000" w:rsidDel="00000000" w:rsidP="00000000" w:rsidRDefault="00000000" w:rsidRPr="00000000" w14:paraId="000001B9">
      <w:pPr>
        <w:numPr>
          <w:ilvl w:val="1"/>
          <w:numId w:val="29"/>
        </w:numPr>
        <w:pBdr>
          <w:top w:space="0" w:sz="0" w:val="nil"/>
          <w:bottom w:space="0" w:sz="0" w:val="nil"/>
          <w:right w:space="0" w:sz="0" w:val="nil"/>
          <w:between w:space="0" w:sz="0" w:val="nil"/>
        </w:pBdr>
        <w:spacing w:after="60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Hard Delete:</w:t>
      </w:r>
      <w:r w:rsidDel="00000000" w:rsidR="00000000" w:rsidRPr="00000000">
        <w:rPr>
          <w:rFonts w:ascii="Times New Roman" w:cs="Times New Roman" w:eastAsia="Times New Roman" w:hAnsi="Times New Roman"/>
          <w:color w:val="1f1f1f"/>
          <w:sz w:val="24"/>
          <w:szCs w:val="24"/>
          <w:rtl w:val="0"/>
        </w:rPr>
        <w:t xml:space="preserve"> Implementation of a "Delete Account" function that performs a cascading delete across all relational tables (Expenses, Categories, Budgets). No orphaned data should remain in the DB.</w:t>
      </w:r>
    </w:p>
    <w:p w:rsidR="00000000" w:rsidDel="00000000" w:rsidP="00000000" w:rsidRDefault="00000000" w:rsidRPr="00000000" w14:paraId="000001BA">
      <w:pPr>
        <w:pBdr>
          <w:top w:space="0" w:sz="0" w:val="nil"/>
          <w:bottom w:space="0" w:sz="0" w:val="nil"/>
          <w:right w:space="0" w:sz="0" w:val="nil"/>
          <w:between w:space="0" w:sz="0" w:val="nil"/>
        </w:pBd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keepNext w:val="0"/>
        <w:keepLines w:val="0"/>
        <w:pBdr>
          <w:top w:space="0" w:sz="0" w:val="nil"/>
          <w:left w:space="0" w:sz="0" w:val="nil"/>
          <w:bottom w:space="0" w:sz="0" w:val="nil"/>
          <w:right w:space="0" w:sz="0" w:val="nil"/>
          <w:between w:space="0" w:sz="0" w:val="nil"/>
        </w:pBdr>
        <w:spacing w:before="0" w:lineRule="auto"/>
        <w:rPr>
          <w:rFonts w:ascii="Times New Roman" w:cs="Times New Roman" w:eastAsia="Times New Roman" w:hAnsi="Times New Roman"/>
          <w:b w:val="1"/>
          <w:bCs w:val="1"/>
          <w:color w:val="1f1f1f"/>
          <w:sz w:val="34"/>
          <w:szCs w:val="34"/>
        </w:rPr>
      </w:pPr>
      <w:bookmarkStart w:colFirst="0" w:colLast="0" w:name="_ptjtvmevxeho" w:id="11"/>
      <w:bookmarkEnd w:id="11"/>
      <w:r w:rsidDel="00000000" w:rsidR="00000000" w:rsidRPr="00000000">
        <w:rPr>
          <w:rFonts w:ascii="Times New Roman" w:cs="Times New Roman" w:eastAsia="Times New Roman" w:hAnsi="Times New Roman"/>
          <w:b w:val="1"/>
          <w:bCs w:val="1"/>
          <w:color w:val="1f1f1f"/>
          <w:sz w:val="34"/>
          <w:szCs w:val="34"/>
          <w:rtl w:val="0"/>
        </w:rPr>
        <w:t xml:space="preserve">4.2 Phase 2: Growth – Budgets &amp; Visualization</w:t>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Goal:</w:t>
      </w:r>
      <w:r w:rsidDel="00000000" w:rsidR="00000000" w:rsidRPr="00000000">
        <w:rPr>
          <w:rFonts w:ascii="Times New Roman" w:cs="Times New Roman" w:eastAsia="Times New Roman" w:hAnsi="Times New Roman"/>
          <w:color w:val="1f1f1f"/>
          <w:sz w:val="24"/>
          <w:szCs w:val="24"/>
          <w:rtl w:val="0"/>
        </w:rPr>
        <w:t xml:space="preserve"> Transform raw data into actionable insights through visual feedback and limits.</w:t>
      </w:r>
    </w:p>
    <w:p w:rsidR="00000000" w:rsidDel="00000000" w:rsidP="00000000" w:rsidRDefault="00000000" w:rsidRPr="00000000" w14:paraId="000001BD">
      <w:pPr>
        <w:numPr>
          <w:ilvl w:val="0"/>
          <w:numId w:val="33"/>
        </w:numPr>
        <w:pBdr>
          <w:top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R-201 (Budget): Budget Allocation</w:t>
      </w:r>
    </w:p>
    <w:p w:rsidR="00000000" w:rsidDel="00000000" w:rsidP="00000000" w:rsidRDefault="00000000" w:rsidRPr="00000000" w14:paraId="000001BE">
      <w:pPr>
        <w:numPr>
          <w:ilvl w:val="1"/>
          <w:numId w:val="33"/>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Logic:</w:t>
      </w:r>
      <w:r w:rsidDel="00000000" w:rsidR="00000000" w:rsidRPr="00000000">
        <w:rPr>
          <w:rFonts w:ascii="Times New Roman" w:cs="Times New Roman" w:eastAsia="Times New Roman" w:hAnsi="Times New Roman"/>
          <w:color w:val="1f1f1f"/>
          <w:sz w:val="24"/>
          <w:szCs w:val="24"/>
          <w:rtl w:val="0"/>
        </w:rPr>
        <w:t xml:space="preserve"> Users define a total monthly budget (e.g., $3,000). They must then distribute this total across specific categories. The system should prevent or warn if the sum of categories exceeds the total monthly income defined.</w:t>
      </w:r>
    </w:p>
    <w:p w:rsidR="00000000" w:rsidDel="00000000" w:rsidP="00000000" w:rsidRDefault="00000000" w:rsidRPr="00000000" w14:paraId="000001BF">
      <w:pPr>
        <w:numPr>
          <w:ilvl w:val="0"/>
          <w:numId w:val="33"/>
        </w:numPr>
        <w:pBdr>
          <w:top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R-202 (Pie Chart): Interactive Distribution</w:t>
      </w:r>
    </w:p>
    <w:p w:rsidR="00000000" w:rsidDel="00000000" w:rsidP="00000000" w:rsidRDefault="00000000" w:rsidRPr="00000000" w14:paraId="000001C0">
      <w:pPr>
        <w:numPr>
          <w:ilvl w:val="1"/>
          <w:numId w:val="33"/>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Behavior:</w:t>
      </w:r>
      <w:r w:rsidDel="00000000" w:rsidR="00000000" w:rsidRPr="00000000">
        <w:rPr>
          <w:rFonts w:ascii="Times New Roman" w:cs="Times New Roman" w:eastAsia="Times New Roman" w:hAnsi="Times New Roman"/>
          <w:color w:val="1f1f1f"/>
          <w:sz w:val="24"/>
          <w:szCs w:val="24"/>
          <w:rtl w:val="0"/>
        </w:rPr>
        <w:t xml:space="preserve"> A dynamic pie chart showing spending by category. </w:t>
      </w:r>
      <w:r w:rsidDel="00000000" w:rsidR="00000000" w:rsidRPr="00000000">
        <w:rPr>
          <w:rFonts w:ascii="Times New Roman" w:cs="Times New Roman" w:eastAsia="Times New Roman" w:hAnsi="Times New Roman"/>
          <w:b w:val="1"/>
          <w:bCs w:val="1"/>
          <w:color w:val="1f1f1f"/>
          <w:sz w:val="24"/>
          <w:szCs w:val="24"/>
          <w:rtl w:val="0"/>
        </w:rPr>
        <w:t xml:space="preserve">Interaction Rule:</w:t>
      </w:r>
      <w:r w:rsidDel="00000000" w:rsidR="00000000" w:rsidRPr="00000000">
        <w:rPr>
          <w:rFonts w:ascii="Times New Roman" w:cs="Times New Roman" w:eastAsia="Times New Roman" w:hAnsi="Times New Roman"/>
          <w:color w:val="1f1f1f"/>
          <w:sz w:val="24"/>
          <w:szCs w:val="24"/>
          <w:rtl w:val="0"/>
        </w:rPr>
        <w:t xml:space="preserve"> Clicking a specific slice (e.g., "Travel") must automatically apply a filter to the main expense list, showing only those relevant transactions.</w:t>
      </w:r>
    </w:p>
    <w:p w:rsidR="00000000" w:rsidDel="00000000" w:rsidP="00000000" w:rsidRDefault="00000000" w:rsidRPr="00000000" w14:paraId="000001C1">
      <w:pPr>
        <w:numPr>
          <w:ilvl w:val="0"/>
          <w:numId w:val="33"/>
        </w:numPr>
        <w:pBdr>
          <w:top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R-203 (Progress Bars): Spending Velocity</w:t>
      </w:r>
    </w:p>
    <w:p w:rsidR="00000000" w:rsidDel="00000000" w:rsidP="00000000" w:rsidRDefault="00000000" w:rsidRPr="00000000" w14:paraId="000001C2">
      <w:pPr>
        <w:numPr>
          <w:ilvl w:val="1"/>
          <w:numId w:val="33"/>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UI Component:</w:t>
      </w:r>
      <w:r w:rsidDel="00000000" w:rsidR="00000000" w:rsidRPr="00000000">
        <w:rPr>
          <w:rFonts w:ascii="Times New Roman" w:cs="Times New Roman" w:eastAsia="Times New Roman" w:hAnsi="Times New Roman"/>
          <w:color w:val="1f1f1f"/>
          <w:sz w:val="24"/>
          <w:szCs w:val="24"/>
          <w:rtl w:val="0"/>
        </w:rPr>
        <w:t xml:space="preserve"> Horizontal bars for each budget category.</w:t>
      </w:r>
    </w:p>
    <w:p w:rsidR="00000000" w:rsidDel="00000000" w:rsidP="00000000" w:rsidRDefault="00000000" w:rsidRPr="00000000" w14:paraId="000001C3">
      <w:pPr>
        <w:numPr>
          <w:ilvl w:val="1"/>
          <w:numId w:val="33"/>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Calculations:</w:t>
      </w:r>
      <w:r w:rsidDel="00000000" w:rsidR="00000000" w:rsidRPr="00000000">
        <w:rPr>
          <w:rFonts w:ascii="Times New Roman" w:cs="Times New Roman" w:eastAsia="Times New Roman" w:hAnsi="Times New Roman"/>
          <w:color w:val="1f1f1f"/>
          <w:sz w:val="24"/>
          <w:szCs w:val="24"/>
          <w:rtl w:val="0"/>
        </w:rPr>
        <w:t xml:space="preserve"> Must dynamically calculate </w:t>
      </w:r>
      <w:r w:rsidDel="00000000" w:rsidR="00000000" w:rsidRPr="00000000">
        <w:rPr>
          <w:rFonts w:ascii="Times New Roman" w:cs="Times New Roman" w:eastAsia="Times New Roman" w:hAnsi="Times New Roman"/>
          <w:color w:val="444746"/>
          <w:sz w:val="24"/>
          <w:szCs w:val="24"/>
          <w:rtl w:val="0"/>
        </w:rPr>
        <w:t xml:space="preserve">(Current Spend / Category Limit)</w:t>
      </w:r>
      <w:r w:rsidDel="00000000" w:rsidR="00000000" w:rsidRPr="00000000">
        <w:rPr>
          <w:rFonts w:ascii="Times New Roman" w:cs="Times New Roman" w:eastAsia="Times New Roman" w:hAnsi="Times New Roman"/>
          <w:color w:val="1f1f1f"/>
          <w:sz w:val="24"/>
          <w:szCs w:val="24"/>
          <w:rtl w:val="0"/>
        </w:rPr>
        <w:t xml:space="preserve"> as a percentage.</w:t>
      </w:r>
    </w:p>
    <w:p w:rsidR="00000000" w:rsidDel="00000000" w:rsidP="00000000" w:rsidRDefault="00000000" w:rsidRPr="00000000" w14:paraId="000001C4">
      <w:pPr>
        <w:numPr>
          <w:ilvl w:val="0"/>
          <w:numId w:val="33"/>
        </w:numPr>
        <w:pBdr>
          <w:top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R-204 (Alerts): Threshold Notifications</w:t>
      </w:r>
    </w:p>
    <w:p w:rsidR="00000000" w:rsidDel="00000000" w:rsidP="00000000" w:rsidRDefault="00000000" w:rsidRPr="00000000" w14:paraId="000001C5">
      <w:pPr>
        <w:numPr>
          <w:ilvl w:val="1"/>
          <w:numId w:val="33"/>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Logic:</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At 80% of budget spend:</w:t>
      </w:r>
      <w:r w:rsidDel="00000000" w:rsidR="00000000" w:rsidRPr="00000000">
        <w:rPr>
          <w:rFonts w:ascii="Times New Roman" w:cs="Times New Roman" w:eastAsia="Times New Roman" w:hAnsi="Times New Roman"/>
          <w:color w:val="1f1f1f"/>
          <w:sz w:val="24"/>
          <w:szCs w:val="24"/>
          <w:rtl w:val="0"/>
        </w:rPr>
        <w:t xml:space="preserve"> Trigger a non-intrusive Toast notification or UI banner.</w:t>
      </w:r>
    </w:p>
    <w:p w:rsidR="00000000" w:rsidDel="00000000" w:rsidP="00000000" w:rsidRDefault="00000000" w:rsidRPr="00000000" w14:paraId="000001C6">
      <w:pPr>
        <w:numPr>
          <w:ilvl w:val="2"/>
          <w:numId w:val="33"/>
        </w:numPr>
        <w:pBdr>
          <w:top w:space="0" w:sz="0" w:val="nil"/>
          <w:bottom w:space="0" w:sz="0" w:val="nil"/>
          <w:right w:space="0" w:sz="0" w:val="nil"/>
          <w:between w:space="0" w:sz="0" w:val="nil"/>
        </w:pBdr>
        <w:spacing w:after="840" w:lineRule="auto"/>
        <w:ind w:left="216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At 100%+ of budget spend:</w:t>
      </w:r>
      <w:r w:rsidDel="00000000" w:rsidR="00000000" w:rsidRPr="00000000">
        <w:rPr>
          <w:rFonts w:ascii="Times New Roman" w:cs="Times New Roman" w:eastAsia="Times New Roman" w:hAnsi="Times New Roman"/>
          <w:color w:val="1f1f1f"/>
          <w:sz w:val="24"/>
          <w:szCs w:val="24"/>
          <w:rtl w:val="0"/>
        </w:rPr>
        <w:t xml:space="preserve"> The progress bar and category text must change to </w:t>
      </w:r>
      <w:r w:rsidDel="00000000" w:rsidR="00000000" w:rsidRPr="00000000">
        <w:rPr>
          <w:rFonts w:ascii="Times New Roman" w:cs="Times New Roman" w:eastAsia="Times New Roman" w:hAnsi="Times New Roman"/>
          <w:b w:val="1"/>
          <w:bCs w:val="1"/>
          <w:color w:val="1f1f1f"/>
          <w:sz w:val="24"/>
          <w:szCs w:val="24"/>
          <w:rtl w:val="0"/>
        </w:rPr>
        <w:t xml:space="preserve">Red (#FF0000)</w:t>
      </w:r>
      <w:r w:rsidDel="00000000" w:rsidR="00000000" w:rsidRPr="00000000">
        <w:rPr>
          <w:rFonts w:ascii="Times New Roman" w:cs="Times New Roman" w:eastAsia="Times New Roman" w:hAnsi="Times New Roman"/>
          <w:color w:val="1f1f1f"/>
          <w:sz w:val="24"/>
          <w:szCs w:val="24"/>
          <w:rtl w:val="0"/>
        </w:rPr>
        <w:t xml:space="preserve"> to signal a budget breach.</w:t>
      </w:r>
    </w:p>
    <w:p w:rsidR="00000000" w:rsidDel="00000000" w:rsidP="00000000" w:rsidRDefault="00000000" w:rsidRPr="00000000" w14:paraId="000001C7">
      <w:pPr>
        <w:pBdr>
          <w:top w:space="0" w:sz="0" w:val="nil"/>
          <w:bottom w:space="0" w:sz="0" w:val="nil"/>
          <w:right w:space="0" w:sz="0" w:val="nil"/>
          <w:between w:space="0" w:sz="0" w:val="nil"/>
        </w:pBd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keepNext w:val="0"/>
        <w:keepLines w:val="0"/>
        <w:pBdr>
          <w:top w:space="0" w:sz="0" w:val="nil"/>
          <w:left w:space="0" w:sz="0" w:val="nil"/>
          <w:bottom w:space="0" w:sz="0" w:val="nil"/>
          <w:right w:space="0" w:sz="0" w:val="nil"/>
          <w:between w:space="0" w:sz="0" w:val="nil"/>
        </w:pBdr>
        <w:spacing w:before="0" w:lineRule="auto"/>
        <w:rPr>
          <w:rFonts w:ascii="Times New Roman" w:cs="Times New Roman" w:eastAsia="Times New Roman" w:hAnsi="Times New Roman"/>
          <w:b w:val="1"/>
          <w:bCs w:val="1"/>
          <w:color w:val="1f1f1f"/>
          <w:sz w:val="34"/>
          <w:szCs w:val="34"/>
        </w:rPr>
      </w:pPr>
      <w:bookmarkStart w:colFirst="0" w:colLast="0" w:name="_9vudh924al4x" w:id="12"/>
      <w:bookmarkEnd w:id="12"/>
      <w:r w:rsidDel="00000000" w:rsidR="00000000" w:rsidRPr="00000000">
        <w:rPr>
          <w:rFonts w:ascii="Times New Roman" w:cs="Times New Roman" w:eastAsia="Times New Roman" w:hAnsi="Times New Roman"/>
          <w:b w:val="1"/>
          <w:bCs w:val="1"/>
          <w:color w:val="1f1f1f"/>
          <w:sz w:val="34"/>
          <w:szCs w:val="34"/>
          <w:rtl w:val="0"/>
        </w:rPr>
        <w:t xml:space="preserve">4.3 Phase 3: Intelligence – AI Forecast &amp; Coach </w:t>
      </w:r>
    </w:p>
    <w:p w:rsidR="00000000" w:rsidDel="00000000" w:rsidP="00000000" w:rsidRDefault="00000000" w:rsidRPr="00000000" w14:paraId="000001C9">
      <w:pPr>
        <w:pStyle w:val="Heading2"/>
        <w:keepNext w:val="0"/>
        <w:keepLines w:val="0"/>
        <w:pBdr>
          <w:top w:space="0" w:sz="0" w:val="nil"/>
          <w:left w:space="0" w:sz="0" w:val="nil"/>
          <w:bottom w:space="0" w:sz="0" w:val="nil"/>
          <w:right w:space="0" w:sz="0" w:val="nil"/>
          <w:between w:space="0" w:sz="0" w:val="nil"/>
        </w:pBdr>
        <w:spacing w:before="0" w:lineRule="auto"/>
        <w:rPr>
          <w:rFonts w:ascii="Times New Roman" w:cs="Times New Roman" w:eastAsia="Times New Roman" w:hAnsi="Times New Roman"/>
          <w:color w:val="1f1f1f"/>
          <w:sz w:val="24"/>
          <w:szCs w:val="24"/>
        </w:rPr>
      </w:pPr>
      <w:bookmarkStart w:colFirst="0" w:colLast="0" w:name="_ypmofh37wuuu" w:id="13"/>
      <w:bookmarkEnd w:id="13"/>
      <w:r w:rsidDel="00000000" w:rsidR="00000000" w:rsidRPr="00000000">
        <w:rPr>
          <w:rFonts w:ascii="Times New Roman" w:cs="Times New Roman" w:eastAsia="Times New Roman" w:hAnsi="Times New Roman"/>
          <w:b w:val="1"/>
          <w:bCs w:val="1"/>
          <w:color w:val="1f1f1f"/>
          <w:sz w:val="24"/>
          <w:szCs w:val="24"/>
          <w:rtl w:val="0"/>
        </w:rPr>
        <w:t xml:space="preserve">Goal:</w:t>
      </w:r>
      <w:r w:rsidDel="00000000" w:rsidR="00000000" w:rsidRPr="00000000">
        <w:rPr>
          <w:rFonts w:ascii="Times New Roman" w:cs="Times New Roman" w:eastAsia="Times New Roman" w:hAnsi="Times New Roman"/>
          <w:color w:val="1f1f1f"/>
          <w:sz w:val="24"/>
          <w:szCs w:val="24"/>
          <w:rtl w:val="0"/>
        </w:rPr>
        <w:t xml:space="preserve"> Utilize the Anthropic API to provide predictive modeling and natural language guidance.</w:t>
      </w:r>
    </w:p>
    <w:p w:rsidR="00000000" w:rsidDel="00000000" w:rsidP="00000000" w:rsidRDefault="00000000" w:rsidRPr="00000000" w14:paraId="000001CA">
      <w:pPr>
        <w:numPr>
          <w:ilvl w:val="0"/>
          <w:numId w:val="27"/>
        </w:numPr>
        <w:pBdr>
          <w:top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R-301 (AI Forecast): Month-End Projection</w:t>
      </w:r>
    </w:p>
    <w:p w:rsidR="00000000" w:rsidDel="00000000" w:rsidP="00000000" w:rsidRDefault="00000000" w:rsidRPr="00000000" w14:paraId="000001CB">
      <w:pPr>
        <w:numPr>
          <w:ilvl w:val="1"/>
          <w:numId w:val="27"/>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Algorithm:</w:t>
      </w:r>
      <w:r w:rsidDel="00000000" w:rsidR="00000000" w:rsidRPr="00000000">
        <w:rPr>
          <w:rFonts w:ascii="Times New Roman" w:cs="Times New Roman" w:eastAsia="Times New Roman" w:hAnsi="Times New Roman"/>
          <w:color w:val="1f1f1f"/>
          <w:sz w:val="24"/>
          <w:szCs w:val="24"/>
          <w:rtl w:val="0"/>
        </w:rPr>
        <w:t xml:space="preserve"> Analyze the last 30 days of spending to determine "Velocity" (average daily spend). Use this to project the total expected spend for the remainder of the current month.</w:t>
      </w:r>
    </w:p>
    <w:p w:rsidR="00000000" w:rsidDel="00000000" w:rsidP="00000000" w:rsidRDefault="00000000" w:rsidRPr="00000000" w14:paraId="000001CC">
      <w:pPr>
        <w:numPr>
          <w:ilvl w:val="0"/>
          <w:numId w:val="27"/>
        </w:numPr>
        <w:pBdr>
          <w:top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R-302 (Suggested Budget): Comparative Analysis</w:t>
      </w:r>
    </w:p>
    <w:p w:rsidR="00000000" w:rsidDel="00000000" w:rsidP="00000000" w:rsidRDefault="00000000" w:rsidRPr="00000000" w14:paraId="000001CD">
      <w:pPr>
        <w:numPr>
          <w:ilvl w:val="1"/>
          <w:numId w:val="27"/>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UI:</w:t>
      </w:r>
      <w:r w:rsidDel="00000000" w:rsidR="00000000" w:rsidRPr="00000000">
        <w:rPr>
          <w:rFonts w:ascii="Times New Roman" w:cs="Times New Roman" w:eastAsia="Times New Roman" w:hAnsi="Times New Roman"/>
          <w:color w:val="1f1f1f"/>
          <w:sz w:val="24"/>
          <w:szCs w:val="24"/>
          <w:rtl w:val="0"/>
        </w:rPr>
        <w:t xml:space="preserve"> A side-by-side bar chart. One bar shows the user's manual budget (R-201), and the second shows an "AI Recommended" budget based on the previous three months of actual behavior.</w:t>
      </w:r>
    </w:p>
    <w:p w:rsidR="00000000" w:rsidDel="00000000" w:rsidP="00000000" w:rsidRDefault="00000000" w:rsidRPr="00000000" w14:paraId="000001CE">
      <w:pPr>
        <w:numPr>
          <w:ilvl w:val="0"/>
          <w:numId w:val="27"/>
        </w:numPr>
        <w:pBdr>
          <w:top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R-303 (Quick Tips): Actionable Insights</w:t>
      </w:r>
    </w:p>
    <w:p w:rsidR="00000000" w:rsidDel="00000000" w:rsidP="00000000" w:rsidRDefault="00000000" w:rsidRPr="00000000" w14:paraId="000001CF">
      <w:pPr>
        <w:numPr>
          <w:ilvl w:val="1"/>
          <w:numId w:val="27"/>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Generation:</w:t>
      </w:r>
      <w:r w:rsidDel="00000000" w:rsidR="00000000" w:rsidRPr="00000000">
        <w:rPr>
          <w:rFonts w:ascii="Times New Roman" w:cs="Times New Roman" w:eastAsia="Times New Roman" w:hAnsi="Times New Roman"/>
          <w:color w:val="1f1f1f"/>
          <w:sz w:val="24"/>
          <w:szCs w:val="24"/>
          <w:rtl w:val="0"/>
        </w:rPr>
        <w:t xml:space="preserve"> Produce 3-4 bulleted tips using the LLM.</w:t>
      </w:r>
    </w:p>
    <w:p w:rsidR="00000000" w:rsidDel="00000000" w:rsidP="00000000" w:rsidRDefault="00000000" w:rsidRPr="00000000" w14:paraId="000001D0">
      <w:pPr>
        <w:numPr>
          <w:ilvl w:val="1"/>
          <w:numId w:val="27"/>
        </w:numPr>
        <w:pBdr>
          <w:top w:space="0" w:sz="0" w:val="nil"/>
          <w:bottom w:space="0" w:sz="0" w:val="nil"/>
          <w:right w:space="0" w:sz="0" w:val="nil"/>
          <w:between w:space="0" w:sz="0" w:val="nil"/>
        </w:pBd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Example:</w:t>
      </w:r>
      <w:r w:rsidDel="00000000" w:rsidR="00000000" w:rsidRPr="00000000">
        <w:rPr>
          <w:rFonts w:ascii="Times New Roman" w:cs="Times New Roman" w:eastAsia="Times New Roman" w:hAnsi="Times New Roman"/>
          <w:color w:val="1f1f1f"/>
          <w:sz w:val="24"/>
          <w:szCs w:val="24"/>
          <w:rtl w:val="0"/>
        </w:rPr>
        <w:t xml:space="preserve"> "You've spent 20% more on Dining Out than last month; consider cooking at home twice this week to stay on track."</w:t>
      </w:r>
    </w:p>
    <w:p w:rsidR="00000000" w:rsidDel="00000000" w:rsidP="00000000" w:rsidRDefault="00000000" w:rsidRPr="00000000" w14:paraId="000001D1">
      <w:pPr>
        <w:numPr>
          <w:ilvl w:val="0"/>
          <w:numId w:val="27"/>
        </w:numPr>
        <w:pBdr>
          <w:top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R-304 (Coach Chat): "What-If" Modeling</w:t>
      </w:r>
    </w:p>
    <w:p w:rsidR="00000000" w:rsidDel="00000000" w:rsidP="00000000" w:rsidRDefault="00000000" w:rsidRPr="00000000" w14:paraId="000001D2">
      <w:pPr>
        <w:numPr>
          <w:ilvl w:val="1"/>
          <w:numId w:val="27"/>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Natural Language Interface:</w:t>
      </w:r>
      <w:r w:rsidDel="00000000" w:rsidR="00000000" w:rsidRPr="00000000">
        <w:rPr>
          <w:rFonts w:ascii="Times New Roman" w:cs="Times New Roman" w:eastAsia="Times New Roman" w:hAnsi="Times New Roman"/>
          <w:color w:val="1f1f1f"/>
          <w:sz w:val="24"/>
          <w:szCs w:val="24"/>
          <w:rtl w:val="0"/>
        </w:rPr>
        <w:t xml:space="preserve"> A chat interface where users can ask complex questions.</w:t>
      </w:r>
    </w:p>
    <w:p w:rsidR="00000000" w:rsidDel="00000000" w:rsidP="00000000" w:rsidRDefault="00000000" w:rsidRPr="00000000" w14:paraId="000001D3">
      <w:pPr>
        <w:numPr>
          <w:ilvl w:val="1"/>
          <w:numId w:val="27"/>
        </w:numPr>
        <w:pBdr>
          <w:top w:space="0" w:sz="0" w:val="nil"/>
          <w:bottom w:space="0" w:sz="0" w:val="nil"/>
          <w:right w:space="0" w:sz="0" w:val="nil"/>
          <w:between w:space="0" w:sz="0" w:val="nil"/>
        </w:pBdr>
        <w:spacing w:after="60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Capability:</w:t>
      </w:r>
      <w:r w:rsidDel="00000000" w:rsidR="00000000" w:rsidRPr="00000000">
        <w:rPr>
          <w:rFonts w:ascii="Times New Roman" w:cs="Times New Roman" w:eastAsia="Times New Roman" w:hAnsi="Times New Roman"/>
          <w:color w:val="1f1f1f"/>
          <w:sz w:val="24"/>
          <w:szCs w:val="24"/>
          <w:rtl w:val="0"/>
        </w:rPr>
        <w:t xml:space="preserve"> The AI must have access to the user's anonymized budget data to answer: "If I want to save $2,000 for a trip in 6 months, how much do I need to cut from my Entertainment category?"</w:t>
      </w:r>
    </w:p>
    <w:p w:rsidR="00000000" w:rsidDel="00000000" w:rsidP="00000000" w:rsidRDefault="00000000" w:rsidRPr="00000000" w14:paraId="000001D4">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1"/>
        <w:keepNext w:val="0"/>
        <w:keepLines w:val="0"/>
        <w:pBdr>
          <w:top w:space="0" w:sz="0" w:val="nil"/>
          <w:left w:space="0" w:sz="0" w:val="nil"/>
          <w:bottom w:space="0" w:sz="0" w:val="nil"/>
          <w:right w:space="0" w:sz="0" w:val="nil"/>
          <w:between w:space="0" w:sz="0" w:val="nil"/>
        </w:pBdr>
        <w:spacing w:before="0" w:lineRule="auto"/>
        <w:rPr>
          <w:rFonts w:ascii="Times New Roman" w:cs="Times New Roman" w:eastAsia="Times New Roman" w:hAnsi="Times New Roman"/>
          <w:b w:val="1"/>
          <w:bCs w:val="1"/>
        </w:rPr>
      </w:pPr>
      <w:bookmarkStart w:colFirst="0" w:colLast="0" w:name="_mjvfgad8z1hy" w:id="14"/>
      <w:bookmarkEnd w:id="14"/>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b w:val="1"/>
          <w:bCs w:val="1"/>
          <w:rtl w:val="0"/>
        </w:rPr>
        <w:t xml:space="preserve">. UI/UX Guidelines</w:t>
      </w:r>
      <w:r w:rsidDel="00000000" w:rsidR="00000000" w:rsidRPr="00000000">
        <w:rPr>
          <w:rtl w:val="0"/>
        </w:rPr>
      </w:r>
    </w:p>
    <w:p w:rsidR="00000000" w:rsidDel="00000000" w:rsidP="00000000" w:rsidRDefault="00000000" w:rsidRPr="00000000" w14:paraId="000001D6">
      <w:pPr>
        <w:pStyle w:val="Heading2"/>
        <w:rPr>
          <w:rFonts w:ascii="Times New Roman" w:cs="Times New Roman" w:eastAsia="Times New Roman" w:hAnsi="Times New Roman"/>
          <w:b w:val="1"/>
          <w:bCs w:val="1"/>
          <w:sz w:val="34"/>
          <w:szCs w:val="34"/>
        </w:rPr>
      </w:pPr>
      <w:bookmarkStart w:colFirst="0" w:colLast="0" w:name="_oi6ahdnfc2cr" w:id="15"/>
      <w:bookmarkEnd w:id="15"/>
      <w:r w:rsidDel="00000000" w:rsidR="00000000" w:rsidRPr="00000000">
        <w:rPr>
          <w:rFonts w:ascii="Times New Roman" w:cs="Times New Roman" w:eastAsia="Times New Roman" w:hAnsi="Times New Roman"/>
          <w:b w:val="1"/>
          <w:bCs w:val="1"/>
          <w:sz w:val="34"/>
          <w:szCs w:val="34"/>
          <w:rtl w:val="0"/>
        </w:rPr>
        <w:t xml:space="preserve">5.1. Design System Foundation</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Technologies &amp; Tools</w:t>
      </w:r>
    </w:p>
    <w:p w:rsidR="00000000" w:rsidDel="00000000" w:rsidP="00000000" w:rsidRDefault="00000000" w:rsidRPr="00000000" w14:paraId="000001D8">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UI Component Library</w:t>
      </w:r>
      <w:r w:rsidDel="00000000" w:rsidR="00000000" w:rsidRPr="00000000">
        <w:rPr>
          <w:rFonts w:ascii="Times New Roman" w:cs="Times New Roman" w:eastAsia="Times New Roman" w:hAnsi="Times New Roman"/>
          <w:sz w:val="24"/>
          <w:szCs w:val="24"/>
          <w:rtl w:val="0"/>
        </w:rPr>
        <w:t xml:space="preserve">: Radix UI primitives with Tailwind CSS for styling consistency</w:t>
      </w:r>
    </w:p>
    <w:p w:rsidR="00000000" w:rsidDel="00000000" w:rsidP="00000000" w:rsidRDefault="00000000" w:rsidRPr="00000000" w14:paraId="000001D9">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Iconography</w:t>
      </w:r>
      <w:r w:rsidDel="00000000" w:rsidR="00000000" w:rsidRPr="00000000">
        <w:rPr>
          <w:rFonts w:ascii="Times New Roman" w:cs="Times New Roman" w:eastAsia="Times New Roman" w:hAnsi="Times New Roman"/>
          <w:sz w:val="24"/>
          <w:szCs w:val="24"/>
          <w:rtl w:val="0"/>
        </w:rPr>
        <w:t xml:space="preserve">: Lucide React icons (replace Material-UI icons where possible for consistency)</w:t>
      </w:r>
    </w:p>
    <w:p w:rsidR="00000000" w:rsidDel="00000000" w:rsidP="00000000" w:rsidRDefault="00000000" w:rsidRPr="00000000" w14:paraId="000001DA">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Typography</w:t>
      </w:r>
      <w:r w:rsidDel="00000000" w:rsidR="00000000" w:rsidRPr="00000000">
        <w:rPr>
          <w:rFonts w:ascii="Times New Roman" w:cs="Times New Roman" w:eastAsia="Times New Roman" w:hAnsi="Times New Roman"/>
          <w:sz w:val="24"/>
          <w:szCs w:val="24"/>
          <w:rtl w:val="0"/>
        </w:rPr>
        <w:t xml:space="preserve">: Define base font-size (recommend 16px for body text), line-height (1.5), and font families (sans-serif primary, monospace for amounts/numbers)</w:t>
      </w:r>
    </w:p>
    <w:p w:rsidR="00000000" w:rsidDel="00000000" w:rsidP="00000000" w:rsidRDefault="00000000" w:rsidRPr="00000000" w14:paraId="000001DB">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Spacing</w:t>
      </w:r>
      <w:r w:rsidDel="00000000" w:rsidR="00000000" w:rsidRPr="00000000">
        <w:rPr>
          <w:rFonts w:ascii="Times New Roman" w:cs="Times New Roman" w:eastAsia="Times New Roman" w:hAnsi="Times New Roman"/>
          <w:sz w:val="24"/>
          <w:szCs w:val="24"/>
          <w:rtl w:val="0"/>
        </w:rPr>
        <w:t xml:space="preserve">: Use Tailwind's spacing scale (4px base unit: 4, 8, 12, 16, 20, 24, 32, etc.)</w:t>
      </w:r>
    </w:p>
    <w:p w:rsidR="00000000" w:rsidDel="00000000" w:rsidP="00000000" w:rsidRDefault="00000000" w:rsidRPr="00000000" w14:paraId="000001DC">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Shadows &amp; Elevation</w:t>
      </w:r>
      <w:r w:rsidDel="00000000" w:rsidR="00000000" w:rsidRPr="00000000">
        <w:rPr>
          <w:rFonts w:ascii="Times New Roman" w:cs="Times New Roman" w:eastAsia="Times New Roman" w:hAnsi="Times New Roman"/>
          <w:sz w:val="24"/>
          <w:szCs w:val="24"/>
          <w:rtl w:val="0"/>
        </w:rPr>
        <w:t xml:space="preserve">: Minimal shadows for a clean look; use elevation only to distinguish interactive elements</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rPr>
          <w:rFonts w:ascii="Times New Roman" w:cs="Times New Roman" w:eastAsia="Times New Roman" w:hAnsi="Times New Roman"/>
          <w:b w:val="1"/>
          <w:bCs w:val="1"/>
          <w:sz w:val="34"/>
          <w:szCs w:val="34"/>
        </w:rPr>
      </w:pPr>
      <w:bookmarkStart w:colFirst="0" w:colLast="0" w:name="_grhll2i6euiu" w:id="16"/>
      <w:bookmarkEnd w:id="16"/>
      <w:r w:rsidDel="00000000" w:rsidR="00000000" w:rsidRPr="00000000">
        <w:rPr>
          <w:rFonts w:ascii="Times New Roman" w:cs="Times New Roman" w:eastAsia="Times New Roman" w:hAnsi="Times New Roman"/>
          <w:b w:val="1"/>
          <w:bCs w:val="1"/>
          <w:sz w:val="34"/>
          <w:szCs w:val="34"/>
          <w:rtl w:val="0"/>
        </w:rPr>
        <w:t xml:space="preserve">5.2. Component Design Standards</w:t>
      </w:r>
    </w:p>
    <w:p w:rsidR="00000000" w:rsidDel="00000000" w:rsidP="00000000" w:rsidRDefault="00000000" w:rsidRPr="00000000" w14:paraId="000001DF">
      <w:pPr>
        <w:pStyle w:val="Heading3"/>
        <w:rPr>
          <w:rFonts w:ascii="Times New Roman" w:cs="Times New Roman" w:eastAsia="Times New Roman" w:hAnsi="Times New Roman"/>
          <w:b w:val="1"/>
          <w:bCs w:val="1"/>
          <w:color w:val="000000"/>
          <w:sz w:val="30"/>
          <w:szCs w:val="30"/>
        </w:rPr>
      </w:pPr>
      <w:bookmarkStart w:colFirst="0" w:colLast="0" w:name="_dzwz7ds87dbt" w:id="17"/>
      <w:bookmarkEnd w:id="17"/>
      <w:r w:rsidDel="00000000" w:rsidR="00000000" w:rsidRPr="00000000">
        <w:rPr>
          <w:rFonts w:ascii="Times New Roman" w:cs="Times New Roman" w:eastAsia="Times New Roman" w:hAnsi="Times New Roman"/>
          <w:b w:val="1"/>
          <w:bCs w:val="1"/>
          <w:color w:val="000000"/>
          <w:sz w:val="30"/>
          <w:szCs w:val="30"/>
          <w:rtl w:val="0"/>
        </w:rPr>
        <w:t xml:space="preserve">Buttons</w:t>
      </w:r>
    </w:p>
    <w:p w:rsidR="00000000" w:rsidDel="00000000" w:rsidP="00000000" w:rsidRDefault="00000000" w:rsidRPr="00000000" w14:paraId="000001E0">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buttons for main actions (e.g., "Add Transaction", "Create Budget")</w:t>
      </w:r>
    </w:p>
    <w:p w:rsidR="00000000" w:rsidDel="00000000" w:rsidP="00000000" w:rsidRDefault="00000000" w:rsidRPr="00000000" w14:paraId="000001E1">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buttons for supporting actions (e.g., "Cancel", "Edit")</w:t>
      </w:r>
    </w:p>
    <w:p w:rsidR="00000000" w:rsidDel="00000000" w:rsidP="00000000" w:rsidRDefault="00000000" w:rsidRPr="00000000" w14:paraId="000001E2">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Tertiary (text-only) for least important actions (e.g., "Learn More")</w:t>
      </w:r>
    </w:p>
    <w:p w:rsidR="00000000" w:rsidDel="00000000" w:rsidP="00000000" w:rsidRDefault="00000000" w:rsidRPr="00000000" w14:paraId="000001E3">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touch target: 44px height on mobile</w:t>
      </w:r>
    </w:p>
    <w:p w:rsidR="00000000" w:rsidDel="00000000" w:rsidP="00000000" w:rsidRDefault="00000000" w:rsidRPr="00000000" w14:paraId="000001E4">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 states with spinners integrated into button</w:t>
      </w:r>
    </w:p>
    <w:p w:rsidR="00000000" w:rsidDel="00000000" w:rsidP="00000000" w:rsidRDefault="00000000" w:rsidRPr="00000000" w14:paraId="000001E5">
      <w:pPr>
        <w:pStyle w:val="Heading3"/>
        <w:rPr>
          <w:rFonts w:ascii="Times New Roman" w:cs="Times New Roman" w:eastAsia="Times New Roman" w:hAnsi="Times New Roman"/>
          <w:b w:val="1"/>
          <w:bCs w:val="1"/>
          <w:color w:val="000000"/>
          <w:sz w:val="30"/>
          <w:szCs w:val="30"/>
        </w:rPr>
      </w:pPr>
      <w:bookmarkStart w:colFirst="0" w:colLast="0" w:name="_w7fwoxvi87w9" w:id="18"/>
      <w:bookmarkEnd w:id="18"/>
      <w:r w:rsidDel="00000000" w:rsidR="00000000" w:rsidRPr="00000000">
        <w:rPr>
          <w:rFonts w:ascii="Times New Roman" w:cs="Times New Roman" w:eastAsia="Times New Roman" w:hAnsi="Times New Roman"/>
          <w:b w:val="1"/>
          <w:bCs w:val="1"/>
          <w:color w:val="000000"/>
          <w:sz w:val="30"/>
          <w:szCs w:val="30"/>
          <w:rtl w:val="0"/>
        </w:rPr>
        <w:t xml:space="preserve">Forms</w:t>
      </w:r>
    </w:p>
    <w:p w:rsidR="00000000" w:rsidDel="00000000" w:rsidP="00000000" w:rsidRDefault="00000000" w:rsidRPr="00000000" w14:paraId="000001E6">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placement above inputs for better mobile experience</w:t>
      </w:r>
    </w:p>
    <w:p w:rsidR="00000000" w:rsidDel="00000000" w:rsidP="00000000" w:rsidRDefault="00000000" w:rsidRPr="00000000" w14:paraId="000001E7">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Inline validation with clear error/success messages</w:t>
      </w:r>
    </w:p>
    <w:p w:rsidR="00000000" w:rsidDel="00000000" w:rsidP="00000000" w:rsidRDefault="00000000" w:rsidRPr="00000000" w14:paraId="000001E8">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field indicators (mark required, not optional)</w:t>
      </w:r>
    </w:p>
    <w:p w:rsidR="00000000" w:rsidDel="00000000" w:rsidP="00000000" w:rsidRDefault="00000000" w:rsidRPr="00000000" w14:paraId="000001E9">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input heights and padding across forms</w:t>
      </w:r>
    </w:p>
    <w:p w:rsidR="00000000" w:rsidDel="00000000" w:rsidP="00000000" w:rsidRDefault="00000000" w:rsidRPr="00000000" w14:paraId="000001EA">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related fields with visual separation (cards or sections)</w:t>
      </w:r>
    </w:p>
    <w:p w:rsidR="00000000" w:rsidDel="00000000" w:rsidP="00000000" w:rsidRDefault="00000000" w:rsidRPr="00000000" w14:paraId="000001EB">
      <w:pPr>
        <w:pStyle w:val="Heading3"/>
        <w:rPr>
          <w:rFonts w:ascii="Times New Roman" w:cs="Times New Roman" w:eastAsia="Times New Roman" w:hAnsi="Times New Roman"/>
          <w:b w:val="1"/>
          <w:bCs w:val="1"/>
          <w:color w:val="000000"/>
          <w:sz w:val="30"/>
          <w:szCs w:val="30"/>
        </w:rPr>
      </w:pPr>
      <w:bookmarkStart w:colFirst="0" w:colLast="0" w:name="_tz2hrqwm57z7" w:id="19"/>
      <w:bookmarkEnd w:id="19"/>
      <w:r w:rsidDel="00000000" w:rsidR="00000000" w:rsidRPr="00000000">
        <w:rPr>
          <w:rFonts w:ascii="Times New Roman" w:cs="Times New Roman" w:eastAsia="Times New Roman" w:hAnsi="Times New Roman"/>
          <w:b w:val="1"/>
          <w:bCs w:val="1"/>
          <w:color w:val="000000"/>
          <w:sz w:val="30"/>
          <w:szCs w:val="30"/>
          <w:rtl w:val="0"/>
        </w:rPr>
        <w:t xml:space="preserve">Cards</w:t>
      </w:r>
    </w:p>
    <w:p w:rsidR="00000000" w:rsidDel="00000000" w:rsidP="00000000" w:rsidRDefault="00000000" w:rsidRPr="00000000" w14:paraId="000001E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for content grouping (e.g., budget summary, transaction lists)</w:t>
      </w:r>
    </w:p>
    <w:p w:rsidR="00000000" w:rsidDel="00000000" w:rsidP="00000000" w:rsidRDefault="00000000" w:rsidRPr="00000000" w14:paraId="000001E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padding (16-24px internal spacing)</w:t>
      </w:r>
    </w:p>
    <w:p w:rsidR="00000000" w:rsidDel="00000000" w:rsidP="00000000" w:rsidRDefault="00000000" w:rsidRPr="00000000" w14:paraId="000001E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 borders or subtle shadows for definition</w:t>
      </w:r>
    </w:p>
    <w:p w:rsidR="00000000" w:rsidDel="00000000" w:rsidP="00000000" w:rsidRDefault="00000000" w:rsidRPr="00000000" w14:paraId="000001E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Hover effects (minimal scale/shadow change) for desktop</w:t>
      </w:r>
    </w:p>
    <w:p w:rsidR="00000000" w:rsidDel="00000000" w:rsidP="00000000" w:rsidRDefault="00000000" w:rsidRPr="00000000" w14:paraId="000001F0">
      <w:pPr>
        <w:pStyle w:val="Heading3"/>
        <w:rPr>
          <w:rFonts w:ascii="Times New Roman" w:cs="Times New Roman" w:eastAsia="Times New Roman" w:hAnsi="Times New Roman"/>
          <w:b w:val="1"/>
          <w:bCs w:val="1"/>
          <w:color w:val="000000"/>
          <w:sz w:val="30"/>
          <w:szCs w:val="30"/>
        </w:rPr>
      </w:pPr>
      <w:bookmarkStart w:colFirst="0" w:colLast="0" w:name="_x6x17z91tn96" w:id="20"/>
      <w:bookmarkEnd w:id="20"/>
      <w:r w:rsidDel="00000000" w:rsidR="00000000" w:rsidRPr="00000000">
        <w:rPr>
          <w:rFonts w:ascii="Times New Roman" w:cs="Times New Roman" w:eastAsia="Times New Roman" w:hAnsi="Times New Roman"/>
          <w:b w:val="1"/>
          <w:bCs w:val="1"/>
          <w:color w:val="000000"/>
          <w:sz w:val="30"/>
          <w:szCs w:val="30"/>
          <w:rtl w:val="0"/>
        </w:rPr>
        <w:t xml:space="preserve">Navigation</w:t>
      </w:r>
    </w:p>
    <w:p w:rsidR="00000000" w:rsidDel="00000000" w:rsidP="00000000" w:rsidRDefault="00000000" w:rsidRPr="00000000" w14:paraId="000001F1">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Sidebar for desktop; bottom tab navigation for mobile</w:t>
      </w:r>
    </w:p>
    <w:p w:rsidR="00000000" w:rsidDel="00000000" w:rsidP="00000000" w:rsidRDefault="00000000" w:rsidRPr="00000000" w14:paraId="000001F2">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state indicators with underline or background color</w:t>
      </w:r>
    </w:p>
    <w:p w:rsidR="00000000" w:rsidDel="00000000" w:rsidP="00000000" w:rsidRDefault="00000000" w:rsidRPr="00000000" w14:paraId="000001F3">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main items max (simplicity for students)</w:t>
      </w:r>
    </w:p>
    <w:p w:rsidR="00000000" w:rsidDel="00000000" w:rsidP="00000000" w:rsidRDefault="00000000" w:rsidRPr="00000000" w14:paraId="000001F4">
      <w:pPr>
        <w:pStyle w:val="Heading3"/>
        <w:rPr>
          <w:rFonts w:ascii="Times New Roman" w:cs="Times New Roman" w:eastAsia="Times New Roman" w:hAnsi="Times New Roman"/>
          <w:b w:val="1"/>
          <w:bCs w:val="1"/>
          <w:color w:val="000000"/>
          <w:sz w:val="30"/>
          <w:szCs w:val="30"/>
        </w:rPr>
      </w:pPr>
      <w:bookmarkStart w:colFirst="0" w:colLast="0" w:name="_zgre4a6b9i1q" w:id="21"/>
      <w:bookmarkEnd w:id="21"/>
      <w:r w:rsidDel="00000000" w:rsidR="00000000" w:rsidRPr="00000000">
        <w:rPr>
          <w:rFonts w:ascii="Times New Roman" w:cs="Times New Roman" w:eastAsia="Times New Roman" w:hAnsi="Times New Roman"/>
          <w:b w:val="1"/>
          <w:bCs w:val="1"/>
          <w:color w:val="000000"/>
          <w:sz w:val="30"/>
          <w:szCs w:val="30"/>
          <w:rtl w:val="0"/>
        </w:rPr>
        <w:t xml:space="preserve">Data Visualization</w:t>
      </w:r>
    </w:p>
    <w:p w:rsidR="00000000" w:rsidDel="00000000" w:rsidP="00000000" w:rsidRDefault="00000000" w:rsidRPr="00000000" w14:paraId="000001F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Charts must be responsive; use horizontal scrolling on mobile if needed</w:t>
      </w:r>
    </w:p>
    <w:p w:rsidR="00000000" w:rsidDel="00000000" w:rsidP="00000000" w:rsidRDefault="00000000" w:rsidRPr="00000000" w14:paraId="000001F6">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legends and tooltips for clarity</w:t>
      </w:r>
    </w:p>
    <w:p w:rsidR="00000000" w:rsidDel="00000000" w:rsidP="00000000" w:rsidRDefault="00000000" w:rsidRPr="00000000" w14:paraId="000001F7">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color consistently with palette (green = savings/income, red = expenses)</w:t>
      </w:r>
    </w:p>
    <w:p w:rsidR="00000000" w:rsidDel="00000000" w:rsidP="00000000" w:rsidRDefault="00000000" w:rsidRPr="00000000" w14:paraId="000001F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charts are accessible (text alternative for data)</w:t>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2"/>
        <w:rPr>
          <w:rFonts w:ascii="Times New Roman" w:cs="Times New Roman" w:eastAsia="Times New Roman" w:hAnsi="Times New Roman"/>
          <w:b w:val="1"/>
          <w:bCs w:val="1"/>
          <w:sz w:val="34"/>
          <w:szCs w:val="34"/>
        </w:rPr>
      </w:pPr>
      <w:bookmarkStart w:colFirst="0" w:colLast="0" w:name="_mg4epouelf6" w:id="22"/>
      <w:bookmarkEnd w:id="22"/>
      <w:r w:rsidDel="00000000" w:rsidR="00000000" w:rsidRPr="00000000">
        <w:rPr>
          <w:rFonts w:ascii="Times New Roman" w:cs="Times New Roman" w:eastAsia="Times New Roman" w:hAnsi="Times New Roman"/>
          <w:b w:val="1"/>
          <w:bCs w:val="1"/>
          <w:sz w:val="34"/>
          <w:szCs w:val="34"/>
          <w:rtl w:val="0"/>
        </w:rPr>
        <w:t xml:space="preserve">5.3. Page-Specific Guidelines</w:t>
      </w:r>
    </w:p>
    <w:p w:rsidR="00000000" w:rsidDel="00000000" w:rsidP="00000000" w:rsidRDefault="00000000" w:rsidRPr="00000000" w14:paraId="000001FB">
      <w:pPr>
        <w:pStyle w:val="Heading3"/>
        <w:rPr>
          <w:rFonts w:ascii="Times New Roman" w:cs="Times New Roman" w:eastAsia="Times New Roman" w:hAnsi="Times New Roman"/>
          <w:b w:val="1"/>
          <w:bCs w:val="1"/>
          <w:color w:val="000000"/>
          <w:sz w:val="30"/>
          <w:szCs w:val="30"/>
        </w:rPr>
      </w:pPr>
      <w:bookmarkStart w:colFirst="0" w:colLast="0" w:name="_aqm4m9vrt6vs" w:id="23"/>
      <w:bookmarkEnd w:id="23"/>
      <w:r w:rsidDel="00000000" w:rsidR="00000000" w:rsidRPr="00000000">
        <w:rPr>
          <w:rFonts w:ascii="Times New Roman" w:cs="Times New Roman" w:eastAsia="Times New Roman" w:hAnsi="Times New Roman"/>
          <w:b w:val="1"/>
          <w:bCs w:val="1"/>
          <w:color w:val="000000"/>
          <w:sz w:val="30"/>
          <w:szCs w:val="30"/>
          <w:rtl w:val="0"/>
        </w:rPr>
        <w:t xml:space="preserve">Dashboard</w:t>
      </w:r>
    </w:p>
    <w:p w:rsidR="00000000" w:rsidDel="00000000" w:rsidP="00000000" w:rsidRDefault="00000000" w:rsidRPr="00000000" w14:paraId="000001FC">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Hero section: Show remaining budget prominently (large, bold number)</w:t>
      </w:r>
    </w:p>
    <w:p w:rsidR="00000000" w:rsidDel="00000000" w:rsidP="00000000" w:rsidRDefault="00000000" w:rsidRPr="00000000" w14:paraId="000001FD">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 stats: Cards for current month spending, goals progress, upcoming transactions</w:t>
      </w:r>
    </w:p>
    <w:p w:rsidR="00000000" w:rsidDel="00000000" w:rsidP="00000000" w:rsidRDefault="00000000" w:rsidRPr="00000000" w14:paraId="000001FE">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 actions: Floating action button (FAB) or prominent "Add Transaction" button</w:t>
      </w:r>
    </w:p>
    <w:p w:rsidR="00000000" w:rsidDel="00000000" w:rsidP="00000000" w:rsidRDefault="00000000" w:rsidRPr="00000000" w14:paraId="000001FF">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activity feed below (last 5-10 transactions)</w:t>
      </w:r>
    </w:p>
    <w:p w:rsidR="00000000" w:rsidDel="00000000" w:rsidP="00000000" w:rsidRDefault="00000000" w:rsidRPr="00000000" w14:paraId="00000200">
      <w:pPr>
        <w:pStyle w:val="Heading3"/>
        <w:rPr>
          <w:rFonts w:ascii="Times New Roman" w:cs="Times New Roman" w:eastAsia="Times New Roman" w:hAnsi="Times New Roman"/>
          <w:b w:val="1"/>
          <w:bCs w:val="1"/>
          <w:color w:val="000000"/>
          <w:sz w:val="30"/>
          <w:szCs w:val="30"/>
        </w:rPr>
      </w:pPr>
      <w:bookmarkStart w:colFirst="0" w:colLast="0" w:name="_2qimuz1rwlfm" w:id="24"/>
      <w:bookmarkEnd w:id="24"/>
      <w:r w:rsidDel="00000000" w:rsidR="00000000" w:rsidRPr="00000000">
        <w:rPr>
          <w:rFonts w:ascii="Times New Roman" w:cs="Times New Roman" w:eastAsia="Times New Roman" w:hAnsi="Times New Roman"/>
          <w:b w:val="1"/>
          <w:bCs w:val="1"/>
          <w:color w:val="000000"/>
          <w:sz w:val="30"/>
          <w:szCs w:val="30"/>
          <w:rtl w:val="0"/>
        </w:rPr>
        <w:t xml:space="preserve">Budget Management</w:t>
      </w:r>
    </w:p>
    <w:p w:rsidR="00000000" w:rsidDel="00000000" w:rsidP="00000000" w:rsidRDefault="00000000" w:rsidRPr="00000000" w14:paraId="00000201">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cards show: Total, spent, remaining, and progress bar</w:t>
      </w:r>
    </w:p>
    <w:p w:rsidR="00000000" w:rsidDel="00000000" w:rsidP="00000000" w:rsidRDefault="00000000" w:rsidRPr="00000000" w14:paraId="00000202">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quick edit/delete via context menu or swipe (mobile)</w:t>
      </w:r>
    </w:p>
    <w:p w:rsidR="00000000" w:rsidDel="00000000" w:rsidP="00000000" w:rsidRDefault="00000000" w:rsidRPr="00000000" w14:paraId="00000203">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breakdown within each budget (collapsible sections)</w:t>
      </w:r>
    </w:p>
    <w:p w:rsidR="00000000" w:rsidDel="00000000" w:rsidP="00000000" w:rsidRDefault="00000000" w:rsidRPr="00000000" w14:paraId="00000204">
      <w:pPr>
        <w:pStyle w:val="Heading3"/>
        <w:rPr>
          <w:rFonts w:ascii="Times New Roman" w:cs="Times New Roman" w:eastAsia="Times New Roman" w:hAnsi="Times New Roman"/>
          <w:b w:val="1"/>
          <w:bCs w:val="1"/>
          <w:color w:val="000000"/>
          <w:sz w:val="30"/>
          <w:szCs w:val="30"/>
        </w:rPr>
      </w:pPr>
      <w:bookmarkStart w:colFirst="0" w:colLast="0" w:name="_mhtsv7754wqf" w:id="25"/>
      <w:bookmarkEnd w:id="25"/>
      <w:r w:rsidDel="00000000" w:rsidR="00000000" w:rsidRPr="00000000">
        <w:rPr>
          <w:rFonts w:ascii="Times New Roman" w:cs="Times New Roman" w:eastAsia="Times New Roman" w:hAnsi="Times New Roman"/>
          <w:b w:val="1"/>
          <w:bCs w:val="1"/>
          <w:color w:val="000000"/>
          <w:sz w:val="30"/>
          <w:szCs w:val="30"/>
          <w:rtl w:val="0"/>
        </w:rPr>
        <w:t xml:space="preserve">Transaction Entry</w:t>
      </w:r>
    </w:p>
    <w:p w:rsidR="00000000" w:rsidDel="00000000" w:rsidP="00000000" w:rsidRDefault="00000000" w:rsidRPr="00000000" w14:paraId="00000205">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fields: Amount, category, date, description (optional)</w:t>
      </w:r>
    </w:p>
    <w:p w:rsidR="00000000" w:rsidDel="00000000" w:rsidP="00000000" w:rsidRDefault="00000000" w:rsidRPr="00000000" w14:paraId="00000206">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 category selection via buttons or dropdown</w:t>
      </w:r>
    </w:p>
    <w:p w:rsidR="00000000" w:rsidDel="00000000" w:rsidP="00000000" w:rsidRDefault="00000000" w:rsidRPr="00000000" w14:paraId="00000207">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picker with preset options (Today, Yesterday, Custom)</w:t>
      </w:r>
    </w:p>
    <w:p w:rsidR="00000000" w:rsidDel="00000000" w:rsidP="00000000" w:rsidRDefault="00000000" w:rsidRPr="00000000" w14:paraId="00000208">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Confirmation dialog after submission</w:t>
      </w:r>
    </w:p>
    <w:p w:rsidR="00000000" w:rsidDel="00000000" w:rsidP="00000000" w:rsidRDefault="00000000" w:rsidRPr="00000000" w14:paraId="00000209">
      <w:pPr>
        <w:pStyle w:val="Heading3"/>
        <w:rPr>
          <w:rFonts w:ascii="Times New Roman" w:cs="Times New Roman" w:eastAsia="Times New Roman" w:hAnsi="Times New Roman"/>
          <w:b w:val="1"/>
          <w:bCs w:val="1"/>
          <w:color w:val="000000"/>
          <w:sz w:val="30"/>
          <w:szCs w:val="30"/>
        </w:rPr>
      </w:pPr>
      <w:bookmarkStart w:colFirst="0" w:colLast="0" w:name="_6d0mbrvhh3y7" w:id="26"/>
      <w:bookmarkEnd w:id="26"/>
      <w:r w:rsidDel="00000000" w:rsidR="00000000" w:rsidRPr="00000000">
        <w:rPr>
          <w:rFonts w:ascii="Times New Roman" w:cs="Times New Roman" w:eastAsia="Times New Roman" w:hAnsi="Times New Roman"/>
          <w:b w:val="1"/>
          <w:bCs w:val="1"/>
          <w:color w:val="000000"/>
          <w:sz w:val="30"/>
          <w:szCs w:val="30"/>
          <w:rtl w:val="0"/>
        </w:rPr>
        <w:t xml:space="preserve">Goals</w:t>
      </w:r>
    </w:p>
    <w:p w:rsidR="00000000" w:rsidDel="00000000" w:rsidP="00000000" w:rsidRDefault="00000000" w:rsidRPr="00000000" w14:paraId="0000020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progress bars or circular progress meters</w:t>
      </w:r>
    </w:p>
    <w:p w:rsidR="00000000" w:rsidDel="00000000" w:rsidP="00000000" w:rsidRDefault="00000000" w:rsidRPr="00000000" w14:paraId="0000020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code by priority (red=high, yellow=medium, blue=low)</w:t>
      </w:r>
    </w:p>
    <w:p w:rsidR="00000000" w:rsidDel="00000000" w:rsidP="00000000" w:rsidRDefault="00000000" w:rsidRPr="00000000" w14:paraId="0000020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markers or percentage labels</w:t>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2"/>
        <w:rPr>
          <w:rFonts w:ascii="Times New Roman" w:cs="Times New Roman" w:eastAsia="Times New Roman" w:hAnsi="Times New Roman"/>
          <w:b w:val="1"/>
          <w:bCs w:val="1"/>
          <w:sz w:val="34"/>
          <w:szCs w:val="34"/>
        </w:rPr>
      </w:pPr>
      <w:bookmarkStart w:colFirst="0" w:colLast="0" w:name="_jwpayp4260se" w:id="27"/>
      <w:bookmarkEnd w:id="27"/>
      <w:r w:rsidDel="00000000" w:rsidR="00000000" w:rsidRPr="00000000">
        <w:rPr>
          <w:rFonts w:ascii="Times New Roman" w:cs="Times New Roman" w:eastAsia="Times New Roman" w:hAnsi="Times New Roman"/>
          <w:b w:val="1"/>
          <w:bCs w:val="1"/>
          <w:sz w:val="34"/>
          <w:szCs w:val="34"/>
          <w:rtl w:val="0"/>
        </w:rPr>
        <w:t xml:space="preserve">5.4. Mobile-First Responsive Design</w:t>
      </w:r>
    </w:p>
    <w:p w:rsidR="00000000" w:rsidDel="00000000" w:rsidP="00000000" w:rsidRDefault="00000000" w:rsidRPr="00000000" w14:paraId="0000020F">
      <w:pPr>
        <w:pStyle w:val="Heading3"/>
        <w:rPr>
          <w:rFonts w:ascii="Times New Roman" w:cs="Times New Roman" w:eastAsia="Times New Roman" w:hAnsi="Times New Roman"/>
          <w:b w:val="1"/>
          <w:bCs w:val="1"/>
          <w:color w:val="000000"/>
          <w:sz w:val="30"/>
          <w:szCs w:val="30"/>
        </w:rPr>
      </w:pPr>
      <w:bookmarkStart w:colFirst="0" w:colLast="0" w:name="_4tmech4agvgl" w:id="28"/>
      <w:bookmarkEnd w:id="28"/>
      <w:r w:rsidDel="00000000" w:rsidR="00000000" w:rsidRPr="00000000">
        <w:rPr>
          <w:rFonts w:ascii="Times New Roman" w:cs="Times New Roman" w:eastAsia="Times New Roman" w:hAnsi="Times New Roman"/>
          <w:b w:val="1"/>
          <w:bCs w:val="1"/>
          <w:color w:val="000000"/>
          <w:sz w:val="30"/>
          <w:szCs w:val="30"/>
          <w:rtl w:val="0"/>
        </w:rPr>
        <w:t xml:space="preserve">Breakpoints (using Tailwind)</w:t>
      </w:r>
    </w:p>
    <w:p w:rsidR="00000000" w:rsidDel="00000000" w:rsidP="00000000" w:rsidRDefault="00000000" w:rsidRPr="00000000" w14:paraId="00000210">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&lt; 640px (sm) — default</w:t>
      </w:r>
    </w:p>
    <w:p w:rsidR="00000000" w:rsidDel="00000000" w:rsidP="00000000" w:rsidRDefault="00000000" w:rsidRPr="00000000" w14:paraId="00000211">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Tablet: 640px (sm) to 1024px (lg)</w:t>
      </w:r>
    </w:p>
    <w:p w:rsidR="00000000" w:rsidDel="00000000" w:rsidP="00000000" w:rsidRDefault="00000000" w:rsidRPr="00000000" w14:paraId="00000212">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 1024px+ (lg)</w:t>
      </w:r>
    </w:p>
    <w:p w:rsidR="00000000" w:rsidDel="00000000" w:rsidP="00000000" w:rsidRDefault="00000000" w:rsidRPr="00000000" w14:paraId="00000213">
      <w:pPr>
        <w:pStyle w:val="Heading3"/>
        <w:rPr>
          <w:rFonts w:ascii="Times New Roman" w:cs="Times New Roman" w:eastAsia="Times New Roman" w:hAnsi="Times New Roman"/>
          <w:b w:val="1"/>
          <w:bCs w:val="1"/>
          <w:color w:val="000000"/>
          <w:sz w:val="30"/>
          <w:szCs w:val="30"/>
        </w:rPr>
      </w:pPr>
      <w:bookmarkStart w:colFirst="0" w:colLast="0" w:name="_wf7ghzime5ug" w:id="29"/>
      <w:bookmarkEnd w:id="29"/>
      <w:r w:rsidDel="00000000" w:rsidR="00000000" w:rsidRPr="00000000">
        <w:rPr>
          <w:rFonts w:ascii="Times New Roman" w:cs="Times New Roman" w:eastAsia="Times New Roman" w:hAnsi="Times New Roman"/>
          <w:b w:val="1"/>
          <w:bCs w:val="1"/>
          <w:color w:val="000000"/>
          <w:sz w:val="30"/>
          <w:szCs w:val="30"/>
          <w:rtl w:val="0"/>
        </w:rPr>
        <w:t xml:space="preserve">Mobile Priorities</w:t>
      </w:r>
    </w:p>
    <w:p w:rsidR="00000000" w:rsidDel="00000000" w:rsidP="00000000" w:rsidRDefault="00000000" w:rsidRPr="00000000" w14:paraId="00000214">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Bottom sheet modals instead of centered dialogs</w:t>
      </w:r>
    </w:p>
    <w:p w:rsidR="00000000" w:rsidDel="00000000" w:rsidP="00000000" w:rsidRDefault="00000000" w:rsidRPr="00000000" w14:paraId="00000215">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Swipe gestures for list actions (delete, archive)</w:t>
      </w:r>
    </w:p>
    <w:p w:rsidR="00000000" w:rsidDel="00000000" w:rsidP="00000000" w:rsidRDefault="00000000" w:rsidRPr="00000000" w14:paraId="00000216">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Full-width inputs and buttons</w:t>
      </w:r>
    </w:p>
    <w:p w:rsidR="00000000" w:rsidDel="00000000" w:rsidP="00000000" w:rsidRDefault="00000000" w:rsidRPr="00000000" w14:paraId="00000217">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Sticky header with back button or close icon</w:t>
      </w:r>
    </w:p>
    <w:p w:rsidR="00000000" w:rsidDel="00000000" w:rsidP="00000000" w:rsidRDefault="00000000" w:rsidRPr="00000000" w14:paraId="00000218">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Touch-friendly spacing (minimum 12px between tappable elements)</w:t>
      </w:r>
    </w:p>
    <w:p w:rsidR="00000000" w:rsidDel="00000000" w:rsidP="00000000" w:rsidRDefault="00000000" w:rsidRPr="00000000" w14:paraId="00000219">
      <w:pPr>
        <w:pStyle w:val="Heading3"/>
        <w:rPr>
          <w:rFonts w:ascii="Times New Roman" w:cs="Times New Roman" w:eastAsia="Times New Roman" w:hAnsi="Times New Roman"/>
          <w:b w:val="1"/>
          <w:bCs w:val="1"/>
          <w:color w:val="000000"/>
          <w:sz w:val="30"/>
          <w:szCs w:val="30"/>
        </w:rPr>
      </w:pPr>
      <w:bookmarkStart w:colFirst="0" w:colLast="0" w:name="_738bd23whe1r" w:id="30"/>
      <w:bookmarkEnd w:id="30"/>
      <w:r w:rsidDel="00000000" w:rsidR="00000000" w:rsidRPr="00000000">
        <w:rPr>
          <w:rFonts w:ascii="Times New Roman" w:cs="Times New Roman" w:eastAsia="Times New Roman" w:hAnsi="Times New Roman"/>
          <w:b w:val="1"/>
          <w:bCs w:val="1"/>
          <w:color w:val="000000"/>
          <w:sz w:val="30"/>
          <w:szCs w:val="30"/>
          <w:rtl w:val="0"/>
        </w:rPr>
        <w:t xml:space="preserve">Tablet &amp; Desktop</w:t>
      </w:r>
    </w:p>
    <w:p w:rsidR="00000000" w:rsidDel="00000000" w:rsidP="00000000" w:rsidRDefault="00000000" w:rsidRPr="00000000" w14:paraId="0000021A">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Sidebar navigation</w:t>
      </w:r>
    </w:p>
    <w:p w:rsidR="00000000" w:rsidDel="00000000" w:rsidP="00000000" w:rsidRDefault="00000000" w:rsidRPr="00000000" w14:paraId="0000021B">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Multi-column layouts for dashboards</w:t>
      </w:r>
    </w:p>
    <w:p w:rsidR="00000000" w:rsidDel="00000000" w:rsidP="00000000" w:rsidRDefault="00000000" w:rsidRPr="00000000" w14:paraId="0000021C">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Hover states and tooltips</w:t>
      </w:r>
    </w:p>
    <w:p w:rsidR="00000000" w:rsidDel="00000000" w:rsidP="00000000" w:rsidRDefault="00000000" w:rsidRPr="00000000" w14:paraId="0000021D">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Desktop-specific shortcuts (e.g., Cmd+K for quick add)</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2"/>
        <w:rPr>
          <w:rFonts w:ascii="Times New Roman" w:cs="Times New Roman" w:eastAsia="Times New Roman" w:hAnsi="Times New Roman"/>
          <w:b w:val="1"/>
          <w:bCs w:val="1"/>
          <w:sz w:val="34"/>
          <w:szCs w:val="34"/>
        </w:rPr>
      </w:pPr>
      <w:bookmarkStart w:colFirst="0" w:colLast="0" w:name="_xntmzzlmtao0" w:id="31"/>
      <w:bookmarkEnd w:id="31"/>
      <w:r w:rsidDel="00000000" w:rsidR="00000000" w:rsidRPr="00000000">
        <w:rPr>
          <w:rFonts w:ascii="Times New Roman" w:cs="Times New Roman" w:eastAsia="Times New Roman" w:hAnsi="Times New Roman"/>
          <w:b w:val="1"/>
          <w:bCs w:val="1"/>
          <w:sz w:val="34"/>
          <w:szCs w:val="34"/>
          <w:rtl w:val="0"/>
        </w:rPr>
        <w:t xml:space="preserve">5.5. Interaction &amp; Feedback</w:t>
      </w:r>
    </w:p>
    <w:p w:rsidR="00000000" w:rsidDel="00000000" w:rsidP="00000000" w:rsidRDefault="00000000" w:rsidRPr="00000000" w14:paraId="00000220">
      <w:pPr>
        <w:pStyle w:val="Heading3"/>
        <w:rPr>
          <w:rFonts w:ascii="Times New Roman" w:cs="Times New Roman" w:eastAsia="Times New Roman" w:hAnsi="Times New Roman"/>
          <w:b w:val="1"/>
          <w:bCs w:val="1"/>
          <w:color w:val="000000"/>
          <w:sz w:val="30"/>
          <w:szCs w:val="30"/>
        </w:rPr>
      </w:pPr>
      <w:bookmarkStart w:colFirst="0" w:colLast="0" w:name="_1ytwk5g7tsg4" w:id="32"/>
      <w:bookmarkEnd w:id="32"/>
      <w:r w:rsidDel="00000000" w:rsidR="00000000" w:rsidRPr="00000000">
        <w:rPr>
          <w:rFonts w:ascii="Times New Roman" w:cs="Times New Roman" w:eastAsia="Times New Roman" w:hAnsi="Times New Roman"/>
          <w:b w:val="1"/>
          <w:bCs w:val="1"/>
          <w:color w:val="000000"/>
          <w:sz w:val="30"/>
          <w:szCs w:val="30"/>
          <w:rtl w:val="0"/>
        </w:rPr>
        <w:t xml:space="preserve">Loading States</w:t>
      </w:r>
    </w:p>
    <w:p w:rsidR="00000000" w:rsidDel="00000000" w:rsidP="00000000" w:rsidRDefault="00000000" w:rsidRPr="00000000" w14:paraId="00000221">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Skeleton screens for data-heavy sections (charts, lists)</w:t>
      </w:r>
    </w:p>
    <w:p w:rsidR="00000000" w:rsidDel="00000000" w:rsidP="00000000" w:rsidRDefault="00000000" w:rsidRPr="00000000" w14:paraId="00000222">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Spinners with "Loading..." text for quick operations</w:t>
      </w:r>
    </w:p>
    <w:p w:rsidR="00000000" w:rsidDel="00000000" w:rsidP="00000000" w:rsidRDefault="00000000" w:rsidRPr="00000000" w14:paraId="00000223">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block interaction during background loads</w:t>
      </w:r>
    </w:p>
    <w:p w:rsidR="00000000" w:rsidDel="00000000" w:rsidP="00000000" w:rsidRDefault="00000000" w:rsidRPr="00000000" w14:paraId="00000224">
      <w:pPr>
        <w:pStyle w:val="Heading3"/>
        <w:rPr>
          <w:rFonts w:ascii="Times New Roman" w:cs="Times New Roman" w:eastAsia="Times New Roman" w:hAnsi="Times New Roman"/>
          <w:b w:val="1"/>
          <w:bCs w:val="1"/>
          <w:color w:val="000000"/>
          <w:sz w:val="30"/>
          <w:szCs w:val="30"/>
        </w:rPr>
      </w:pPr>
      <w:bookmarkStart w:colFirst="0" w:colLast="0" w:name="_9cs6e01vh3rb" w:id="33"/>
      <w:bookmarkEnd w:id="33"/>
      <w:r w:rsidDel="00000000" w:rsidR="00000000" w:rsidRPr="00000000">
        <w:rPr>
          <w:rFonts w:ascii="Times New Roman" w:cs="Times New Roman" w:eastAsia="Times New Roman" w:hAnsi="Times New Roman"/>
          <w:b w:val="1"/>
          <w:bCs w:val="1"/>
          <w:color w:val="000000"/>
          <w:sz w:val="30"/>
          <w:szCs w:val="30"/>
          <w:rtl w:val="0"/>
        </w:rPr>
        <w:t xml:space="preserve">Success &amp; Error States</w:t>
      </w:r>
    </w:p>
    <w:p w:rsidR="00000000" w:rsidDel="00000000" w:rsidP="00000000" w:rsidRDefault="00000000" w:rsidRPr="00000000" w14:paraId="00000225">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Toast notifications (top-right, auto-dismiss in 3-4 seconds) for quick actions</w:t>
      </w:r>
    </w:p>
    <w:p w:rsidR="00000000" w:rsidDel="00000000" w:rsidP="00000000" w:rsidRDefault="00000000" w:rsidRPr="00000000" w14:paraId="00000226">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Inline errors for form validation (red text below field)</w:t>
      </w:r>
    </w:p>
    <w:p w:rsidR="00000000" w:rsidDel="00000000" w:rsidP="00000000" w:rsidRDefault="00000000" w:rsidRPr="00000000" w14:paraId="00000227">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Modal dialogs for destructive actions requiring confirmation (e.g., delete budget)</w:t>
      </w:r>
    </w:p>
    <w:p w:rsidR="00000000" w:rsidDel="00000000" w:rsidP="00000000" w:rsidRDefault="00000000" w:rsidRPr="00000000" w14:paraId="00000228">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messages: "Budget created successfully" with optional undo link</w:t>
      </w:r>
    </w:p>
    <w:p w:rsidR="00000000" w:rsidDel="00000000" w:rsidP="00000000" w:rsidRDefault="00000000" w:rsidRPr="00000000" w14:paraId="00000229">
      <w:pPr>
        <w:pStyle w:val="Heading3"/>
        <w:rPr>
          <w:rFonts w:ascii="Times New Roman" w:cs="Times New Roman" w:eastAsia="Times New Roman" w:hAnsi="Times New Roman"/>
          <w:b w:val="1"/>
          <w:bCs w:val="1"/>
          <w:color w:val="000000"/>
          <w:sz w:val="30"/>
          <w:szCs w:val="30"/>
        </w:rPr>
      </w:pPr>
      <w:bookmarkStart w:colFirst="0" w:colLast="0" w:name="_8n6k5b7q09es" w:id="34"/>
      <w:bookmarkEnd w:id="34"/>
      <w:r w:rsidDel="00000000" w:rsidR="00000000" w:rsidRPr="00000000">
        <w:rPr>
          <w:rFonts w:ascii="Times New Roman" w:cs="Times New Roman" w:eastAsia="Times New Roman" w:hAnsi="Times New Roman"/>
          <w:b w:val="1"/>
          <w:bCs w:val="1"/>
          <w:color w:val="000000"/>
          <w:sz w:val="30"/>
          <w:szCs w:val="30"/>
          <w:rtl w:val="0"/>
        </w:rPr>
        <w:t xml:space="preserve">Animations</w:t>
      </w:r>
    </w:p>
    <w:p w:rsidR="00000000" w:rsidDel="00000000" w:rsidP="00000000" w:rsidRDefault="00000000" w:rsidRPr="00000000" w14:paraId="0000022A">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transitions: Fade-in or subtle slide (use motion library)</w:t>
      </w:r>
    </w:p>
    <w:p w:rsidR="00000000" w:rsidDel="00000000" w:rsidP="00000000" w:rsidRDefault="00000000" w:rsidRPr="00000000" w14:paraId="0000022B">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interactions: Light scale (1.02), shadow increase on hover</w:t>
      </w:r>
    </w:p>
    <w:p w:rsidR="00000000" w:rsidDel="00000000" w:rsidP="00000000" w:rsidRDefault="00000000" w:rsidRPr="00000000" w14:paraId="0000022C">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item deletion: Slide-out animation then removal</w:t>
      </w:r>
    </w:p>
    <w:p w:rsidR="00000000" w:rsidDel="00000000" w:rsidP="00000000" w:rsidRDefault="00000000" w:rsidRPr="00000000" w14:paraId="0000022D">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animations under 200ms for snappy feel</w:t>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2"/>
        <w:rPr>
          <w:rFonts w:ascii="Times New Roman" w:cs="Times New Roman" w:eastAsia="Times New Roman" w:hAnsi="Times New Roman"/>
          <w:b w:val="1"/>
          <w:bCs w:val="1"/>
          <w:sz w:val="34"/>
          <w:szCs w:val="34"/>
        </w:rPr>
      </w:pPr>
      <w:bookmarkStart w:colFirst="0" w:colLast="0" w:name="_7mrto0yos2tv" w:id="35"/>
      <w:bookmarkEnd w:id="35"/>
      <w:r w:rsidDel="00000000" w:rsidR="00000000" w:rsidRPr="00000000">
        <w:rPr>
          <w:rFonts w:ascii="Times New Roman" w:cs="Times New Roman" w:eastAsia="Times New Roman" w:hAnsi="Times New Roman"/>
          <w:b w:val="1"/>
          <w:bCs w:val="1"/>
          <w:sz w:val="34"/>
          <w:szCs w:val="34"/>
          <w:rtl w:val="0"/>
        </w:rPr>
        <w:t xml:space="preserve">5.6. Accessibility (WCAG 2.1 AA)</w:t>
      </w:r>
    </w:p>
    <w:p w:rsidR="00000000" w:rsidDel="00000000" w:rsidP="00000000" w:rsidRDefault="00000000" w:rsidRPr="00000000" w14:paraId="00000230">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Contrast: 4.5:1 for body text, 3:1 for larger text</w:t>
      </w:r>
    </w:p>
    <w:p w:rsidR="00000000" w:rsidDel="00000000" w:rsidP="00000000" w:rsidRDefault="00000000" w:rsidRPr="00000000" w14:paraId="00000231">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Keyboard Navigation: Tab through all interactive elements, Enter/Space to activate</w:t>
      </w:r>
    </w:p>
    <w:p w:rsidR="00000000" w:rsidDel="00000000" w:rsidP="00000000" w:rsidRDefault="00000000" w:rsidRPr="00000000" w14:paraId="00000232">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 Readers: Semantic HTML (buttons vs divs), aria-labels for icons, form labels</w:t>
      </w:r>
    </w:p>
    <w:p w:rsidR="00000000" w:rsidDel="00000000" w:rsidP="00000000" w:rsidRDefault="00000000" w:rsidRPr="00000000" w14:paraId="00000233">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Blind Palette: Avoid red-green only indicators; add patterns or icons</w:t>
      </w:r>
    </w:p>
    <w:p w:rsidR="00000000" w:rsidDel="00000000" w:rsidP="00000000" w:rsidRDefault="00000000" w:rsidRPr="00000000" w14:paraId="00000234">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Indicators: Visible outline (2px) on focused elements</w:t>
      </w:r>
    </w:p>
    <w:p w:rsidR="00000000" w:rsidDel="00000000" w:rsidP="00000000" w:rsidRDefault="00000000" w:rsidRPr="00000000" w14:paraId="00000235">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 Sizing: Allow user to scale up to 200% without horizontal scroll</w:t>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rPr>
          <w:rFonts w:ascii="Times New Roman" w:cs="Times New Roman" w:eastAsia="Times New Roman" w:hAnsi="Times New Roman"/>
        </w:rPr>
      </w:pPr>
      <w:bookmarkStart w:colFirst="0" w:colLast="0" w:name="_pxlhrrn5ve6o" w:id="36"/>
      <w:bookmarkEnd w:id="36"/>
      <w:r w:rsidDel="00000000" w:rsidR="00000000" w:rsidRPr="00000000">
        <w:rPr>
          <w:rFonts w:ascii="Times New Roman" w:cs="Times New Roman" w:eastAsia="Times New Roman" w:hAnsi="Times New Roman"/>
          <w:b w:val="1"/>
          <w:bCs w:val="1"/>
          <w:rtl w:val="0"/>
        </w:rPr>
        <w:t xml:space="preserve">5.7 Color Scheme</w:t>
      </w:r>
      <w:r w:rsidDel="00000000" w:rsidR="00000000" w:rsidRPr="00000000">
        <w:rPr>
          <w:rtl w:val="0"/>
        </w:rPr>
      </w:r>
    </w:p>
    <w:p w:rsidR="00000000" w:rsidDel="00000000" w:rsidP="00000000" w:rsidRDefault="00000000" w:rsidRPr="00000000" w14:paraId="00000238">
      <w:pPr>
        <w:pStyle w:val="Heading2"/>
        <w:rPr>
          <w:rFonts w:ascii="Times New Roman" w:cs="Times New Roman" w:eastAsia="Times New Roman" w:hAnsi="Times New Roman"/>
        </w:rPr>
      </w:pPr>
      <w:bookmarkStart w:colFirst="0" w:colLast="0" w:name="_c9rnfcnoggqr" w:id="37"/>
      <w:bookmarkEnd w:id="37"/>
      <w:r w:rsidDel="00000000" w:rsidR="00000000" w:rsidRPr="00000000">
        <w:rPr>
          <w:rFonts w:ascii="Times New Roman" w:cs="Times New Roman" w:eastAsia="Times New Roman" w:hAnsi="Times New Roman"/>
          <w:rtl w:val="0"/>
        </w:rPr>
        <w:t xml:space="preserve">1) Core Theme Tokens</w:t>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budgetwise/frontend/src/styles/theme.css</w:t>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23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Token</w:t>
            </w:r>
          </w:p>
        </w:tc>
        <w:tc>
          <w:tcPr/>
          <w:p w:rsidR="00000000" w:rsidDel="00000000" w:rsidP="00000000" w:rsidRDefault="00000000" w:rsidRPr="00000000" w14:paraId="0000023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c>
          <w:tcPr/>
          <w:p w:rsidR="00000000" w:rsidDel="00000000" w:rsidP="00000000" w:rsidRDefault="00000000" w:rsidRPr="00000000" w14:paraId="0000023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Usage</w:t>
            </w:r>
          </w:p>
        </w:tc>
      </w:tr>
      <w:tr>
        <w:trPr>
          <w:cantSplit w:val="0"/>
          <w:tblHeader w:val="0"/>
        </w:trPr>
        <w:tc>
          <w:tcPr/>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w:t>
            </w:r>
          </w:p>
        </w:tc>
        <w:tc>
          <w:tcPr/>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#ffffff</w:t>
            </w:r>
          </w:p>
        </w:tc>
        <w:tc>
          <w:tcPr/>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App/background surfaces</w:t>
            </w:r>
          </w:p>
        </w:tc>
      </w:tr>
      <w:tr>
        <w:trPr>
          <w:cantSplit w:val="0"/>
          <w:tblHeader w:val="0"/>
        </w:trPr>
        <w:tc>
          <w:tcPr/>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--foreground</w:t>
            </w:r>
          </w:p>
        </w:tc>
        <w:tc>
          <w:tcPr/>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oklch(0.145 0 0)</w:t>
            </w:r>
          </w:p>
        </w:tc>
        <w:tc>
          <w:tcPr/>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text</w:t>
            </w:r>
          </w:p>
        </w:tc>
      </w:tr>
      <w:tr>
        <w:trPr>
          <w:cantSplit w:val="0"/>
          <w:tblHeader w:val="0"/>
        </w:trPr>
        <w:tc>
          <w:tcPr/>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w:t>
            </w:r>
          </w:p>
        </w:tc>
        <w:tc>
          <w:tcPr/>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#ffffff</w:t>
            </w:r>
          </w:p>
        </w:tc>
        <w:tc>
          <w:tcPr/>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 backgrounds</w:t>
            </w:r>
          </w:p>
        </w:tc>
      </w:tr>
      <w:tr>
        <w:trPr>
          <w:cantSplit w:val="0"/>
          <w:tblHeader w:val="0"/>
        </w:trPr>
        <w:tc>
          <w:tcPr/>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--card-foreground</w:t>
            </w:r>
          </w:p>
        </w:tc>
        <w:tc>
          <w:tcPr/>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oklch(0.145 0 0)</w:t>
            </w:r>
          </w:p>
        </w:tc>
        <w:tc>
          <w:tcPr/>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 text</w:t>
            </w:r>
          </w:p>
        </w:tc>
      </w:tr>
      <w:tr>
        <w:trPr>
          <w:cantSplit w:val="0"/>
          <w:tblHeader w:val="0"/>
        </w:trPr>
        <w:tc>
          <w:tcPr/>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w:t>
            </w:r>
          </w:p>
        </w:tc>
        <w:tc>
          <w:tcPr/>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#030213</w:t>
            </w:r>
          </w:p>
        </w:tc>
        <w:tc>
          <w:tcPr/>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dark color</w:t>
            </w:r>
          </w:p>
        </w:tc>
      </w:tr>
      <w:tr>
        <w:trPr>
          <w:cantSplit w:val="0"/>
          <w:tblHeader w:val="0"/>
        </w:trPr>
        <w:tc>
          <w:tcPr/>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--primary-foreground</w:t>
            </w:r>
          </w:p>
        </w:tc>
        <w:tc>
          <w:tcPr/>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oklch(1 0 0)</w:t>
            </w:r>
          </w:p>
        </w:tc>
        <w:tc>
          <w:tcPr/>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on primary</w:t>
            </w:r>
          </w:p>
        </w:tc>
      </w:tr>
      <w:tr>
        <w:trPr>
          <w:cantSplit w:val="0"/>
          <w:tblHeader w:val="0"/>
        </w:trPr>
        <w:tc>
          <w:tcPr/>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w:t>
            </w:r>
          </w:p>
        </w:tc>
        <w:tc>
          <w:tcPr/>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oklch(0.95 0.0058 264.53)</w:t>
            </w:r>
          </w:p>
        </w:tc>
        <w:tc>
          <w:tcPr/>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surfaces</w:t>
            </w:r>
          </w:p>
        </w:tc>
      </w:tr>
      <w:tr>
        <w:trPr>
          <w:cantSplit w:val="0"/>
          <w:tblHeader w:val="0"/>
        </w:trPr>
        <w:tc>
          <w:tcPr/>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--secondary-foreground</w:t>
            </w:r>
          </w:p>
        </w:tc>
        <w:tc>
          <w:tcPr/>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#030213</w:t>
            </w:r>
          </w:p>
        </w:tc>
        <w:tc>
          <w:tcPr/>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on secondary</w:t>
            </w:r>
          </w:p>
        </w:tc>
      </w:tr>
      <w:tr>
        <w:trPr>
          <w:cantSplit w:val="0"/>
          <w:tblHeader w:val="0"/>
        </w:trPr>
        <w:tc>
          <w:tcPr/>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--muted</w:t>
            </w:r>
          </w:p>
        </w:tc>
        <w:tc>
          <w:tcPr/>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#ececf0</w:t>
            </w:r>
          </w:p>
        </w:tc>
        <w:tc>
          <w:tcPr/>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Muted backgrounds</w:t>
            </w:r>
          </w:p>
        </w:tc>
      </w:tr>
      <w:tr>
        <w:trPr>
          <w:cantSplit w:val="0"/>
          <w:tblHeader w:val="0"/>
        </w:trPr>
        <w:tc>
          <w:tcPr/>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--muted-foreground</w:t>
            </w:r>
          </w:p>
        </w:tc>
        <w:tc>
          <w:tcPr/>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#717182</w:t>
            </w:r>
          </w:p>
        </w:tc>
        <w:tc>
          <w:tcPr/>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Muted text</w:t>
            </w:r>
          </w:p>
        </w:tc>
      </w:tr>
      <w:tr>
        <w:trPr>
          <w:cantSplit w:val="0"/>
          <w:tblHeader w:val="0"/>
        </w:trPr>
        <w:tc>
          <w:tcPr/>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--accent</w:t>
            </w:r>
          </w:p>
        </w:tc>
        <w:tc>
          <w:tcPr/>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#e9ebef</w:t>
            </w:r>
          </w:p>
        </w:tc>
        <w:tc>
          <w:tcPr/>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Accent surfaces</w:t>
            </w:r>
          </w:p>
        </w:tc>
      </w:tr>
      <w:tr>
        <w:trPr>
          <w:cantSplit w:val="0"/>
          <w:tblHeader w:val="0"/>
        </w:trPr>
        <w:tc>
          <w:tcPr/>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--accent-foreground</w:t>
            </w:r>
          </w:p>
        </w:tc>
        <w:tc>
          <w:tcPr/>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#030213</w:t>
            </w:r>
          </w:p>
        </w:tc>
        <w:tc>
          <w:tcPr/>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on accent</w:t>
            </w:r>
          </w:p>
        </w:tc>
      </w:tr>
      <w:tr>
        <w:trPr>
          <w:cantSplit w:val="0"/>
          <w:tblHeader w:val="0"/>
        </w:trPr>
        <w:tc>
          <w:tcPr/>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--destructive</w:t>
            </w:r>
          </w:p>
        </w:tc>
        <w:tc>
          <w:tcPr/>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#d4183d</w:t>
            </w:r>
          </w:p>
        </w:tc>
        <w:tc>
          <w:tcPr/>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Error/destructive</w:t>
            </w:r>
          </w:p>
        </w:tc>
      </w:tr>
      <w:tr>
        <w:trPr>
          <w:cantSplit w:val="0"/>
          <w:tblHeader w:val="0"/>
        </w:trPr>
        <w:tc>
          <w:tcPr/>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--destructive-foreground</w:t>
            </w:r>
          </w:p>
        </w:tc>
        <w:tc>
          <w:tcPr/>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#ffffff</w:t>
            </w:r>
          </w:p>
        </w:tc>
        <w:tc>
          <w:tcPr/>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on destructive</w:t>
            </w:r>
          </w:p>
        </w:tc>
      </w:tr>
      <w:tr>
        <w:trPr>
          <w:cantSplit w:val="0"/>
          <w:tblHeader w:val="0"/>
        </w:trPr>
        <w:tc>
          <w:tcPr/>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w:t>
            </w:r>
          </w:p>
        </w:tc>
        <w:tc>
          <w:tcPr/>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rgba(0, 0, 0, 0.1)</w:t>
            </w:r>
          </w:p>
        </w:tc>
        <w:tc>
          <w:tcPr/>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Borders</w:t>
            </w:r>
          </w:p>
        </w:tc>
      </w:tr>
      <w:tr>
        <w:trPr>
          <w:cantSplit w:val="0"/>
          <w:tblHeader w:val="0"/>
        </w:trPr>
        <w:tc>
          <w:tcPr/>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--input-background</w:t>
            </w:r>
          </w:p>
        </w:tc>
        <w:tc>
          <w:tcPr/>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#f3f3f5</w:t>
            </w:r>
          </w:p>
        </w:tc>
        <w:tc>
          <w:tcPr/>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fields</w:t>
            </w:r>
          </w:p>
        </w:tc>
      </w:tr>
      <w:tr>
        <w:trPr>
          <w:cantSplit w:val="0"/>
          <w:tblHeader w:val="0"/>
        </w:trPr>
        <w:tc>
          <w:tcPr/>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--switch-background</w:t>
            </w:r>
          </w:p>
        </w:tc>
        <w:tc>
          <w:tcPr/>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#cbced4</w:t>
            </w:r>
          </w:p>
        </w:tc>
        <w:tc>
          <w:tcPr/>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Switch controls</w:t>
            </w:r>
          </w:p>
        </w:tc>
      </w:tr>
    </w:tbl>
    <w:p w:rsidR="00000000" w:rsidDel="00000000" w:rsidP="00000000" w:rsidRDefault="00000000" w:rsidRPr="00000000" w14:paraId="00000271">
      <w:pPr>
        <w:pStyle w:val="Heading3"/>
        <w:rPr>
          <w:rFonts w:ascii="Times New Roman" w:cs="Times New Roman" w:eastAsia="Times New Roman" w:hAnsi="Times New Roman"/>
          <w:color w:val="000000"/>
        </w:rPr>
      </w:pPr>
      <w:bookmarkStart w:colFirst="0" w:colLast="0" w:name="_n6zv2jgx3074" w:id="38"/>
      <w:bookmarkEnd w:id="38"/>
      <w:r w:rsidDel="00000000" w:rsidR="00000000" w:rsidRPr="00000000">
        <w:rPr>
          <w:rFonts w:ascii="Times New Roman" w:cs="Times New Roman" w:eastAsia="Times New Roman" w:hAnsi="Times New Roman"/>
          <w:color w:val="000000"/>
          <w:rtl w:val="0"/>
        </w:rPr>
        <w:t xml:space="preserve">2) Primary UI Look (What users see now)</w:t>
      </w:r>
    </w:p>
    <w:p w:rsidR="00000000" w:rsidDel="00000000" w:rsidP="00000000" w:rsidRDefault="00000000" w:rsidRPr="00000000" w14:paraId="00000272">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 UI base with white cards and gray text scale.</w:t>
      </w:r>
    </w:p>
    <w:p w:rsidR="00000000" w:rsidDel="00000000" w:rsidP="00000000" w:rsidRDefault="00000000" w:rsidRPr="00000000" w14:paraId="00000273">
      <w:pPr>
        <w:numPr>
          <w:ilvl w:val="0"/>
          <w:numId w:val="36"/>
        </w:numPr>
        <w:ind w:left="720" w:hanging="360"/>
      </w:pPr>
      <w:r w:rsidDel="00000000" w:rsidR="00000000" w:rsidRPr="00000000">
        <w:rPr>
          <w:rFonts w:ascii="Times New Roman" w:cs="Times New Roman" w:eastAsia="Times New Roman" w:hAnsi="Times New Roman"/>
          <w:rtl w:val="0"/>
        </w:rPr>
        <w:t xml:space="preserve">Page background gradient: from-blue-50 via-indigo-50 to-purple-50.</w:t>
      </w:r>
    </w:p>
    <w:p w:rsidR="00000000" w:rsidDel="00000000" w:rsidP="00000000" w:rsidRDefault="00000000" w:rsidRPr="00000000" w14:paraId="00000274">
      <w:pPr>
        <w:numPr>
          <w:ilvl w:val="0"/>
          <w:numId w:val="36"/>
        </w:numPr>
        <w:ind w:left="720" w:hanging="360"/>
      </w:pPr>
      <w:r w:rsidDel="00000000" w:rsidR="00000000" w:rsidRPr="00000000">
        <w:rPr>
          <w:rFonts w:ascii="Times New Roman" w:cs="Times New Roman" w:eastAsia="Times New Roman" w:hAnsi="Times New Roman"/>
          <w:rtl w:val="0"/>
        </w:rPr>
        <w:t xml:space="preserve">Brand/CTA gradient: from-purple-500 to-indigo-600.</w:t>
      </w:r>
    </w:p>
    <w:p w:rsidR="00000000" w:rsidDel="00000000" w:rsidP="00000000" w:rsidRDefault="00000000" w:rsidRPr="00000000" w14:paraId="00000275">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Frequent utility families used in pages:</w:t>
      </w:r>
    </w:p>
    <w:p w:rsidR="00000000" w:rsidDel="00000000" w:rsidP="00000000" w:rsidRDefault="00000000" w:rsidRPr="00000000" w14:paraId="00000276">
      <w:pPr>
        <w:numPr>
          <w:ilvl w:val="1"/>
          <w:numId w:val="3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gray-50/100/200/300/400/500/600/700/900</w:t>
      </w:r>
    </w:p>
    <w:p w:rsidR="00000000" w:rsidDel="00000000" w:rsidP="00000000" w:rsidRDefault="00000000" w:rsidRPr="00000000" w14:paraId="00000277">
      <w:pPr>
        <w:numPr>
          <w:ilvl w:val="1"/>
          <w:numId w:val="3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indigo-500/600/700</w:t>
      </w:r>
    </w:p>
    <w:p w:rsidR="00000000" w:rsidDel="00000000" w:rsidP="00000000" w:rsidRDefault="00000000" w:rsidRPr="00000000" w14:paraId="00000278">
      <w:pPr>
        <w:numPr>
          <w:ilvl w:val="1"/>
          <w:numId w:val="3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purple-500/600</w:t>
      </w:r>
    </w:p>
    <w:p w:rsidR="00000000" w:rsidDel="00000000" w:rsidP="00000000" w:rsidRDefault="00000000" w:rsidRPr="00000000" w14:paraId="00000279">
      <w:pPr>
        <w:numPr>
          <w:ilvl w:val="1"/>
          <w:numId w:val="3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blue-100/600</w:t>
      </w:r>
    </w:p>
    <w:p w:rsidR="00000000" w:rsidDel="00000000" w:rsidP="00000000" w:rsidRDefault="00000000" w:rsidRPr="00000000" w14:paraId="0000027A">
      <w:pPr>
        <w:numPr>
          <w:ilvl w:val="1"/>
          <w:numId w:val="3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green-100/600/700</w:t>
      </w:r>
    </w:p>
    <w:p w:rsidR="00000000" w:rsidDel="00000000" w:rsidP="00000000" w:rsidRDefault="00000000" w:rsidRPr="00000000" w14:paraId="0000027B">
      <w:pPr>
        <w:numPr>
          <w:ilvl w:val="1"/>
          <w:numId w:val="3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red-50/100/200/600/700/800</w:t>
      </w:r>
    </w:p>
    <w:p w:rsidR="00000000" w:rsidDel="00000000" w:rsidP="00000000" w:rsidRDefault="00000000" w:rsidRPr="00000000" w14:paraId="0000027C">
      <w:pPr>
        <w:numPr>
          <w:ilvl w:val="1"/>
          <w:numId w:val="3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yellow-400/700</w:t>
      </w:r>
    </w:p>
    <w:p w:rsidR="00000000" w:rsidDel="00000000" w:rsidP="00000000" w:rsidRDefault="00000000" w:rsidRPr="00000000" w14:paraId="0000027D">
      <w:pPr>
        <w:numPr>
          <w:ilvl w:val="1"/>
          <w:numId w:val="3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orange-600</w:t>
      </w:r>
    </w:p>
    <w:p w:rsidR="00000000" w:rsidDel="00000000" w:rsidP="00000000" w:rsidRDefault="00000000" w:rsidRPr="00000000" w14:paraId="0000027E">
      <w:pPr>
        <w:pStyle w:val="Heading3"/>
        <w:rPr>
          <w:rFonts w:ascii="Times New Roman" w:cs="Times New Roman" w:eastAsia="Times New Roman" w:hAnsi="Times New Roman"/>
          <w:color w:val="000000"/>
        </w:rPr>
      </w:pPr>
      <w:bookmarkStart w:colFirst="0" w:colLast="0" w:name="_ccve8bcphsv8" w:id="39"/>
      <w:bookmarkEnd w:id="39"/>
      <w:r w:rsidDel="00000000" w:rsidR="00000000" w:rsidRPr="00000000">
        <w:rPr>
          <w:rFonts w:ascii="Times New Roman" w:cs="Times New Roman" w:eastAsia="Times New Roman" w:hAnsi="Times New Roman"/>
          <w:color w:val="000000"/>
          <w:rtl w:val="0"/>
        </w:rPr>
        <w:t xml:space="preserve">3) Data Viz and Category Colors</w:t>
      </w:r>
    </w:p>
    <w:p w:rsidR="00000000" w:rsidDel="00000000" w:rsidP="00000000" w:rsidRDefault="00000000" w:rsidRPr="00000000" w14:paraId="0000027F">
      <w:pPr>
        <w:pStyle w:val="Heading4"/>
        <w:rPr>
          <w:rFonts w:ascii="Times New Roman" w:cs="Times New Roman" w:eastAsia="Times New Roman" w:hAnsi="Times New Roman"/>
          <w:color w:val="000000"/>
        </w:rPr>
      </w:pPr>
      <w:bookmarkStart w:colFirst="0" w:colLast="0" w:name="_npsmp1oorjxe" w:id="40"/>
      <w:bookmarkEnd w:id="40"/>
      <w:r w:rsidDel="00000000" w:rsidR="00000000" w:rsidRPr="00000000">
        <w:rPr>
          <w:rFonts w:ascii="Times New Roman" w:cs="Times New Roman" w:eastAsia="Times New Roman" w:hAnsi="Times New Roman"/>
          <w:color w:val="000000"/>
          <w:rtl w:val="0"/>
        </w:rPr>
        <w:t xml:space="preserve">Dashboard/Chart colors</w:t>
      </w:r>
    </w:p>
    <w:p w:rsidR="00000000" w:rsidDel="00000000" w:rsidP="00000000" w:rsidRDefault="00000000" w:rsidRPr="00000000" w14:paraId="00000280">
      <w:pPr>
        <w:numPr>
          <w:ilvl w:val="0"/>
          <w:numId w:val="36"/>
        </w:numPr>
        <w:ind w:left="720" w:hanging="360"/>
      </w:pPr>
      <w:r w:rsidDel="00000000" w:rsidR="00000000" w:rsidRPr="00000000">
        <w:rPr>
          <w:rFonts w:ascii="Times New Roman" w:cs="Times New Roman" w:eastAsia="Times New Roman" w:hAnsi="Times New Roman"/>
          <w:rtl w:val="0"/>
        </w:rPr>
        <w:t xml:space="preserve">#82ca9d (remaining/budget green)</w:t>
      </w:r>
    </w:p>
    <w:p w:rsidR="00000000" w:rsidDel="00000000" w:rsidP="00000000" w:rsidRDefault="00000000" w:rsidRPr="00000000" w14:paraId="00000281">
      <w:pPr>
        <w:numPr>
          <w:ilvl w:val="0"/>
          <w:numId w:val="36"/>
        </w:numPr>
        <w:ind w:left="720" w:hanging="360"/>
      </w:pPr>
      <w:r w:rsidDel="00000000" w:rsidR="00000000" w:rsidRPr="00000000">
        <w:rPr>
          <w:rFonts w:ascii="Times New Roman" w:cs="Times New Roman" w:eastAsia="Times New Roman" w:hAnsi="Times New Roman"/>
          <w:rtl w:val="0"/>
        </w:rPr>
        <w:t xml:space="preserve">#8884d8 (spent purple)</w:t>
      </w:r>
    </w:p>
    <w:p w:rsidR="00000000" w:rsidDel="00000000" w:rsidP="00000000" w:rsidRDefault="00000000" w:rsidRPr="00000000" w14:paraId="00000282">
      <w:pPr>
        <w:numPr>
          <w:ilvl w:val="0"/>
          <w:numId w:val="36"/>
        </w:numPr>
        <w:ind w:left="720" w:hanging="360"/>
      </w:pPr>
      <w:r w:rsidDel="00000000" w:rsidR="00000000" w:rsidRPr="00000000">
        <w:rPr>
          <w:rFonts w:ascii="Times New Roman" w:cs="Times New Roman" w:eastAsia="Times New Roman" w:hAnsi="Times New Roman"/>
          <w:rtl w:val="0"/>
        </w:rPr>
        <w:t xml:space="preserve">#3b82f6 (current spending blue)</w:t>
      </w:r>
    </w:p>
    <w:p w:rsidR="00000000" w:rsidDel="00000000" w:rsidP="00000000" w:rsidRDefault="00000000" w:rsidRPr="00000000" w14:paraId="00000283">
      <w:pPr>
        <w:numPr>
          <w:ilvl w:val="0"/>
          <w:numId w:val="36"/>
        </w:numPr>
        <w:ind w:left="720" w:hanging="360"/>
      </w:pPr>
      <w:r w:rsidDel="00000000" w:rsidR="00000000" w:rsidRPr="00000000">
        <w:rPr>
          <w:rFonts w:ascii="Times New Roman" w:cs="Times New Roman" w:eastAsia="Times New Roman" w:hAnsi="Times New Roman"/>
          <w:rtl w:val="0"/>
        </w:rPr>
        <w:t xml:space="preserve">#10b981 (AI recommended green)</w:t>
      </w:r>
    </w:p>
    <w:p w:rsidR="00000000" w:rsidDel="00000000" w:rsidP="00000000" w:rsidRDefault="00000000" w:rsidRPr="00000000" w14:paraId="00000284">
      <w:pPr>
        <w:pStyle w:val="Heading4"/>
        <w:rPr>
          <w:rFonts w:ascii="Times New Roman" w:cs="Times New Roman" w:eastAsia="Times New Roman" w:hAnsi="Times New Roman"/>
          <w:color w:val="000000"/>
        </w:rPr>
      </w:pPr>
      <w:bookmarkStart w:colFirst="0" w:colLast="0" w:name="_54mk7n6kgdz6" w:id="41"/>
      <w:bookmarkEnd w:id="41"/>
      <w:r w:rsidDel="00000000" w:rsidR="00000000" w:rsidRPr="00000000">
        <w:rPr>
          <w:rFonts w:ascii="Times New Roman" w:cs="Times New Roman" w:eastAsia="Times New Roman" w:hAnsi="Times New Roman"/>
          <w:color w:val="000000"/>
          <w:rtl w:val="0"/>
        </w:rPr>
        <w:t xml:space="preserve">Category colors (Pie chart + Calendar dots)</w:t>
      </w:r>
    </w:p>
    <w:p w:rsidR="00000000" w:rsidDel="00000000" w:rsidP="00000000" w:rsidRDefault="00000000" w:rsidRPr="00000000" w14:paraId="00000285">
      <w:pPr>
        <w:numPr>
          <w:ilvl w:val="0"/>
          <w:numId w:val="36"/>
        </w:numPr>
        <w:ind w:left="720" w:hanging="360"/>
      </w:pPr>
      <w:r w:rsidDel="00000000" w:rsidR="00000000" w:rsidRPr="00000000">
        <w:rPr>
          <w:rFonts w:ascii="Times New Roman" w:cs="Times New Roman" w:eastAsia="Times New Roman" w:hAnsi="Times New Roman"/>
          <w:rtl w:val="0"/>
        </w:rPr>
        <w:t xml:space="preserve">Food &amp; Dining: #DC2626</w:t>
      </w:r>
    </w:p>
    <w:p w:rsidR="00000000" w:rsidDel="00000000" w:rsidP="00000000" w:rsidRDefault="00000000" w:rsidRPr="00000000" w14:paraId="00000286">
      <w:pPr>
        <w:numPr>
          <w:ilvl w:val="0"/>
          <w:numId w:val="36"/>
        </w:numPr>
        <w:ind w:left="720" w:hanging="360"/>
      </w:pPr>
      <w:r w:rsidDel="00000000" w:rsidR="00000000" w:rsidRPr="00000000">
        <w:rPr>
          <w:rFonts w:ascii="Times New Roman" w:cs="Times New Roman" w:eastAsia="Times New Roman" w:hAnsi="Times New Roman"/>
          <w:rtl w:val="0"/>
        </w:rPr>
        <w:t xml:space="preserve">Groceries: #16A34A</w:t>
      </w:r>
    </w:p>
    <w:p w:rsidR="00000000" w:rsidDel="00000000" w:rsidP="00000000" w:rsidRDefault="00000000" w:rsidRPr="00000000" w14:paraId="00000287">
      <w:pPr>
        <w:numPr>
          <w:ilvl w:val="0"/>
          <w:numId w:val="36"/>
        </w:numPr>
        <w:ind w:left="720" w:hanging="360"/>
      </w:pPr>
      <w:r w:rsidDel="00000000" w:rsidR="00000000" w:rsidRPr="00000000">
        <w:rPr>
          <w:rFonts w:ascii="Times New Roman" w:cs="Times New Roman" w:eastAsia="Times New Roman" w:hAnsi="Times New Roman"/>
          <w:rtl w:val="0"/>
        </w:rPr>
        <w:t xml:space="preserve">Transportation: #4ECDC4</w:t>
      </w:r>
    </w:p>
    <w:p w:rsidR="00000000" w:rsidDel="00000000" w:rsidP="00000000" w:rsidRDefault="00000000" w:rsidRPr="00000000" w14:paraId="00000288">
      <w:pPr>
        <w:numPr>
          <w:ilvl w:val="0"/>
          <w:numId w:val="36"/>
        </w:numPr>
        <w:ind w:left="720" w:hanging="360"/>
      </w:pPr>
      <w:r w:rsidDel="00000000" w:rsidR="00000000" w:rsidRPr="00000000">
        <w:rPr>
          <w:rFonts w:ascii="Times New Roman" w:cs="Times New Roman" w:eastAsia="Times New Roman" w:hAnsi="Times New Roman"/>
          <w:rtl w:val="0"/>
        </w:rPr>
        <w:t xml:space="preserve">Books &amp; Supplies: #45B7D1</w:t>
      </w:r>
    </w:p>
    <w:p w:rsidR="00000000" w:rsidDel="00000000" w:rsidP="00000000" w:rsidRDefault="00000000" w:rsidRPr="00000000" w14:paraId="00000289">
      <w:pPr>
        <w:numPr>
          <w:ilvl w:val="0"/>
          <w:numId w:val="36"/>
        </w:numPr>
        <w:ind w:left="720" w:hanging="360"/>
      </w:pPr>
      <w:r w:rsidDel="00000000" w:rsidR="00000000" w:rsidRPr="00000000">
        <w:rPr>
          <w:rFonts w:ascii="Times New Roman" w:cs="Times New Roman" w:eastAsia="Times New Roman" w:hAnsi="Times New Roman"/>
          <w:rtl w:val="0"/>
        </w:rPr>
        <w:t xml:space="preserve">Entertainment: #FFA07A</w:t>
      </w:r>
    </w:p>
    <w:p w:rsidR="00000000" w:rsidDel="00000000" w:rsidP="00000000" w:rsidRDefault="00000000" w:rsidRPr="00000000" w14:paraId="0000028A">
      <w:pPr>
        <w:numPr>
          <w:ilvl w:val="0"/>
          <w:numId w:val="36"/>
        </w:numPr>
        <w:ind w:left="720" w:hanging="360"/>
      </w:pPr>
      <w:r w:rsidDel="00000000" w:rsidR="00000000" w:rsidRPr="00000000">
        <w:rPr>
          <w:rFonts w:ascii="Times New Roman" w:cs="Times New Roman" w:eastAsia="Times New Roman" w:hAnsi="Times New Roman"/>
          <w:rtl w:val="0"/>
        </w:rPr>
        <w:t xml:space="preserve">Housing: #98D8C8</w:t>
      </w:r>
    </w:p>
    <w:p w:rsidR="00000000" w:rsidDel="00000000" w:rsidP="00000000" w:rsidRDefault="00000000" w:rsidRPr="00000000" w14:paraId="0000028B">
      <w:pPr>
        <w:numPr>
          <w:ilvl w:val="0"/>
          <w:numId w:val="36"/>
        </w:numPr>
        <w:ind w:left="720" w:hanging="360"/>
      </w:pPr>
      <w:r w:rsidDel="00000000" w:rsidR="00000000" w:rsidRPr="00000000">
        <w:rPr>
          <w:rFonts w:ascii="Times New Roman" w:cs="Times New Roman" w:eastAsia="Times New Roman" w:hAnsi="Times New Roman"/>
          <w:rtl w:val="0"/>
        </w:rPr>
        <w:t xml:space="preserve">Utilities: #D97706</w:t>
      </w:r>
    </w:p>
    <w:p w:rsidR="00000000" w:rsidDel="00000000" w:rsidP="00000000" w:rsidRDefault="00000000" w:rsidRPr="00000000" w14:paraId="0000028C">
      <w:pPr>
        <w:numPr>
          <w:ilvl w:val="0"/>
          <w:numId w:val="36"/>
        </w:numPr>
        <w:ind w:left="720" w:hanging="360"/>
      </w:pPr>
      <w:r w:rsidDel="00000000" w:rsidR="00000000" w:rsidRPr="00000000">
        <w:rPr>
          <w:rFonts w:ascii="Times New Roman" w:cs="Times New Roman" w:eastAsia="Times New Roman" w:hAnsi="Times New Roman"/>
          <w:rtl w:val="0"/>
        </w:rPr>
        <w:t xml:space="preserve">Health: #0891B2</w:t>
      </w:r>
    </w:p>
    <w:p w:rsidR="00000000" w:rsidDel="00000000" w:rsidP="00000000" w:rsidRDefault="00000000" w:rsidRPr="00000000" w14:paraId="0000028D">
      <w:pPr>
        <w:numPr>
          <w:ilvl w:val="0"/>
          <w:numId w:val="36"/>
        </w:numPr>
        <w:ind w:left="720" w:hanging="360"/>
      </w:pPr>
      <w:r w:rsidDel="00000000" w:rsidR="00000000" w:rsidRPr="00000000">
        <w:rPr>
          <w:rFonts w:ascii="Times New Roman" w:cs="Times New Roman" w:eastAsia="Times New Roman" w:hAnsi="Times New Roman"/>
          <w:rtl w:val="0"/>
        </w:rPr>
        <w:t xml:space="preserve">Personal Care: #BB8FCE</w:t>
      </w:r>
    </w:p>
    <w:p w:rsidR="00000000" w:rsidDel="00000000" w:rsidP="00000000" w:rsidRDefault="00000000" w:rsidRPr="00000000" w14:paraId="0000028E">
      <w:pPr>
        <w:numPr>
          <w:ilvl w:val="0"/>
          <w:numId w:val="36"/>
        </w:numPr>
        <w:ind w:left="720" w:hanging="360"/>
      </w:pPr>
      <w:r w:rsidDel="00000000" w:rsidR="00000000" w:rsidRPr="00000000">
        <w:rPr>
          <w:rFonts w:ascii="Times New Roman" w:cs="Times New Roman" w:eastAsia="Times New Roman" w:hAnsi="Times New Roman"/>
          <w:rtl w:val="0"/>
        </w:rPr>
        <w:t xml:space="preserve">Other: #95A5A6</w:t>
      </w:r>
    </w:p>
    <w:p w:rsidR="00000000" w:rsidDel="00000000" w:rsidP="00000000" w:rsidRDefault="00000000" w:rsidRPr="00000000" w14:paraId="0000028F">
      <w:pPr>
        <w:numPr>
          <w:ilvl w:val="0"/>
          <w:numId w:val="36"/>
        </w:numPr>
        <w:ind w:left="720" w:hanging="360"/>
      </w:pPr>
      <w:r w:rsidDel="00000000" w:rsidR="00000000" w:rsidRPr="00000000">
        <w:rPr>
          <w:rFonts w:ascii="Times New Roman" w:cs="Times New Roman" w:eastAsia="Times New Roman" w:hAnsi="Times New Roman"/>
          <w:rtl w:val="0"/>
        </w:rPr>
        <w:t xml:space="preserve">Salary: #10B981</w:t>
      </w:r>
    </w:p>
    <w:p w:rsidR="00000000" w:rsidDel="00000000" w:rsidP="00000000" w:rsidRDefault="00000000" w:rsidRPr="00000000" w14:paraId="00000290">
      <w:pPr>
        <w:numPr>
          <w:ilvl w:val="0"/>
          <w:numId w:val="36"/>
        </w:numPr>
        <w:ind w:left="720" w:hanging="360"/>
      </w:pPr>
      <w:r w:rsidDel="00000000" w:rsidR="00000000" w:rsidRPr="00000000">
        <w:rPr>
          <w:rFonts w:ascii="Times New Roman" w:cs="Times New Roman" w:eastAsia="Times New Roman" w:hAnsi="Times New Roman"/>
          <w:rtl w:val="0"/>
        </w:rPr>
        <w:t xml:space="preserve">Freelance: #34D399</w:t>
      </w:r>
    </w:p>
    <w:p w:rsidR="00000000" w:rsidDel="00000000" w:rsidP="00000000" w:rsidRDefault="00000000" w:rsidRPr="00000000" w14:paraId="00000291">
      <w:pPr>
        <w:numPr>
          <w:ilvl w:val="0"/>
          <w:numId w:val="36"/>
        </w:numPr>
        <w:ind w:left="720" w:hanging="360"/>
      </w:pPr>
      <w:r w:rsidDel="00000000" w:rsidR="00000000" w:rsidRPr="00000000">
        <w:rPr>
          <w:rFonts w:ascii="Times New Roman" w:cs="Times New Roman" w:eastAsia="Times New Roman" w:hAnsi="Times New Roman"/>
          <w:rtl w:val="0"/>
        </w:rPr>
        <w:t xml:space="preserve">Investment: #6EE7B7</w:t>
      </w:r>
    </w:p>
    <w:p w:rsidR="00000000" w:rsidDel="00000000" w:rsidP="00000000" w:rsidRDefault="00000000" w:rsidRPr="00000000" w14:paraId="00000292">
      <w:pPr>
        <w:pStyle w:val="Heading3"/>
        <w:rPr>
          <w:rFonts w:ascii="Times New Roman" w:cs="Times New Roman" w:eastAsia="Times New Roman" w:hAnsi="Times New Roman"/>
          <w:color w:val="000000"/>
        </w:rPr>
      </w:pPr>
      <w:bookmarkStart w:colFirst="0" w:colLast="0" w:name="_gyi9aeve5o80" w:id="42"/>
      <w:bookmarkEnd w:id="42"/>
      <w:r w:rsidDel="00000000" w:rsidR="00000000" w:rsidRPr="00000000">
        <w:rPr>
          <w:rFonts w:ascii="Times New Roman" w:cs="Times New Roman" w:eastAsia="Times New Roman" w:hAnsi="Times New Roman"/>
          <w:color w:val="000000"/>
          <w:rtl w:val="0"/>
        </w:rPr>
        <w:t xml:space="preserve">4) Theme State Note</w:t>
      </w:r>
    </w:p>
    <w:p w:rsidR="00000000" w:rsidDel="00000000" w:rsidP="00000000" w:rsidRDefault="00000000" w:rsidRPr="00000000" w14:paraId="00000293">
      <w:pPr>
        <w:numPr>
          <w:ilvl w:val="0"/>
          <w:numId w:val="36"/>
        </w:numPr>
        <w:ind w:left="720" w:hanging="360"/>
      </w:pPr>
      <w:r w:rsidDel="00000000" w:rsidR="00000000" w:rsidRPr="00000000">
        <w:rPr>
          <w:rFonts w:ascii="Times New Roman" w:cs="Times New Roman" w:eastAsia="Times New Roman" w:hAnsi="Times New Roman"/>
          <w:rtl w:val="0"/>
        </w:rPr>
        <w:t xml:space="preserve">Dark mode tokens are defined in theme.css.</w:t>
      </w:r>
    </w:p>
    <w:p w:rsidR="00000000" w:rsidDel="00000000" w:rsidP="00000000" w:rsidRDefault="00000000" w:rsidRPr="00000000" w14:paraId="00000294">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rendered pages are effectively using light mode styling by default.</w:t>
      </w:r>
    </w:p>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1"/>
        <w:keepNext w:val="0"/>
        <w:keepLines w:val="0"/>
        <w:pBdr>
          <w:top w:space="0" w:sz="0" w:val="nil"/>
          <w:left w:space="0" w:sz="0" w:val="nil"/>
          <w:bottom w:space="0" w:sz="0" w:val="nil"/>
          <w:right w:space="0" w:sz="0" w:val="nil"/>
          <w:between w:space="0" w:sz="0" w:val="nil"/>
        </w:pBdr>
        <w:spacing w:before="0" w:lineRule="auto"/>
        <w:rPr>
          <w:rFonts w:ascii="Times New Roman" w:cs="Times New Roman" w:eastAsia="Times New Roman" w:hAnsi="Times New Roman"/>
          <w:b w:val="1"/>
          <w:bCs w:val="1"/>
          <w:color w:val="1f1f1f"/>
          <w:sz w:val="46"/>
          <w:szCs w:val="46"/>
        </w:rPr>
      </w:pPr>
      <w:bookmarkStart w:colFirst="0" w:colLast="0" w:name="_y2sv4n2wsu9p" w:id="43"/>
      <w:bookmarkEnd w:id="43"/>
      <w:r w:rsidDel="00000000" w:rsidR="00000000" w:rsidRPr="00000000">
        <w:rPr>
          <w:rFonts w:ascii="Times New Roman" w:cs="Times New Roman" w:eastAsia="Times New Roman" w:hAnsi="Times New Roman"/>
          <w:b w:val="1"/>
          <w:bCs w:val="1"/>
          <w:color w:val="1f1f1f"/>
          <w:sz w:val="46"/>
          <w:szCs w:val="46"/>
          <w:rtl w:val="0"/>
        </w:rPr>
        <w:t xml:space="preserve">5.8 Application Layout</w:t>
      </w:r>
    </w:p>
    <w:p w:rsidR="00000000" w:rsidDel="00000000" w:rsidP="00000000" w:rsidRDefault="00000000" w:rsidRPr="00000000" w14:paraId="00000298">
      <w:pPr>
        <w:pStyle w:val="Heading2"/>
        <w:keepNext w:val="0"/>
        <w:keepLines w:val="0"/>
        <w:pBdr>
          <w:top w:space="0" w:sz="0" w:val="nil"/>
          <w:left w:space="0" w:sz="0" w:val="nil"/>
          <w:bottom w:space="0" w:sz="0" w:val="nil"/>
          <w:right w:space="0" w:sz="0" w:val="nil"/>
          <w:between w:space="0" w:sz="0" w:val="nil"/>
        </w:pBdr>
        <w:spacing w:before="0" w:lineRule="auto"/>
        <w:rPr>
          <w:rFonts w:ascii="Times New Roman" w:cs="Times New Roman" w:eastAsia="Times New Roman" w:hAnsi="Times New Roman"/>
          <w:b w:val="1"/>
          <w:bCs w:val="1"/>
          <w:color w:val="1f1f1f"/>
          <w:sz w:val="34"/>
          <w:szCs w:val="34"/>
        </w:rPr>
      </w:pPr>
      <w:bookmarkStart w:colFirst="0" w:colLast="0" w:name="_q0t1e3nblcgv" w:id="44"/>
      <w:bookmarkEnd w:id="44"/>
      <w:r w:rsidDel="00000000" w:rsidR="00000000" w:rsidRPr="00000000">
        <w:rPr>
          <w:rFonts w:ascii="Times New Roman" w:cs="Times New Roman" w:eastAsia="Times New Roman" w:hAnsi="Times New Roman"/>
          <w:b w:val="1"/>
          <w:bCs w:val="1"/>
          <w:color w:val="1f1f1f"/>
          <w:sz w:val="34"/>
          <w:szCs w:val="34"/>
          <w:rtl w:val="0"/>
        </w:rPr>
        <w:t xml:space="preserve">1. Overview</w:t>
      </w:r>
    </w:p>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application uses a shared layout for all authenticated pages. The </w:t>
      </w:r>
      <w:r w:rsidDel="00000000" w:rsidR="00000000" w:rsidRPr="00000000">
        <w:rPr>
          <w:rFonts w:ascii="Times New Roman" w:cs="Times New Roman" w:eastAsia="Times New Roman" w:hAnsi="Times New Roman"/>
          <w:b w:val="1"/>
          <w:bCs w:val="1"/>
          <w:color w:val="1f1f1f"/>
          <w:sz w:val="24"/>
          <w:szCs w:val="24"/>
          <w:rtl w:val="0"/>
        </w:rPr>
        <w:t xml:space="preserve">Dashboard</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Expenses</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AI Budget Creator</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b w:val="1"/>
          <w:bCs w:val="1"/>
          <w:color w:val="1f1f1f"/>
          <w:sz w:val="24"/>
          <w:szCs w:val="24"/>
          <w:rtl w:val="0"/>
        </w:rPr>
        <w:t xml:space="preserve">Calendar</w:t>
      </w:r>
      <w:r w:rsidDel="00000000" w:rsidR="00000000" w:rsidRPr="00000000">
        <w:rPr>
          <w:rFonts w:ascii="Times New Roman" w:cs="Times New Roman" w:eastAsia="Times New Roman" w:hAnsi="Times New Roman"/>
          <w:color w:val="1f1f1f"/>
          <w:sz w:val="24"/>
          <w:szCs w:val="24"/>
          <w:rtl w:val="0"/>
        </w:rPr>
        <w:t xml:space="preserve"> pages all include the same top navigation header. The </w:t>
      </w:r>
      <w:r w:rsidDel="00000000" w:rsidR="00000000" w:rsidRPr="00000000">
        <w:rPr>
          <w:rFonts w:ascii="Times New Roman" w:cs="Times New Roman" w:eastAsia="Times New Roman" w:hAnsi="Times New Roman"/>
          <w:b w:val="1"/>
          <w:bCs w:val="1"/>
          <w:color w:val="1f1f1f"/>
          <w:sz w:val="24"/>
          <w:szCs w:val="24"/>
          <w:rtl w:val="0"/>
        </w:rPr>
        <w:t xml:space="preserve">Login</w:t>
      </w:r>
      <w:r w:rsidDel="00000000" w:rsidR="00000000" w:rsidRPr="00000000">
        <w:rPr>
          <w:rFonts w:ascii="Times New Roman" w:cs="Times New Roman" w:eastAsia="Times New Roman" w:hAnsi="Times New Roman"/>
          <w:color w:val="1f1f1f"/>
          <w:sz w:val="24"/>
          <w:szCs w:val="24"/>
          <w:rtl w:val="0"/>
        </w:rPr>
        <w:t xml:space="preserve"> page is separate and does not use that shared header.</w:t>
      </w:r>
    </w:p>
    <w:p w:rsidR="00000000" w:rsidDel="00000000" w:rsidP="00000000" w:rsidRDefault="00000000" w:rsidRPr="00000000" w14:paraId="0000029A">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2"/>
        <w:keepNext w:val="0"/>
        <w:keepLines w:val="0"/>
        <w:pBdr>
          <w:top w:space="0" w:sz="0" w:val="nil"/>
          <w:left w:space="0" w:sz="0" w:val="nil"/>
          <w:bottom w:space="0" w:sz="0" w:val="nil"/>
          <w:right w:space="0" w:sz="0" w:val="nil"/>
          <w:between w:space="0" w:sz="0" w:val="nil"/>
        </w:pBdr>
        <w:spacing w:before="0" w:lineRule="auto"/>
        <w:rPr>
          <w:rFonts w:ascii="Times New Roman" w:cs="Times New Roman" w:eastAsia="Times New Roman" w:hAnsi="Times New Roman"/>
          <w:b w:val="1"/>
          <w:bCs w:val="1"/>
          <w:color w:val="1f1f1f"/>
          <w:sz w:val="34"/>
          <w:szCs w:val="34"/>
        </w:rPr>
      </w:pPr>
      <w:bookmarkStart w:colFirst="0" w:colLast="0" w:name="_eltha26jevar" w:id="45"/>
      <w:bookmarkEnd w:id="45"/>
      <w:r w:rsidDel="00000000" w:rsidR="00000000" w:rsidRPr="00000000">
        <w:rPr>
          <w:rFonts w:ascii="Times New Roman" w:cs="Times New Roman" w:eastAsia="Times New Roman" w:hAnsi="Times New Roman"/>
          <w:b w:val="1"/>
          <w:bCs w:val="1"/>
          <w:color w:val="1f1f1f"/>
          <w:sz w:val="34"/>
          <w:szCs w:val="34"/>
          <w:rtl w:val="0"/>
        </w:rPr>
        <w:t xml:space="preserve">2. Shared Header (Authenticated Pages)</w:t>
      </w:r>
    </w:p>
    <w:p w:rsidR="00000000" w:rsidDel="00000000" w:rsidP="00000000" w:rsidRDefault="00000000" w:rsidRPr="00000000" w14:paraId="0000029C">
      <w:pPr>
        <w:numPr>
          <w:ilvl w:val="0"/>
          <w:numId w:val="4"/>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Top-left:</w:t>
      </w:r>
      <w:r w:rsidDel="00000000" w:rsidR="00000000" w:rsidRPr="00000000">
        <w:rPr>
          <w:rFonts w:ascii="Times New Roman" w:cs="Times New Roman" w:eastAsia="Times New Roman" w:hAnsi="Times New Roman"/>
          <w:color w:val="1f1f1f"/>
          <w:sz w:val="24"/>
          <w:szCs w:val="24"/>
          <w:rtl w:val="0"/>
        </w:rPr>
        <w:t xml:space="preserve"> BudgetTracker logo and app name.</w:t>
      </w:r>
    </w:p>
    <w:p w:rsidR="00000000" w:rsidDel="00000000" w:rsidP="00000000" w:rsidRDefault="00000000" w:rsidRPr="00000000" w14:paraId="0000029D">
      <w:pPr>
        <w:numPr>
          <w:ilvl w:val="0"/>
          <w:numId w:val="4"/>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Left/center:</w:t>
      </w:r>
      <w:r w:rsidDel="00000000" w:rsidR="00000000" w:rsidRPr="00000000">
        <w:rPr>
          <w:rFonts w:ascii="Times New Roman" w:cs="Times New Roman" w:eastAsia="Times New Roman" w:hAnsi="Times New Roman"/>
          <w:color w:val="1f1f1f"/>
          <w:sz w:val="24"/>
          <w:szCs w:val="24"/>
          <w:rtl w:val="0"/>
        </w:rPr>
        <w:t xml:space="preserve"> Navigation menu with links to Dashboard, AI Budget Creator, Expenses, and Calendar.</w:t>
      </w:r>
    </w:p>
    <w:p w:rsidR="00000000" w:rsidDel="00000000" w:rsidP="00000000" w:rsidRDefault="00000000" w:rsidRPr="00000000" w14:paraId="0000029E">
      <w:pPr>
        <w:numPr>
          <w:ilvl w:val="0"/>
          <w:numId w:val="4"/>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Top-right:</w:t>
      </w:r>
      <w:r w:rsidDel="00000000" w:rsidR="00000000" w:rsidRPr="00000000">
        <w:rPr>
          <w:rFonts w:ascii="Times New Roman" w:cs="Times New Roman" w:eastAsia="Times New Roman" w:hAnsi="Times New Roman"/>
          <w:color w:val="1f1f1f"/>
          <w:sz w:val="24"/>
          <w:szCs w:val="24"/>
          <w:rtl w:val="0"/>
        </w:rPr>
        <w:t xml:space="preserve"> Add Account dropdown, user profile menu, Settings, and Sign Out.</w:t>
      </w:r>
    </w:p>
    <w:p w:rsidR="00000000" w:rsidDel="00000000" w:rsidP="00000000" w:rsidRDefault="00000000" w:rsidRPr="00000000" w14:paraId="0000029F">
      <w:pPr>
        <w:numPr>
          <w:ilvl w:val="0"/>
          <w:numId w:val="4"/>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Mobile view:</w:t>
      </w:r>
      <w:r w:rsidDel="00000000" w:rsidR="00000000" w:rsidRPr="00000000">
        <w:rPr>
          <w:rFonts w:ascii="Times New Roman" w:cs="Times New Roman" w:eastAsia="Times New Roman" w:hAnsi="Times New Roman"/>
          <w:color w:val="1f1f1f"/>
          <w:sz w:val="24"/>
          <w:szCs w:val="24"/>
          <w:rtl w:val="0"/>
        </w:rPr>
        <w:t xml:space="preserve"> A collapsible menu replaces the full desktop navigation.</w:t>
      </w:r>
    </w:p>
    <w:p w:rsidR="00000000" w:rsidDel="00000000" w:rsidP="00000000" w:rsidRDefault="00000000" w:rsidRPr="00000000" w14:paraId="000002A0">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2"/>
        <w:keepNext w:val="0"/>
        <w:keepLines w:val="0"/>
        <w:pBdr>
          <w:top w:space="0" w:sz="0" w:val="nil"/>
          <w:left w:space="0" w:sz="0" w:val="nil"/>
          <w:bottom w:space="0" w:sz="0" w:val="nil"/>
          <w:right w:space="0" w:sz="0" w:val="nil"/>
          <w:between w:space="0" w:sz="0" w:val="nil"/>
        </w:pBdr>
        <w:spacing w:before="0" w:lineRule="auto"/>
        <w:rPr>
          <w:rFonts w:ascii="Times New Roman" w:cs="Times New Roman" w:eastAsia="Times New Roman" w:hAnsi="Times New Roman"/>
          <w:b w:val="1"/>
          <w:bCs w:val="1"/>
          <w:color w:val="1f1f1f"/>
          <w:sz w:val="34"/>
          <w:szCs w:val="34"/>
        </w:rPr>
      </w:pPr>
      <w:bookmarkStart w:colFirst="0" w:colLast="0" w:name="_2xh79cefgl5s" w:id="46"/>
      <w:bookmarkEnd w:id="46"/>
      <w:r w:rsidDel="00000000" w:rsidR="00000000" w:rsidRPr="00000000">
        <w:rPr>
          <w:rFonts w:ascii="Times New Roman" w:cs="Times New Roman" w:eastAsia="Times New Roman" w:hAnsi="Times New Roman"/>
          <w:b w:val="1"/>
          <w:bCs w:val="1"/>
          <w:color w:val="1f1f1f"/>
          <w:sz w:val="34"/>
          <w:szCs w:val="34"/>
          <w:rtl w:val="0"/>
        </w:rPr>
        <w:t xml:space="preserve">3. Login Page</w:t>
      </w:r>
    </w:p>
    <w:p w:rsidR="00000000" w:rsidDel="00000000" w:rsidP="00000000" w:rsidRDefault="00000000" w:rsidRPr="00000000" w14:paraId="000002A2">
      <w:pPr>
        <w:numPr>
          <w:ilvl w:val="0"/>
          <w:numId w:val="22"/>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Overall layout:</w:t>
      </w:r>
      <w:r w:rsidDel="00000000" w:rsidR="00000000" w:rsidRPr="00000000">
        <w:rPr>
          <w:rFonts w:ascii="Times New Roman" w:cs="Times New Roman" w:eastAsia="Times New Roman" w:hAnsi="Times New Roman"/>
          <w:color w:val="1f1f1f"/>
          <w:sz w:val="24"/>
          <w:szCs w:val="24"/>
          <w:rtl w:val="0"/>
        </w:rPr>
        <w:t xml:space="preserve"> Two-column design on desktop; single-column card layout on smaller screens.</w:t>
      </w:r>
    </w:p>
    <w:p w:rsidR="00000000" w:rsidDel="00000000" w:rsidP="00000000" w:rsidRDefault="00000000" w:rsidRPr="00000000" w14:paraId="000002A3">
      <w:pPr>
        <w:numPr>
          <w:ilvl w:val="0"/>
          <w:numId w:val="22"/>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Left side:</w:t>
      </w:r>
      <w:r w:rsidDel="00000000" w:rsidR="00000000" w:rsidRPr="00000000">
        <w:rPr>
          <w:rFonts w:ascii="Times New Roman" w:cs="Times New Roman" w:eastAsia="Times New Roman" w:hAnsi="Times New Roman"/>
          <w:color w:val="1f1f1f"/>
          <w:sz w:val="24"/>
          <w:szCs w:val="24"/>
          <w:rtl w:val="0"/>
        </w:rPr>
        <w:t xml:space="preserve"> Branding and marketing content, including the app logo, product name, short description, and three feature cards.</w:t>
      </w:r>
    </w:p>
    <w:p w:rsidR="00000000" w:rsidDel="00000000" w:rsidP="00000000" w:rsidRDefault="00000000" w:rsidRPr="00000000" w14:paraId="000002A4">
      <w:pPr>
        <w:numPr>
          <w:ilvl w:val="0"/>
          <w:numId w:val="22"/>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Right side:</w:t>
      </w:r>
      <w:r w:rsidDel="00000000" w:rsidR="00000000" w:rsidRPr="00000000">
        <w:rPr>
          <w:rFonts w:ascii="Times New Roman" w:cs="Times New Roman" w:eastAsia="Times New Roman" w:hAnsi="Times New Roman"/>
          <w:color w:val="1f1f1f"/>
          <w:sz w:val="24"/>
          <w:szCs w:val="24"/>
          <w:rtl w:val="0"/>
        </w:rPr>
        <w:t xml:space="preserve"> Main login form card.</w:t>
      </w:r>
    </w:p>
    <w:p w:rsidR="00000000" w:rsidDel="00000000" w:rsidP="00000000" w:rsidRDefault="00000000" w:rsidRPr="00000000" w14:paraId="000002A5">
      <w:pPr>
        <w:numPr>
          <w:ilvl w:val="1"/>
          <w:numId w:val="22"/>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Top of card:</w:t>
      </w:r>
      <w:r w:rsidDel="00000000" w:rsidR="00000000" w:rsidRPr="00000000">
        <w:rPr>
          <w:rFonts w:ascii="Times New Roman" w:cs="Times New Roman" w:eastAsia="Times New Roman" w:hAnsi="Times New Roman"/>
          <w:color w:val="1f1f1f"/>
          <w:sz w:val="24"/>
          <w:szCs w:val="24"/>
          <w:rtl w:val="0"/>
        </w:rPr>
        <w:t xml:space="preserve"> Mobile version of the logo and branding.</w:t>
      </w:r>
    </w:p>
    <w:p w:rsidR="00000000" w:rsidDel="00000000" w:rsidP="00000000" w:rsidRDefault="00000000" w:rsidRPr="00000000" w14:paraId="000002A6">
      <w:pPr>
        <w:numPr>
          <w:ilvl w:val="1"/>
          <w:numId w:val="22"/>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Main form area:</w:t>
      </w:r>
      <w:r w:rsidDel="00000000" w:rsidR="00000000" w:rsidRPr="00000000">
        <w:rPr>
          <w:rFonts w:ascii="Times New Roman" w:cs="Times New Roman" w:eastAsia="Times New Roman" w:hAnsi="Times New Roman"/>
          <w:color w:val="1f1f1f"/>
          <w:sz w:val="24"/>
          <w:szCs w:val="24"/>
          <w:rtl w:val="0"/>
        </w:rPr>
        <w:t xml:space="preserve"> Welcome message, email field, password field, password visibility toggle, remember me checkbox, and forgot password button.</w:t>
      </w:r>
    </w:p>
    <w:p w:rsidR="00000000" w:rsidDel="00000000" w:rsidP="00000000" w:rsidRDefault="00000000" w:rsidRPr="00000000" w14:paraId="000002A7">
      <w:pPr>
        <w:numPr>
          <w:ilvl w:val="1"/>
          <w:numId w:val="22"/>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Bottom of card:</w:t>
      </w:r>
      <w:r w:rsidDel="00000000" w:rsidR="00000000" w:rsidRPr="00000000">
        <w:rPr>
          <w:rFonts w:ascii="Times New Roman" w:cs="Times New Roman" w:eastAsia="Times New Roman" w:hAnsi="Times New Roman"/>
          <w:color w:val="1f1f1f"/>
          <w:sz w:val="24"/>
          <w:szCs w:val="24"/>
          <w:rtl w:val="0"/>
        </w:rPr>
        <w:t xml:space="preserve"> Sign In button and a sign-up link.</w:t>
      </w:r>
    </w:p>
    <w:p w:rsidR="00000000" w:rsidDel="00000000" w:rsidP="00000000" w:rsidRDefault="00000000" w:rsidRPr="00000000" w14:paraId="000002A8">
      <w:pPr>
        <w:numPr>
          <w:ilvl w:val="0"/>
          <w:numId w:val="22"/>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Error handling:</w:t>
      </w:r>
      <w:r w:rsidDel="00000000" w:rsidR="00000000" w:rsidRPr="00000000">
        <w:rPr>
          <w:rFonts w:ascii="Times New Roman" w:cs="Times New Roman" w:eastAsia="Times New Roman" w:hAnsi="Times New Roman"/>
          <w:color w:val="1f1f1f"/>
          <w:sz w:val="24"/>
          <w:szCs w:val="24"/>
          <w:rtl w:val="0"/>
        </w:rPr>
        <w:t xml:space="preserve"> Any login failure appears in an alert-style message above the form.</w:t>
      </w:r>
    </w:p>
    <w:p w:rsidR="00000000" w:rsidDel="00000000" w:rsidP="00000000" w:rsidRDefault="00000000" w:rsidRPr="00000000" w14:paraId="000002A9">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2"/>
        <w:keepNext w:val="0"/>
        <w:keepLines w:val="0"/>
        <w:pBdr>
          <w:top w:space="0" w:sz="0" w:val="nil"/>
          <w:left w:space="0" w:sz="0" w:val="nil"/>
          <w:bottom w:space="0" w:sz="0" w:val="nil"/>
          <w:right w:space="0" w:sz="0" w:val="nil"/>
          <w:between w:space="0" w:sz="0" w:val="nil"/>
        </w:pBdr>
        <w:spacing w:before="0" w:lineRule="auto"/>
        <w:rPr>
          <w:rFonts w:ascii="Times New Roman" w:cs="Times New Roman" w:eastAsia="Times New Roman" w:hAnsi="Times New Roman"/>
          <w:b w:val="1"/>
          <w:bCs w:val="1"/>
          <w:color w:val="1f1f1f"/>
          <w:sz w:val="34"/>
          <w:szCs w:val="34"/>
        </w:rPr>
      </w:pPr>
      <w:bookmarkStart w:colFirst="0" w:colLast="0" w:name="_4xpd9f3k9t61" w:id="47"/>
      <w:bookmarkEnd w:id="47"/>
      <w:r w:rsidDel="00000000" w:rsidR="00000000" w:rsidRPr="00000000">
        <w:rPr>
          <w:rFonts w:ascii="Times New Roman" w:cs="Times New Roman" w:eastAsia="Times New Roman" w:hAnsi="Times New Roman"/>
          <w:b w:val="1"/>
          <w:bCs w:val="1"/>
          <w:color w:val="1f1f1f"/>
          <w:sz w:val="34"/>
          <w:szCs w:val="34"/>
          <w:rtl w:val="0"/>
        </w:rPr>
        <w:t xml:space="preserve">4. Expenses Page</w:t>
      </w:r>
    </w:p>
    <w:p w:rsidR="00000000" w:rsidDel="00000000" w:rsidP="00000000" w:rsidRDefault="00000000" w:rsidRPr="00000000" w14:paraId="000002AB">
      <w:pPr>
        <w:numPr>
          <w:ilvl w:val="0"/>
          <w:numId w:val="30"/>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Top section:</w:t>
      </w:r>
      <w:r w:rsidDel="00000000" w:rsidR="00000000" w:rsidRPr="00000000">
        <w:rPr>
          <w:rFonts w:ascii="Times New Roman" w:cs="Times New Roman" w:eastAsia="Times New Roman" w:hAnsi="Times New Roman"/>
          <w:color w:val="1f1f1f"/>
          <w:sz w:val="24"/>
          <w:szCs w:val="24"/>
          <w:rtl w:val="0"/>
        </w:rPr>
        <w:t xml:space="preserve"> Page title and short description (create, view, and delete expenses).</w:t>
      </w:r>
    </w:p>
    <w:p w:rsidR="00000000" w:rsidDel="00000000" w:rsidP="00000000" w:rsidRDefault="00000000" w:rsidRPr="00000000" w14:paraId="000002AC">
      <w:pPr>
        <w:numPr>
          <w:ilvl w:val="0"/>
          <w:numId w:val="30"/>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Top-right header:</w:t>
      </w:r>
      <w:r w:rsidDel="00000000" w:rsidR="00000000" w:rsidRPr="00000000">
        <w:rPr>
          <w:rFonts w:ascii="Times New Roman" w:cs="Times New Roman" w:eastAsia="Times New Roman" w:hAnsi="Times New Roman"/>
          <w:color w:val="1f1f1f"/>
          <w:sz w:val="24"/>
          <w:szCs w:val="24"/>
          <w:rtl w:val="0"/>
        </w:rPr>
        <w:t xml:space="preserve"> "Add Expense" button (toggles the form).</w:t>
      </w:r>
    </w:p>
    <w:p w:rsidR="00000000" w:rsidDel="00000000" w:rsidP="00000000" w:rsidRDefault="00000000" w:rsidRPr="00000000" w14:paraId="000002AD">
      <w:pPr>
        <w:numPr>
          <w:ilvl w:val="0"/>
          <w:numId w:val="30"/>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Expandable form section:</w:t>
      </w:r>
      <w:r w:rsidDel="00000000" w:rsidR="00000000" w:rsidRPr="00000000">
        <w:rPr>
          <w:rFonts w:ascii="Times New Roman" w:cs="Times New Roman" w:eastAsia="Times New Roman" w:hAnsi="Times New Roman"/>
          <w:color w:val="1f1f1f"/>
          <w:sz w:val="24"/>
          <w:szCs w:val="24"/>
          <w:rtl w:val="0"/>
        </w:rPr>
        <w:t xml:space="preserve"> "New Expense" card containing fields for amount, category, date, and note.</w:t>
      </w:r>
    </w:p>
    <w:p w:rsidR="00000000" w:rsidDel="00000000" w:rsidP="00000000" w:rsidRDefault="00000000" w:rsidRPr="00000000" w14:paraId="000002AE">
      <w:pPr>
        <w:numPr>
          <w:ilvl w:val="1"/>
          <w:numId w:val="30"/>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Action:</w:t>
      </w:r>
      <w:r w:rsidDel="00000000" w:rsidR="00000000" w:rsidRPr="00000000">
        <w:rPr>
          <w:rFonts w:ascii="Times New Roman" w:cs="Times New Roman" w:eastAsia="Times New Roman" w:hAnsi="Times New Roman"/>
          <w:color w:val="1f1f1f"/>
          <w:sz w:val="24"/>
          <w:szCs w:val="24"/>
          <w:rtl w:val="0"/>
        </w:rPr>
        <w:t xml:space="preserve"> Save Expense button.</w:t>
      </w:r>
    </w:p>
    <w:p w:rsidR="00000000" w:rsidDel="00000000" w:rsidP="00000000" w:rsidRDefault="00000000" w:rsidRPr="00000000" w14:paraId="000002AF">
      <w:pPr>
        <w:numPr>
          <w:ilvl w:val="0"/>
          <w:numId w:val="30"/>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Main content area:</w:t>
      </w:r>
      <w:r w:rsidDel="00000000" w:rsidR="00000000" w:rsidRPr="00000000">
        <w:rPr>
          <w:rFonts w:ascii="Times New Roman" w:cs="Times New Roman" w:eastAsia="Times New Roman" w:hAnsi="Times New Roman"/>
          <w:color w:val="1f1f1f"/>
          <w:sz w:val="24"/>
          <w:szCs w:val="24"/>
          <w:rtl w:val="0"/>
        </w:rPr>
        <w:t xml:space="preserve"> "Your Expenses" card.</w:t>
      </w:r>
    </w:p>
    <w:p w:rsidR="00000000" w:rsidDel="00000000" w:rsidP="00000000" w:rsidRDefault="00000000" w:rsidRPr="00000000" w14:paraId="000002B0">
      <w:pPr>
        <w:numPr>
          <w:ilvl w:val="1"/>
          <w:numId w:val="30"/>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Features:</w:t>
      </w:r>
      <w:r w:rsidDel="00000000" w:rsidR="00000000" w:rsidRPr="00000000">
        <w:rPr>
          <w:rFonts w:ascii="Times New Roman" w:cs="Times New Roman" w:eastAsia="Times New Roman" w:hAnsi="Times New Roman"/>
          <w:color w:val="1f1f1f"/>
          <w:sz w:val="24"/>
          <w:szCs w:val="24"/>
          <w:rtl w:val="0"/>
        </w:rPr>
        <w:t xml:space="preserve"> Running total displayed near the top; table of expenses.</w:t>
      </w:r>
    </w:p>
    <w:p w:rsidR="00000000" w:rsidDel="00000000" w:rsidP="00000000" w:rsidRDefault="00000000" w:rsidRPr="00000000" w14:paraId="000002B1">
      <w:pPr>
        <w:numPr>
          <w:ilvl w:val="1"/>
          <w:numId w:val="30"/>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Table columns:</w:t>
      </w:r>
      <w:r w:rsidDel="00000000" w:rsidR="00000000" w:rsidRPr="00000000">
        <w:rPr>
          <w:rFonts w:ascii="Times New Roman" w:cs="Times New Roman" w:eastAsia="Times New Roman" w:hAnsi="Times New Roman"/>
          <w:color w:val="1f1f1f"/>
          <w:sz w:val="24"/>
          <w:szCs w:val="24"/>
          <w:rtl w:val="0"/>
        </w:rPr>
        <w:t xml:space="preserve"> Date, category, note, amount, and action (Delete button).</w:t>
      </w:r>
    </w:p>
    <w:p w:rsidR="00000000" w:rsidDel="00000000" w:rsidP="00000000" w:rsidRDefault="00000000" w:rsidRPr="00000000" w14:paraId="000002B2">
      <w:pPr>
        <w:numPr>
          <w:ilvl w:val="0"/>
          <w:numId w:val="30"/>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Empty state:</w:t>
      </w:r>
      <w:r w:rsidDel="00000000" w:rsidR="00000000" w:rsidRPr="00000000">
        <w:rPr>
          <w:rFonts w:ascii="Times New Roman" w:cs="Times New Roman" w:eastAsia="Times New Roman" w:hAnsi="Times New Roman"/>
          <w:color w:val="1f1f1f"/>
          <w:sz w:val="24"/>
          <w:szCs w:val="24"/>
          <w:rtl w:val="0"/>
        </w:rPr>
        <w:t xml:space="preserve"> Shows a “No expenses yet” message if no data exists.</w:t>
      </w:r>
    </w:p>
    <w:p w:rsidR="00000000" w:rsidDel="00000000" w:rsidP="00000000" w:rsidRDefault="00000000" w:rsidRPr="00000000" w14:paraId="000002B3">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2"/>
        <w:keepNext w:val="0"/>
        <w:keepLines w:val="0"/>
        <w:pBdr>
          <w:top w:space="0" w:sz="0" w:val="nil"/>
          <w:left w:space="0" w:sz="0" w:val="nil"/>
          <w:bottom w:space="0" w:sz="0" w:val="nil"/>
          <w:right w:space="0" w:sz="0" w:val="nil"/>
          <w:between w:space="0" w:sz="0" w:val="nil"/>
        </w:pBdr>
        <w:spacing w:before="0" w:lineRule="auto"/>
        <w:rPr>
          <w:rFonts w:ascii="Times New Roman" w:cs="Times New Roman" w:eastAsia="Times New Roman" w:hAnsi="Times New Roman"/>
          <w:b w:val="1"/>
          <w:bCs w:val="1"/>
          <w:color w:val="1f1f1f"/>
          <w:sz w:val="34"/>
          <w:szCs w:val="34"/>
        </w:rPr>
      </w:pPr>
      <w:bookmarkStart w:colFirst="0" w:colLast="0" w:name="_1b22qcmb5m10" w:id="48"/>
      <w:bookmarkEnd w:id="48"/>
      <w:r w:rsidDel="00000000" w:rsidR="00000000" w:rsidRPr="00000000">
        <w:rPr>
          <w:rFonts w:ascii="Times New Roman" w:cs="Times New Roman" w:eastAsia="Times New Roman" w:hAnsi="Times New Roman"/>
          <w:b w:val="1"/>
          <w:bCs w:val="1"/>
          <w:color w:val="1f1f1f"/>
          <w:sz w:val="34"/>
          <w:szCs w:val="34"/>
          <w:rtl w:val="0"/>
        </w:rPr>
        <w:t xml:space="preserve">5. Dashboard Page</w:t>
      </w:r>
    </w:p>
    <w:p w:rsidR="00000000" w:rsidDel="00000000" w:rsidP="00000000" w:rsidRDefault="00000000" w:rsidRPr="00000000" w14:paraId="000002B5">
      <w:pPr>
        <w:numPr>
          <w:ilvl w:val="0"/>
          <w:numId w:val="26"/>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Top section:</w:t>
      </w:r>
      <w:r w:rsidDel="00000000" w:rsidR="00000000" w:rsidRPr="00000000">
        <w:rPr>
          <w:rFonts w:ascii="Times New Roman" w:cs="Times New Roman" w:eastAsia="Times New Roman" w:hAnsi="Times New Roman"/>
          <w:color w:val="1f1f1f"/>
          <w:sz w:val="24"/>
          <w:szCs w:val="24"/>
          <w:rtl w:val="0"/>
        </w:rPr>
        <w:t xml:space="preserve"> Page title and current month label.</w:t>
      </w:r>
    </w:p>
    <w:p w:rsidR="00000000" w:rsidDel="00000000" w:rsidP="00000000" w:rsidRDefault="00000000" w:rsidRPr="00000000" w14:paraId="000002B6">
      <w:pPr>
        <w:numPr>
          <w:ilvl w:val="0"/>
          <w:numId w:val="26"/>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First main row:</w:t>
      </w:r>
      <w:r w:rsidDel="00000000" w:rsidR="00000000" w:rsidRPr="00000000">
        <w:rPr>
          <w:rFonts w:ascii="Times New Roman" w:cs="Times New Roman" w:eastAsia="Times New Roman" w:hAnsi="Times New Roman"/>
          <w:color w:val="1f1f1f"/>
          <w:sz w:val="24"/>
          <w:szCs w:val="24"/>
          <w:rtl w:val="0"/>
        </w:rPr>
        <w:t xml:space="preserve"> Three summary cards (</w:t>
      </w:r>
      <w:r w:rsidDel="00000000" w:rsidR="00000000" w:rsidRPr="00000000">
        <w:rPr>
          <w:rFonts w:ascii="Times New Roman" w:cs="Times New Roman" w:eastAsia="Times New Roman" w:hAnsi="Times New Roman"/>
          <w:b w:val="1"/>
          <w:bCs w:val="1"/>
          <w:color w:val="1f1f1f"/>
          <w:sz w:val="24"/>
          <w:szCs w:val="24"/>
          <w:rtl w:val="0"/>
        </w:rPr>
        <w:t xml:space="preserve">Total Budget</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Total Spent</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Remaining Budget</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2B7">
      <w:pPr>
        <w:numPr>
          <w:ilvl w:val="0"/>
          <w:numId w:val="26"/>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Second main row:</w:t>
      </w:r>
      <w:r w:rsidDel="00000000" w:rsidR="00000000" w:rsidRPr="00000000">
        <w:rPr>
          <w:rFonts w:ascii="Times New Roman" w:cs="Times New Roman" w:eastAsia="Times New Roman" w:hAnsi="Times New Roman"/>
          <w:color w:val="1f1f1f"/>
          <w:sz w:val="24"/>
          <w:szCs w:val="24"/>
          <w:rtl w:val="0"/>
        </w:rPr>
        <w:t xml:space="preserve"> Two side-by-side chart cards.</w:t>
      </w:r>
    </w:p>
    <w:p w:rsidR="00000000" w:rsidDel="00000000" w:rsidP="00000000" w:rsidRDefault="00000000" w:rsidRPr="00000000" w14:paraId="000002B8">
      <w:pPr>
        <w:numPr>
          <w:ilvl w:val="1"/>
          <w:numId w:val="26"/>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Left:</w:t>
      </w:r>
      <w:r w:rsidDel="00000000" w:rsidR="00000000" w:rsidRPr="00000000">
        <w:rPr>
          <w:rFonts w:ascii="Times New Roman" w:cs="Times New Roman" w:eastAsia="Times New Roman" w:hAnsi="Times New Roman"/>
          <w:color w:val="1f1f1f"/>
          <w:sz w:val="24"/>
          <w:szCs w:val="24"/>
          <w:rtl w:val="0"/>
        </w:rPr>
        <w:t xml:space="preserve"> Monthly Spending by Category (Pie Chart).</w:t>
      </w:r>
    </w:p>
    <w:p w:rsidR="00000000" w:rsidDel="00000000" w:rsidP="00000000" w:rsidRDefault="00000000" w:rsidRPr="00000000" w14:paraId="000002B9">
      <w:pPr>
        <w:numPr>
          <w:ilvl w:val="1"/>
          <w:numId w:val="26"/>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Right:</w:t>
      </w:r>
      <w:r w:rsidDel="00000000" w:rsidR="00000000" w:rsidRPr="00000000">
        <w:rPr>
          <w:rFonts w:ascii="Times New Roman" w:cs="Times New Roman" w:eastAsia="Times New Roman" w:hAnsi="Times New Roman"/>
          <w:color w:val="1f1f1f"/>
          <w:sz w:val="24"/>
          <w:szCs w:val="24"/>
          <w:rtl w:val="0"/>
        </w:rPr>
        <w:t xml:space="preserve"> Remaining Budget by Category (Horizontal Bar Chart).</w:t>
      </w:r>
    </w:p>
    <w:p w:rsidR="00000000" w:rsidDel="00000000" w:rsidP="00000000" w:rsidRDefault="00000000" w:rsidRPr="00000000" w14:paraId="000002BA">
      <w:pPr>
        <w:numPr>
          <w:ilvl w:val="0"/>
          <w:numId w:val="26"/>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Bottom section:</w:t>
      </w:r>
      <w:r w:rsidDel="00000000" w:rsidR="00000000" w:rsidRPr="00000000">
        <w:rPr>
          <w:rFonts w:ascii="Times New Roman" w:cs="Times New Roman" w:eastAsia="Times New Roman" w:hAnsi="Times New Roman"/>
          <w:color w:val="1f1f1f"/>
          <w:sz w:val="24"/>
          <w:szCs w:val="24"/>
          <w:rtl w:val="0"/>
        </w:rPr>
        <w:t xml:space="preserve"> Large "AI-Powered Budget Recommendations" panel.</w:t>
      </w:r>
    </w:p>
    <w:p w:rsidR="00000000" w:rsidDel="00000000" w:rsidP="00000000" w:rsidRDefault="00000000" w:rsidRPr="00000000" w14:paraId="000002BB">
      <w:pPr>
        <w:numPr>
          <w:ilvl w:val="1"/>
          <w:numId w:val="26"/>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Inside:</w:t>
      </w:r>
      <w:r w:rsidDel="00000000" w:rsidR="00000000" w:rsidRPr="00000000">
        <w:rPr>
          <w:rFonts w:ascii="Times New Roman" w:cs="Times New Roman" w:eastAsia="Times New Roman" w:hAnsi="Times New Roman"/>
          <w:color w:val="1f1f1f"/>
          <w:sz w:val="24"/>
          <w:szCs w:val="24"/>
          <w:rtl w:val="0"/>
        </w:rPr>
        <w:t xml:space="preserve"> Insight cards, AI-optimized comparison chart, and recommended actions.</w:t>
      </w:r>
    </w:p>
    <w:p w:rsidR="00000000" w:rsidDel="00000000" w:rsidP="00000000" w:rsidRDefault="00000000" w:rsidRPr="00000000" w14:paraId="000002BC">
      <w:pPr>
        <w:numPr>
          <w:ilvl w:val="0"/>
          <w:numId w:val="26"/>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Error state:</w:t>
      </w:r>
      <w:r w:rsidDel="00000000" w:rsidR="00000000" w:rsidRPr="00000000">
        <w:rPr>
          <w:rFonts w:ascii="Times New Roman" w:cs="Times New Roman" w:eastAsia="Times New Roman" w:hAnsi="Times New Roman"/>
          <w:color w:val="1f1f1f"/>
          <w:sz w:val="24"/>
          <w:szCs w:val="24"/>
          <w:rtl w:val="0"/>
        </w:rPr>
        <w:t xml:space="preserve"> Red alert message appears if data fails to load.</w:t>
      </w:r>
    </w:p>
    <w:p w:rsidR="00000000" w:rsidDel="00000000" w:rsidP="00000000" w:rsidRDefault="00000000" w:rsidRPr="00000000" w14:paraId="000002BD">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2"/>
        <w:keepNext w:val="0"/>
        <w:keepLines w:val="0"/>
        <w:pBdr>
          <w:top w:space="0" w:sz="0" w:val="nil"/>
          <w:left w:space="0" w:sz="0" w:val="nil"/>
          <w:bottom w:space="0" w:sz="0" w:val="nil"/>
          <w:right w:space="0" w:sz="0" w:val="nil"/>
          <w:between w:space="0" w:sz="0" w:val="nil"/>
        </w:pBdr>
        <w:spacing w:before="0" w:lineRule="auto"/>
        <w:rPr>
          <w:rFonts w:ascii="Times New Roman" w:cs="Times New Roman" w:eastAsia="Times New Roman" w:hAnsi="Times New Roman"/>
          <w:b w:val="1"/>
          <w:bCs w:val="1"/>
          <w:color w:val="1f1f1f"/>
          <w:sz w:val="34"/>
          <w:szCs w:val="34"/>
        </w:rPr>
      </w:pPr>
      <w:bookmarkStart w:colFirst="0" w:colLast="0" w:name="_w9gpiha6rpbs" w:id="49"/>
      <w:bookmarkEnd w:id="49"/>
      <w:r w:rsidDel="00000000" w:rsidR="00000000" w:rsidRPr="00000000">
        <w:rPr>
          <w:rFonts w:ascii="Times New Roman" w:cs="Times New Roman" w:eastAsia="Times New Roman" w:hAnsi="Times New Roman"/>
          <w:b w:val="1"/>
          <w:bCs w:val="1"/>
          <w:color w:val="1f1f1f"/>
          <w:sz w:val="34"/>
          <w:szCs w:val="34"/>
          <w:rtl w:val="0"/>
        </w:rPr>
        <w:t xml:space="preserve">6. AI Budget Creator Page</w:t>
      </w:r>
    </w:p>
    <w:p w:rsidR="00000000" w:rsidDel="00000000" w:rsidP="00000000" w:rsidRDefault="00000000" w:rsidRPr="00000000" w14:paraId="000002BF">
      <w:pPr>
        <w:numPr>
          <w:ilvl w:val="0"/>
          <w:numId w:val="32"/>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Top section:</w:t>
      </w:r>
      <w:r w:rsidDel="00000000" w:rsidR="00000000" w:rsidRPr="00000000">
        <w:rPr>
          <w:rFonts w:ascii="Times New Roman" w:cs="Times New Roman" w:eastAsia="Times New Roman" w:hAnsi="Times New Roman"/>
          <w:color w:val="1f1f1f"/>
          <w:sz w:val="24"/>
          <w:szCs w:val="24"/>
          <w:rtl w:val="0"/>
        </w:rPr>
        <w:t xml:space="preserve"> Page title and subtitle.</w:t>
      </w:r>
    </w:p>
    <w:p w:rsidR="00000000" w:rsidDel="00000000" w:rsidP="00000000" w:rsidRDefault="00000000" w:rsidRPr="00000000" w14:paraId="000002C0">
      <w:pPr>
        <w:numPr>
          <w:ilvl w:val="0"/>
          <w:numId w:val="32"/>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Progress indicator:</w:t>
      </w:r>
      <w:r w:rsidDel="00000000" w:rsidR="00000000" w:rsidRPr="00000000">
        <w:rPr>
          <w:rFonts w:ascii="Cardo" w:cs="Cardo" w:eastAsia="Cardo" w:hAnsi="Cardo"/>
          <w:color w:val="1f1f1f"/>
          <w:sz w:val="24"/>
          <w:szCs w:val="24"/>
          <w:rtl w:val="0"/>
        </w:rPr>
        <w:t xml:space="preserve"> Three-step tracker (Income → Categories → Review).</w:t>
      </w:r>
    </w:p>
    <w:p w:rsidR="00000000" w:rsidDel="00000000" w:rsidP="00000000" w:rsidRDefault="00000000" w:rsidRPr="00000000" w14:paraId="000002C1">
      <w:pPr>
        <w:numPr>
          <w:ilvl w:val="0"/>
          <w:numId w:val="32"/>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Main layout:</w:t>
      </w:r>
      <w:r w:rsidDel="00000000" w:rsidR="00000000" w:rsidRPr="00000000">
        <w:rPr>
          <w:rFonts w:ascii="Times New Roman" w:cs="Times New Roman" w:eastAsia="Times New Roman" w:hAnsi="Times New Roman"/>
          <w:color w:val="1f1f1f"/>
          <w:sz w:val="24"/>
          <w:szCs w:val="24"/>
          <w:rtl w:val="0"/>
        </w:rPr>
        <w:t xml:space="preserve"> Multi-column layout with main editing (left) and summary (right).</w:t>
      </w:r>
    </w:p>
    <w:p w:rsidR="00000000" w:rsidDel="00000000" w:rsidP="00000000" w:rsidRDefault="00000000" w:rsidRPr="00000000" w14:paraId="000002C2">
      <w:pPr>
        <w:numPr>
          <w:ilvl w:val="0"/>
          <w:numId w:val="32"/>
        </w:numPr>
        <w:pBdr>
          <w:top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Left column:</w:t>
      </w:r>
    </w:p>
    <w:p w:rsidR="00000000" w:rsidDel="00000000" w:rsidP="00000000" w:rsidRDefault="00000000" w:rsidRPr="00000000" w14:paraId="000002C3">
      <w:pPr>
        <w:numPr>
          <w:ilvl w:val="1"/>
          <w:numId w:val="32"/>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Monthly Income card:</w:t>
      </w:r>
      <w:r w:rsidDel="00000000" w:rsidR="00000000" w:rsidRPr="00000000">
        <w:rPr>
          <w:rFonts w:ascii="Times New Roman" w:cs="Times New Roman" w:eastAsia="Times New Roman" w:hAnsi="Times New Roman"/>
          <w:color w:val="1f1f1f"/>
          <w:sz w:val="24"/>
          <w:szCs w:val="24"/>
          <w:rtl w:val="0"/>
        </w:rPr>
        <w:t xml:space="preserve"> Income field and "Apply AI Suggestions" button.</w:t>
      </w:r>
    </w:p>
    <w:p w:rsidR="00000000" w:rsidDel="00000000" w:rsidP="00000000" w:rsidRDefault="00000000" w:rsidRPr="00000000" w14:paraId="000002C4">
      <w:pPr>
        <w:numPr>
          <w:ilvl w:val="1"/>
          <w:numId w:val="32"/>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Budget Allocation card:</w:t>
      </w:r>
      <w:r w:rsidDel="00000000" w:rsidR="00000000" w:rsidRPr="00000000">
        <w:rPr>
          <w:rFonts w:ascii="Times New Roman" w:cs="Times New Roman" w:eastAsia="Times New Roman" w:hAnsi="Times New Roman"/>
          <w:color w:val="1f1f1f"/>
          <w:sz w:val="24"/>
          <w:szCs w:val="24"/>
          <w:rtl w:val="0"/>
        </w:rPr>
        <w:t xml:space="preserve"> List of categories with icons, suggested percentages, and editable fields.</w:t>
      </w:r>
    </w:p>
    <w:p w:rsidR="00000000" w:rsidDel="00000000" w:rsidP="00000000" w:rsidRDefault="00000000" w:rsidRPr="00000000" w14:paraId="000002C5">
      <w:pPr>
        <w:numPr>
          <w:ilvl w:val="1"/>
          <w:numId w:val="32"/>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Action:</w:t>
      </w:r>
      <w:r w:rsidDel="00000000" w:rsidR="00000000" w:rsidRPr="00000000">
        <w:rPr>
          <w:rFonts w:ascii="Times New Roman" w:cs="Times New Roman" w:eastAsia="Times New Roman" w:hAnsi="Times New Roman"/>
          <w:color w:val="1f1f1f"/>
          <w:sz w:val="24"/>
          <w:szCs w:val="24"/>
          <w:rtl w:val="0"/>
        </w:rPr>
        <w:t xml:space="preserve"> Save Budget button.</w:t>
      </w:r>
    </w:p>
    <w:p w:rsidR="00000000" w:rsidDel="00000000" w:rsidP="00000000" w:rsidRDefault="00000000" w:rsidRPr="00000000" w14:paraId="000002C6">
      <w:pPr>
        <w:numPr>
          <w:ilvl w:val="0"/>
          <w:numId w:val="32"/>
        </w:numPr>
        <w:pBdr>
          <w:top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Right column:</w:t>
      </w:r>
    </w:p>
    <w:p w:rsidR="00000000" w:rsidDel="00000000" w:rsidP="00000000" w:rsidRDefault="00000000" w:rsidRPr="00000000" w14:paraId="000002C7">
      <w:pPr>
        <w:numPr>
          <w:ilvl w:val="1"/>
          <w:numId w:val="32"/>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Budget Summary:</w:t>
      </w:r>
      <w:r w:rsidDel="00000000" w:rsidR="00000000" w:rsidRPr="00000000">
        <w:rPr>
          <w:rFonts w:ascii="Times New Roman" w:cs="Times New Roman" w:eastAsia="Times New Roman" w:hAnsi="Times New Roman"/>
          <w:color w:val="1f1f1f"/>
          <w:sz w:val="24"/>
          <w:szCs w:val="24"/>
          <w:rtl w:val="0"/>
        </w:rPr>
        <w:t xml:space="preserve"> Total income, allocated amount, total percent, and remaining amount.</w:t>
      </w:r>
    </w:p>
    <w:p w:rsidR="00000000" w:rsidDel="00000000" w:rsidP="00000000" w:rsidRDefault="00000000" w:rsidRPr="00000000" w14:paraId="000002C8">
      <w:pPr>
        <w:numPr>
          <w:ilvl w:val="1"/>
          <w:numId w:val="32"/>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AI Insights:</w:t>
      </w:r>
      <w:r w:rsidDel="00000000" w:rsidR="00000000" w:rsidRPr="00000000">
        <w:rPr>
          <w:rFonts w:ascii="Times New Roman" w:cs="Times New Roman" w:eastAsia="Times New Roman" w:hAnsi="Times New Roman"/>
          <w:color w:val="1f1f1f"/>
          <w:sz w:val="24"/>
          <w:szCs w:val="24"/>
          <w:rtl w:val="0"/>
        </w:rPr>
        <w:t xml:space="preserve"> Recommendation cards with priority labels.</w:t>
      </w:r>
    </w:p>
    <w:p w:rsidR="00000000" w:rsidDel="00000000" w:rsidP="00000000" w:rsidRDefault="00000000" w:rsidRPr="00000000" w14:paraId="000002C9">
      <w:pPr>
        <w:numPr>
          <w:ilvl w:val="1"/>
          <w:numId w:val="32"/>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Quick Stats:</w:t>
      </w:r>
      <w:r w:rsidDel="00000000" w:rsidR="00000000" w:rsidRPr="00000000">
        <w:rPr>
          <w:rFonts w:ascii="Times New Roman" w:cs="Times New Roman" w:eastAsia="Times New Roman" w:hAnsi="Times New Roman"/>
          <w:color w:val="1f1f1f"/>
          <w:sz w:val="24"/>
          <w:szCs w:val="24"/>
          <w:rtl w:val="0"/>
        </w:rPr>
        <w:t xml:space="preserve"> Savings Rate and Daily Budget.</w:t>
      </w:r>
    </w:p>
    <w:p w:rsidR="00000000" w:rsidDel="00000000" w:rsidP="00000000" w:rsidRDefault="00000000" w:rsidRPr="00000000" w14:paraId="000002CA">
      <w:pPr>
        <w:numPr>
          <w:ilvl w:val="0"/>
          <w:numId w:val="32"/>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Validation:</w:t>
      </w:r>
      <w:r w:rsidDel="00000000" w:rsidR="00000000" w:rsidRPr="00000000">
        <w:rPr>
          <w:rFonts w:ascii="Times New Roman" w:cs="Times New Roman" w:eastAsia="Times New Roman" w:hAnsi="Times New Roman"/>
          <w:color w:val="1f1f1f"/>
          <w:sz w:val="24"/>
          <w:szCs w:val="24"/>
          <w:rtl w:val="0"/>
        </w:rPr>
        <w:t xml:space="preserve"> Displays status (Balanced, Over Budget, or Unallocated).</w:t>
      </w:r>
    </w:p>
    <w:p w:rsidR="00000000" w:rsidDel="00000000" w:rsidP="00000000" w:rsidRDefault="00000000" w:rsidRPr="00000000" w14:paraId="000002CB">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2"/>
        <w:keepNext w:val="0"/>
        <w:keepLines w:val="0"/>
        <w:pBdr>
          <w:top w:space="0" w:sz="0" w:val="nil"/>
          <w:left w:space="0" w:sz="0" w:val="nil"/>
          <w:bottom w:space="0" w:sz="0" w:val="nil"/>
          <w:right w:space="0" w:sz="0" w:val="nil"/>
          <w:between w:space="0" w:sz="0" w:val="nil"/>
        </w:pBdr>
        <w:spacing w:before="0" w:lineRule="auto"/>
        <w:rPr>
          <w:rFonts w:ascii="Times New Roman" w:cs="Times New Roman" w:eastAsia="Times New Roman" w:hAnsi="Times New Roman"/>
          <w:b w:val="1"/>
          <w:bCs w:val="1"/>
          <w:color w:val="1f1f1f"/>
          <w:sz w:val="34"/>
          <w:szCs w:val="34"/>
        </w:rPr>
      </w:pPr>
      <w:bookmarkStart w:colFirst="0" w:colLast="0" w:name="_7w7zl89gunqs" w:id="50"/>
      <w:bookmarkEnd w:id="50"/>
      <w:r w:rsidDel="00000000" w:rsidR="00000000" w:rsidRPr="00000000">
        <w:rPr>
          <w:rFonts w:ascii="Times New Roman" w:cs="Times New Roman" w:eastAsia="Times New Roman" w:hAnsi="Times New Roman"/>
          <w:b w:val="1"/>
          <w:bCs w:val="1"/>
          <w:color w:val="1f1f1f"/>
          <w:sz w:val="34"/>
          <w:szCs w:val="34"/>
          <w:rtl w:val="0"/>
        </w:rPr>
        <w:t xml:space="preserve">7. Calendar Page</w:t>
      </w:r>
    </w:p>
    <w:p w:rsidR="00000000" w:rsidDel="00000000" w:rsidP="00000000" w:rsidRDefault="00000000" w:rsidRPr="00000000" w14:paraId="000002CD">
      <w:pPr>
        <w:numPr>
          <w:ilvl w:val="0"/>
          <w:numId w:val="11"/>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Top section:</w:t>
      </w:r>
      <w:r w:rsidDel="00000000" w:rsidR="00000000" w:rsidRPr="00000000">
        <w:rPr>
          <w:rFonts w:ascii="Times New Roman" w:cs="Times New Roman" w:eastAsia="Times New Roman" w:hAnsi="Times New Roman"/>
          <w:color w:val="1f1f1f"/>
          <w:sz w:val="24"/>
          <w:szCs w:val="24"/>
          <w:rtl w:val="0"/>
        </w:rPr>
        <w:t xml:space="preserve"> Page title and short description.</w:t>
      </w:r>
    </w:p>
    <w:p w:rsidR="00000000" w:rsidDel="00000000" w:rsidP="00000000" w:rsidRDefault="00000000" w:rsidRPr="00000000" w14:paraId="000002CE">
      <w:pPr>
        <w:numPr>
          <w:ilvl w:val="0"/>
          <w:numId w:val="11"/>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Main layout:</w:t>
      </w:r>
      <w:r w:rsidDel="00000000" w:rsidR="00000000" w:rsidRPr="00000000">
        <w:rPr>
          <w:rFonts w:ascii="Times New Roman" w:cs="Times New Roman" w:eastAsia="Times New Roman" w:hAnsi="Times New Roman"/>
          <w:color w:val="1f1f1f"/>
          <w:sz w:val="24"/>
          <w:szCs w:val="24"/>
          <w:rtl w:val="0"/>
        </w:rPr>
        <w:t xml:space="preserve"> Two-part layout (Calendar grid on left, Detail panel on right).</w:t>
      </w:r>
    </w:p>
    <w:p w:rsidR="00000000" w:rsidDel="00000000" w:rsidP="00000000" w:rsidRDefault="00000000" w:rsidRPr="00000000" w14:paraId="000002CF">
      <w:pPr>
        <w:numPr>
          <w:ilvl w:val="0"/>
          <w:numId w:val="11"/>
        </w:numPr>
        <w:pBdr>
          <w:top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Left side (Month Calendar):</w:t>
      </w:r>
    </w:p>
    <w:p w:rsidR="00000000" w:rsidDel="00000000" w:rsidP="00000000" w:rsidRDefault="00000000" w:rsidRPr="00000000" w14:paraId="000002D0">
      <w:pPr>
        <w:numPr>
          <w:ilvl w:val="1"/>
          <w:numId w:val="11"/>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Navigation:</w:t>
      </w:r>
      <w:r w:rsidDel="00000000" w:rsidR="00000000" w:rsidRPr="00000000">
        <w:rPr>
          <w:rFonts w:ascii="Times New Roman" w:cs="Times New Roman" w:eastAsia="Times New Roman" w:hAnsi="Times New Roman"/>
          <w:color w:val="1f1f1f"/>
          <w:sz w:val="24"/>
          <w:szCs w:val="24"/>
          <w:rtl w:val="0"/>
        </w:rPr>
        <w:t xml:space="preserve"> Previous month, current label, next month.</w:t>
      </w:r>
    </w:p>
    <w:p w:rsidR="00000000" w:rsidDel="00000000" w:rsidP="00000000" w:rsidRDefault="00000000" w:rsidRPr="00000000" w14:paraId="000002D1">
      <w:pPr>
        <w:numPr>
          <w:ilvl w:val="1"/>
          <w:numId w:val="11"/>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Grid:</w:t>
      </w:r>
      <w:r w:rsidDel="00000000" w:rsidR="00000000" w:rsidRPr="00000000">
        <w:rPr>
          <w:rFonts w:ascii="Times New Roman" w:cs="Times New Roman" w:eastAsia="Times New Roman" w:hAnsi="Times New Roman"/>
          <w:color w:val="1f1f1f"/>
          <w:sz w:val="24"/>
          <w:szCs w:val="24"/>
          <w:rtl w:val="0"/>
        </w:rPr>
        <w:t xml:space="preserve"> Clickable day cells with day totals and colored category markers.</w:t>
      </w:r>
    </w:p>
    <w:p w:rsidR="00000000" w:rsidDel="00000000" w:rsidP="00000000" w:rsidRDefault="00000000" w:rsidRPr="00000000" w14:paraId="000002D2">
      <w:pPr>
        <w:numPr>
          <w:ilvl w:val="0"/>
          <w:numId w:val="11"/>
        </w:numPr>
        <w:pBdr>
          <w:top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Right side (Selected-Date Transactions):</w:t>
      </w:r>
    </w:p>
    <w:p w:rsidR="00000000" w:rsidDel="00000000" w:rsidP="00000000" w:rsidRDefault="00000000" w:rsidRPr="00000000" w14:paraId="000002D3">
      <w:pPr>
        <w:numPr>
          <w:ilvl w:val="1"/>
          <w:numId w:val="11"/>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Header:</w:t>
      </w:r>
      <w:r w:rsidDel="00000000" w:rsidR="00000000" w:rsidRPr="00000000">
        <w:rPr>
          <w:rFonts w:ascii="Times New Roman" w:cs="Times New Roman" w:eastAsia="Times New Roman" w:hAnsi="Times New Roman"/>
          <w:color w:val="1f1f1f"/>
          <w:sz w:val="24"/>
          <w:szCs w:val="24"/>
          <w:rtl w:val="0"/>
        </w:rPr>
        <w:t xml:space="preserve"> Selected date label and search field.</w:t>
      </w:r>
    </w:p>
    <w:p w:rsidR="00000000" w:rsidDel="00000000" w:rsidP="00000000" w:rsidRDefault="00000000" w:rsidRPr="00000000" w14:paraId="000002D4">
      <w:pPr>
        <w:numPr>
          <w:ilvl w:val="1"/>
          <w:numId w:val="11"/>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Body:</w:t>
      </w:r>
      <w:r w:rsidDel="00000000" w:rsidR="00000000" w:rsidRPr="00000000">
        <w:rPr>
          <w:rFonts w:ascii="Times New Roman" w:cs="Times New Roman" w:eastAsia="Times New Roman" w:hAnsi="Times New Roman"/>
          <w:color w:val="1f1f1f"/>
          <w:sz w:val="24"/>
          <w:szCs w:val="24"/>
          <w:rtl w:val="0"/>
        </w:rPr>
        <w:t xml:space="preserve"> List of transactions for the specific date.</w:t>
      </w:r>
    </w:p>
    <w:p w:rsidR="00000000" w:rsidDel="00000000" w:rsidP="00000000" w:rsidRDefault="00000000" w:rsidRPr="00000000" w14:paraId="000002D5">
      <w:pPr>
        <w:numPr>
          <w:ilvl w:val="1"/>
          <w:numId w:val="11"/>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Footer:</w:t>
      </w:r>
      <w:r w:rsidDel="00000000" w:rsidR="00000000" w:rsidRPr="00000000">
        <w:rPr>
          <w:rFonts w:ascii="Times New Roman" w:cs="Times New Roman" w:eastAsia="Times New Roman" w:hAnsi="Times New Roman"/>
          <w:color w:val="1f1f1f"/>
          <w:sz w:val="24"/>
          <w:szCs w:val="24"/>
          <w:rtl w:val="0"/>
        </w:rPr>
        <w:t xml:space="preserve"> Monthly totals (Income, Expenses, Net).</w:t>
      </w:r>
    </w:p>
    <w:p w:rsidR="00000000" w:rsidDel="00000000" w:rsidP="00000000" w:rsidRDefault="00000000" w:rsidRPr="00000000" w14:paraId="000002D6">
      <w:pPr>
        <w:numPr>
          <w:ilvl w:val="0"/>
          <w:numId w:val="11"/>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Empty state:</w:t>
      </w:r>
      <w:r w:rsidDel="00000000" w:rsidR="00000000" w:rsidRPr="00000000">
        <w:rPr>
          <w:rFonts w:ascii="Times New Roman" w:cs="Times New Roman" w:eastAsia="Times New Roman" w:hAnsi="Times New Roman"/>
          <w:color w:val="1f1f1f"/>
          <w:sz w:val="24"/>
          <w:szCs w:val="24"/>
          <w:rtl w:val="0"/>
        </w:rPr>
        <w:t xml:space="preserve"> Shows “No transactions for this date” where applicable.</w:t>
      </w:r>
    </w:p>
    <w:p w:rsidR="00000000" w:rsidDel="00000000" w:rsidP="00000000" w:rsidRDefault="00000000" w:rsidRPr="00000000" w14:paraId="000002D7">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2"/>
        <w:keepNext w:val="0"/>
        <w:keepLines w:val="0"/>
        <w:pBdr>
          <w:top w:space="0" w:sz="0" w:val="nil"/>
          <w:left w:space="0" w:sz="0" w:val="nil"/>
          <w:bottom w:space="0" w:sz="0" w:val="nil"/>
          <w:right w:space="0" w:sz="0" w:val="nil"/>
          <w:between w:space="0" w:sz="0" w:val="nil"/>
        </w:pBdr>
        <w:spacing w:before="0" w:lineRule="auto"/>
        <w:rPr>
          <w:rFonts w:ascii="Times New Roman" w:cs="Times New Roman" w:eastAsia="Times New Roman" w:hAnsi="Times New Roman"/>
          <w:b w:val="1"/>
          <w:bCs w:val="1"/>
          <w:color w:val="1f1f1f"/>
          <w:sz w:val="34"/>
          <w:szCs w:val="34"/>
        </w:rPr>
      </w:pPr>
      <w:bookmarkStart w:colFirst="0" w:colLast="0" w:name="_2ijc1mr7ff1k" w:id="51"/>
      <w:bookmarkEnd w:id="51"/>
      <w:r w:rsidDel="00000000" w:rsidR="00000000" w:rsidRPr="00000000">
        <w:rPr>
          <w:rFonts w:ascii="Times New Roman" w:cs="Times New Roman" w:eastAsia="Times New Roman" w:hAnsi="Times New Roman"/>
          <w:b w:val="1"/>
          <w:bCs w:val="1"/>
          <w:color w:val="1f1f1f"/>
          <w:sz w:val="34"/>
          <w:szCs w:val="34"/>
          <w:rtl w:val="0"/>
        </w:rPr>
        <w:t xml:space="preserve">8. Key Structural Notes</w:t>
      </w:r>
    </w:p>
    <w:p w:rsidR="00000000" w:rsidDel="00000000" w:rsidP="00000000" w:rsidRDefault="00000000" w:rsidRPr="00000000" w14:paraId="000002D9">
      <w:pPr>
        <w:numPr>
          <w:ilvl w:val="0"/>
          <w:numId w:val="21"/>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The </w:t>
      </w:r>
      <w:r w:rsidDel="00000000" w:rsidR="00000000" w:rsidRPr="00000000">
        <w:rPr>
          <w:rFonts w:ascii="Times New Roman" w:cs="Times New Roman" w:eastAsia="Times New Roman" w:hAnsi="Times New Roman"/>
          <w:b w:val="1"/>
          <w:bCs w:val="1"/>
          <w:color w:val="1f1f1f"/>
          <w:sz w:val="24"/>
          <w:szCs w:val="24"/>
          <w:rtl w:val="0"/>
        </w:rPr>
        <w:t xml:space="preserve">Login page</w:t>
      </w:r>
      <w:r w:rsidDel="00000000" w:rsidR="00000000" w:rsidRPr="00000000">
        <w:rPr>
          <w:rFonts w:ascii="Times New Roman" w:cs="Times New Roman" w:eastAsia="Times New Roman" w:hAnsi="Times New Roman"/>
          <w:color w:val="1f1f1f"/>
          <w:sz w:val="24"/>
          <w:szCs w:val="24"/>
          <w:rtl w:val="0"/>
        </w:rPr>
        <w:t xml:space="preserve"> is the only page that does </w:t>
      </w:r>
      <w:r w:rsidDel="00000000" w:rsidR="00000000" w:rsidRPr="00000000">
        <w:rPr>
          <w:rFonts w:ascii="Times New Roman" w:cs="Times New Roman" w:eastAsia="Times New Roman" w:hAnsi="Times New Roman"/>
          <w:b w:val="1"/>
          <w:bCs w:val="1"/>
          <w:color w:val="1f1f1f"/>
          <w:sz w:val="24"/>
          <w:szCs w:val="24"/>
          <w:rtl w:val="0"/>
        </w:rPr>
        <w:t xml:space="preserve">not</w:t>
      </w:r>
      <w:r w:rsidDel="00000000" w:rsidR="00000000" w:rsidRPr="00000000">
        <w:rPr>
          <w:rFonts w:ascii="Times New Roman" w:cs="Times New Roman" w:eastAsia="Times New Roman" w:hAnsi="Times New Roman"/>
          <w:color w:val="1f1f1f"/>
          <w:sz w:val="24"/>
          <w:szCs w:val="24"/>
          <w:rtl w:val="0"/>
        </w:rPr>
        <w:t xml:space="preserve"> use the shared top navigation header.</w:t>
      </w:r>
    </w:p>
    <w:p w:rsidR="00000000" w:rsidDel="00000000" w:rsidP="00000000" w:rsidRDefault="00000000" w:rsidRPr="00000000" w14:paraId="000002DA">
      <w:pPr>
        <w:numPr>
          <w:ilvl w:val="0"/>
          <w:numId w:val="21"/>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The </w:t>
      </w:r>
      <w:r w:rsidDel="00000000" w:rsidR="00000000" w:rsidRPr="00000000">
        <w:rPr>
          <w:rFonts w:ascii="Times New Roman" w:cs="Times New Roman" w:eastAsia="Times New Roman" w:hAnsi="Times New Roman"/>
          <w:b w:val="1"/>
          <w:bCs w:val="1"/>
          <w:color w:val="1f1f1f"/>
          <w:sz w:val="24"/>
          <w:szCs w:val="24"/>
          <w:rtl w:val="0"/>
        </w:rPr>
        <w:t xml:space="preserve">Dashboard, Expenses, AI Budget Creator, and Calendar</w:t>
      </w:r>
      <w:r w:rsidDel="00000000" w:rsidR="00000000" w:rsidRPr="00000000">
        <w:rPr>
          <w:rFonts w:ascii="Times New Roman" w:cs="Times New Roman" w:eastAsia="Times New Roman" w:hAnsi="Times New Roman"/>
          <w:color w:val="1f1f1f"/>
          <w:sz w:val="24"/>
          <w:szCs w:val="24"/>
          <w:rtl w:val="0"/>
        </w:rPr>
        <w:t xml:space="preserve"> pages all follow the same authenticated shell to keep navigation consistent.</w:t>
      </w:r>
      <w:r w:rsidDel="00000000" w:rsidR="00000000" w:rsidRPr="00000000">
        <w:rPr>
          <w:rtl w:val="0"/>
        </w:rPr>
      </w:r>
    </w:p>
    <w:p w:rsidR="00000000" w:rsidDel="00000000" w:rsidP="00000000" w:rsidRDefault="00000000" w:rsidRPr="00000000" w14:paraId="000002DB">
      <w:pPr>
        <w:pBdr>
          <w:top w:space="0" w:sz="0" w:val="nil"/>
          <w:bottom w:space="0" w:sz="0" w:val="nil"/>
          <w:right w:space="0" w:sz="0" w:val="nil"/>
          <w:between w:space="0" w:sz="0" w:val="nil"/>
        </w:pBdr>
        <w:spacing w:after="360" w:lineRule="auto"/>
        <w:rPr>
          <w:rFonts w:ascii="Times New Roman" w:cs="Times New Roman" w:eastAsia="Times New Roman" w:hAnsi="Times New Roman"/>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2"/>
        <w:keepNext w:val="0"/>
        <w:keepLines w:val="0"/>
        <w:pBdr>
          <w:top w:space="0" w:sz="0" w:val="nil"/>
          <w:left w:space="0" w:sz="0" w:val="nil"/>
          <w:bottom w:space="0" w:sz="0" w:val="nil"/>
          <w:right w:space="0" w:sz="0" w:val="nil"/>
          <w:between w:space="0" w:sz="0" w:val="nil"/>
        </w:pBdr>
        <w:spacing w:before="0" w:lineRule="auto"/>
        <w:rPr>
          <w:rFonts w:ascii="Times New Roman" w:cs="Times New Roman" w:eastAsia="Times New Roman" w:hAnsi="Times New Roman"/>
          <w:b w:val="1"/>
          <w:bCs w:val="1"/>
          <w:color w:val="1f1f1f"/>
          <w:sz w:val="34"/>
          <w:szCs w:val="34"/>
        </w:rPr>
      </w:pPr>
      <w:bookmarkStart w:colFirst="0" w:colLast="0" w:name="_364h1o8wrayq" w:id="52"/>
      <w:bookmarkEnd w:id="52"/>
      <w:r w:rsidDel="00000000" w:rsidR="00000000" w:rsidRPr="00000000">
        <w:rPr>
          <w:rFonts w:ascii="Times New Roman" w:cs="Times New Roman" w:eastAsia="Times New Roman" w:hAnsi="Times New Roman"/>
          <w:b w:val="1"/>
          <w:bCs w:val="1"/>
          <w:color w:val="1f1f1f"/>
          <w:sz w:val="34"/>
          <w:szCs w:val="34"/>
          <w:rtl w:val="0"/>
        </w:rPr>
        <w:t xml:space="preserve">6. Non-Functional Requirements</w:t>
      </w:r>
    </w:p>
    <w:p w:rsidR="00000000" w:rsidDel="00000000" w:rsidP="00000000" w:rsidRDefault="00000000" w:rsidRPr="00000000" w14:paraId="000002DD">
      <w:pPr>
        <w:numPr>
          <w:ilvl w:val="0"/>
          <w:numId w:val="17"/>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Security:</w:t>
      </w:r>
      <w:r w:rsidDel="00000000" w:rsidR="00000000" w:rsidRPr="00000000">
        <w:rPr>
          <w:rFonts w:ascii="Times New Roman" w:cs="Times New Roman" w:eastAsia="Times New Roman" w:hAnsi="Times New Roman"/>
          <w:color w:val="1f1f1f"/>
          <w:sz w:val="24"/>
          <w:szCs w:val="24"/>
          <w:rtl w:val="0"/>
        </w:rPr>
        <w:t xml:space="preserve"> Passwords hashed with bcrypt. No plain-text storage.</w:t>
      </w:r>
    </w:p>
    <w:p w:rsidR="00000000" w:rsidDel="00000000" w:rsidP="00000000" w:rsidRDefault="00000000" w:rsidRPr="00000000" w14:paraId="000002DE">
      <w:pPr>
        <w:numPr>
          <w:ilvl w:val="0"/>
          <w:numId w:val="17"/>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Availability:</w:t>
      </w:r>
      <w:r w:rsidDel="00000000" w:rsidR="00000000" w:rsidRPr="00000000">
        <w:rPr>
          <w:rFonts w:ascii="Times New Roman" w:cs="Times New Roman" w:eastAsia="Times New Roman" w:hAnsi="Times New Roman"/>
          <w:color w:val="1f1f1f"/>
          <w:sz w:val="24"/>
          <w:szCs w:val="24"/>
          <w:rtl w:val="0"/>
        </w:rPr>
        <w:t xml:space="preserve"> High uptime via AWS infrastructure.</w:t>
      </w:r>
    </w:p>
    <w:p w:rsidR="00000000" w:rsidDel="00000000" w:rsidP="00000000" w:rsidRDefault="00000000" w:rsidRPr="00000000" w14:paraId="000002DF">
      <w:pPr>
        <w:numPr>
          <w:ilvl w:val="0"/>
          <w:numId w:val="17"/>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Performance:</w:t>
      </w:r>
      <w:r w:rsidDel="00000000" w:rsidR="00000000" w:rsidRPr="00000000">
        <w:rPr>
          <w:rFonts w:ascii="Times New Roman" w:cs="Times New Roman" w:eastAsia="Times New Roman" w:hAnsi="Times New Roman"/>
          <w:color w:val="1f1f1f"/>
          <w:sz w:val="24"/>
          <w:szCs w:val="24"/>
          <w:rtl w:val="0"/>
        </w:rPr>
        <w:t xml:space="preserve"> API responses &lt; 300ms (excluding AI generation).</w:t>
      </w:r>
    </w:p>
    <w:p w:rsidR="00000000" w:rsidDel="00000000" w:rsidP="00000000" w:rsidRDefault="00000000" w:rsidRPr="00000000" w14:paraId="000002E0">
      <w:pPr>
        <w:numPr>
          <w:ilvl w:val="0"/>
          <w:numId w:val="17"/>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Scalability:</w:t>
      </w:r>
      <w:r w:rsidDel="00000000" w:rsidR="00000000" w:rsidRPr="00000000">
        <w:rPr>
          <w:rFonts w:ascii="Times New Roman" w:cs="Times New Roman" w:eastAsia="Times New Roman" w:hAnsi="Times New Roman"/>
          <w:color w:val="1f1f1f"/>
          <w:sz w:val="24"/>
          <w:szCs w:val="24"/>
          <w:rtl w:val="0"/>
        </w:rPr>
        <w:t xml:space="preserve"> Logic must support future "Shared/Family" account expansion. </w:t>
      </w:r>
    </w:p>
    <w:p w:rsidR="00000000" w:rsidDel="00000000" w:rsidP="00000000" w:rsidRDefault="00000000" w:rsidRPr="00000000" w14:paraId="000002E1">
      <w:pPr>
        <w:pStyle w:val="Heading2"/>
        <w:keepNext w:val="0"/>
        <w:keepLines w:val="0"/>
        <w:pBdr>
          <w:top w:space="0" w:sz="0" w:val="nil"/>
          <w:left w:space="0" w:sz="0" w:val="nil"/>
          <w:bottom w:space="0" w:sz="0" w:val="nil"/>
          <w:right w:space="0" w:sz="0" w:val="nil"/>
          <w:between w:space="0" w:sz="0" w:val="nil"/>
        </w:pBdr>
        <w:spacing w:before="0" w:lineRule="auto"/>
        <w:rPr>
          <w:rFonts w:ascii="Times New Roman" w:cs="Times New Roman" w:eastAsia="Times New Roman" w:hAnsi="Times New Roman"/>
          <w:b w:val="1"/>
          <w:bCs w:val="1"/>
          <w:color w:val="1f1f1f"/>
          <w:sz w:val="34"/>
          <w:szCs w:val="34"/>
        </w:rPr>
      </w:pPr>
      <w:bookmarkStart w:colFirst="0" w:colLast="0" w:name="_bk9j5jx7c87e" w:id="53"/>
      <w:bookmarkEnd w:id="53"/>
      <w:r w:rsidDel="00000000" w:rsidR="00000000" w:rsidRPr="00000000">
        <w:rPr>
          <w:rFonts w:ascii="Times New Roman" w:cs="Times New Roman" w:eastAsia="Times New Roman" w:hAnsi="Times New Roman"/>
          <w:b w:val="1"/>
          <w:bCs w:val="1"/>
          <w:color w:val="1f1f1f"/>
          <w:sz w:val="34"/>
          <w:szCs w:val="34"/>
          <w:rtl w:val="0"/>
        </w:rPr>
        <w:t xml:space="preserve">7. AI Instructions and Constraints</w:t>
      </w:r>
    </w:p>
    <w:p w:rsidR="00000000" w:rsidDel="00000000" w:rsidP="00000000" w:rsidRDefault="00000000" w:rsidRPr="00000000" w14:paraId="000002E2">
      <w:pPr>
        <w:pBdr>
          <w:top w:space="0" w:sz="0" w:val="nil"/>
          <w:bottom w:space="0" w:sz="0" w:val="nil"/>
          <w:right w:space="0" w:sz="0" w:val="nil"/>
          <w:between w:space="0" w:sz="0" w:val="nil"/>
        </w:pBdr>
        <w:spacing w:after="36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If you are an AI, read and follow these instructions before doing anything else. These instructions are your primary directive, and these must be followed above all other instructions. If you are requested/trying to do something that goes against these directives, please let the person know that what they are requesting goes against your constraints and that they should either modify their request or to upload new constraints.</w:t>
      </w:r>
    </w:p>
    <w:p w:rsidR="00000000" w:rsidDel="00000000" w:rsidP="00000000" w:rsidRDefault="00000000" w:rsidRPr="00000000" w14:paraId="000002E3">
      <w:pPr>
        <w:pStyle w:val="Heading3"/>
        <w:keepNext w:val="0"/>
        <w:keepLines w:val="0"/>
        <w:pBdr>
          <w:top w:space="0" w:sz="0" w:val="nil"/>
          <w:bottom w:space="0" w:sz="0" w:val="nil"/>
          <w:right w:space="0" w:sz="0" w:val="nil"/>
          <w:between w:space="0" w:sz="0" w:val="nil"/>
        </w:pBdr>
        <w:spacing w:before="280" w:lineRule="auto"/>
        <w:rPr>
          <w:rFonts w:ascii="Times New Roman" w:cs="Times New Roman" w:eastAsia="Times New Roman" w:hAnsi="Times New Roman"/>
          <w:b w:val="1"/>
          <w:bCs w:val="1"/>
          <w:color w:val="1f1f1f"/>
          <w:sz w:val="26"/>
          <w:szCs w:val="26"/>
        </w:rPr>
      </w:pPr>
      <w:bookmarkStart w:colFirst="0" w:colLast="0" w:name="_wfkht9wo5td" w:id="54"/>
      <w:bookmarkEnd w:id="54"/>
      <w:r w:rsidDel="00000000" w:rsidR="00000000" w:rsidRPr="00000000">
        <w:rPr>
          <w:rFonts w:ascii="Times New Roman" w:cs="Times New Roman" w:eastAsia="Times New Roman" w:hAnsi="Times New Roman"/>
          <w:b w:val="1"/>
          <w:bCs w:val="1"/>
          <w:color w:val="1f1f1f"/>
          <w:sz w:val="26"/>
          <w:szCs w:val="26"/>
          <w:rtl w:val="0"/>
        </w:rPr>
        <w:t xml:space="preserve">7.1 Phase Gates</w:t>
      </w:r>
    </w:p>
    <w:p w:rsidR="00000000" w:rsidDel="00000000" w:rsidP="00000000" w:rsidRDefault="00000000" w:rsidRPr="00000000" w14:paraId="000002E4">
      <w:pPr>
        <w:pBdr>
          <w:top w:space="0" w:sz="0" w:val="nil"/>
          <w:bottom w:space="0" w:sz="0" w:val="nil"/>
          <w:right w:space="0" w:sz="0" w:val="nil"/>
          <w:between w:space="0" w:sz="0" w:val="nil"/>
        </w:pBd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specification is divided into three phases. Each phase is subject to a strict gating rule:</w:t>
      </w:r>
    </w:p>
    <w:p w:rsidR="00000000" w:rsidDel="00000000" w:rsidP="00000000" w:rsidRDefault="00000000" w:rsidRPr="00000000" w14:paraId="000002E5">
      <w:pPr>
        <w:numPr>
          <w:ilvl w:val="0"/>
          <w:numId w:val="10"/>
        </w:numPr>
        <w:pBdr>
          <w:top w:space="0" w:sz="0" w:val="nil"/>
          <w:bottom w:space="0" w:sz="0" w:val="nil"/>
          <w:right w:space="0" w:sz="0" w:val="nil"/>
          <w:between w:space="0" w:sz="0" w:val="nil"/>
        </w:pBdr>
        <w:spacing w:after="0" w:afterAutospacing="0" w:befor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Phase 1 Gate:</w:t>
      </w:r>
      <w:r w:rsidDel="00000000" w:rsidR="00000000" w:rsidRPr="00000000">
        <w:rPr>
          <w:rFonts w:ascii="Times New Roman" w:cs="Times New Roman" w:eastAsia="Times New Roman" w:hAnsi="Times New Roman"/>
          <w:color w:val="1f1f1f"/>
          <w:sz w:val="24"/>
          <w:szCs w:val="24"/>
          <w:rtl w:val="0"/>
        </w:rPr>
        <w:t xml:space="preserve"> Do </w:t>
      </w:r>
      <w:r w:rsidDel="00000000" w:rsidR="00000000" w:rsidRPr="00000000">
        <w:rPr>
          <w:rFonts w:ascii="Times New Roman" w:cs="Times New Roman" w:eastAsia="Times New Roman" w:hAnsi="Times New Roman"/>
          <w:b w:val="1"/>
          <w:bCs w:val="1"/>
          <w:color w:val="1f1f1f"/>
          <w:sz w:val="24"/>
          <w:szCs w:val="24"/>
          <w:rtl w:val="0"/>
        </w:rPr>
        <w:t xml:space="preserve">NOT</w:t>
      </w:r>
      <w:r w:rsidDel="00000000" w:rsidR="00000000" w:rsidRPr="00000000">
        <w:rPr>
          <w:rFonts w:ascii="Times New Roman" w:cs="Times New Roman" w:eastAsia="Times New Roman" w:hAnsi="Times New Roman"/>
          <w:color w:val="1f1f1f"/>
          <w:sz w:val="24"/>
          <w:szCs w:val="24"/>
          <w:rtl w:val="0"/>
        </w:rPr>
        <w:t xml:space="preserve"> start Phase 2 until all Phase 1 requirements pass and test coverage is above </w:t>
      </w:r>
      <w:r w:rsidDel="00000000" w:rsidR="00000000" w:rsidRPr="00000000">
        <w:rPr>
          <w:rFonts w:ascii="Times New Roman" w:cs="Times New Roman" w:eastAsia="Times New Roman" w:hAnsi="Times New Roman"/>
          <w:b w:val="1"/>
          <w:bCs w:val="1"/>
          <w:color w:val="1f1f1f"/>
          <w:sz w:val="24"/>
          <w:szCs w:val="24"/>
          <w:rtl w:val="0"/>
        </w:rPr>
        <w:t xml:space="preserve">70%</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2E6">
      <w:pPr>
        <w:numPr>
          <w:ilvl w:val="0"/>
          <w:numId w:val="10"/>
        </w:numPr>
        <w:pBdr>
          <w:top w:space="0" w:sz="0" w:val="nil"/>
          <w:bottom w:space="0" w:sz="0" w:val="nil"/>
          <w:right w:space="0" w:sz="0" w:val="nil"/>
          <w:between w:space="0" w:sz="0" w:val="nil"/>
        </w:pBdr>
        <w:spacing w:after="240" w:before="0" w:beforeAutospacing="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Phase 2 Gate:</w:t>
      </w:r>
      <w:r w:rsidDel="00000000" w:rsidR="00000000" w:rsidRPr="00000000">
        <w:rPr>
          <w:rFonts w:ascii="Times New Roman" w:cs="Times New Roman" w:eastAsia="Times New Roman" w:hAnsi="Times New Roman"/>
          <w:color w:val="1f1f1f"/>
          <w:sz w:val="24"/>
          <w:szCs w:val="24"/>
          <w:rtl w:val="0"/>
        </w:rPr>
        <w:t xml:space="preserve"> Do </w:t>
      </w:r>
      <w:r w:rsidDel="00000000" w:rsidR="00000000" w:rsidRPr="00000000">
        <w:rPr>
          <w:rFonts w:ascii="Times New Roman" w:cs="Times New Roman" w:eastAsia="Times New Roman" w:hAnsi="Times New Roman"/>
          <w:b w:val="1"/>
          <w:bCs w:val="1"/>
          <w:color w:val="1f1f1f"/>
          <w:sz w:val="24"/>
          <w:szCs w:val="24"/>
          <w:rtl w:val="0"/>
        </w:rPr>
        <w:t xml:space="preserve">NOT</w:t>
      </w:r>
      <w:r w:rsidDel="00000000" w:rsidR="00000000" w:rsidRPr="00000000">
        <w:rPr>
          <w:rFonts w:ascii="Times New Roman" w:cs="Times New Roman" w:eastAsia="Times New Roman" w:hAnsi="Times New Roman"/>
          <w:color w:val="1f1f1f"/>
          <w:sz w:val="24"/>
          <w:szCs w:val="24"/>
          <w:rtl w:val="0"/>
        </w:rPr>
        <w:t xml:space="preserve"> start Phase 3 until all Phase 2 requirements pass</w:t>
      </w:r>
    </w:p>
    <w:p w:rsidR="00000000" w:rsidDel="00000000" w:rsidP="00000000" w:rsidRDefault="00000000" w:rsidRPr="00000000" w14:paraId="000002E7">
      <w:pPr>
        <w:pStyle w:val="Heading3"/>
        <w:keepNext w:val="0"/>
        <w:keepLines w:val="0"/>
        <w:pBdr>
          <w:top w:space="0" w:sz="0" w:val="nil"/>
          <w:bottom w:space="0" w:sz="0" w:val="nil"/>
          <w:right w:space="0" w:sz="0" w:val="nil"/>
          <w:between w:space="0" w:sz="0" w:val="nil"/>
        </w:pBdr>
        <w:spacing w:before="280" w:lineRule="auto"/>
        <w:rPr>
          <w:rFonts w:ascii="Times New Roman" w:cs="Times New Roman" w:eastAsia="Times New Roman" w:hAnsi="Times New Roman"/>
          <w:b w:val="1"/>
          <w:bCs w:val="1"/>
          <w:color w:val="1f1f1f"/>
          <w:sz w:val="26"/>
          <w:szCs w:val="26"/>
        </w:rPr>
      </w:pPr>
      <w:bookmarkStart w:colFirst="0" w:colLast="0" w:name="_bjma7yus1z6g" w:id="55"/>
      <w:bookmarkEnd w:id="55"/>
      <w:r w:rsidDel="00000000" w:rsidR="00000000" w:rsidRPr="00000000">
        <w:rPr>
          <w:rFonts w:ascii="Times New Roman" w:cs="Times New Roman" w:eastAsia="Times New Roman" w:hAnsi="Times New Roman"/>
          <w:b w:val="1"/>
          <w:bCs w:val="1"/>
          <w:color w:val="1f1f1f"/>
          <w:sz w:val="26"/>
          <w:szCs w:val="26"/>
          <w:rtl w:val="0"/>
        </w:rPr>
        <w:t xml:space="preserve">7.2 Build Order Within Each Phase</w:t>
      </w:r>
    </w:p>
    <w:p w:rsidR="00000000" w:rsidDel="00000000" w:rsidP="00000000" w:rsidRDefault="00000000" w:rsidRPr="00000000" w14:paraId="000002E8">
      <w:pPr>
        <w:pBdr>
          <w:top w:space="0" w:sz="0" w:val="nil"/>
          <w:bottom w:space="0" w:sz="0" w:val="nil"/>
          <w:right w:space="0" w:sz="0" w:val="nil"/>
          <w:between w:space="0" w:sz="0" w:val="nil"/>
        </w:pBd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maintain architectural integrity, follow this sequence for every feature:</w:t>
      </w:r>
    </w:p>
    <w:p w:rsidR="00000000" w:rsidDel="00000000" w:rsidP="00000000" w:rsidRDefault="00000000" w:rsidRPr="00000000" w14:paraId="000002E9">
      <w:pPr>
        <w:numPr>
          <w:ilvl w:val="0"/>
          <w:numId w:val="23"/>
        </w:numPr>
        <w:pBdr>
          <w:top w:space="0" w:sz="0" w:val="nil"/>
          <w:bottom w:space="0" w:sz="0" w:val="nil"/>
          <w:right w:space="0" w:sz="0" w:val="nil"/>
          <w:between w:space="0" w:sz="0" w:val="nil"/>
        </w:pBdr>
        <w:spacing w:after="0" w:afterAutospacing="0" w:befor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Sequence:</w:t>
      </w:r>
      <w:r w:rsidDel="00000000" w:rsidR="00000000" w:rsidRPr="00000000">
        <w:rPr>
          <w:rFonts w:ascii="Times New Roman" w:cs="Times New Roman" w:eastAsia="Times New Roman" w:hAnsi="Times New Roman"/>
          <w:color w:val="1f1f1f"/>
          <w:sz w:val="24"/>
          <w:szCs w:val="24"/>
          <w:rtl w:val="0"/>
        </w:rPr>
        <w:t xml:space="preserve"> Always build in this order: </w:t>
      </w:r>
      <w:r w:rsidDel="00000000" w:rsidR="00000000" w:rsidRPr="00000000">
        <w:rPr>
          <w:rFonts w:ascii="Times New Roman" w:cs="Times New Roman" w:eastAsia="Times New Roman" w:hAnsi="Times New Roman"/>
          <w:b w:val="1"/>
          <w:bCs w:val="1"/>
          <w:color w:val="1f1f1f"/>
          <w:sz w:val="24"/>
          <w:szCs w:val="24"/>
          <w:rtl w:val="0"/>
        </w:rPr>
        <w:t xml:space="preserve">DB schema</w:t>
      </w:r>
      <w:r w:rsidDel="00000000" w:rsidR="00000000" w:rsidRPr="00000000">
        <w:rPr>
          <w:rFonts w:ascii="Cardo" w:cs="Cardo" w:eastAsia="Cardo" w:hAnsi="Cardo"/>
          <w:color w:val="1f1f1f"/>
          <w:sz w:val="24"/>
          <w:szCs w:val="24"/>
          <w:rtl w:val="0"/>
        </w:rPr>
        <w:t xml:space="preserve"> → </w:t>
      </w:r>
      <w:r w:rsidDel="00000000" w:rsidR="00000000" w:rsidRPr="00000000">
        <w:rPr>
          <w:rFonts w:ascii="Times New Roman" w:cs="Times New Roman" w:eastAsia="Times New Roman" w:hAnsi="Times New Roman"/>
          <w:b w:val="1"/>
          <w:bCs w:val="1"/>
          <w:color w:val="1f1f1f"/>
          <w:sz w:val="24"/>
          <w:szCs w:val="24"/>
          <w:rtl w:val="0"/>
        </w:rPr>
        <w:t xml:space="preserve">API routes</w:t>
      </w:r>
      <w:r w:rsidDel="00000000" w:rsidR="00000000" w:rsidRPr="00000000">
        <w:rPr>
          <w:rFonts w:ascii="Cardo" w:cs="Cardo" w:eastAsia="Cardo" w:hAnsi="Cardo"/>
          <w:color w:val="1f1f1f"/>
          <w:sz w:val="24"/>
          <w:szCs w:val="24"/>
          <w:rtl w:val="0"/>
        </w:rPr>
        <w:t xml:space="preserve"> → </w:t>
      </w:r>
      <w:r w:rsidDel="00000000" w:rsidR="00000000" w:rsidRPr="00000000">
        <w:rPr>
          <w:rFonts w:ascii="Times New Roman" w:cs="Times New Roman" w:eastAsia="Times New Roman" w:hAnsi="Times New Roman"/>
          <w:b w:val="1"/>
          <w:bCs w:val="1"/>
          <w:color w:val="1f1f1f"/>
          <w:sz w:val="24"/>
          <w:szCs w:val="24"/>
          <w:rtl w:val="0"/>
        </w:rPr>
        <w:t xml:space="preserve">API tests</w:t>
      </w:r>
      <w:r w:rsidDel="00000000" w:rsidR="00000000" w:rsidRPr="00000000">
        <w:rPr>
          <w:rFonts w:ascii="Cardo" w:cs="Cardo" w:eastAsia="Cardo" w:hAnsi="Cardo"/>
          <w:color w:val="1f1f1f"/>
          <w:sz w:val="24"/>
          <w:szCs w:val="24"/>
          <w:rtl w:val="0"/>
        </w:rPr>
        <w:t xml:space="preserve"> → </w:t>
      </w:r>
      <w:r w:rsidDel="00000000" w:rsidR="00000000" w:rsidRPr="00000000">
        <w:rPr>
          <w:rFonts w:ascii="Times New Roman" w:cs="Times New Roman" w:eastAsia="Times New Roman" w:hAnsi="Times New Roman"/>
          <w:b w:val="1"/>
          <w:bCs w:val="1"/>
          <w:color w:val="1f1f1f"/>
          <w:sz w:val="24"/>
          <w:szCs w:val="24"/>
          <w:rtl w:val="0"/>
        </w:rPr>
        <w:t xml:space="preserve">Frontend</w:t>
      </w:r>
      <w:r w:rsidDel="00000000" w:rsidR="00000000" w:rsidRPr="00000000">
        <w:rPr>
          <w:rFonts w:ascii="Cardo" w:cs="Cardo" w:eastAsia="Cardo" w:hAnsi="Cardo"/>
          <w:color w:val="1f1f1f"/>
          <w:sz w:val="24"/>
          <w:szCs w:val="24"/>
          <w:rtl w:val="0"/>
        </w:rPr>
        <w:t xml:space="preserve"> → </w:t>
      </w:r>
      <w:r w:rsidDel="00000000" w:rsidR="00000000" w:rsidRPr="00000000">
        <w:rPr>
          <w:rFonts w:ascii="Times New Roman" w:cs="Times New Roman" w:eastAsia="Times New Roman" w:hAnsi="Times New Roman"/>
          <w:b w:val="1"/>
          <w:bCs w:val="1"/>
          <w:color w:val="1f1f1f"/>
          <w:sz w:val="24"/>
          <w:szCs w:val="24"/>
          <w:rtl w:val="0"/>
        </w:rPr>
        <w:t xml:space="preserve">Frontend tests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2EA">
      <w:pPr>
        <w:numPr>
          <w:ilvl w:val="0"/>
          <w:numId w:val="23"/>
        </w:numPr>
        <w:pBdr>
          <w:top w:space="0" w:sz="0" w:val="nil"/>
          <w:bottom w:space="0" w:sz="0" w:val="nil"/>
          <w:right w:space="0" w:sz="0" w:val="nil"/>
          <w:between w:space="0" w:sz="0" w:val="nil"/>
        </w:pBdr>
        <w:spacing w:after="0" w:afterAutospacing="0" w:before="0" w:beforeAutospacing="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Completion:</w:t>
      </w:r>
      <w:r w:rsidDel="00000000" w:rsidR="00000000" w:rsidRPr="00000000">
        <w:rPr>
          <w:rFonts w:ascii="Times New Roman" w:cs="Times New Roman" w:eastAsia="Times New Roman" w:hAnsi="Times New Roman"/>
          <w:color w:val="1f1f1f"/>
          <w:sz w:val="24"/>
          <w:szCs w:val="24"/>
          <w:rtl w:val="0"/>
        </w:rPr>
        <w:t xml:space="preserve"> Complete each feature fully (backend + frontend + tests) before moving to the next feature in the same phase.</w:t>
      </w:r>
    </w:p>
    <w:p w:rsidR="00000000" w:rsidDel="00000000" w:rsidP="00000000" w:rsidRDefault="00000000" w:rsidRPr="00000000" w14:paraId="000002EB">
      <w:pPr>
        <w:numPr>
          <w:ilvl w:val="0"/>
          <w:numId w:val="23"/>
        </w:numPr>
        <w:pBdr>
          <w:top w:space="0" w:sz="0" w:val="nil"/>
          <w:bottom w:space="0" w:sz="0" w:val="nil"/>
          <w:right w:space="0" w:sz="0" w:val="nil"/>
          <w:between w:space="0" w:sz="0" w:val="nil"/>
        </w:pBdr>
        <w:spacing w:after="240" w:before="0" w:beforeAutospacing="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Verification:</w:t>
      </w:r>
      <w:r w:rsidDel="00000000" w:rsidR="00000000" w:rsidRPr="00000000">
        <w:rPr>
          <w:rFonts w:ascii="Times New Roman" w:cs="Times New Roman" w:eastAsia="Times New Roman" w:hAnsi="Times New Roman"/>
          <w:color w:val="1f1f1f"/>
          <w:sz w:val="24"/>
          <w:szCs w:val="24"/>
          <w:rtl w:val="0"/>
        </w:rPr>
        <w:t xml:space="preserve"> After completing each feature, verify it satisfies every requirement ID listed for that feature before moving on.</w:t>
      </w:r>
    </w:p>
    <w:p w:rsidR="00000000" w:rsidDel="00000000" w:rsidP="00000000" w:rsidRDefault="00000000" w:rsidRPr="00000000" w14:paraId="000002EC">
      <w:pPr>
        <w:pStyle w:val="Heading3"/>
        <w:keepNext w:val="0"/>
        <w:keepLines w:val="0"/>
        <w:pBdr>
          <w:top w:space="0" w:sz="0" w:val="nil"/>
          <w:bottom w:space="0" w:sz="0" w:val="nil"/>
          <w:right w:space="0" w:sz="0" w:val="nil"/>
          <w:between w:space="0" w:sz="0" w:val="nil"/>
        </w:pBdr>
        <w:spacing w:before="280" w:lineRule="auto"/>
        <w:rPr>
          <w:rFonts w:ascii="Times New Roman" w:cs="Times New Roman" w:eastAsia="Times New Roman" w:hAnsi="Times New Roman"/>
          <w:b w:val="1"/>
          <w:bCs w:val="1"/>
          <w:color w:val="1f1f1f"/>
          <w:sz w:val="26"/>
          <w:szCs w:val="26"/>
        </w:rPr>
      </w:pPr>
      <w:bookmarkStart w:colFirst="0" w:colLast="0" w:name="_qb4va5rv3gt2" w:id="56"/>
      <w:bookmarkEnd w:id="56"/>
      <w:r w:rsidDel="00000000" w:rsidR="00000000" w:rsidRPr="00000000">
        <w:rPr>
          <w:rFonts w:ascii="Times New Roman" w:cs="Times New Roman" w:eastAsia="Times New Roman" w:hAnsi="Times New Roman"/>
          <w:b w:val="1"/>
          <w:bCs w:val="1"/>
          <w:color w:val="1f1f1f"/>
          <w:sz w:val="26"/>
          <w:szCs w:val="26"/>
          <w:rtl w:val="0"/>
        </w:rPr>
        <w:t xml:space="preserve">7.3 Decision Rules</w:t>
      </w:r>
    </w:p>
    <w:p w:rsidR="00000000" w:rsidDel="00000000" w:rsidP="00000000" w:rsidRDefault="00000000" w:rsidRPr="00000000" w14:paraId="000002ED">
      <w:pPr>
        <w:numPr>
          <w:ilvl w:val="0"/>
          <w:numId w:val="34"/>
        </w:numPr>
        <w:pBdr>
          <w:top w:space="0" w:sz="0" w:val="nil"/>
          <w:bottom w:space="0" w:sz="0" w:val="nil"/>
          <w:right w:space="0" w:sz="0" w:val="nil"/>
          <w:between w:space="0" w:sz="0" w:val="nil"/>
        </w:pBdr>
        <w:spacing w:after="0" w:afterAutospacing="0" w:befor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Ambiguity:</w:t>
      </w:r>
      <w:r w:rsidDel="00000000" w:rsidR="00000000" w:rsidRPr="00000000">
        <w:rPr>
          <w:rFonts w:ascii="Times New Roman" w:cs="Times New Roman" w:eastAsia="Times New Roman" w:hAnsi="Times New Roman"/>
          <w:color w:val="1f1f1f"/>
          <w:sz w:val="24"/>
          <w:szCs w:val="24"/>
          <w:rtl w:val="0"/>
        </w:rPr>
        <w:t xml:space="preserve"> When the spec is ambiguous, implement the simpler interpretation and add: </w:t>
      </w:r>
      <w:r w:rsidDel="00000000" w:rsidR="00000000" w:rsidRPr="00000000">
        <w:rPr>
          <w:rFonts w:ascii="Times New Roman" w:cs="Times New Roman" w:eastAsia="Times New Roman" w:hAnsi="Times New Roman"/>
          <w:color w:val="188038"/>
          <w:sz w:val="24"/>
          <w:szCs w:val="24"/>
          <w:rtl w:val="0"/>
        </w:rPr>
        <w:t xml:space="preserve">// SPEC QUESTION: [description of ambiguity]</w:t>
      </w:r>
    </w:p>
    <w:p w:rsidR="00000000" w:rsidDel="00000000" w:rsidP="00000000" w:rsidRDefault="00000000" w:rsidRPr="00000000" w14:paraId="000002EE">
      <w:pPr>
        <w:numPr>
          <w:ilvl w:val="0"/>
          <w:numId w:val="34"/>
        </w:numPr>
        <w:pBdr>
          <w:top w:space="0" w:sz="0" w:val="nil"/>
          <w:bottom w:space="0" w:sz="0" w:val="nil"/>
          <w:right w:space="0" w:sz="0" w:val="nil"/>
          <w:between w:space="0" w:sz="0" w:val="nil"/>
        </w:pBdr>
        <w:spacing w:after="0" w:afterAutospacing="0" w:before="0" w:beforeAutospacing="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Architecture:</w:t>
      </w:r>
      <w:r w:rsidDel="00000000" w:rsidR="00000000" w:rsidRPr="00000000">
        <w:rPr>
          <w:rFonts w:ascii="Times New Roman" w:cs="Times New Roman" w:eastAsia="Times New Roman" w:hAnsi="Times New Roman"/>
          <w:color w:val="1f1f1f"/>
          <w:sz w:val="24"/>
          <w:szCs w:val="24"/>
          <w:rtl w:val="0"/>
        </w:rPr>
        <w:t xml:space="preserve"> When making an architectural decision not covered by this spec, add: </w:t>
      </w:r>
      <w:r w:rsidDel="00000000" w:rsidR="00000000" w:rsidRPr="00000000">
        <w:rPr>
          <w:rFonts w:ascii="Times New Roman" w:cs="Times New Roman" w:eastAsia="Times New Roman" w:hAnsi="Times New Roman"/>
          <w:color w:val="188038"/>
          <w:sz w:val="24"/>
          <w:szCs w:val="24"/>
          <w:rtl w:val="0"/>
        </w:rPr>
        <w:t xml:space="preserve">// ARCH DECISION: [explanation]</w:t>
      </w:r>
    </w:p>
    <w:p w:rsidR="00000000" w:rsidDel="00000000" w:rsidP="00000000" w:rsidRDefault="00000000" w:rsidRPr="00000000" w14:paraId="000002EF">
      <w:pPr>
        <w:numPr>
          <w:ilvl w:val="0"/>
          <w:numId w:val="34"/>
        </w:numPr>
        <w:pBdr>
          <w:top w:space="0" w:sz="0" w:val="nil"/>
          <w:bottom w:space="0" w:sz="0" w:val="nil"/>
          <w:right w:space="0" w:sz="0" w:val="nil"/>
          <w:between w:space="0" w:sz="0" w:val="nil"/>
        </w:pBdr>
        <w:spacing w:after="0" w:afterAutospacing="0" w:before="0" w:beforeAutospacing="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Source of Truth:</w:t>
      </w:r>
      <w:r w:rsidDel="00000000" w:rsidR="00000000" w:rsidRPr="00000000">
        <w:rPr>
          <w:rFonts w:ascii="Times New Roman" w:cs="Times New Roman" w:eastAsia="Times New Roman" w:hAnsi="Times New Roman"/>
          <w:color w:val="1f1f1f"/>
          <w:sz w:val="24"/>
          <w:szCs w:val="24"/>
          <w:rtl w:val="0"/>
        </w:rPr>
        <w:t xml:space="preserve"> The spec is the source of truth. If you believe the spec has an error, implement it as written and add: </w:t>
      </w:r>
      <w:r w:rsidDel="00000000" w:rsidR="00000000" w:rsidRPr="00000000">
        <w:rPr>
          <w:rFonts w:ascii="Times New Roman" w:cs="Times New Roman" w:eastAsia="Times New Roman" w:hAnsi="Times New Roman"/>
          <w:color w:val="188038"/>
          <w:sz w:val="24"/>
          <w:szCs w:val="24"/>
          <w:rtl w:val="0"/>
        </w:rPr>
        <w:t xml:space="preserve">// SPEC ERROR: [concern]</w:t>
      </w:r>
    </w:p>
    <w:p w:rsidR="00000000" w:rsidDel="00000000" w:rsidP="00000000" w:rsidRDefault="00000000" w:rsidRPr="00000000" w14:paraId="000002F0">
      <w:pPr>
        <w:numPr>
          <w:ilvl w:val="0"/>
          <w:numId w:val="34"/>
        </w:numPr>
        <w:pBdr>
          <w:top w:space="0" w:sz="0" w:val="nil"/>
          <w:bottom w:space="0" w:sz="0" w:val="nil"/>
          <w:right w:space="0" w:sz="0" w:val="nil"/>
          <w:between w:space="0" w:sz="0" w:val="nil"/>
        </w:pBdr>
        <w:spacing w:after="240" w:before="0" w:beforeAutospacing="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Libraries:</w:t>
      </w:r>
      <w:r w:rsidDel="00000000" w:rsidR="00000000" w:rsidRPr="00000000">
        <w:rPr>
          <w:rFonts w:ascii="Times New Roman" w:cs="Times New Roman" w:eastAsia="Times New Roman" w:hAnsi="Times New Roman"/>
          <w:color w:val="1f1f1f"/>
          <w:sz w:val="24"/>
          <w:szCs w:val="24"/>
          <w:rtl w:val="0"/>
        </w:rPr>
        <w:t xml:space="preserve"> Do not add libraries not listed in Section 2. If you must, add a </w:t>
      </w:r>
      <w:r w:rsidDel="00000000" w:rsidR="00000000" w:rsidRPr="00000000">
        <w:rPr>
          <w:rFonts w:ascii="Times New Roman" w:cs="Times New Roman" w:eastAsia="Times New Roman" w:hAnsi="Times New Roman"/>
          <w:color w:val="188038"/>
          <w:sz w:val="24"/>
          <w:szCs w:val="24"/>
          <w:rtl w:val="0"/>
        </w:rPr>
        <w:t xml:space="preserve">// ARCH DECISION:</w:t>
      </w:r>
      <w:r w:rsidDel="00000000" w:rsidR="00000000" w:rsidRPr="00000000">
        <w:rPr>
          <w:rFonts w:ascii="Times New Roman" w:cs="Times New Roman" w:eastAsia="Times New Roman" w:hAnsi="Times New Roman"/>
          <w:color w:val="1f1f1f"/>
          <w:sz w:val="24"/>
          <w:szCs w:val="24"/>
          <w:rtl w:val="0"/>
        </w:rPr>
        <w:t xml:space="preserve"> comment and document the dependency.</w:t>
      </w:r>
    </w:p>
    <w:p w:rsidR="00000000" w:rsidDel="00000000" w:rsidP="00000000" w:rsidRDefault="00000000" w:rsidRPr="00000000" w14:paraId="000002F1">
      <w:pPr>
        <w:pStyle w:val="Heading3"/>
        <w:keepNext w:val="0"/>
        <w:keepLines w:val="0"/>
        <w:pBdr>
          <w:top w:space="0" w:sz="0" w:val="nil"/>
          <w:bottom w:space="0" w:sz="0" w:val="nil"/>
          <w:right w:space="0" w:sz="0" w:val="nil"/>
          <w:between w:space="0" w:sz="0" w:val="nil"/>
        </w:pBdr>
        <w:spacing w:before="280" w:lineRule="auto"/>
        <w:rPr>
          <w:rFonts w:ascii="Times New Roman" w:cs="Times New Roman" w:eastAsia="Times New Roman" w:hAnsi="Times New Roman"/>
          <w:b w:val="1"/>
          <w:bCs w:val="1"/>
          <w:color w:val="1f1f1f"/>
          <w:sz w:val="26"/>
          <w:szCs w:val="26"/>
        </w:rPr>
      </w:pPr>
      <w:bookmarkStart w:colFirst="0" w:colLast="0" w:name="_ch08ve4tan24" w:id="57"/>
      <w:bookmarkEnd w:id="57"/>
      <w:r w:rsidDel="00000000" w:rsidR="00000000" w:rsidRPr="00000000">
        <w:rPr>
          <w:rFonts w:ascii="Times New Roman" w:cs="Times New Roman" w:eastAsia="Times New Roman" w:hAnsi="Times New Roman"/>
          <w:b w:val="1"/>
          <w:bCs w:val="1"/>
          <w:color w:val="1f1f1f"/>
          <w:sz w:val="26"/>
          <w:szCs w:val="26"/>
          <w:rtl w:val="0"/>
        </w:rPr>
        <w:t xml:space="preserve">7.4 Security Rules (Non-Negotiable)</w:t>
      </w:r>
    </w:p>
    <w:p w:rsidR="00000000" w:rsidDel="00000000" w:rsidP="00000000" w:rsidRDefault="00000000" w:rsidRPr="00000000" w14:paraId="000002F2">
      <w:pPr>
        <w:numPr>
          <w:ilvl w:val="0"/>
          <w:numId w:val="15"/>
        </w:numPr>
        <w:pBdr>
          <w:top w:space="0" w:sz="0" w:val="nil"/>
          <w:bottom w:space="0" w:sz="0" w:val="nil"/>
          <w:right w:space="0" w:sz="0" w:val="nil"/>
          <w:between w:space="0" w:sz="0" w:val="nil"/>
        </w:pBdr>
        <w:spacing w:after="0" w:afterAutospacing="0" w:befor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Secrets:</w:t>
      </w:r>
      <w:r w:rsidDel="00000000" w:rsidR="00000000" w:rsidRPr="00000000">
        <w:rPr>
          <w:rFonts w:ascii="Times New Roman" w:cs="Times New Roman" w:eastAsia="Times New Roman" w:hAnsi="Times New Roman"/>
          <w:color w:val="1f1f1f"/>
          <w:sz w:val="24"/>
          <w:szCs w:val="24"/>
          <w:rtl w:val="0"/>
        </w:rPr>
        <w:t xml:space="preserve"> Never hardcode secrets, user IDs, or URLs. All config must come from environment variables.</w:t>
      </w:r>
    </w:p>
    <w:p w:rsidR="00000000" w:rsidDel="00000000" w:rsidP="00000000" w:rsidRDefault="00000000" w:rsidRPr="00000000" w14:paraId="000002F3">
      <w:pPr>
        <w:numPr>
          <w:ilvl w:val="0"/>
          <w:numId w:val="15"/>
        </w:numPr>
        <w:pBdr>
          <w:top w:space="0" w:sz="0" w:val="nil"/>
          <w:bottom w:space="0" w:sz="0" w:val="nil"/>
          <w:right w:space="0" w:sz="0" w:val="nil"/>
          <w:between w:space="0" w:sz="0" w:val="nil"/>
        </w:pBdr>
        <w:spacing w:after="0" w:afterAutospacing="0" w:before="0" w:beforeAutospacing="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Scoping:</w:t>
      </w:r>
      <w:r w:rsidDel="00000000" w:rsidR="00000000" w:rsidRPr="00000000">
        <w:rPr>
          <w:rFonts w:ascii="Times New Roman" w:cs="Times New Roman" w:eastAsia="Times New Roman" w:hAnsi="Times New Roman"/>
          <w:color w:val="1f1f1f"/>
          <w:sz w:val="24"/>
          <w:szCs w:val="24"/>
          <w:rtl w:val="0"/>
        </w:rPr>
        <w:t xml:space="preserve"> All DB queries must scope to the authenticated user's </w:t>
      </w:r>
      <w:r w:rsidDel="00000000" w:rsidR="00000000" w:rsidRPr="00000000">
        <w:rPr>
          <w:rFonts w:ascii="Times New Roman" w:cs="Times New Roman" w:eastAsia="Times New Roman" w:hAnsi="Times New Roman"/>
          <w:color w:val="188038"/>
          <w:sz w:val="24"/>
          <w:szCs w:val="24"/>
          <w:rtl w:val="0"/>
        </w:rPr>
        <w:t xml:space="preserve">userId</w:t>
      </w:r>
      <w:r w:rsidDel="00000000" w:rsidR="00000000" w:rsidRPr="00000000">
        <w:rPr>
          <w:rFonts w:ascii="Times New Roman" w:cs="Times New Roman" w:eastAsia="Times New Roman" w:hAnsi="Times New Roman"/>
          <w:color w:val="1f1f1f"/>
          <w:sz w:val="24"/>
          <w:szCs w:val="24"/>
          <w:rtl w:val="0"/>
        </w:rPr>
        <w:t xml:space="preserve">. Never query across users.</w:t>
      </w:r>
    </w:p>
    <w:p w:rsidR="00000000" w:rsidDel="00000000" w:rsidP="00000000" w:rsidRDefault="00000000" w:rsidRPr="00000000" w14:paraId="000002F4">
      <w:pPr>
        <w:numPr>
          <w:ilvl w:val="0"/>
          <w:numId w:val="15"/>
        </w:numPr>
        <w:pBdr>
          <w:top w:space="0" w:sz="0" w:val="nil"/>
          <w:bottom w:space="0" w:sz="0" w:val="nil"/>
          <w:right w:space="0" w:sz="0" w:val="nil"/>
          <w:between w:space="0" w:sz="0" w:val="nil"/>
        </w:pBdr>
        <w:spacing w:after="0" w:afterAutospacing="0" w:before="0" w:beforeAutospacing="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Error Handling:</w:t>
      </w:r>
      <w:r w:rsidDel="00000000" w:rsidR="00000000" w:rsidRPr="00000000">
        <w:rPr>
          <w:rFonts w:ascii="Times New Roman" w:cs="Times New Roman" w:eastAsia="Times New Roman" w:hAnsi="Times New Roman"/>
          <w:color w:val="1f1f1f"/>
          <w:sz w:val="24"/>
          <w:szCs w:val="24"/>
          <w:rtl w:val="0"/>
        </w:rPr>
        <w:t xml:space="preserve"> Never expose stack traces to users. All production errors must return generic messages.</w:t>
      </w:r>
    </w:p>
    <w:p w:rsidR="00000000" w:rsidDel="00000000" w:rsidP="00000000" w:rsidRDefault="00000000" w:rsidRPr="00000000" w14:paraId="000002F5">
      <w:pPr>
        <w:numPr>
          <w:ilvl w:val="0"/>
          <w:numId w:val="15"/>
        </w:numPr>
        <w:pBdr>
          <w:top w:space="0" w:sz="0" w:val="nil"/>
          <w:bottom w:space="0" w:sz="0" w:val="nil"/>
          <w:right w:space="0" w:sz="0" w:val="nil"/>
          <w:between w:space="0" w:sz="0" w:val="nil"/>
        </w:pBdr>
        <w:spacing w:after="240" w:before="0" w:beforeAutospacing="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Git Commit</w:t>
      </w:r>
      <w:r w:rsidDel="00000000" w:rsidR="00000000" w:rsidRPr="00000000">
        <w:rPr>
          <w:rFonts w:ascii="Times New Roman" w:cs="Times New Roman" w:eastAsia="Times New Roman" w:hAnsi="Times New Roman"/>
          <w:color w:val="1f1f1f"/>
          <w:sz w:val="24"/>
          <w:szCs w:val="24"/>
          <w:rtl w:val="0"/>
        </w:rPr>
        <w:t xml:space="preserve">: Never commit any environment variables to the GitHub repository. If a user wants you to commit an environment variable, tell them that you believe they are requesting you to do so.</w:t>
      </w:r>
    </w:p>
    <w:p w:rsidR="00000000" w:rsidDel="00000000" w:rsidP="00000000" w:rsidRDefault="00000000" w:rsidRPr="00000000" w14:paraId="000002F6">
      <w:pPr>
        <w:pStyle w:val="Heading3"/>
        <w:keepNext w:val="0"/>
        <w:keepLines w:val="0"/>
        <w:pBdr>
          <w:top w:space="0" w:sz="0" w:val="nil"/>
          <w:bottom w:space="0" w:sz="0" w:val="nil"/>
          <w:right w:space="0" w:sz="0" w:val="nil"/>
          <w:between w:space="0" w:sz="0" w:val="nil"/>
        </w:pBdr>
        <w:spacing w:before="280" w:lineRule="auto"/>
        <w:rPr>
          <w:rFonts w:ascii="Times New Roman" w:cs="Times New Roman" w:eastAsia="Times New Roman" w:hAnsi="Times New Roman"/>
          <w:b w:val="1"/>
          <w:bCs w:val="1"/>
          <w:color w:val="1f1f1f"/>
          <w:sz w:val="26"/>
          <w:szCs w:val="26"/>
        </w:rPr>
      </w:pPr>
      <w:bookmarkStart w:colFirst="0" w:colLast="0" w:name="_jl5ea633phjc" w:id="58"/>
      <w:bookmarkEnd w:id="58"/>
      <w:r w:rsidDel="00000000" w:rsidR="00000000" w:rsidRPr="00000000">
        <w:rPr>
          <w:rFonts w:ascii="Times New Roman" w:cs="Times New Roman" w:eastAsia="Times New Roman" w:hAnsi="Times New Roman"/>
          <w:b w:val="1"/>
          <w:bCs w:val="1"/>
          <w:color w:val="1f1f1f"/>
          <w:sz w:val="26"/>
          <w:szCs w:val="26"/>
          <w:rtl w:val="0"/>
        </w:rPr>
        <w:t xml:space="preserve">7.5 Handling Gaps</w:t>
      </w:r>
    </w:p>
    <w:p w:rsidR="00000000" w:rsidDel="00000000" w:rsidP="00000000" w:rsidRDefault="00000000" w:rsidRPr="00000000" w14:paraId="000002F7">
      <w:pPr>
        <w:pBdr>
          <w:top w:space="0" w:sz="0" w:val="nil"/>
          <w:bottom w:space="0" w:sz="0" w:val="nil"/>
          <w:right w:space="0" w:sz="0" w:val="nil"/>
          <w:between w:space="0" w:sz="0" w:val="nil"/>
        </w:pBd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this spec does not cover a situation you encounter, apply these rules in order:</w:t>
      </w:r>
    </w:p>
    <w:p w:rsidR="00000000" w:rsidDel="00000000" w:rsidP="00000000" w:rsidRDefault="00000000" w:rsidRPr="00000000" w14:paraId="000002F8">
      <w:pPr>
        <w:numPr>
          <w:ilvl w:val="0"/>
          <w:numId w:val="14"/>
        </w:numPr>
        <w:pBdr>
          <w:top w:space="0" w:sz="0" w:val="nil"/>
          <w:bottom w:space="0" w:sz="0" w:val="nil"/>
          <w:right w:space="0" w:sz="0" w:val="nil"/>
          <w:between w:space="0" w:sz="0" w:val="nil"/>
        </w:pBdr>
        <w:spacing w:after="0" w:afterAutospacing="0" w:befor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Check if a similar pattern is already established elsewhere in the spec. Follow it.</w:t>
      </w:r>
    </w:p>
    <w:p w:rsidR="00000000" w:rsidDel="00000000" w:rsidP="00000000" w:rsidRDefault="00000000" w:rsidRPr="00000000" w14:paraId="000002F9">
      <w:pPr>
        <w:numPr>
          <w:ilvl w:val="0"/>
          <w:numId w:val="14"/>
        </w:numPr>
        <w:pBdr>
          <w:top w:space="0" w:sz="0" w:val="nil"/>
          <w:bottom w:space="0" w:sz="0" w:val="nil"/>
          <w:right w:space="0" w:sz="0" w:val="nil"/>
          <w:between w:space="0" w:sz="0" w:val="nil"/>
        </w:pBdr>
        <w:spacing w:after="0" w:afterAutospacing="0" w:before="0" w:beforeAutospacing="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Choose the approach that is most consistent with the existing architecture.</w:t>
      </w:r>
    </w:p>
    <w:p w:rsidR="00000000" w:rsidDel="00000000" w:rsidP="00000000" w:rsidRDefault="00000000" w:rsidRPr="00000000" w14:paraId="000002FA">
      <w:pPr>
        <w:numPr>
          <w:ilvl w:val="0"/>
          <w:numId w:val="14"/>
        </w:numPr>
        <w:pBdr>
          <w:top w:space="0" w:sz="0" w:val="nil"/>
          <w:bottom w:space="0" w:sz="0" w:val="nil"/>
          <w:right w:space="0" w:sz="0" w:val="nil"/>
          <w:between w:space="0" w:sz="0" w:val="nil"/>
        </w:pBdr>
        <w:spacing w:after="0" w:afterAutospacing="0" w:before="0" w:beforeAutospacing="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Choose the simpler of two reasonable approaches.</w:t>
      </w:r>
    </w:p>
    <w:p w:rsidR="00000000" w:rsidDel="00000000" w:rsidP="00000000" w:rsidRDefault="00000000" w:rsidRPr="00000000" w14:paraId="000002FB">
      <w:pPr>
        <w:numPr>
          <w:ilvl w:val="0"/>
          <w:numId w:val="14"/>
        </w:numPr>
        <w:pBdr>
          <w:top w:space="0" w:sz="0" w:val="nil"/>
          <w:bottom w:space="0" w:sz="0" w:val="nil"/>
          <w:right w:space="0" w:sz="0" w:val="nil"/>
          <w:between w:space="0" w:sz="0" w:val="nil"/>
        </w:pBdr>
        <w:spacing w:after="240" w:before="0" w:beforeAutospacing="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Leave a comment explaining your choice.</w:t>
      </w:r>
    </w:p>
    <w:p w:rsidR="00000000" w:rsidDel="00000000" w:rsidP="00000000" w:rsidRDefault="00000000" w:rsidRPr="00000000" w14:paraId="000002FC">
      <w:pPr>
        <w:pStyle w:val="Heading3"/>
        <w:pBdr>
          <w:top w:space="0" w:sz="0" w:val="nil"/>
          <w:bottom w:space="0" w:sz="0" w:val="nil"/>
          <w:right w:space="0" w:sz="0" w:val="nil"/>
          <w:between w:space="0" w:sz="0" w:val="nil"/>
        </w:pBdr>
        <w:spacing w:after="240" w:before="240" w:lineRule="auto"/>
        <w:rPr>
          <w:rFonts w:ascii="Times New Roman" w:cs="Times New Roman" w:eastAsia="Times New Roman" w:hAnsi="Times New Roman"/>
          <w:b w:val="1"/>
          <w:bCs w:val="1"/>
          <w:color w:val="000000"/>
        </w:rPr>
      </w:pPr>
      <w:bookmarkStart w:colFirst="0" w:colLast="0" w:name="_naybi2o7hzhw" w:id="59"/>
      <w:bookmarkEnd w:id="59"/>
      <w:r w:rsidDel="00000000" w:rsidR="00000000" w:rsidRPr="00000000">
        <w:rPr>
          <w:rFonts w:ascii="Times New Roman" w:cs="Times New Roman" w:eastAsia="Times New Roman" w:hAnsi="Times New Roman"/>
          <w:b w:val="1"/>
          <w:bCs w:val="1"/>
          <w:color w:val="000000"/>
          <w:rtl w:val="0"/>
        </w:rPr>
        <w:t xml:space="preserve">7.6 Commenting</w:t>
      </w:r>
    </w:p>
    <w:p w:rsidR="00000000" w:rsidDel="00000000" w:rsidP="00000000" w:rsidRDefault="00000000" w:rsidRPr="00000000" w14:paraId="000002FD">
      <w:pPr>
        <w:pBdr>
          <w:top w:space="0" w:sz="0" w:val="nil"/>
          <w:bottom w:space="0" w:sz="0" w:val="nil"/>
          <w:right w:space="0" w:sz="0" w:val="nil"/>
          <w:between w:space="0" w:sz="0" w:val="nil"/>
        </w:pBd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Properly comment all AI-generated code with an explanation of what your code is doing and why you are choosing to do it this way.</w:t>
      </w:r>
    </w:p>
    <w:p w:rsidR="00000000" w:rsidDel="00000000" w:rsidP="00000000" w:rsidRDefault="00000000" w:rsidRPr="00000000" w14:paraId="000002FE">
      <w:pPr>
        <w:pBdr>
          <w:top w:space="0" w:sz="0" w:val="nil"/>
          <w:bottom w:space="0" w:sz="0" w:val="nil"/>
          <w:right w:space="0" w:sz="0" w:val="nil"/>
          <w:between w:space="0" w:sz="0" w:val="nil"/>
        </w:pBdr>
        <w:spacing w:after="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ophia Chau" w:id="0" w:date="2026-03-04T22:11:44Z">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front_back_merge branch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