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544A" w14:textId="70B9B770" w:rsidR="00633FCE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tab/>
      </w:r>
      <w:r w:rsidRPr="00F24AD1">
        <w:rPr>
          <w:rFonts w:ascii="Bahnschrift SemiLight" w:hAnsi="Bahnschrift SemiLight"/>
          <w:sz w:val="56"/>
          <w:szCs w:val="56"/>
        </w:rPr>
        <w:t>Car Rent Tm</w:t>
      </w:r>
    </w:p>
    <w:p w14:paraId="1FBF4697" w14:textId="0803CEEC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</w:p>
    <w:p w14:paraId="1525F2D4" w14:textId="6BE1603E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</w:p>
    <w:p w14:paraId="40361153" w14:textId="743CEFA2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drawing>
          <wp:inline distT="0" distB="0" distL="0" distR="0" wp14:anchorId="587055D9" wp14:editId="20A18A66">
            <wp:extent cx="5114925" cy="495300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1FBF" w14:textId="73D03697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8A2B8DE" wp14:editId="4096CA00">
            <wp:extent cx="5943600" cy="3081655"/>
            <wp:effectExtent l="0" t="0" r="0" b="444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41D5" w14:textId="7840F398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</w:p>
    <w:p w14:paraId="6ECE056D" w14:textId="5004141E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drawing>
          <wp:inline distT="0" distB="0" distL="0" distR="0" wp14:anchorId="780C2E8D" wp14:editId="1D3687CA">
            <wp:extent cx="5943600" cy="3446780"/>
            <wp:effectExtent l="0" t="0" r="0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A488" w14:textId="566212C3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60D9BEA" wp14:editId="44218E6F">
            <wp:extent cx="5943600" cy="3574415"/>
            <wp:effectExtent l="0" t="0" r="0" b="698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A5E6" w14:textId="7083EF3D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drawing>
          <wp:inline distT="0" distB="0" distL="0" distR="0" wp14:anchorId="6AA5641C" wp14:editId="5DF73A49">
            <wp:extent cx="5943600" cy="299847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E682" w14:textId="76202E16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47DAFA6" wp14:editId="22962BEF">
            <wp:extent cx="5943600" cy="288226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0005" w14:textId="247466AA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drawing>
          <wp:inline distT="0" distB="0" distL="0" distR="0" wp14:anchorId="1939B30D" wp14:editId="04AE16A5">
            <wp:extent cx="5543550" cy="3743325"/>
            <wp:effectExtent l="0" t="0" r="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46ED" w14:textId="161AA5E7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CD8ED54" wp14:editId="28B659B0">
            <wp:extent cx="5543550" cy="36957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5B0C" w14:textId="77777777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</w:p>
    <w:p w14:paraId="51AB2CFD" w14:textId="6560EE8D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drawing>
          <wp:inline distT="0" distB="0" distL="0" distR="0" wp14:anchorId="63416D24" wp14:editId="5106CF60">
            <wp:extent cx="5553075" cy="3733800"/>
            <wp:effectExtent l="0" t="0" r="952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94BA" w14:textId="01C21D18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224AADC" wp14:editId="21EAE37E">
            <wp:extent cx="5534025" cy="3714750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E05D" w14:textId="77777777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</w:p>
    <w:p w14:paraId="30BD4434" w14:textId="1499D0EF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drawing>
          <wp:inline distT="0" distB="0" distL="0" distR="0" wp14:anchorId="2E6383D3" wp14:editId="2109DA67">
            <wp:extent cx="5524500" cy="371475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2B9A" w14:textId="1F932970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DEBF0B8" wp14:editId="7CE3213E">
            <wp:extent cx="5476875" cy="3714750"/>
            <wp:effectExtent l="0" t="0" r="952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73D1" w14:textId="36AC6CE9" w:rsid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</w:p>
    <w:p w14:paraId="0FDAE48A" w14:textId="27C6AEF8" w:rsidR="00F24AD1" w:rsidRPr="00F24AD1" w:rsidRDefault="00F24AD1" w:rsidP="00F24AD1">
      <w:pPr>
        <w:tabs>
          <w:tab w:val="left" w:pos="2685"/>
        </w:tabs>
        <w:rPr>
          <w:rFonts w:ascii="Bahnschrift SemiLight" w:hAnsi="Bahnschrift SemiLight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477CB4B" wp14:editId="288A4DB9">
            <wp:extent cx="5943600" cy="497776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AD1" w:rsidRPr="00F24AD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9EC2A" w14:textId="77777777" w:rsidR="005E3644" w:rsidRDefault="005E3644" w:rsidP="00F24AD1">
      <w:pPr>
        <w:spacing w:after="0" w:line="240" w:lineRule="auto"/>
      </w:pPr>
      <w:r>
        <w:separator/>
      </w:r>
    </w:p>
  </w:endnote>
  <w:endnote w:type="continuationSeparator" w:id="0">
    <w:p w14:paraId="57AEB679" w14:textId="77777777" w:rsidR="005E3644" w:rsidRDefault="005E3644" w:rsidP="00F2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3A829" w14:textId="77777777" w:rsidR="005E3644" w:rsidRDefault="005E3644" w:rsidP="00F24AD1">
      <w:pPr>
        <w:spacing w:after="0" w:line="240" w:lineRule="auto"/>
      </w:pPr>
      <w:r>
        <w:separator/>
      </w:r>
    </w:p>
  </w:footnote>
  <w:footnote w:type="continuationSeparator" w:id="0">
    <w:p w14:paraId="28FC5FB3" w14:textId="77777777" w:rsidR="005E3644" w:rsidRDefault="005E3644" w:rsidP="00F2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35DCB" w14:textId="56D97DBE" w:rsidR="00F24AD1" w:rsidRDefault="00F24AD1">
    <w:pPr>
      <w:pStyle w:val="Antet"/>
    </w:pPr>
    <w:r>
      <w:t>Galben Casian                                                                                                                                                  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D1"/>
    <w:rsid w:val="005E3644"/>
    <w:rsid w:val="00633FCE"/>
    <w:rsid w:val="00F2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A8DD"/>
  <w15:chartTrackingRefBased/>
  <w15:docId w15:val="{76345F2C-26C0-4AD4-A678-A35AB061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F24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24AD1"/>
  </w:style>
  <w:style w:type="paragraph" w:styleId="Subsol">
    <w:name w:val="footer"/>
    <w:basedOn w:val="Normal"/>
    <w:link w:val="SubsolCaracter"/>
    <w:uiPriority w:val="99"/>
    <w:unhideWhenUsed/>
    <w:rsid w:val="00F24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2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Casian Galben</dc:creator>
  <cp:keywords/>
  <dc:description/>
  <cp:lastModifiedBy>Casian Galben</cp:lastModifiedBy>
  <cp:revision>1</cp:revision>
  <dcterms:created xsi:type="dcterms:W3CDTF">2021-05-09T17:03:00Z</dcterms:created>
  <dcterms:modified xsi:type="dcterms:W3CDTF">2021-05-09T17:06:00Z</dcterms:modified>
</cp:coreProperties>
</file>