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1408D" w:rsidRDefault="00615484">
      <w:pPr>
        <w:jc w:val="right"/>
      </w:pPr>
      <w:r>
        <w:t xml:space="preserve">Ya debe estar hecho todo el punto </w:t>
      </w: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FB6A83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>Proyecto SCEF</w:t>
      </w:r>
      <w:r w:rsidR="00D35596"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41408D" w:rsidRDefault="0041408D">
      <w:pPr>
        <w:jc w:val="right"/>
      </w:pPr>
    </w:p>
    <w:p w:rsidR="0041408D" w:rsidRDefault="0041408D">
      <w:pPr>
        <w:jc w:val="both"/>
      </w:pPr>
    </w:p>
    <w:p w:rsidR="0041408D" w:rsidRDefault="0041408D">
      <w:pPr>
        <w:spacing w:after="120"/>
        <w:ind w:left="720"/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41408D">
      <w:pPr>
        <w:spacing w:after="200" w:line="276" w:lineRule="auto"/>
      </w:pPr>
    </w:p>
    <w:p w:rsidR="0041408D" w:rsidRDefault="0041408D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B6A83">
            <w:pPr>
              <w:spacing w:after="120"/>
              <w:contextualSpacing w:val="0"/>
              <w:jc w:val="both"/>
            </w:pPr>
            <w:r>
              <w:t>14/04/2018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05693E">
            <w:pPr>
              <w:spacing w:after="120"/>
              <w:contextualSpacing w:val="0"/>
              <w:jc w:val="both"/>
            </w:pPr>
            <w:r>
              <w:t xml:space="preserve">Bryan </w:t>
            </w:r>
            <w:proofErr w:type="spellStart"/>
            <w:r>
              <w:t>Alferez</w:t>
            </w:r>
            <w:proofErr w:type="spellEnd"/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1408D" w:rsidRPr="00FB6A83" w:rsidRDefault="00D35596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</w:rPr>
      </w:pPr>
      <w:r w:rsidRPr="00FB6A83">
        <w:rPr>
          <w:rFonts w:ascii="Arial" w:hAnsi="Arial" w:cs="Arial"/>
          <w:b/>
          <w:sz w:val="22"/>
        </w:rPr>
        <w:t>1.</w:t>
      </w:r>
      <w:r w:rsidRPr="00FB6A83">
        <w:rPr>
          <w:rFonts w:ascii="Arial" w:eastAsia="Calibri" w:hAnsi="Arial" w:cs="Arial"/>
          <w:sz w:val="24"/>
          <w:szCs w:val="22"/>
        </w:rPr>
        <w:tab/>
      </w:r>
      <w:r w:rsidRPr="00FB6A83">
        <w:rPr>
          <w:rFonts w:ascii="Arial" w:hAnsi="Arial" w:cs="Arial"/>
          <w:b/>
          <w:sz w:val="22"/>
        </w:rPr>
        <w:t>Introducción</w:t>
      </w:r>
      <w:r w:rsidRPr="00FB6A83">
        <w:rPr>
          <w:rFonts w:ascii="Arial" w:hAnsi="Arial" w:cs="Arial"/>
          <w:b/>
        </w:rPr>
        <w:tab/>
      </w:r>
    </w:p>
    <w:p w:rsidR="0041408D" w:rsidRPr="00FB6A83" w:rsidRDefault="00D35596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</w:rPr>
      </w:pPr>
      <w:r w:rsidRPr="00FB6A83">
        <w:rPr>
          <w:rFonts w:ascii="Arial" w:hAnsi="Arial" w:cs="Arial"/>
          <w:i/>
        </w:rPr>
        <w:t>1.1</w:t>
      </w:r>
      <w:r w:rsidRPr="00FB6A83">
        <w:rPr>
          <w:rFonts w:ascii="Arial" w:eastAsia="Calibri" w:hAnsi="Arial" w:cs="Arial"/>
          <w:sz w:val="22"/>
          <w:szCs w:val="22"/>
        </w:rPr>
        <w:tab/>
      </w:r>
      <w:r w:rsidRPr="00FB6A83">
        <w:rPr>
          <w:rFonts w:ascii="Arial" w:hAnsi="Arial" w:cs="Arial"/>
          <w:i/>
        </w:rPr>
        <w:t>Propósito</w:t>
      </w:r>
      <w:r w:rsidRPr="00FB6A83">
        <w:rPr>
          <w:rFonts w:ascii="Arial" w:hAnsi="Arial" w:cs="Arial"/>
          <w:i/>
        </w:rPr>
        <w:tab/>
      </w:r>
    </w:p>
    <w:p w:rsidR="0041408D" w:rsidRPr="00FB6A83" w:rsidRDefault="00D35596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</w:rPr>
      </w:pPr>
      <w:r w:rsidRPr="00FB6A83">
        <w:rPr>
          <w:rFonts w:ascii="Arial" w:hAnsi="Arial" w:cs="Arial"/>
          <w:i/>
        </w:rPr>
        <w:t>1.2</w:t>
      </w:r>
      <w:r w:rsidRPr="00FB6A83">
        <w:rPr>
          <w:rFonts w:ascii="Arial" w:eastAsia="Calibri" w:hAnsi="Arial" w:cs="Arial"/>
          <w:sz w:val="22"/>
          <w:szCs w:val="22"/>
        </w:rPr>
        <w:tab/>
      </w:r>
      <w:r w:rsidRPr="00FB6A83">
        <w:rPr>
          <w:rFonts w:ascii="Arial" w:hAnsi="Arial" w:cs="Arial"/>
          <w:i/>
        </w:rPr>
        <w:t>Definiciones, siglas y abreviaturas</w:t>
      </w:r>
      <w:r w:rsidRPr="00FB6A83">
        <w:rPr>
          <w:rFonts w:ascii="Arial" w:hAnsi="Arial" w:cs="Arial"/>
          <w:i/>
        </w:rPr>
        <w:tab/>
      </w:r>
    </w:p>
    <w:p w:rsidR="0041408D" w:rsidRPr="00FB6A83" w:rsidRDefault="00D35596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</w:rPr>
      </w:pPr>
      <w:r w:rsidRPr="00FB6A83">
        <w:rPr>
          <w:rFonts w:ascii="Arial" w:hAnsi="Arial" w:cs="Arial"/>
          <w:i/>
        </w:rPr>
        <w:t>1.3</w:t>
      </w:r>
      <w:r w:rsidRPr="00FB6A83">
        <w:rPr>
          <w:rFonts w:ascii="Arial" w:eastAsia="Calibri" w:hAnsi="Arial" w:cs="Arial"/>
          <w:sz w:val="22"/>
          <w:szCs w:val="22"/>
        </w:rPr>
        <w:tab/>
      </w:r>
      <w:r w:rsidRPr="00FB6A83">
        <w:rPr>
          <w:rFonts w:ascii="Arial" w:hAnsi="Arial" w:cs="Arial"/>
          <w:i/>
        </w:rPr>
        <w:t>Referencias</w:t>
      </w:r>
      <w:r w:rsidRPr="00FB6A83">
        <w:rPr>
          <w:rFonts w:ascii="Arial" w:hAnsi="Arial" w:cs="Arial"/>
          <w:i/>
        </w:rPr>
        <w:tab/>
      </w:r>
    </w:p>
    <w:p w:rsidR="0041408D" w:rsidRDefault="00D35596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  <w:b/>
          <w:sz w:val="22"/>
        </w:rPr>
      </w:pPr>
      <w:r w:rsidRPr="00FB6A83">
        <w:rPr>
          <w:rFonts w:ascii="Arial" w:hAnsi="Arial" w:cs="Arial"/>
          <w:b/>
          <w:sz w:val="22"/>
        </w:rPr>
        <w:t>2.</w:t>
      </w:r>
      <w:r w:rsidRPr="00FB6A83">
        <w:rPr>
          <w:rFonts w:ascii="Arial" w:eastAsia="Calibri" w:hAnsi="Arial" w:cs="Arial"/>
          <w:sz w:val="24"/>
          <w:szCs w:val="22"/>
        </w:rPr>
        <w:tab/>
      </w:r>
      <w:r w:rsidRPr="00FB6A83">
        <w:rPr>
          <w:rFonts w:ascii="Arial" w:hAnsi="Arial" w:cs="Arial"/>
          <w:b/>
          <w:sz w:val="22"/>
        </w:rPr>
        <w:t>Proceso 1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2.1 Ficha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2.2 Diagrama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2.3 Descripción de Actividades</w:t>
      </w:r>
    </w:p>
    <w:p w:rsidR="0041408D" w:rsidRDefault="00D35596">
      <w:pPr>
        <w:tabs>
          <w:tab w:val="left" w:pos="400"/>
          <w:tab w:val="right" w:pos="9350"/>
        </w:tabs>
        <w:spacing w:before="240" w:after="120"/>
        <w:rPr>
          <w:rFonts w:ascii="Arial" w:eastAsia="Calibri" w:hAnsi="Arial" w:cs="Arial"/>
          <w:b/>
          <w:sz w:val="22"/>
          <w:szCs w:val="22"/>
        </w:rPr>
      </w:pPr>
      <w:r w:rsidRPr="00FB6A83">
        <w:rPr>
          <w:rFonts w:ascii="Arial" w:hAnsi="Arial" w:cs="Arial"/>
          <w:b/>
          <w:sz w:val="22"/>
          <w:szCs w:val="22"/>
        </w:rPr>
        <w:t>3.</w:t>
      </w:r>
      <w:r w:rsidRPr="00FB6A83">
        <w:rPr>
          <w:rFonts w:ascii="Arial" w:eastAsia="Calibri" w:hAnsi="Arial" w:cs="Arial"/>
          <w:b/>
          <w:sz w:val="22"/>
          <w:szCs w:val="22"/>
        </w:rPr>
        <w:tab/>
        <w:t>Proceso 2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3</w:t>
      </w:r>
      <w:r w:rsidRPr="00FB6A83">
        <w:rPr>
          <w:rFonts w:ascii="Arial" w:hAnsi="Arial" w:cs="Arial"/>
          <w:i/>
        </w:rPr>
        <w:t>.1 Ficha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3</w:t>
      </w:r>
      <w:r w:rsidRPr="00FB6A83">
        <w:rPr>
          <w:rFonts w:ascii="Arial" w:hAnsi="Arial" w:cs="Arial"/>
          <w:i/>
        </w:rPr>
        <w:t>.2 Diagrama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3</w:t>
      </w:r>
      <w:r w:rsidRPr="00FB6A83">
        <w:rPr>
          <w:rFonts w:ascii="Arial" w:hAnsi="Arial" w:cs="Arial"/>
          <w:i/>
        </w:rPr>
        <w:t>.3 Descripción de Actividades</w:t>
      </w:r>
    </w:p>
    <w:p w:rsidR="00FB6A83" w:rsidRDefault="00FB6A83">
      <w:pPr>
        <w:tabs>
          <w:tab w:val="left" w:pos="400"/>
          <w:tab w:val="right" w:pos="9350"/>
        </w:tabs>
        <w:spacing w:before="240" w:after="120"/>
        <w:rPr>
          <w:rFonts w:ascii="Arial" w:eastAsia="Calibri" w:hAnsi="Arial" w:cs="Arial"/>
          <w:b/>
          <w:sz w:val="22"/>
          <w:szCs w:val="22"/>
        </w:rPr>
      </w:pPr>
      <w:r w:rsidRPr="00FB6A83">
        <w:rPr>
          <w:rFonts w:ascii="Arial" w:eastAsia="Calibri" w:hAnsi="Arial" w:cs="Arial"/>
          <w:b/>
          <w:sz w:val="22"/>
          <w:szCs w:val="22"/>
        </w:rPr>
        <w:t>4.</w:t>
      </w:r>
      <w:r w:rsidRPr="00FB6A83">
        <w:rPr>
          <w:rFonts w:ascii="Arial" w:eastAsia="Calibri" w:hAnsi="Arial" w:cs="Arial"/>
          <w:b/>
          <w:sz w:val="22"/>
          <w:szCs w:val="22"/>
        </w:rPr>
        <w:tab/>
        <w:t>Proceso 3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4</w:t>
      </w:r>
      <w:r w:rsidRPr="00FB6A83">
        <w:rPr>
          <w:rFonts w:ascii="Arial" w:hAnsi="Arial" w:cs="Arial"/>
          <w:i/>
        </w:rPr>
        <w:t>.1 Ficha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>4</w:t>
      </w:r>
      <w:r w:rsidRPr="00FB6A83">
        <w:rPr>
          <w:rFonts w:ascii="Arial" w:hAnsi="Arial" w:cs="Arial"/>
          <w:i/>
        </w:rPr>
        <w:t>.2 Diagrama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4</w:t>
      </w:r>
      <w:r w:rsidRPr="00FB6A83">
        <w:rPr>
          <w:rFonts w:ascii="Arial" w:hAnsi="Arial" w:cs="Arial"/>
          <w:i/>
        </w:rPr>
        <w:t>.3 Descripción de Actividades</w:t>
      </w:r>
    </w:p>
    <w:p w:rsidR="00FB6A83" w:rsidRDefault="00FB6A83">
      <w:pPr>
        <w:tabs>
          <w:tab w:val="left" w:pos="400"/>
          <w:tab w:val="right" w:pos="9350"/>
        </w:tabs>
        <w:spacing w:before="240" w:after="120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 xml:space="preserve">5. </w:t>
      </w:r>
      <w:r>
        <w:rPr>
          <w:rFonts w:ascii="Arial" w:eastAsia="Calibri" w:hAnsi="Arial" w:cs="Arial"/>
          <w:b/>
          <w:sz w:val="22"/>
          <w:szCs w:val="22"/>
        </w:rPr>
        <w:tab/>
        <w:t>Proceso 4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5</w:t>
      </w:r>
      <w:r w:rsidRPr="00FB6A83">
        <w:rPr>
          <w:rFonts w:ascii="Arial" w:hAnsi="Arial" w:cs="Arial"/>
          <w:i/>
        </w:rPr>
        <w:t>.1 Ficha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5</w:t>
      </w:r>
      <w:r w:rsidRPr="00FB6A83">
        <w:rPr>
          <w:rFonts w:ascii="Arial" w:hAnsi="Arial" w:cs="Arial"/>
          <w:i/>
        </w:rPr>
        <w:t>.2 Diagrama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>
        <w:rPr>
          <w:rFonts w:ascii="Arial" w:hAnsi="Arial" w:cs="Arial"/>
          <w:i/>
        </w:rPr>
        <w:t>5</w:t>
      </w:r>
      <w:r w:rsidRPr="00FB6A83">
        <w:rPr>
          <w:rFonts w:ascii="Arial" w:hAnsi="Arial" w:cs="Arial"/>
          <w:i/>
        </w:rPr>
        <w:t>.3 Descripción de Actividades</w:t>
      </w:r>
    </w:p>
    <w:p w:rsidR="00FB6A83" w:rsidRDefault="00FB6A83">
      <w:pPr>
        <w:tabs>
          <w:tab w:val="left" w:pos="400"/>
          <w:tab w:val="right" w:pos="9350"/>
        </w:tabs>
        <w:spacing w:before="240" w:after="120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 xml:space="preserve">6. </w:t>
      </w:r>
      <w:r>
        <w:rPr>
          <w:rFonts w:ascii="Arial" w:eastAsia="Calibri" w:hAnsi="Arial" w:cs="Arial"/>
          <w:b/>
          <w:sz w:val="22"/>
          <w:szCs w:val="22"/>
        </w:rPr>
        <w:tab/>
        <w:t>Proceso 5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2.1 Ficha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2.2 Diagrama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2.3 Descripción de Actividades</w:t>
      </w:r>
    </w:p>
    <w:p w:rsidR="00FB6A83" w:rsidRDefault="00FB6A83">
      <w:pPr>
        <w:tabs>
          <w:tab w:val="left" w:pos="400"/>
          <w:tab w:val="right" w:pos="9350"/>
        </w:tabs>
        <w:spacing w:before="240" w:after="120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>7.</w:t>
      </w:r>
      <w:r>
        <w:rPr>
          <w:rFonts w:ascii="Arial" w:eastAsia="Calibri" w:hAnsi="Arial" w:cs="Arial"/>
          <w:b/>
          <w:sz w:val="22"/>
          <w:szCs w:val="22"/>
        </w:rPr>
        <w:tab/>
        <w:t>Proceso 6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2.1 Ficha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2.2 Diagrama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2.3 Descripción de Actividades</w:t>
      </w:r>
    </w:p>
    <w:p w:rsidR="00FB6A83" w:rsidRDefault="00FB6A83">
      <w:pPr>
        <w:tabs>
          <w:tab w:val="left" w:pos="400"/>
          <w:tab w:val="right" w:pos="9350"/>
        </w:tabs>
        <w:spacing w:before="240" w:after="120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eastAsia="Calibri" w:hAnsi="Arial" w:cs="Arial"/>
          <w:b/>
          <w:sz w:val="22"/>
          <w:szCs w:val="22"/>
        </w:rPr>
        <w:t>8.</w:t>
      </w:r>
      <w:r>
        <w:rPr>
          <w:rFonts w:ascii="Arial" w:eastAsia="Calibri" w:hAnsi="Arial" w:cs="Arial"/>
          <w:b/>
          <w:sz w:val="22"/>
          <w:szCs w:val="22"/>
        </w:rPr>
        <w:tab/>
        <w:t>Proceso 7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2.1 Ficha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t>2.2 Diagrama de Proceso</w:t>
      </w:r>
    </w:p>
    <w:p w:rsidR="00FB6A83" w:rsidRPr="00FB6A83" w:rsidRDefault="00FB6A83" w:rsidP="00FB6A83">
      <w:pPr>
        <w:tabs>
          <w:tab w:val="left" w:pos="800"/>
          <w:tab w:val="right" w:pos="9350"/>
        </w:tabs>
        <w:spacing w:before="120"/>
        <w:ind w:left="200"/>
        <w:rPr>
          <w:rFonts w:ascii="Arial" w:hAnsi="Arial" w:cs="Arial"/>
          <w:i/>
        </w:rPr>
      </w:pPr>
      <w:r w:rsidRPr="00FB6A83">
        <w:rPr>
          <w:rFonts w:ascii="Arial" w:hAnsi="Arial" w:cs="Arial"/>
          <w:i/>
        </w:rPr>
        <w:lastRenderedPageBreak/>
        <w:t>2.3 Descripción de Actividades</w:t>
      </w:r>
    </w:p>
    <w:p w:rsidR="00FB6A83" w:rsidRPr="00FB6A83" w:rsidRDefault="00FB6A83">
      <w:pPr>
        <w:tabs>
          <w:tab w:val="left" w:pos="400"/>
          <w:tab w:val="right" w:pos="9350"/>
        </w:tabs>
        <w:spacing w:before="240" w:after="120"/>
        <w:rPr>
          <w:rFonts w:ascii="Arial" w:hAnsi="Arial" w:cs="Arial"/>
          <w:b/>
        </w:rPr>
      </w:pPr>
    </w:p>
    <w:p w:rsidR="0041408D" w:rsidRDefault="00D35596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1408D" w:rsidRDefault="00D35596">
      <w:r>
        <w:br w:type="page"/>
      </w:r>
    </w:p>
    <w:p w:rsidR="0041408D" w:rsidRDefault="0041408D"/>
    <w:p w:rsidR="0041408D" w:rsidRDefault="0041408D"/>
    <w:p w:rsidR="0041408D" w:rsidRDefault="0041408D"/>
    <w:p w:rsidR="0041408D" w:rsidRDefault="00D35596">
      <w:pPr>
        <w:jc w:val="right"/>
      </w:pPr>
      <w:bookmarkStart w:id="1" w:name="_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1408D" w:rsidRDefault="00D35596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_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1408D" w:rsidRDefault="00D35596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41408D" w:rsidRDefault="0030446B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Glosario</w:t>
      </w:r>
    </w:p>
    <w:p w:rsidR="0041408D" w:rsidRDefault="00857B49" w:rsidP="00857B4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857B49">
        <w:rPr>
          <w:rFonts w:ascii="Arial" w:hAnsi="Arial" w:cs="Arial"/>
          <w:b/>
          <w:sz w:val="24"/>
          <w:szCs w:val="24"/>
        </w:rPr>
        <w:t>Proceso 1</w:t>
      </w:r>
    </w:p>
    <w:p w:rsidR="00AC2290" w:rsidRPr="00AC2290" w:rsidRDefault="00AC2290" w:rsidP="00AC2290">
      <w:pPr>
        <w:rPr>
          <w:rFonts w:ascii="Arial" w:hAnsi="Arial" w:cs="Arial"/>
          <w:b/>
          <w:sz w:val="24"/>
          <w:szCs w:val="24"/>
        </w:rPr>
      </w:pPr>
    </w:p>
    <w:p w:rsidR="00AC2290" w:rsidRPr="00AC2290" w:rsidRDefault="00AC2290" w:rsidP="00AC2290">
      <w:pPr>
        <w:pStyle w:val="Prrafodelista"/>
        <w:numPr>
          <w:ilvl w:val="0"/>
          <w:numId w:val="5"/>
        </w:numPr>
        <w:rPr>
          <w:rFonts w:ascii="Arial" w:hAnsi="Arial" w:cs="Arial"/>
          <w:b/>
          <w:vanish/>
          <w:sz w:val="24"/>
          <w:szCs w:val="24"/>
        </w:rPr>
      </w:pPr>
    </w:p>
    <w:p w:rsidR="00AC2290" w:rsidRPr="00AC2290" w:rsidRDefault="00AC2290" w:rsidP="00AC2290">
      <w:pPr>
        <w:pStyle w:val="Prrafodelista"/>
        <w:numPr>
          <w:ilvl w:val="0"/>
          <w:numId w:val="5"/>
        </w:numPr>
        <w:rPr>
          <w:rFonts w:ascii="Arial" w:hAnsi="Arial" w:cs="Arial"/>
          <w:b/>
          <w:vanish/>
          <w:sz w:val="24"/>
          <w:szCs w:val="24"/>
        </w:rPr>
      </w:pPr>
    </w:p>
    <w:p w:rsidR="00AC2290" w:rsidRDefault="00AC2290" w:rsidP="00AC2290">
      <w:pPr>
        <w:pStyle w:val="Prrafodelista"/>
        <w:numPr>
          <w:ilvl w:val="1"/>
          <w:numId w:val="5"/>
        </w:numPr>
        <w:ind w:left="142" w:hanging="142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Ficha de Proceso</w:t>
      </w:r>
      <w:r w:rsidRPr="00AC2290">
        <w:rPr>
          <w:rFonts w:ascii="Arial" w:hAnsi="Arial" w:cs="Arial"/>
          <w:b/>
          <w:szCs w:val="24"/>
        </w:rPr>
        <w:t xml:space="preserve"> </w:t>
      </w:r>
    </w:p>
    <w:p w:rsidR="00AC2290" w:rsidRDefault="00AC2290" w:rsidP="00AC2290">
      <w:pPr>
        <w:ind w:left="720"/>
        <w:rPr>
          <w:rFonts w:ascii="Arial" w:hAnsi="Arial" w:cs="Arial"/>
          <w:b/>
          <w:szCs w:val="24"/>
        </w:rPr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AC2290" w:rsidTr="0067083F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67083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C2290" w:rsidRDefault="00AC2290" w:rsidP="0067083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67083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Gestionar Productos</w:t>
            </w:r>
          </w:p>
          <w:p w:rsidR="00AC2290" w:rsidRDefault="00AC2290" w:rsidP="0067083F">
            <w:pPr>
              <w:contextualSpacing w:val="0"/>
            </w:pPr>
          </w:p>
        </w:tc>
      </w:tr>
      <w:tr w:rsidR="00AC2290" w:rsidTr="0067083F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Pr="002C5577" w:rsidRDefault="00AC2290" w:rsidP="0067083F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Pr="002C5577" w:rsidRDefault="00AC2290" w:rsidP="0067083F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67083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Pr="00652D09" w:rsidRDefault="00AC2290" w:rsidP="0067083F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AC2290" w:rsidTr="0067083F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67083F">
            <w:pPr>
              <w:contextualSpacing w:val="0"/>
            </w:pPr>
          </w:p>
          <w:p w:rsidR="00AC2290" w:rsidRDefault="00AC2290" w:rsidP="0067083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Pr="002C5577" w:rsidRDefault="00AC2290" w:rsidP="0067083F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Proporcionar inventario de productos para abastecer a todas nuestras tiendas, 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67083F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67083F">
            <w:pPr>
              <w:spacing w:after="200" w:line="276" w:lineRule="auto"/>
              <w:contextualSpacing w:val="0"/>
            </w:pPr>
          </w:p>
        </w:tc>
      </w:tr>
      <w:tr w:rsidR="00AC2290" w:rsidTr="0067083F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67083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AC2290">
            <w:pPr>
              <w:contextualSpacing w:val="0"/>
            </w:pPr>
            <w:r>
              <w:rPr>
                <w:rFonts w:ascii="Arial" w:eastAsia="Arial" w:hAnsi="Arial" w:cs="Arial"/>
              </w:rPr>
              <w:t>Este proceso se realiza mensualmente o cada vez que sea necesario teniendo en cuenta el stock de los productos que lo requieran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67083F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C2290" w:rsidRDefault="00AC2290" w:rsidP="0067083F">
            <w:pPr>
              <w:spacing w:after="200" w:line="276" w:lineRule="auto"/>
              <w:contextualSpacing w:val="0"/>
            </w:pPr>
          </w:p>
        </w:tc>
      </w:tr>
    </w:tbl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DF1FAA" w:rsidTr="0067083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DF1FAA" w:rsidP="0067083F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DF1FAA" w:rsidP="0067083F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DF1FAA" w:rsidP="0067083F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DF1FAA" w:rsidP="0067083F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DF1FAA" w:rsidTr="0067083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DF1FAA" w:rsidP="0067083F">
            <w:pPr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DF1FAA" w:rsidP="00DF1FAA">
            <w:r>
              <w:rPr>
                <w:rFonts w:ascii="Arial" w:eastAsia="Arial" w:hAnsi="Arial" w:cs="Arial"/>
              </w:rPr>
              <w:t>Crear Proveedor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Pr="00C22A1B" w:rsidRDefault="00286D04" w:rsidP="0067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validos de los proveedores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Pr="00AF329E" w:rsidRDefault="00286D04" w:rsidP="006708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 creado</w:t>
            </w:r>
          </w:p>
        </w:tc>
      </w:tr>
      <w:tr w:rsidR="00DF1FAA" w:rsidTr="0067083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DF1FAA" w:rsidP="0067083F">
            <w:pPr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286D04" w:rsidP="0067083F">
            <w:r>
              <w:rPr>
                <w:rFonts w:ascii="Arial" w:eastAsia="Arial" w:hAnsi="Arial" w:cs="Arial"/>
              </w:rPr>
              <w:t>Actualizar datos proveedor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Pr="00286D04" w:rsidRDefault="00286D04" w:rsidP="0067083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Encontrar  proveedor. Opción </w:t>
            </w:r>
            <w:r>
              <w:rPr>
                <w:rFonts w:ascii="Arial" w:hAnsi="Arial" w:cs="Arial"/>
                <w:lang w:val="en-US"/>
              </w:rPr>
              <w:t>“</w:t>
            </w:r>
            <w:proofErr w:type="spellStart"/>
            <w:r>
              <w:rPr>
                <w:rFonts w:ascii="Arial" w:hAnsi="Arial" w:cs="Arial"/>
                <w:lang w:val="en-US"/>
              </w:rPr>
              <w:t>Actualizar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datos</w:t>
            </w:r>
            <w:proofErr w:type="spellEnd"/>
            <w:r>
              <w:rPr>
                <w:rFonts w:ascii="Arial" w:hAnsi="Arial" w:cs="Arial"/>
                <w:lang w:val="en-US"/>
              </w:rPr>
              <w:t>”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Pr="006D356C" w:rsidRDefault="00286D04" w:rsidP="00286D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proveedor actualizado</w:t>
            </w:r>
          </w:p>
        </w:tc>
      </w:tr>
      <w:tr w:rsidR="00DF1FAA" w:rsidTr="0067083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DF1FAA" w:rsidP="0067083F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286D04" w:rsidP="0067083F">
            <w:r>
              <w:rPr>
                <w:rFonts w:ascii="Arial" w:eastAsia="Arial" w:hAnsi="Arial" w:cs="Arial"/>
              </w:rPr>
              <w:t>Dar de baja proveedor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Pr="0028638B" w:rsidRDefault="00286D04" w:rsidP="0067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Encontrar proveedor. Opción “Dar de baja”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Pr="006D356C" w:rsidRDefault="00286D04" w:rsidP="006708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 dado de baja</w:t>
            </w:r>
          </w:p>
        </w:tc>
      </w:tr>
      <w:tr w:rsidR="00DF1FAA" w:rsidTr="0067083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DF1FAA" w:rsidP="0067083F">
            <w:pPr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286D04" w:rsidP="0067083F">
            <w:r>
              <w:rPr>
                <w:rFonts w:ascii="Arial" w:eastAsia="Arial" w:hAnsi="Arial" w:cs="Arial"/>
              </w:rPr>
              <w:t>Crear ingreso de inventario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Pr="00857B49" w:rsidRDefault="00286D04" w:rsidP="00286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Seleccionar proveedor, ingreso de datos de los productos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Pr="006D356C" w:rsidRDefault="00286D04" w:rsidP="006708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creado</w:t>
            </w:r>
          </w:p>
        </w:tc>
      </w:tr>
      <w:tr w:rsidR="00DF1FAA" w:rsidTr="0067083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DF1FAA" w:rsidP="0067083F">
            <w:pPr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286D04" w:rsidP="0067083F">
            <w:r>
              <w:rPr>
                <w:rFonts w:ascii="Arial" w:eastAsia="Arial" w:hAnsi="Arial" w:cs="Arial"/>
              </w:rPr>
              <w:t>Actualizar ingreso de inventario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Pr="0028638B" w:rsidRDefault="00286D04" w:rsidP="0067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Encontrar ingreso, “Actualizar datos”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Pr="0028638B" w:rsidRDefault="00286D04" w:rsidP="006708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Ingreso de inventario actualizado</w:t>
            </w:r>
          </w:p>
        </w:tc>
      </w:tr>
      <w:tr w:rsidR="00DF1FAA" w:rsidTr="0067083F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DF1FAA" w:rsidP="0067083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286D04" w:rsidP="006708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status de los productos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Pr="0028638B" w:rsidRDefault="00286D04" w:rsidP="0067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Seleccionar categoría de productos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F1FAA" w:rsidRDefault="00286D04" w:rsidP="0067083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Stock de los productos</w:t>
            </w:r>
          </w:p>
        </w:tc>
      </w:tr>
    </w:tbl>
    <w:p w:rsidR="00AC2290" w:rsidRDefault="00AC2290" w:rsidP="00DF1FAA">
      <w:pPr>
        <w:rPr>
          <w:rFonts w:ascii="Arial" w:hAnsi="Arial" w:cs="Arial"/>
          <w:b/>
          <w:szCs w:val="24"/>
        </w:rPr>
      </w:pPr>
    </w:p>
    <w:p w:rsidR="00AC2290" w:rsidRPr="00AC2290" w:rsidRDefault="00AC2290" w:rsidP="00AC2290">
      <w:pPr>
        <w:ind w:left="720"/>
        <w:rPr>
          <w:rFonts w:ascii="Arial" w:hAnsi="Arial" w:cs="Arial"/>
          <w:b/>
          <w:szCs w:val="24"/>
        </w:rPr>
      </w:pPr>
    </w:p>
    <w:p w:rsidR="00AC2290" w:rsidRDefault="00AC2290" w:rsidP="00AC2290">
      <w:pPr>
        <w:pStyle w:val="Prrafodelista"/>
        <w:numPr>
          <w:ilvl w:val="1"/>
          <w:numId w:val="5"/>
        </w:numPr>
        <w:ind w:left="0" w:firstLine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Diagrama de proceso</w:t>
      </w:r>
      <w:r w:rsidRPr="00AC2290">
        <w:rPr>
          <w:rFonts w:ascii="Arial" w:hAnsi="Arial" w:cs="Arial"/>
          <w:b/>
          <w:szCs w:val="24"/>
        </w:rPr>
        <w:t xml:space="preserve"> </w:t>
      </w:r>
    </w:p>
    <w:p w:rsidR="005610B2" w:rsidRDefault="005610B2" w:rsidP="005610B2">
      <w:pPr>
        <w:rPr>
          <w:rFonts w:ascii="Arial" w:hAnsi="Arial" w:cs="Arial"/>
          <w:b/>
          <w:szCs w:val="24"/>
        </w:rPr>
      </w:pPr>
    </w:p>
    <w:p w:rsidR="005610B2" w:rsidRDefault="005610B2" w:rsidP="005610B2">
      <w:pPr>
        <w:rPr>
          <w:rFonts w:ascii="Arial" w:hAnsi="Arial" w:cs="Arial"/>
          <w:b/>
          <w:szCs w:val="24"/>
        </w:rPr>
      </w:pPr>
    </w:p>
    <w:p w:rsidR="005610B2" w:rsidRDefault="005610B2" w:rsidP="005610B2">
      <w:pPr>
        <w:rPr>
          <w:noProof/>
        </w:rPr>
      </w:pPr>
    </w:p>
    <w:p w:rsidR="00191257" w:rsidRDefault="00191257" w:rsidP="005610B2">
      <w:pPr>
        <w:rPr>
          <w:rFonts w:ascii="Arial" w:hAnsi="Arial" w:cs="Arial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3A007CE3" wp14:editId="3B9A26F1">
            <wp:extent cx="5943600" cy="26873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57" w:rsidRDefault="00191257" w:rsidP="005610B2">
      <w:pPr>
        <w:rPr>
          <w:rFonts w:ascii="Arial" w:hAnsi="Arial" w:cs="Arial"/>
          <w:b/>
          <w:szCs w:val="24"/>
        </w:rPr>
      </w:pPr>
    </w:p>
    <w:p w:rsidR="00191257" w:rsidRPr="005610B2" w:rsidRDefault="00191257" w:rsidP="005610B2">
      <w:pPr>
        <w:rPr>
          <w:rFonts w:ascii="Arial" w:hAnsi="Arial" w:cs="Arial"/>
          <w:b/>
          <w:szCs w:val="24"/>
        </w:rPr>
      </w:pPr>
    </w:p>
    <w:p w:rsidR="00AC2290" w:rsidRPr="00ED163D" w:rsidRDefault="00AC2290" w:rsidP="00AC2290">
      <w:pPr>
        <w:pStyle w:val="Prrafodelista"/>
        <w:numPr>
          <w:ilvl w:val="1"/>
          <w:numId w:val="5"/>
        </w:numPr>
        <w:ind w:left="709" w:hanging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Cs w:val="24"/>
        </w:rPr>
        <w:t>Descripción de actividades</w:t>
      </w:r>
    </w:p>
    <w:p w:rsidR="00ED163D" w:rsidRPr="00ED163D" w:rsidRDefault="00ED163D" w:rsidP="00ED163D">
      <w:pPr>
        <w:rPr>
          <w:rFonts w:ascii="Arial" w:hAnsi="Arial" w:cs="Arial"/>
          <w:b/>
          <w:sz w:val="24"/>
          <w:szCs w:val="24"/>
        </w:rPr>
      </w:pPr>
    </w:p>
    <w:p w:rsidR="00ED163D" w:rsidRDefault="00ED163D" w:rsidP="00ED163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ED163D" w:rsidRDefault="00ED163D" w:rsidP="00ED163D">
      <w:pPr>
        <w:rPr>
          <w:rFonts w:ascii="Arial" w:eastAsia="Arial" w:hAnsi="Arial" w:cs="Arial"/>
        </w:rPr>
      </w:pPr>
    </w:p>
    <w:p w:rsidR="00ED163D" w:rsidRDefault="00ED163D" w:rsidP="00ED163D">
      <w:pPr>
        <w:rPr>
          <w:rFonts w:ascii="Arial" w:eastAsia="Arial" w:hAnsi="Arial" w:cs="Arial"/>
        </w:rPr>
      </w:pPr>
    </w:p>
    <w:p w:rsidR="00ED163D" w:rsidRDefault="00ED163D" w:rsidP="00ED163D">
      <w:pPr>
        <w:rPr>
          <w:rFonts w:ascii="Arial" w:eastAsia="Arial" w:hAnsi="Arial" w:cs="Arial"/>
        </w:rPr>
      </w:pPr>
    </w:p>
    <w:p w:rsidR="00ED163D" w:rsidRDefault="00ED163D" w:rsidP="00ED163D">
      <w:pPr>
        <w:rPr>
          <w:rFonts w:ascii="Arial" w:eastAsia="Arial" w:hAnsi="Arial" w:cs="Arial"/>
        </w:rPr>
      </w:pPr>
    </w:p>
    <w:p w:rsidR="00ED163D" w:rsidRDefault="00ED163D" w:rsidP="00ED163D">
      <w:pPr>
        <w:rPr>
          <w:rFonts w:ascii="Arial" w:eastAsia="Arial" w:hAnsi="Arial" w:cs="Arial"/>
        </w:rPr>
      </w:pPr>
    </w:p>
    <w:p w:rsidR="00ED163D" w:rsidRDefault="00ED163D" w:rsidP="00ED163D">
      <w:pPr>
        <w:rPr>
          <w:rFonts w:ascii="Arial" w:eastAsia="Arial" w:hAnsi="Arial" w:cs="Arial"/>
        </w:rPr>
      </w:pPr>
    </w:p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ED163D" w:rsidTr="0067083F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ED163D" w:rsidTr="0067083F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ED163D">
            <w:pPr>
              <w:contextualSpacing w:val="0"/>
            </w:pPr>
            <w:r>
              <w:rPr>
                <w:rFonts w:ascii="Arial" w:eastAsia="Arial" w:hAnsi="Arial" w:cs="Arial"/>
              </w:rPr>
              <w:t>Crear Proveedor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se requiera  ingreso de un nuevo proveedor</w:t>
            </w:r>
          </w:p>
          <w:p w:rsidR="00ED163D" w:rsidRDefault="00ED163D" w:rsidP="0067083F">
            <w:pPr>
              <w:contextualSpacing w:val="0"/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C60DFF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ED163D" w:rsidTr="0067083F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C60DFF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Actualizar datos proveedor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C60DFF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</w:t>
            </w:r>
            <w:r w:rsidR="00C60DFF">
              <w:rPr>
                <w:rFonts w:ascii="Arial" w:eastAsia="Arial" w:hAnsi="Arial" w:cs="Arial"/>
              </w:rPr>
              <w:t>el proveedor cambia alguno de sus datos de contacto, y la empresa decide tener data actualizada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C60DFF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  <w:p w:rsidR="00ED163D" w:rsidRDefault="00ED163D" w:rsidP="0067083F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ED163D" w:rsidTr="0067083F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191257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Dar de baja proveedor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Pr="00A25FF1" w:rsidRDefault="00191257" w:rsidP="00191257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 actividad se realiza cuando la empresa decide ya no trabajar con algunos de los proveedores y decide eliminarlos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191257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Pr="00857B49" w:rsidRDefault="00ED163D" w:rsidP="0067083F">
            <w:pPr>
              <w:contextualSpacing w:val="0"/>
            </w:pPr>
            <w:r w:rsidRPr="00857B49">
              <w:rPr>
                <w:rFonts w:ascii="Arial" w:eastAsia="Arial" w:hAnsi="Arial" w:cs="Arial"/>
              </w:rPr>
              <w:t>Automático</w:t>
            </w:r>
          </w:p>
        </w:tc>
      </w:tr>
      <w:tr w:rsidR="00ED163D" w:rsidTr="0067083F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191257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Crear Ingreso de inventario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Pr="00A25FF1" w:rsidRDefault="00191257" w:rsidP="0067083F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vez seleccionado el proveedor se procederá a llenar los datos de los productos a comprar para poder abastecer a nuestras tiendas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191257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ED163D" w:rsidTr="0067083F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191257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Actualizar ingreso de inventario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Pr="003B739F" w:rsidRDefault="00191257" w:rsidP="0067083F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Ante un posible error al momento del registro del inventario poder modificar datos de los productos seleccionados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191257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163D" w:rsidRDefault="00ED163D" w:rsidP="0067083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191257" w:rsidTr="0067083F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91257" w:rsidRDefault="00191257" w:rsidP="006708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91257" w:rsidRDefault="00191257" w:rsidP="006708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status de los productos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91257" w:rsidRDefault="00191257" w:rsidP="006708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saber la cantidad de cada producto en las diferentes categorías que se hayan registrado en el inventario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91257" w:rsidRDefault="00191257" w:rsidP="006708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91257" w:rsidRDefault="00191257" w:rsidP="006708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ED163D" w:rsidRPr="00ED163D" w:rsidRDefault="00ED163D" w:rsidP="00ED163D">
      <w:pPr>
        <w:rPr>
          <w:rFonts w:ascii="Arial" w:hAnsi="Arial" w:cs="Arial"/>
          <w:b/>
          <w:sz w:val="24"/>
          <w:szCs w:val="24"/>
        </w:rPr>
      </w:pPr>
    </w:p>
    <w:p w:rsidR="00857B49" w:rsidRDefault="00857B49" w:rsidP="00857B49">
      <w:pPr>
        <w:pStyle w:val="Prrafodelista"/>
        <w:ind w:left="0"/>
      </w:pPr>
    </w:p>
    <w:p w:rsidR="00857B49" w:rsidRPr="00857B49" w:rsidRDefault="00857B49" w:rsidP="00857B4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857B49">
        <w:rPr>
          <w:rFonts w:ascii="Arial" w:hAnsi="Arial" w:cs="Arial"/>
          <w:b/>
          <w:sz w:val="24"/>
        </w:rPr>
        <w:t>Proceso 2</w:t>
      </w:r>
    </w:p>
    <w:p w:rsidR="00857B49" w:rsidRDefault="00857B49" w:rsidP="00857B49">
      <w:pPr>
        <w:pStyle w:val="Prrafodelista"/>
      </w:pPr>
    </w:p>
    <w:p w:rsidR="00857B49" w:rsidRDefault="00857B49" w:rsidP="00857B49">
      <w:pPr>
        <w:pStyle w:val="Prrafodelista"/>
        <w:ind w:left="0"/>
      </w:pPr>
    </w:p>
    <w:p w:rsidR="0041408D" w:rsidRDefault="00FB6A83" w:rsidP="00857B49">
      <w:pPr>
        <w:pStyle w:val="Prrafodelista"/>
        <w:numPr>
          <w:ilvl w:val="0"/>
          <w:numId w:val="1"/>
        </w:numPr>
        <w:spacing w:before="120" w:after="60"/>
        <w:jc w:val="both"/>
      </w:pPr>
      <w:bookmarkStart w:id="3" w:name="_3dy6vkm" w:colFirst="0" w:colLast="0"/>
      <w:bookmarkStart w:id="4" w:name="_1t3h5sf" w:colFirst="0" w:colLast="0"/>
      <w:bookmarkEnd w:id="3"/>
      <w:bookmarkEnd w:id="4"/>
      <w:r w:rsidRPr="00857B49">
        <w:rPr>
          <w:rFonts w:ascii="Arial" w:eastAsia="Arial" w:hAnsi="Arial" w:cs="Arial"/>
          <w:b/>
          <w:sz w:val="24"/>
          <w:szCs w:val="24"/>
        </w:rPr>
        <w:t xml:space="preserve">Proceso 3: </w:t>
      </w:r>
      <w:r w:rsidR="002C5577" w:rsidRPr="00857B49">
        <w:rPr>
          <w:rFonts w:ascii="Arial" w:eastAsia="Arial" w:hAnsi="Arial" w:cs="Arial"/>
          <w:b/>
          <w:sz w:val="24"/>
          <w:szCs w:val="24"/>
        </w:rPr>
        <w:t>Gestionar carrito de compras</w:t>
      </w:r>
      <w:r w:rsidR="0030446B" w:rsidRPr="00857B49"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1408D" w:rsidRDefault="0041408D">
      <w:pPr>
        <w:spacing w:before="120" w:after="60"/>
        <w:ind w:left="720"/>
        <w:jc w:val="both"/>
      </w:pPr>
    </w:p>
    <w:p w:rsidR="00AC2290" w:rsidRDefault="00AC2290">
      <w:pPr>
        <w:spacing w:before="120" w:after="60"/>
        <w:ind w:left="720"/>
        <w:jc w:val="both"/>
      </w:pPr>
    </w:p>
    <w:p w:rsidR="00AC2290" w:rsidRDefault="00AC2290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Número o código </w:t>
            </w: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FB6A83">
            <w:pPr>
              <w:contextualSpacing w:val="0"/>
            </w:pPr>
            <w:r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C5577">
            <w:pPr>
              <w:contextualSpacing w:val="0"/>
            </w:pPr>
            <w:r>
              <w:rPr>
                <w:rFonts w:ascii="Arial" w:eastAsia="Arial" w:hAnsi="Arial" w:cs="Arial"/>
              </w:rPr>
              <w:t>Gestionar carrito de compras</w:t>
            </w:r>
          </w:p>
          <w:p w:rsidR="0041408D" w:rsidRDefault="0041408D">
            <w:pPr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2C5577" w:rsidRDefault="0041408D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2C5577" w:rsidRDefault="0041408D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652D09" w:rsidRDefault="00652D09">
            <w:pPr>
              <w:contextualSpacing w:val="0"/>
              <w:rPr>
                <w:rFonts w:ascii="Arial" w:hAnsi="Arial" w:cs="Arial"/>
              </w:rPr>
            </w:pPr>
            <w:r w:rsidRPr="00652D09">
              <w:rPr>
                <w:rFonts w:ascii="Arial" w:hAnsi="Arial" w:cs="Arial"/>
              </w:rPr>
              <w:t xml:space="preserve">Cliente </w:t>
            </w:r>
          </w:p>
          <w:p w:rsidR="0041408D" w:rsidRPr="00652D09" w:rsidRDefault="00652D09">
            <w:pPr>
              <w:contextualSpacing w:val="0"/>
              <w:rPr>
                <w:rFonts w:ascii="Arial" w:hAnsi="Arial" w:cs="Arial"/>
              </w:rPr>
            </w:pPr>
            <w:r w:rsidRPr="00652D09">
              <w:rPr>
                <w:rFonts w:ascii="Arial" w:hAnsi="Arial" w:cs="Arial"/>
              </w:rPr>
              <w:t>Registrado</w:t>
            </w: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contextualSpacing w:val="0"/>
            </w:pPr>
          </w:p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2C5577" w:rsidRDefault="002C5577" w:rsidP="00652D09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cliente podrá agregar un producto al pedido, visualizar el pedido, modificar el pedido antes de la confirmación de </w:t>
            </w:r>
            <w:r w:rsidR="00652D09">
              <w:rPr>
                <w:rFonts w:ascii="Arial" w:hAnsi="Arial" w:cs="Arial"/>
              </w:rPr>
              <w:t>envío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  <w:tr w:rsidR="0041408D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652D09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vez que se </w:t>
            </w:r>
            <w:r w:rsidR="00B24526">
              <w:rPr>
                <w:rFonts w:ascii="Arial" w:eastAsia="Arial" w:hAnsi="Arial" w:cs="Arial"/>
              </w:rPr>
              <w:t xml:space="preserve">selecciona los productos a comprar 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200" w:line="276" w:lineRule="auto"/>
              <w:contextualSpacing w:val="0"/>
            </w:pP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24526">
            <w:pPr>
              <w:contextualSpacing w:val="0"/>
            </w:pPr>
            <w:r>
              <w:rPr>
                <w:rFonts w:ascii="Arial" w:eastAsia="Arial" w:hAnsi="Arial" w:cs="Arial"/>
              </w:rPr>
              <w:t>Crear Pedido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C22A1B" w:rsidRDefault="00C22A1B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vez el cliente haya consultado los productos.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AF329E" w:rsidRDefault="00AF329E" w:rsidP="006D356C">
            <w:pPr>
              <w:contextualSpacing w:val="0"/>
              <w:jc w:val="center"/>
              <w:rPr>
                <w:rFonts w:ascii="Arial" w:hAnsi="Arial" w:cs="Arial"/>
              </w:rPr>
            </w:pPr>
            <w:r w:rsidRPr="00AF329E">
              <w:rPr>
                <w:rFonts w:ascii="Arial" w:hAnsi="Arial" w:cs="Arial"/>
              </w:rPr>
              <w:t>P</w:t>
            </w:r>
            <w:r w:rsidR="006D356C">
              <w:rPr>
                <w:rFonts w:ascii="Arial" w:hAnsi="Arial" w:cs="Arial"/>
              </w:rPr>
              <w:t xml:space="preserve">edido </w:t>
            </w:r>
            <w:r w:rsidRPr="00AF329E">
              <w:rPr>
                <w:rFonts w:ascii="Arial" w:hAnsi="Arial" w:cs="Arial"/>
              </w:rPr>
              <w:t>creado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24526">
            <w:pPr>
              <w:contextualSpacing w:val="0"/>
            </w:pPr>
            <w:r>
              <w:rPr>
                <w:rFonts w:ascii="Arial" w:eastAsia="Arial" w:hAnsi="Arial" w:cs="Arial"/>
              </w:rPr>
              <w:t>Agregar un producto al pedido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6D356C" w:rsidRDefault="006D356C">
            <w:pPr>
              <w:contextualSpacing w:val="0"/>
              <w:rPr>
                <w:rFonts w:ascii="Arial" w:hAnsi="Arial" w:cs="Arial"/>
              </w:rPr>
            </w:pPr>
            <w:r w:rsidRPr="006D356C">
              <w:rPr>
                <w:rFonts w:ascii="Arial" w:hAnsi="Arial" w:cs="Arial"/>
              </w:rPr>
              <w:t>Identificador del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6D356C" w:rsidRDefault="006D356C" w:rsidP="006D356C">
            <w:pPr>
              <w:contextualSpacing w:val="0"/>
              <w:rPr>
                <w:rFonts w:ascii="Arial" w:hAnsi="Arial" w:cs="Arial"/>
              </w:rPr>
            </w:pPr>
            <w:r w:rsidRPr="006D356C">
              <w:rPr>
                <w:rFonts w:ascii="Arial" w:hAnsi="Arial" w:cs="Arial"/>
              </w:rPr>
              <w:t xml:space="preserve">Nuevo </w:t>
            </w:r>
            <w:r>
              <w:rPr>
                <w:rFonts w:ascii="Arial" w:hAnsi="Arial" w:cs="Arial"/>
              </w:rPr>
              <w:t>pedido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24526">
            <w:pPr>
              <w:contextualSpacing w:val="0"/>
            </w:pPr>
            <w:r>
              <w:rPr>
                <w:rFonts w:ascii="Arial" w:eastAsia="Arial" w:hAnsi="Arial" w:cs="Arial"/>
              </w:rPr>
              <w:t>Visualizar Pedido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28638B" w:rsidRDefault="0028638B">
            <w:pPr>
              <w:contextualSpacing w:val="0"/>
              <w:rPr>
                <w:rFonts w:ascii="Arial" w:hAnsi="Arial" w:cs="Arial"/>
              </w:rPr>
            </w:pPr>
            <w:r w:rsidRPr="0028638B">
              <w:rPr>
                <w:rFonts w:ascii="Arial" w:hAnsi="Arial" w:cs="Arial"/>
              </w:rPr>
              <w:t>Productos agregados al carrito de compras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6D356C" w:rsidRDefault="006D356C" w:rsidP="006D356C">
            <w:pPr>
              <w:contextualSpacing w:val="0"/>
              <w:jc w:val="center"/>
              <w:rPr>
                <w:rFonts w:ascii="Arial" w:hAnsi="Arial" w:cs="Arial"/>
              </w:rPr>
            </w:pPr>
            <w:r w:rsidRPr="006D356C">
              <w:rPr>
                <w:rFonts w:ascii="Arial" w:hAnsi="Arial" w:cs="Arial"/>
              </w:rPr>
              <w:t xml:space="preserve">Detalles del </w:t>
            </w:r>
            <w:r w:rsidRPr="006D356C">
              <w:rPr>
                <w:rFonts w:ascii="Arial" w:hAnsi="Arial" w:cs="Arial"/>
              </w:rPr>
              <w:lastRenderedPageBreak/>
              <w:t>pedido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24526">
            <w:pPr>
              <w:contextualSpacing w:val="0"/>
            </w:pPr>
            <w:r>
              <w:rPr>
                <w:rFonts w:ascii="Arial" w:eastAsia="Arial" w:hAnsi="Arial" w:cs="Arial"/>
              </w:rPr>
              <w:t>Modificar Pedido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857B49" w:rsidRDefault="00857B49" w:rsidP="00857B49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Identificador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6D356C" w:rsidRDefault="006D356C" w:rsidP="006D356C">
            <w:pPr>
              <w:contextualSpacing w:val="0"/>
              <w:jc w:val="center"/>
              <w:rPr>
                <w:rFonts w:ascii="Arial" w:hAnsi="Arial" w:cs="Arial"/>
              </w:rPr>
            </w:pPr>
            <w:r w:rsidRPr="006D356C">
              <w:rPr>
                <w:rFonts w:ascii="Arial" w:hAnsi="Arial" w:cs="Arial"/>
              </w:rPr>
              <w:t>Pedido Actualizado</w:t>
            </w:r>
          </w:p>
        </w:tc>
      </w:tr>
      <w:tr w:rsidR="0041408D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B24526">
            <w:pPr>
              <w:contextualSpacing w:val="0"/>
            </w:pPr>
            <w:r>
              <w:rPr>
                <w:rFonts w:ascii="Arial" w:eastAsia="Arial" w:hAnsi="Arial" w:cs="Arial"/>
              </w:rPr>
              <w:t>Pago del Pedido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28638B" w:rsidRDefault="0028638B">
            <w:pPr>
              <w:contextualSpacing w:val="0"/>
              <w:rPr>
                <w:rFonts w:ascii="Arial" w:hAnsi="Arial" w:cs="Arial"/>
              </w:rPr>
            </w:pPr>
            <w:r w:rsidRPr="0028638B">
              <w:rPr>
                <w:rFonts w:ascii="Arial" w:hAnsi="Arial" w:cs="Arial"/>
              </w:rPr>
              <w:t>Identificador del  cliente, identificador del pedido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28638B" w:rsidRDefault="0028638B" w:rsidP="0028638B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Mensaje de </w:t>
            </w:r>
            <w:r w:rsidRPr="0028638B">
              <w:rPr>
                <w:rFonts w:ascii="Arial" w:hAnsi="Arial" w:cs="Arial"/>
              </w:rPr>
              <w:t>Confirmación del Pago</w:t>
            </w:r>
          </w:p>
        </w:tc>
      </w:tr>
    </w:tbl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ind w:left="720"/>
        <w:jc w:val="both"/>
      </w:pPr>
      <w:bookmarkStart w:id="5" w:name="_4d34og8" w:colFirst="0" w:colLast="0"/>
      <w:bookmarkEnd w:id="5"/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6" w:name="_2s8eyo1" w:colFirst="0" w:colLast="0"/>
      <w:bookmarkEnd w:id="6"/>
      <w:r>
        <w:rPr>
          <w:rFonts w:ascii="Arial" w:eastAsia="Arial" w:hAnsi="Arial" w:cs="Arial"/>
          <w:b/>
        </w:rPr>
        <w:t>Diagrama del Proceso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CD5A9D">
      <w:pPr>
        <w:spacing w:before="120" w:after="60"/>
        <w:ind w:left="720"/>
        <w:jc w:val="both"/>
      </w:pPr>
      <w:r>
        <w:rPr>
          <w:noProof/>
        </w:rPr>
        <w:lastRenderedPageBreak/>
        <w:drawing>
          <wp:inline distT="0" distB="0" distL="0" distR="0">
            <wp:extent cx="6187359" cy="325755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111" cy="325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08D" w:rsidRDefault="0041408D" w:rsidP="00CD5A9D">
      <w:pPr>
        <w:spacing w:before="120" w:after="60"/>
        <w:jc w:val="both"/>
      </w:pPr>
    </w:p>
    <w:p w:rsidR="0041408D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_17dp8vu" w:colFirst="0" w:colLast="0"/>
      <w:bookmarkEnd w:id="7"/>
      <w:r>
        <w:rPr>
          <w:rFonts w:ascii="Arial" w:eastAsia="Arial" w:hAnsi="Arial" w:cs="Arial"/>
          <w:b/>
        </w:rPr>
        <w:t>Descripción de Actividades</w:t>
      </w:r>
    </w:p>
    <w:p w:rsidR="0041408D" w:rsidRDefault="0041408D">
      <w:pPr>
        <w:spacing w:before="120" w:after="60"/>
        <w:ind w:left="720"/>
        <w:jc w:val="both"/>
      </w:pPr>
    </w:p>
    <w:p w:rsidR="0041408D" w:rsidRDefault="00D35596">
      <w:r>
        <w:rPr>
          <w:rFonts w:ascii="Arial" w:eastAsia="Arial" w:hAnsi="Arial" w:cs="Arial"/>
        </w:rPr>
        <w:t xml:space="preserve">A continuación se procederá a describir las actividades, el rol que realiza la cada una de ellas y el tipo a </w:t>
      </w:r>
      <w:r>
        <w:rPr>
          <w:rFonts w:ascii="Arial" w:eastAsia="Arial" w:hAnsi="Arial" w:cs="Arial"/>
        </w:rPr>
        <w:lastRenderedPageBreak/>
        <w:t>la que pertenecen.</w:t>
      </w:r>
    </w:p>
    <w:p w:rsidR="0041408D" w:rsidRDefault="0041408D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41408D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25FF1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  <w:r w:rsidR="00D3559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25FF1">
            <w:pPr>
              <w:contextualSpacing w:val="0"/>
            </w:pPr>
            <w:r>
              <w:rPr>
                <w:rFonts w:ascii="Arial" w:eastAsia="Arial" w:hAnsi="Arial" w:cs="Arial"/>
              </w:rPr>
              <w:t>Crear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</w:t>
            </w:r>
            <w:r w:rsidR="00A25FF1">
              <w:rPr>
                <w:rFonts w:ascii="Arial" w:eastAsia="Arial" w:hAnsi="Arial" w:cs="Arial"/>
              </w:rPr>
              <w:t xml:space="preserve">cuando el cliente haya consultado todos los productos </w:t>
            </w:r>
          </w:p>
          <w:p w:rsidR="0041408D" w:rsidRDefault="0041408D">
            <w:pPr>
              <w:contextualSpacing w:val="0"/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6D356C">
            <w:pPr>
              <w:contextualSpacing w:val="0"/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25FF1">
            <w:pPr>
              <w:contextualSpacing w:val="0"/>
            </w:pPr>
            <w:r>
              <w:rPr>
                <w:rFonts w:ascii="Arial" w:eastAsia="Arial" w:hAnsi="Arial" w:cs="Arial"/>
              </w:rPr>
              <w:t>Agregar un producto al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A25FF1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</w:t>
            </w:r>
            <w:r w:rsidR="00A25FF1">
              <w:rPr>
                <w:rFonts w:ascii="Arial" w:eastAsia="Arial" w:hAnsi="Arial" w:cs="Arial"/>
              </w:rPr>
              <w:t>el cliente desea agregar un nuevo producto al carrito de compras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6D356C">
            <w:pPr>
              <w:contextualSpacing w:val="0"/>
            </w:pPr>
            <w:r>
              <w:rPr>
                <w:rFonts w:ascii="Arial" w:eastAsia="Arial" w:hAnsi="Arial" w:cs="Arial"/>
              </w:rPr>
              <w:t>cliente</w:t>
            </w:r>
          </w:p>
          <w:p w:rsidR="0041408D" w:rsidRDefault="0041408D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25FF1">
            <w:pPr>
              <w:contextualSpacing w:val="0"/>
            </w:pPr>
            <w:r>
              <w:rPr>
                <w:rFonts w:ascii="Arial" w:eastAsia="Arial" w:hAnsi="Arial" w:cs="Arial"/>
              </w:rPr>
              <w:t>Visualizar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A25FF1" w:rsidRDefault="00A25FF1">
            <w:pPr>
              <w:contextualSpacing w:val="0"/>
              <w:rPr>
                <w:rFonts w:ascii="Arial" w:hAnsi="Arial" w:cs="Arial"/>
              </w:rPr>
            </w:pPr>
            <w:r w:rsidRPr="00A25FF1">
              <w:rPr>
                <w:rFonts w:ascii="Arial" w:hAnsi="Arial" w:cs="Arial"/>
              </w:rPr>
              <w:t>El cliente podrá visualizar en cualquier momento su carrito de la compra. En el podemos ver con detalle los productos agregados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857B49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857B49" w:rsidRDefault="00857B49">
            <w:pPr>
              <w:contextualSpacing w:val="0"/>
            </w:pPr>
            <w:r w:rsidRPr="00857B49">
              <w:rPr>
                <w:rFonts w:ascii="Arial" w:eastAsia="Arial" w:hAnsi="Arial" w:cs="Arial"/>
              </w:rPr>
              <w:t>Automático</w:t>
            </w:r>
          </w:p>
        </w:tc>
      </w:tr>
      <w:tr w:rsidR="0041408D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25FF1">
            <w:pPr>
              <w:contextualSpacing w:val="0"/>
            </w:pPr>
            <w:r>
              <w:rPr>
                <w:rFonts w:ascii="Arial" w:eastAsia="Arial" w:hAnsi="Arial" w:cs="Arial"/>
              </w:rPr>
              <w:t>Modificar Pedido antes de la confirmación de envío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A25FF1" w:rsidRDefault="00A25FF1" w:rsidP="003B739F">
            <w:pPr>
              <w:contextualSpacing w:val="0"/>
              <w:rPr>
                <w:rFonts w:ascii="Arial" w:hAnsi="Arial" w:cs="Arial"/>
              </w:rPr>
            </w:pPr>
            <w:r w:rsidRPr="00A25FF1">
              <w:rPr>
                <w:rFonts w:ascii="Arial" w:hAnsi="Arial" w:cs="Arial"/>
              </w:rPr>
              <w:t>Antes de enviar el pedido, se preguntará si todos los productos i</w:t>
            </w:r>
            <w:r w:rsidR="003B739F">
              <w:rPr>
                <w:rFonts w:ascii="Arial" w:hAnsi="Arial" w:cs="Arial"/>
              </w:rPr>
              <w:t xml:space="preserve">ntroducidos son los correctos, ya </w:t>
            </w:r>
            <w:r w:rsidRPr="00A25FF1">
              <w:rPr>
                <w:rFonts w:ascii="Arial" w:hAnsi="Arial" w:cs="Arial"/>
              </w:rPr>
              <w:t>que una vez confirmado ya no se tiene la posibilidad de modificarlo, sólo puede añadir más productos a su pedido.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6D356C">
            <w:pPr>
              <w:contextualSpacing w:val="0"/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A25FF1">
            <w:pPr>
              <w:contextualSpacing w:val="0"/>
            </w:pPr>
            <w:r>
              <w:rPr>
                <w:rFonts w:ascii="Arial" w:eastAsia="Arial" w:hAnsi="Arial" w:cs="Arial"/>
              </w:rPr>
              <w:t>Pago del pedido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Pr="003B739F" w:rsidRDefault="003B739F" w:rsidP="003B739F">
            <w:pPr>
              <w:contextualSpacing w:val="0"/>
              <w:rPr>
                <w:rFonts w:ascii="Arial" w:hAnsi="Arial" w:cs="Arial"/>
              </w:rPr>
            </w:pPr>
            <w:r w:rsidRPr="003B739F">
              <w:rPr>
                <w:rFonts w:ascii="Arial" w:hAnsi="Arial" w:cs="Arial"/>
              </w:rPr>
              <w:t>Al visualizar nuestra cesta nos encontraremos con la opción seleccionar forma de pago en la cual selec</w:t>
            </w:r>
            <w:r>
              <w:rPr>
                <w:rFonts w:ascii="Arial" w:hAnsi="Arial" w:cs="Arial"/>
              </w:rPr>
              <w:t>cionaremos la forma de pago PayPal</w:t>
            </w:r>
            <w:r w:rsidRPr="003B739F">
              <w:rPr>
                <w:rFonts w:ascii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C7130F">
            <w:pPr>
              <w:contextualSpacing w:val="0"/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>
      <w:bookmarkStart w:id="8" w:name="_3rdcrjn" w:colFirst="0" w:colLast="0"/>
      <w:bookmarkEnd w:id="8"/>
    </w:p>
    <w:p w:rsidR="0041408D" w:rsidRDefault="0041408D">
      <w:pPr>
        <w:spacing w:after="120"/>
        <w:ind w:left="720"/>
        <w:jc w:val="both"/>
      </w:pPr>
      <w:bookmarkStart w:id="9" w:name="_26in1rg" w:colFirst="0" w:colLast="0"/>
      <w:bookmarkEnd w:id="9"/>
    </w:p>
    <w:p w:rsidR="0041408D" w:rsidRDefault="00857B49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0" w:name="_lnxbz9" w:colFirst="0" w:colLast="0"/>
      <w:bookmarkEnd w:id="10"/>
      <w:r>
        <w:rPr>
          <w:rFonts w:ascii="Arial" w:eastAsia="Arial" w:hAnsi="Arial" w:cs="Arial"/>
          <w:b/>
          <w:sz w:val="24"/>
          <w:szCs w:val="24"/>
        </w:rPr>
        <w:t>Procesos 4</w:t>
      </w:r>
    </w:p>
    <w:p w:rsidR="0041408D" w:rsidRPr="00857B49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1" w:name="_35nkun2" w:colFirst="0" w:colLast="0"/>
      <w:bookmarkEnd w:id="11"/>
      <w:r>
        <w:rPr>
          <w:rFonts w:ascii="Arial" w:eastAsia="Arial" w:hAnsi="Arial" w:cs="Arial"/>
          <w:b/>
        </w:rPr>
        <w:t>Ficha de Proceso</w:t>
      </w: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857B49" w:rsidTr="003B2C5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Gestionar usuarios</w:t>
            </w:r>
          </w:p>
          <w:p w:rsidR="00857B49" w:rsidRDefault="00857B49" w:rsidP="003B2C57">
            <w:pPr>
              <w:contextualSpacing w:val="0"/>
            </w:pPr>
          </w:p>
        </w:tc>
      </w:tr>
      <w:tr w:rsidR="00857B49" w:rsidTr="003B2C5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  <w:r>
              <w:t xml:space="preserve"> </w:t>
            </w:r>
          </w:p>
        </w:tc>
      </w:tr>
      <w:tr w:rsidR="00857B49" w:rsidTr="003B2C5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</w:p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Modificar el estado/información de un usuario que ha sido registrado en el sistema al momento de realizar una compra.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spacing w:after="200" w:line="276" w:lineRule="auto"/>
              <w:contextualSpacing w:val="0"/>
            </w:pPr>
          </w:p>
        </w:tc>
      </w:tr>
      <w:tr w:rsidR="00857B49" w:rsidTr="003B2C5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contextualSpacing w:val="0"/>
            </w:pPr>
            <w:r>
              <w:rPr>
                <w:rFonts w:ascii="Arial" w:eastAsia="Arial" w:hAnsi="Arial" w:cs="Arial"/>
              </w:rPr>
              <w:t>Este proceso es realizado regularmente para mantener la base de datos actualizada y dar de baja a ciertos usuarios.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57B49" w:rsidRDefault="00857B49" w:rsidP="003B2C57">
            <w:pPr>
              <w:spacing w:after="200" w:line="276" w:lineRule="auto"/>
              <w:contextualSpacing w:val="0"/>
            </w:pPr>
          </w:p>
        </w:tc>
      </w:tr>
    </w:tbl>
    <w:p w:rsidR="00857B49" w:rsidRDefault="00857B49" w:rsidP="0005693E">
      <w:pPr>
        <w:spacing w:before="120" w:after="6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05693E" w:rsidTr="003B2C5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D06089" w:rsidTr="003B2C5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Ingresar usuario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 del usuario.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a buscar.</w:t>
            </w:r>
          </w:p>
        </w:tc>
      </w:tr>
      <w:tr w:rsidR="00D06089" w:rsidTr="003B2C5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Buscar usuario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a buscar en la base de datos del sistema.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encontrado.</w:t>
            </w:r>
          </w:p>
        </w:tc>
      </w:tr>
      <w:tr w:rsidR="00D06089" w:rsidTr="003B2C5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acción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acción.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Pr="00A25F29" w:rsidRDefault="00D06089" w:rsidP="00D06089">
            <w:pPr>
              <w:rPr>
                <w:rFonts w:ascii="Arial" w:eastAsia="Arial" w:hAnsi="Arial" w:cs="Arial"/>
              </w:rPr>
            </w:pPr>
            <w:r w:rsidRPr="00A25F29">
              <w:rPr>
                <w:rFonts w:ascii="Arial" w:eastAsia="Arial" w:hAnsi="Arial" w:cs="Arial"/>
              </w:rPr>
              <w:t>Tipo de acción elegida.</w:t>
            </w:r>
          </w:p>
        </w:tc>
      </w:tr>
      <w:tr w:rsidR="00D06089" w:rsidTr="003B2C5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Modificar usuario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encontrado y opción “Modificar usuario”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Campos a ser cambiados.</w:t>
            </w:r>
          </w:p>
        </w:tc>
      </w:tr>
      <w:tr w:rsidR="00D06089" w:rsidTr="003B2C5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nueva información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modificada.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validada</w:t>
            </w:r>
          </w:p>
        </w:tc>
      </w:tr>
      <w:tr w:rsidR="00D06089" w:rsidTr="003B2C5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Confirmar modificación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Pr="00B160FA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validada.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actualizada</w:t>
            </w:r>
          </w:p>
        </w:tc>
      </w:tr>
      <w:tr w:rsidR="00D06089" w:rsidTr="003B2C5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4.a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Dar de baja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encontrado y opción “Dar de baja”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 dado de baja</w:t>
            </w:r>
          </w:p>
        </w:tc>
      </w:tr>
    </w:tbl>
    <w:p w:rsidR="0005693E" w:rsidRDefault="0005693E" w:rsidP="00857B49">
      <w:pPr>
        <w:spacing w:before="120" w:after="60"/>
        <w:ind w:left="720"/>
        <w:jc w:val="both"/>
      </w:pPr>
    </w:p>
    <w:p w:rsidR="0005693E" w:rsidRDefault="0005693E" w:rsidP="00857B49">
      <w:pPr>
        <w:spacing w:before="120" w:after="60"/>
        <w:ind w:left="720"/>
        <w:jc w:val="both"/>
      </w:pPr>
    </w:p>
    <w:p w:rsidR="0005693E" w:rsidRDefault="0005693E" w:rsidP="00857B49">
      <w:pPr>
        <w:spacing w:before="120" w:after="60"/>
        <w:ind w:left="720"/>
        <w:jc w:val="both"/>
      </w:pPr>
    </w:p>
    <w:p w:rsidR="0005693E" w:rsidRDefault="0005693E" w:rsidP="00857B49">
      <w:pPr>
        <w:spacing w:before="120" w:after="60"/>
        <w:ind w:left="720"/>
        <w:jc w:val="both"/>
      </w:pPr>
    </w:p>
    <w:p w:rsidR="0041408D" w:rsidRPr="00857B49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05693E" w:rsidRDefault="00D06089" w:rsidP="0005693E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58F44CE7" wp14:editId="2F37248B">
            <wp:extent cx="5943600" cy="34410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3E" w:rsidRDefault="0005693E" w:rsidP="0005693E">
      <w:pPr>
        <w:spacing w:before="120" w:after="60"/>
        <w:ind w:left="720"/>
        <w:jc w:val="both"/>
      </w:pPr>
    </w:p>
    <w:p w:rsidR="0041408D" w:rsidRPr="0005693E" w:rsidRDefault="00D35596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05693E" w:rsidRDefault="0005693E" w:rsidP="0005693E">
      <w:pPr>
        <w:pStyle w:val="Prrafodelista"/>
      </w:pPr>
      <w:r w:rsidRPr="0005693E"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41408D" w:rsidRDefault="0041408D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601"/>
        <w:gridCol w:w="1350"/>
        <w:gridCol w:w="5354"/>
        <w:gridCol w:w="1291"/>
        <w:gridCol w:w="872"/>
      </w:tblGrid>
      <w:tr w:rsidR="0005693E" w:rsidTr="003B2C57">
        <w:trPr>
          <w:trHeight w:val="420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05693E" w:rsidRDefault="0005693E" w:rsidP="003B2C5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D06089" w:rsidTr="003B2C57">
        <w:trPr>
          <w:trHeight w:val="653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bookmarkStart w:id="12" w:name="_GoBack" w:colFirst="0" w:colLast="4"/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Ingresar usuario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ingresa nombres de un usuario cuya información/estado se desea modificar.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D06089" w:rsidTr="003B2C57">
        <w:trPr>
          <w:trHeight w:val="900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Buscar usuario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Se realiza la búsqueda de un usuario en específico el cual debe existir en la base de datos del sistema.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Automática</w:t>
            </w:r>
          </w:p>
        </w:tc>
      </w:tr>
      <w:tr w:rsidR="00D06089" w:rsidTr="003B2C57">
        <w:trPr>
          <w:trHeight w:val="860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Determinar acción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Se indica qué acción se va a realizar sobre el usuario encontrado la cual puede ser o solo modificar información de dicho usuario o ser dado de baja.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D06089" w:rsidTr="003B2C57">
        <w:trPr>
          <w:trHeight w:val="964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Modificar usuario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Al elegir esta opción se pasará a una vista con los campos del usuario que pueden ser modificados como datos personales, etc.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D06089" w:rsidTr="003B2C57">
        <w:trPr>
          <w:trHeight w:val="783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Validar nueva información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Se realizará una validación de la información ingresada por el administrador para mantener la integridad de la base de datos.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Automática</w:t>
            </w:r>
          </w:p>
        </w:tc>
      </w:tr>
      <w:tr w:rsidR="00D06089" w:rsidTr="003B2C57">
        <w:trPr>
          <w:trHeight w:val="796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Confirmar modificación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Se realiza un proceso de actualización de los datos ingresados del usuario.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D06089" w:rsidTr="003B2C57">
        <w:trPr>
          <w:trHeight w:val="796"/>
        </w:trPr>
        <w:tc>
          <w:tcPr>
            <w:tcW w:w="6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4.a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Dar de baja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Se realiza un proceso en el cual el usuario escogido será dado de baja en la base de datos.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6089" w:rsidRDefault="00D06089" w:rsidP="00D06089">
            <w:pPr>
              <w:contextualSpacing w:val="0"/>
            </w:pPr>
            <w:r w:rsidRPr="008D77B0">
              <w:rPr>
                <w:rFonts w:ascii="Arial" w:eastAsia="Arial" w:hAnsi="Arial" w:cs="Arial"/>
              </w:rPr>
              <w:t>Automática</w:t>
            </w:r>
          </w:p>
        </w:tc>
      </w:tr>
      <w:bookmarkEnd w:id="12"/>
    </w:tbl>
    <w:p w:rsidR="0041408D" w:rsidRDefault="0041408D">
      <w:pPr>
        <w:spacing w:after="120"/>
        <w:jc w:val="both"/>
      </w:pPr>
    </w:p>
    <w:sectPr w:rsidR="0041408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F91" w:rsidRDefault="00003F91">
      <w:r>
        <w:separator/>
      </w:r>
    </w:p>
  </w:endnote>
  <w:endnote w:type="continuationSeparator" w:id="0">
    <w:p w:rsidR="00003F91" w:rsidRDefault="00003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08D" w:rsidRDefault="0041408D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41408D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06089">
            <w:rPr>
              <w:noProof/>
            </w:rPr>
            <w:t>20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06089">
            <w:rPr>
              <w:noProof/>
            </w:rPr>
            <w:t>20</w:t>
          </w:r>
          <w:r>
            <w:fldChar w:fldCharType="end"/>
          </w:r>
        </w:p>
      </w:tc>
    </w:tr>
  </w:tbl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F91" w:rsidRDefault="00003F91">
      <w:r>
        <w:separator/>
      </w:r>
    </w:p>
  </w:footnote>
  <w:footnote w:type="continuationSeparator" w:id="0">
    <w:p w:rsidR="00003F91" w:rsidRDefault="00003F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08D" w:rsidRDefault="0041408D">
    <w:pPr>
      <w:spacing w:before="720" w:after="200" w:line="276" w:lineRule="auto"/>
    </w:pPr>
  </w:p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FB6A83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>Proyecto SCEF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1.1</w:t>
          </w:r>
        </w:p>
      </w:tc>
    </w:tr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D35596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FB6A83">
          <w:pPr>
            <w:contextualSpacing w:val="0"/>
          </w:pPr>
          <w:r>
            <w:t xml:space="preserve">  Fecha  :           14/04/2018</w:t>
          </w:r>
        </w:p>
      </w:tc>
    </w:tr>
    <w:tr w:rsidR="0041408D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contextualSpacing w:val="0"/>
          </w:pP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41408D" w:rsidRDefault="0041408D">
          <w:pPr>
            <w:spacing w:before="720" w:after="200" w:line="276" w:lineRule="auto"/>
            <w:contextualSpacing w:val="0"/>
          </w:pPr>
        </w:p>
      </w:tc>
    </w:tr>
  </w:tbl>
  <w:p w:rsidR="0041408D" w:rsidRDefault="0041408D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394E14E4"/>
    <w:multiLevelType w:val="multilevel"/>
    <w:tmpl w:val="2E8C19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E02773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D"/>
    <w:rsid w:val="00003F91"/>
    <w:rsid w:val="0005693E"/>
    <w:rsid w:val="000D5E06"/>
    <w:rsid w:val="00191257"/>
    <w:rsid w:val="0028638B"/>
    <w:rsid w:val="00286D04"/>
    <w:rsid w:val="002C5577"/>
    <w:rsid w:val="0030446B"/>
    <w:rsid w:val="003B739F"/>
    <w:rsid w:val="0041408D"/>
    <w:rsid w:val="00483E7F"/>
    <w:rsid w:val="004C4FBE"/>
    <w:rsid w:val="005610B2"/>
    <w:rsid w:val="00615484"/>
    <w:rsid w:val="00652D09"/>
    <w:rsid w:val="006D356C"/>
    <w:rsid w:val="00780CA3"/>
    <w:rsid w:val="00857B49"/>
    <w:rsid w:val="00A25FF1"/>
    <w:rsid w:val="00AC2290"/>
    <w:rsid w:val="00AF329E"/>
    <w:rsid w:val="00B24526"/>
    <w:rsid w:val="00BE28A5"/>
    <w:rsid w:val="00C22A1B"/>
    <w:rsid w:val="00C44C2A"/>
    <w:rsid w:val="00C60DFF"/>
    <w:rsid w:val="00C7130F"/>
    <w:rsid w:val="00CD5A9D"/>
    <w:rsid w:val="00D06089"/>
    <w:rsid w:val="00D35596"/>
    <w:rsid w:val="00D43318"/>
    <w:rsid w:val="00DF1FAA"/>
    <w:rsid w:val="00ED163D"/>
    <w:rsid w:val="00FB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FB6A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6A83"/>
  </w:style>
  <w:style w:type="paragraph" w:styleId="Piedepgina">
    <w:name w:val="footer"/>
    <w:basedOn w:val="Normal"/>
    <w:link w:val="PiedepginaCar"/>
    <w:uiPriority w:val="99"/>
    <w:unhideWhenUsed/>
    <w:rsid w:val="00FB6A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A83"/>
  </w:style>
  <w:style w:type="paragraph" w:styleId="Prrafodelista">
    <w:name w:val="List Paragraph"/>
    <w:basedOn w:val="Normal"/>
    <w:uiPriority w:val="34"/>
    <w:qFormat/>
    <w:rsid w:val="0085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2D080-8A8B-42C2-8329-5CA52C2F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20</Pages>
  <Words>1162</Words>
  <Characters>6393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11</cp:revision>
  <dcterms:created xsi:type="dcterms:W3CDTF">2016-10-29T21:11:00Z</dcterms:created>
  <dcterms:modified xsi:type="dcterms:W3CDTF">2018-04-15T04:37:00Z</dcterms:modified>
</cp:coreProperties>
</file>