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9D" w:rsidRDefault="007D299D">
      <w:pPr>
        <w:spacing w:line="240" w:lineRule="auto"/>
        <w:jc w:val="center"/>
        <w:rPr>
          <w:sz w:val="24"/>
          <w:szCs w:val="24"/>
        </w:rPr>
      </w:pPr>
    </w:p>
    <w:p w:rsidR="007D299D" w:rsidRDefault="007D299D">
      <w:pPr>
        <w:spacing w:line="240" w:lineRule="auto"/>
        <w:jc w:val="center"/>
        <w:rPr>
          <w:sz w:val="24"/>
          <w:szCs w:val="24"/>
        </w:rPr>
      </w:pPr>
    </w:p>
    <w:p w:rsidR="007D299D" w:rsidRDefault="004D56C7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99D" w:rsidRDefault="007D299D">
      <w:pPr>
        <w:spacing w:line="240" w:lineRule="auto"/>
        <w:rPr>
          <w:sz w:val="24"/>
          <w:szCs w:val="24"/>
        </w:rPr>
      </w:pPr>
    </w:p>
    <w:p w:rsidR="007D299D" w:rsidRDefault="007D299D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7D299D" w:rsidRDefault="004D56C7">
      <w:pPr>
        <w:spacing w:line="240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Plan de Gestión de C</w:t>
      </w:r>
      <w:r>
        <w:rPr>
          <w:b/>
          <w:sz w:val="24"/>
          <w:szCs w:val="24"/>
        </w:rPr>
        <w:t>ambios</w:t>
      </w:r>
    </w:p>
    <w:p w:rsidR="007D299D" w:rsidRDefault="007D299D">
      <w:pPr>
        <w:spacing w:line="240" w:lineRule="auto"/>
        <w:rPr>
          <w:sz w:val="24"/>
          <w:szCs w:val="24"/>
        </w:rPr>
      </w:pPr>
    </w:p>
    <w:p w:rsidR="007D299D" w:rsidRDefault="007D299D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7D299D" w:rsidRDefault="007D299D">
      <w:pPr>
        <w:spacing w:line="240" w:lineRule="auto"/>
        <w:jc w:val="center"/>
        <w:rPr>
          <w:sz w:val="24"/>
          <w:szCs w:val="24"/>
        </w:rPr>
      </w:pPr>
    </w:p>
    <w:p w:rsidR="007D299D" w:rsidRDefault="004D56C7">
      <w:pPr>
        <w:jc w:val="right"/>
        <w:rPr>
          <w:b/>
          <w:sz w:val="24"/>
          <w:szCs w:val="24"/>
        </w:rPr>
      </w:pPr>
      <w:r>
        <w:br w:type="page"/>
      </w:r>
    </w:p>
    <w:p w:rsidR="007D299D" w:rsidRDefault="004D56C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7D299D" w:rsidRDefault="004D56C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4" w:type="dxa"/>
        <w:tblInd w:w="4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099"/>
      </w:tblGrid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7D299D" w:rsidRDefault="004D56C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7D299D">
        <w:trPr>
          <w:trHeight w:val="84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4D56C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4D56C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4D56C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Introducción, propósito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</w:tbl>
    <w:p w:rsidR="007D299D" w:rsidRDefault="004D56C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D299D" w:rsidRDefault="007D299D">
      <w:pPr>
        <w:jc w:val="right"/>
        <w:rPr>
          <w:b/>
          <w:sz w:val="24"/>
          <w:szCs w:val="24"/>
        </w:rPr>
      </w:pPr>
    </w:p>
    <w:p w:rsidR="007D299D" w:rsidRDefault="004D56C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D299D" w:rsidRDefault="007D299D">
      <w:pPr>
        <w:jc w:val="right"/>
        <w:rPr>
          <w:b/>
          <w:sz w:val="24"/>
          <w:szCs w:val="24"/>
        </w:rPr>
      </w:pPr>
    </w:p>
    <w:p w:rsidR="007D299D" w:rsidRDefault="004D56C7">
      <w:pPr>
        <w:rPr>
          <w:sz w:val="24"/>
          <w:szCs w:val="24"/>
        </w:rPr>
      </w:pPr>
      <w:r>
        <w:br w:type="page"/>
      </w:r>
    </w:p>
    <w:p w:rsidR="007D299D" w:rsidRDefault="004D56C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Tabla de Contenidos</w:t>
      </w:r>
    </w:p>
    <w:p w:rsidR="007D299D" w:rsidRDefault="004D56C7">
      <w:pPr>
        <w:numPr>
          <w:ilvl w:val="0"/>
          <w:numId w:val="1"/>
        </w:numPr>
        <w:contextualSpacing/>
      </w:pPr>
      <w:r>
        <w:rPr>
          <w:b/>
          <w:sz w:val="24"/>
          <w:szCs w:val="24"/>
        </w:rPr>
        <w:t>Introducción</w:t>
      </w:r>
    </w:p>
    <w:p w:rsidR="007D299D" w:rsidRDefault="007D299D">
      <w:pPr>
        <w:rPr>
          <w:b/>
          <w:sz w:val="24"/>
          <w:szCs w:val="24"/>
        </w:rPr>
      </w:pPr>
    </w:p>
    <w:p w:rsidR="007D299D" w:rsidRDefault="004D56C7">
      <w:pPr>
        <w:numPr>
          <w:ilvl w:val="0"/>
          <w:numId w:val="1"/>
        </w:numPr>
        <w:contextualSpacing/>
      </w:pPr>
      <w:r>
        <w:rPr>
          <w:b/>
          <w:sz w:val="24"/>
          <w:szCs w:val="24"/>
        </w:rPr>
        <w:t>Procesos de Gestión del Cambio</w:t>
      </w:r>
    </w:p>
    <w:p w:rsidR="007D299D" w:rsidRDefault="004D56C7">
      <w:pPr>
        <w:numPr>
          <w:ilvl w:val="1"/>
          <w:numId w:val="1"/>
        </w:numPr>
        <w:contextualSpacing/>
      </w:pPr>
      <w:r>
        <w:rPr>
          <w:sz w:val="24"/>
          <w:szCs w:val="24"/>
        </w:rPr>
        <w:t>Recibir y analizar la petición</w:t>
      </w:r>
    </w:p>
    <w:p w:rsidR="007D299D" w:rsidRDefault="004D56C7">
      <w:pPr>
        <w:numPr>
          <w:ilvl w:val="1"/>
          <w:numId w:val="1"/>
        </w:numPr>
        <w:contextualSpacing/>
      </w:pPr>
      <w:r>
        <w:rPr>
          <w:sz w:val="24"/>
          <w:szCs w:val="24"/>
        </w:rPr>
        <w:t>Clasificar el cambio</w:t>
      </w:r>
    </w:p>
    <w:p w:rsidR="007D299D" w:rsidRDefault="004D56C7">
      <w:pPr>
        <w:numPr>
          <w:ilvl w:val="1"/>
          <w:numId w:val="1"/>
        </w:numPr>
        <w:contextualSpacing/>
      </w:pPr>
      <w:r>
        <w:rPr>
          <w:sz w:val="24"/>
          <w:szCs w:val="24"/>
        </w:rPr>
        <w:t>Evaluación del Impacto y riesgos</w:t>
      </w:r>
    </w:p>
    <w:p w:rsidR="007D299D" w:rsidRDefault="004D56C7">
      <w:pPr>
        <w:numPr>
          <w:ilvl w:val="1"/>
          <w:numId w:val="1"/>
        </w:numPr>
        <w:contextualSpacing/>
      </w:pPr>
      <w:r>
        <w:rPr>
          <w:sz w:val="24"/>
          <w:szCs w:val="24"/>
        </w:rPr>
        <w:t>Aprobación del cambio</w:t>
      </w:r>
    </w:p>
    <w:p w:rsidR="007D299D" w:rsidRDefault="004D56C7">
      <w:pPr>
        <w:numPr>
          <w:ilvl w:val="1"/>
          <w:numId w:val="1"/>
        </w:numPr>
        <w:contextualSpacing/>
      </w:pPr>
      <w:r>
        <w:rPr>
          <w:sz w:val="24"/>
          <w:szCs w:val="24"/>
        </w:rPr>
        <w:t>Planificación y calendarización</w:t>
      </w:r>
    </w:p>
    <w:p w:rsidR="007D299D" w:rsidRDefault="004D56C7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Implementación</w:t>
      </w:r>
    </w:p>
    <w:p w:rsidR="007D299D" w:rsidRDefault="004D56C7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Verificación de la implementación</w:t>
      </w:r>
    </w:p>
    <w:p w:rsidR="007D299D" w:rsidRDefault="004D56C7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Cierre</w:t>
      </w:r>
      <w:r>
        <w:br w:type="page"/>
      </w:r>
    </w:p>
    <w:p w:rsidR="007D299D" w:rsidRDefault="004D56C7">
      <w:pPr>
        <w:numPr>
          <w:ilvl w:val="0"/>
          <w:numId w:val="4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</w:t>
      </w:r>
    </w:p>
    <w:p w:rsidR="007D299D" w:rsidRDefault="007D299D">
      <w:pPr>
        <w:rPr>
          <w:b/>
          <w:sz w:val="24"/>
          <w:szCs w:val="24"/>
        </w:rPr>
      </w:pPr>
    </w:p>
    <w:p w:rsidR="007D299D" w:rsidRDefault="004D56C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StackCode es una empresa peruana que se</w:t>
      </w:r>
      <w:r w:rsidR="007F37DF">
        <w:rPr>
          <w:sz w:val="24"/>
          <w:szCs w:val="24"/>
        </w:rPr>
        <w:t xml:space="preserve"> caracteriza por dirigir las </w:t>
      </w:r>
      <w:r>
        <w:rPr>
          <w:sz w:val="24"/>
          <w:szCs w:val="24"/>
        </w:rPr>
        <w:t xml:space="preserve">tendencias tecnológicas </w:t>
      </w:r>
      <w:r w:rsidR="007F37DF">
        <w:rPr>
          <w:sz w:val="24"/>
          <w:szCs w:val="24"/>
        </w:rPr>
        <w:t xml:space="preserve">del mercado </w:t>
      </w:r>
      <w:r>
        <w:rPr>
          <w:sz w:val="24"/>
          <w:szCs w:val="24"/>
        </w:rPr>
        <w:t>y construir las mejores soluciones tecnológicas.</w:t>
      </w:r>
    </w:p>
    <w:p w:rsidR="007D299D" w:rsidRDefault="007D299D">
      <w:pPr>
        <w:ind w:left="720"/>
        <w:jc w:val="both"/>
        <w:rPr>
          <w:sz w:val="24"/>
          <w:szCs w:val="24"/>
        </w:rPr>
      </w:pPr>
    </w:p>
    <w:p w:rsidR="007D299D" w:rsidRDefault="004D56C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Actualmente brindamos soluciones personalizadas a diversos clientes alrededor del país,</w:t>
      </w:r>
      <w:r w:rsidR="007F37DF">
        <w:rPr>
          <w:sz w:val="24"/>
          <w:szCs w:val="24"/>
        </w:rPr>
        <w:t xml:space="preserve"> por ello,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tener una </w:t>
      </w:r>
      <w:r w:rsidR="007F37DF">
        <w:rPr>
          <w:sz w:val="24"/>
          <w:szCs w:val="24"/>
        </w:rPr>
        <w:t xml:space="preserve">amplia </w:t>
      </w:r>
      <w:r>
        <w:rPr>
          <w:sz w:val="24"/>
          <w:szCs w:val="24"/>
        </w:rPr>
        <w:t xml:space="preserve">variedad </w:t>
      </w:r>
      <w:r>
        <w:rPr>
          <w:sz w:val="24"/>
          <w:szCs w:val="24"/>
        </w:rPr>
        <w:t xml:space="preserve">es insostenible sin un control de versiones por lo que se establece el </w:t>
      </w:r>
      <w:r w:rsidR="007F37DF">
        <w:rPr>
          <w:sz w:val="24"/>
          <w:szCs w:val="24"/>
        </w:rPr>
        <w:t>presente</w:t>
      </w:r>
      <w:r>
        <w:rPr>
          <w:sz w:val="24"/>
          <w:szCs w:val="24"/>
        </w:rPr>
        <w:t xml:space="preserve"> plan.</w:t>
      </w:r>
    </w:p>
    <w:p w:rsidR="007D299D" w:rsidRDefault="007D299D">
      <w:pPr>
        <w:ind w:left="720"/>
        <w:jc w:val="both"/>
        <w:rPr>
          <w:sz w:val="24"/>
          <w:szCs w:val="24"/>
        </w:rPr>
      </w:pPr>
    </w:p>
    <w:p w:rsidR="007D299D" w:rsidRDefault="004D56C7">
      <w:pPr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 documento Plan de Gestión de Cambios define las actividades y funciones para gestionar y controlar el cambio durante las diferentes etapas del proye</w:t>
      </w:r>
      <w:r>
        <w:rPr>
          <w:sz w:val="24"/>
          <w:szCs w:val="24"/>
        </w:rPr>
        <w:t>cto.</w:t>
      </w:r>
    </w:p>
    <w:p w:rsidR="007D299D" w:rsidRDefault="007D299D">
      <w:pPr>
        <w:ind w:left="700"/>
        <w:jc w:val="both"/>
        <w:rPr>
          <w:sz w:val="24"/>
          <w:szCs w:val="24"/>
        </w:rPr>
      </w:pPr>
    </w:p>
    <w:p w:rsidR="007D299D" w:rsidRDefault="007D299D">
      <w:pPr>
        <w:ind w:left="700"/>
        <w:jc w:val="both"/>
        <w:rPr>
          <w:sz w:val="24"/>
          <w:szCs w:val="24"/>
        </w:rPr>
      </w:pPr>
    </w:p>
    <w:p w:rsidR="007D299D" w:rsidRDefault="004D56C7">
      <w:pPr>
        <w:numPr>
          <w:ilvl w:val="0"/>
          <w:numId w:val="4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Procesos de Gestión del Cambio</w:t>
      </w:r>
    </w:p>
    <w:p w:rsidR="007D299D" w:rsidRDefault="007D299D">
      <w:pPr>
        <w:pBdr>
          <w:top w:val="nil"/>
          <w:left w:val="nil"/>
          <w:bottom w:val="nil"/>
          <w:right w:val="nil"/>
          <w:between w:val="nil"/>
        </w:pBdr>
        <w:ind w:left="700"/>
        <w:jc w:val="both"/>
        <w:rPr>
          <w:sz w:val="24"/>
          <w:szCs w:val="24"/>
        </w:rPr>
      </w:pPr>
    </w:p>
    <w:p w:rsidR="007D299D" w:rsidRDefault="004D56C7">
      <w:pPr>
        <w:pBdr>
          <w:top w:val="nil"/>
          <w:left w:val="nil"/>
          <w:bottom w:val="nil"/>
          <w:right w:val="nil"/>
          <w:between w:val="nil"/>
        </w:pBdr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proceso de control de cambios gestiona la solicitud, evaluación, aprobación y ejecución de cambios surgidos (solicitudes de mejoras o reporte de defectos) identificados durante el desarrollo y explotación del softw</w:t>
      </w:r>
      <w:r>
        <w:rPr>
          <w:sz w:val="24"/>
          <w:szCs w:val="24"/>
        </w:rPr>
        <w:t>are. Cuando la solicitud de cambio afecta a un ítem bajo línea base requerirá aprobación del CCC; caso contrario serán gestionadas por el gerente del proyecto y el arquitecto de software. En la figura 01 se pueden observar las fases que contiene el proceso</w:t>
      </w:r>
      <w:r>
        <w:rPr>
          <w:sz w:val="24"/>
          <w:szCs w:val="24"/>
        </w:rPr>
        <w:t xml:space="preserve"> de Gestión de Cambios:</w:t>
      </w:r>
    </w:p>
    <w:p w:rsidR="007D299D" w:rsidRDefault="007D299D">
      <w:pPr>
        <w:pBdr>
          <w:top w:val="nil"/>
          <w:left w:val="nil"/>
          <w:bottom w:val="nil"/>
          <w:right w:val="nil"/>
          <w:between w:val="nil"/>
        </w:pBdr>
        <w:ind w:left="700"/>
        <w:jc w:val="both"/>
        <w:rPr>
          <w:sz w:val="24"/>
          <w:szCs w:val="24"/>
        </w:rPr>
      </w:pPr>
    </w:p>
    <w:p w:rsidR="007D299D" w:rsidRDefault="007D299D">
      <w:pPr>
        <w:rPr>
          <w:b/>
          <w:sz w:val="24"/>
          <w:szCs w:val="24"/>
        </w:rPr>
      </w:pPr>
    </w:p>
    <w:p w:rsidR="007D299D" w:rsidRDefault="007D299D">
      <w:pPr>
        <w:rPr>
          <w:b/>
          <w:sz w:val="24"/>
          <w:szCs w:val="24"/>
        </w:rPr>
      </w:pPr>
    </w:p>
    <w:p w:rsidR="007D299D" w:rsidRDefault="007D299D">
      <w:pPr>
        <w:rPr>
          <w:b/>
          <w:sz w:val="24"/>
          <w:szCs w:val="24"/>
        </w:rPr>
      </w:pPr>
    </w:p>
    <w:p w:rsidR="007D299D" w:rsidRDefault="007D299D">
      <w:pPr>
        <w:rPr>
          <w:b/>
          <w:sz w:val="24"/>
          <w:szCs w:val="24"/>
        </w:rPr>
      </w:pPr>
    </w:p>
    <w:p w:rsidR="007D299D" w:rsidRDefault="007D299D">
      <w:pPr>
        <w:rPr>
          <w:b/>
          <w:sz w:val="24"/>
          <w:szCs w:val="24"/>
        </w:rPr>
      </w:pPr>
    </w:p>
    <w:p w:rsidR="007D299D" w:rsidRDefault="007D299D">
      <w:pPr>
        <w:rPr>
          <w:b/>
          <w:sz w:val="24"/>
          <w:szCs w:val="24"/>
        </w:rPr>
      </w:pPr>
    </w:p>
    <w:p w:rsidR="007D299D" w:rsidRDefault="007D299D">
      <w:pPr>
        <w:rPr>
          <w:b/>
          <w:sz w:val="24"/>
          <w:szCs w:val="24"/>
        </w:rPr>
      </w:pPr>
    </w:p>
    <w:p w:rsidR="007D299D" w:rsidRDefault="007D299D">
      <w:pPr>
        <w:rPr>
          <w:b/>
          <w:sz w:val="24"/>
          <w:szCs w:val="24"/>
        </w:rPr>
      </w:pPr>
    </w:p>
    <w:p w:rsidR="007D299D" w:rsidRDefault="007D299D">
      <w:pPr>
        <w:rPr>
          <w:b/>
          <w:sz w:val="24"/>
          <w:szCs w:val="24"/>
        </w:rPr>
      </w:pPr>
    </w:p>
    <w:p w:rsidR="007D299D" w:rsidRDefault="004D56C7">
      <w:pPr>
        <w:jc w:val="center"/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4524375" cy="4400550"/>
            <wp:effectExtent l="0" t="0" r="952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7D299D" w:rsidRDefault="004D56C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01. </w:t>
      </w:r>
      <w:r>
        <w:rPr>
          <w:sz w:val="24"/>
          <w:szCs w:val="24"/>
        </w:rPr>
        <w:t>Procesos de gestión del cambio</w:t>
      </w:r>
    </w:p>
    <w:p w:rsidR="007D299D" w:rsidRDefault="007D299D">
      <w:pPr>
        <w:rPr>
          <w:b/>
          <w:sz w:val="24"/>
          <w:szCs w:val="24"/>
        </w:rPr>
      </w:pPr>
    </w:p>
    <w:p w:rsidR="007D299D" w:rsidRDefault="007D299D">
      <w:pPr>
        <w:rPr>
          <w:b/>
          <w:sz w:val="24"/>
          <w:szCs w:val="24"/>
        </w:rPr>
      </w:pPr>
    </w:p>
    <w:p w:rsidR="007D299D" w:rsidRDefault="007D299D">
      <w:pPr>
        <w:rPr>
          <w:b/>
          <w:sz w:val="24"/>
          <w:szCs w:val="24"/>
        </w:rPr>
      </w:pPr>
    </w:p>
    <w:p w:rsidR="007D299D" w:rsidRDefault="004D56C7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2.1. Recibir y analizar la petición</w:t>
      </w:r>
    </w:p>
    <w:p w:rsidR="007D299D" w:rsidRDefault="004D56C7">
      <w:pPr>
        <w:rPr>
          <w:sz w:val="24"/>
          <w:szCs w:val="24"/>
        </w:rPr>
      </w:pPr>
      <w:r>
        <w:rPr>
          <w:sz w:val="24"/>
          <w:szCs w:val="24"/>
        </w:rPr>
        <w:t>En la tabla 01 se definirán las actividades, documentación y políticas del primer proceso de gestión de cambios.</w:t>
      </w:r>
    </w:p>
    <w:p w:rsidR="007D299D" w:rsidRDefault="007D299D">
      <w:pPr>
        <w:rPr>
          <w:b/>
          <w:sz w:val="24"/>
          <w:szCs w:val="24"/>
        </w:rPr>
      </w:pPr>
    </w:p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o rechazar la solicitud de cambio</w:t>
            </w:r>
          </w:p>
          <w:p w:rsidR="007D299D" w:rsidRDefault="004D56C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 solicitud de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la descripción del cambio no es clara, la solicitud será rechazada.</w:t>
            </w:r>
          </w:p>
          <w:p w:rsidR="007D299D" w:rsidRDefault="004D56C7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justificación del cambio debe ser viable para la empresa.</w:t>
            </w:r>
          </w:p>
          <w:p w:rsidR="007D299D" w:rsidRDefault="004D56C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debe de haber sido aprobada por el dueño del sistema.</w:t>
            </w:r>
          </w:p>
          <w:p w:rsidR="007D299D" w:rsidRDefault="004D56C7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Todos los cambios utilizan la cola de espera para ser atendidos.</w:t>
            </w:r>
          </w:p>
          <w:p w:rsidR="007D299D" w:rsidRDefault="007D2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7D299D" w:rsidRDefault="004D56C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Tabla 01. </w:t>
      </w:r>
      <w:r>
        <w:rPr>
          <w:sz w:val="24"/>
          <w:szCs w:val="24"/>
        </w:rPr>
        <w:t>Recibir y analizar petición</w:t>
      </w:r>
    </w:p>
    <w:p w:rsidR="007D299D" w:rsidRDefault="007D299D">
      <w:pPr>
        <w:rPr>
          <w:sz w:val="24"/>
          <w:szCs w:val="24"/>
        </w:rPr>
      </w:pPr>
    </w:p>
    <w:p w:rsidR="007D299D" w:rsidRDefault="007D299D">
      <w:pPr>
        <w:rPr>
          <w:sz w:val="24"/>
          <w:szCs w:val="24"/>
        </w:rPr>
      </w:pPr>
    </w:p>
    <w:p w:rsidR="007D299D" w:rsidRDefault="004D56C7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2.2. Clasificar el cambio</w:t>
      </w:r>
    </w:p>
    <w:p w:rsidR="007D299D" w:rsidRDefault="004D56C7">
      <w:pPr>
        <w:rPr>
          <w:b/>
          <w:sz w:val="24"/>
          <w:szCs w:val="24"/>
        </w:rPr>
      </w:pPr>
      <w:r>
        <w:rPr>
          <w:sz w:val="24"/>
          <w:szCs w:val="24"/>
        </w:rPr>
        <w:t>En la tabla 02 se definirán las actividades, documentación y políticas del segundo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>
      <w:pPr>
        <w:rPr>
          <w:b/>
          <w:sz w:val="24"/>
          <w:szCs w:val="24"/>
        </w:rPr>
      </w:pPr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tipo de cambio y su prioridad (CCC).</w:t>
            </w:r>
          </w:p>
          <w:p w:rsidR="007D299D" w:rsidRDefault="004D56C7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 solicitud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7D299D" w:rsidRDefault="007D2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7D299D" w:rsidRDefault="004D56C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02. </w:t>
      </w:r>
      <w:r>
        <w:rPr>
          <w:sz w:val="24"/>
          <w:szCs w:val="24"/>
        </w:rPr>
        <w:t>Clasificar el cambio</w:t>
      </w:r>
    </w:p>
    <w:p w:rsidR="007D299D" w:rsidRDefault="007D299D">
      <w:pPr>
        <w:rPr>
          <w:b/>
          <w:sz w:val="24"/>
          <w:szCs w:val="24"/>
        </w:rPr>
      </w:pPr>
    </w:p>
    <w:p w:rsidR="007D299D" w:rsidRDefault="004D56C7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2.3. Evaluación del Impacto y riesgos</w:t>
      </w:r>
    </w:p>
    <w:p w:rsidR="007D299D" w:rsidRDefault="004D56C7">
      <w:pPr>
        <w:rPr>
          <w:b/>
          <w:sz w:val="24"/>
          <w:szCs w:val="24"/>
        </w:rPr>
      </w:pPr>
      <w:r>
        <w:rPr>
          <w:sz w:val="24"/>
          <w:szCs w:val="24"/>
        </w:rPr>
        <w:t>En la tabla 03 se definirán las actividades, documentación y políticas del tercer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>
      <w:pPr>
        <w:rPr>
          <w:b/>
          <w:sz w:val="24"/>
          <w:szCs w:val="24"/>
        </w:rPr>
      </w:pPr>
    </w:p>
    <w:tbl>
      <w:tblPr>
        <w:tblStyle w:val="a2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Identificación y análisis del impacto del cambio.</w:t>
            </w:r>
          </w:p>
          <w:p w:rsidR="007D299D" w:rsidRDefault="004D56C7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riesgo del cambio.</w:t>
            </w:r>
          </w:p>
          <w:p w:rsidR="007D299D" w:rsidRDefault="004D56C7">
            <w:pPr>
              <w:widowControl w:val="0"/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Verificación y análisis del impacto en alcances.</w:t>
            </w:r>
          </w:p>
          <w:p w:rsidR="007D299D" w:rsidRDefault="004D56C7">
            <w:pPr>
              <w:widowControl w:val="0"/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impacto sobre los cambios en curso.</w:t>
            </w:r>
          </w:p>
          <w:p w:rsidR="007D299D" w:rsidRDefault="004D56C7">
            <w:pPr>
              <w:widowControl w:val="0"/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los ajustes del cronograma de actividades.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que no tengan clasificación serán rechazados.</w:t>
            </w:r>
          </w:p>
          <w:p w:rsidR="007D299D" w:rsidRDefault="004D56C7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fase debe ser apoyada por los miembros de la empresa a los que afecta el cambio.</w:t>
            </w:r>
          </w:p>
          <w:p w:rsidR="007D299D" w:rsidRDefault="004D56C7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Todos los cambios utilizan la cola de espera para ser atendidos.</w:t>
            </w:r>
          </w:p>
          <w:p w:rsidR="007D299D" w:rsidRDefault="007D2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7D299D" w:rsidRDefault="004D56C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Tabla 03. </w:t>
      </w:r>
      <w:r>
        <w:rPr>
          <w:sz w:val="24"/>
          <w:szCs w:val="24"/>
        </w:rPr>
        <w:t>Evaluación del Impacto y ries</w:t>
      </w:r>
      <w:r>
        <w:rPr>
          <w:sz w:val="24"/>
          <w:szCs w:val="24"/>
        </w:rPr>
        <w:t>gos</w:t>
      </w:r>
    </w:p>
    <w:p w:rsidR="007D299D" w:rsidRDefault="007D299D">
      <w:pPr>
        <w:rPr>
          <w:b/>
          <w:sz w:val="24"/>
          <w:szCs w:val="24"/>
        </w:rPr>
      </w:pPr>
    </w:p>
    <w:p w:rsidR="007D299D" w:rsidRDefault="007D299D">
      <w:pPr>
        <w:rPr>
          <w:b/>
          <w:sz w:val="24"/>
          <w:szCs w:val="24"/>
        </w:rPr>
      </w:pPr>
    </w:p>
    <w:p w:rsidR="007D299D" w:rsidRDefault="004D56C7">
      <w:pPr>
        <w:rPr>
          <w:b/>
          <w:sz w:val="24"/>
          <w:szCs w:val="24"/>
        </w:rPr>
      </w:pPr>
      <w:r>
        <w:rPr>
          <w:b/>
          <w:sz w:val="24"/>
          <w:szCs w:val="24"/>
        </w:rPr>
        <w:t>2.4. Aprobación del cambio</w:t>
      </w:r>
    </w:p>
    <w:p w:rsidR="007D299D" w:rsidRDefault="004D56C7">
      <w:pPr>
        <w:rPr>
          <w:b/>
          <w:sz w:val="24"/>
          <w:szCs w:val="24"/>
        </w:rPr>
      </w:pPr>
      <w:r>
        <w:rPr>
          <w:sz w:val="24"/>
          <w:szCs w:val="24"/>
        </w:rPr>
        <w:t>En la tabla 04 se definirán las actividades, documentación y políticas del cuarto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>
      <w:pPr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la clasificación del cambio.</w:t>
            </w:r>
          </w:p>
          <w:p w:rsidR="007D299D" w:rsidRDefault="004D56C7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Decidir la aprobación del cambio.</w:t>
            </w:r>
          </w:p>
          <w:p w:rsidR="007D299D" w:rsidRDefault="004D56C7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las relaciones con otros cambios.</w:t>
            </w:r>
          </w:p>
          <w:p w:rsidR="007D299D" w:rsidRDefault="004D56C7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Agrupar los cambios en entregas a fin de consolidar un único si fuera posible.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7D299D" w:rsidRDefault="007D2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7D299D" w:rsidRDefault="004D56C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04. </w:t>
      </w:r>
      <w:r>
        <w:rPr>
          <w:sz w:val="24"/>
          <w:szCs w:val="24"/>
        </w:rPr>
        <w:t>Aprobación del cambio</w:t>
      </w:r>
    </w:p>
    <w:p w:rsidR="007D299D" w:rsidRDefault="007D299D">
      <w:pPr>
        <w:rPr>
          <w:b/>
          <w:sz w:val="24"/>
          <w:szCs w:val="24"/>
        </w:rPr>
      </w:pPr>
    </w:p>
    <w:sectPr w:rsidR="007D299D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6C7" w:rsidRDefault="004D56C7">
      <w:pPr>
        <w:spacing w:line="240" w:lineRule="auto"/>
      </w:pPr>
      <w:r>
        <w:separator/>
      </w:r>
    </w:p>
  </w:endnote>
  <w:endnote w:type="continuationSeparator" w:id="0">
    <w:p w:rsidR="004D56C7" w:rsidRDefault="004D5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9D" w:rsidRDefault="007D299D"/>
  <w:tbl>
    <w:tblPr>
      <w:tblStyle w:val="a5"/>
      <w:tblW w:w="9029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7D299D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7D299D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 w:rsidR="007F37DF">
            <w:fldChar w:fldCharType="separate"/>
          </w:r>
          <w:r w:rsidR="007F37DF">
            <w:rPr>
              <w:noProof/>
            </w:rPr>
            <w:t>7</w:t>
          </w:r>
          <w:r>
            <w:fldChar w:fldCharType="end"/>
          </w:r>
        </w:p>
      </w:tc>
    </w:tr>
  </w:tbl>
  <w:p w:rsidR="007D299D" w:rsidRDefault="007D29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6C7" w:rsidRDefault="004D56C7">
      <w:pPr>
        <w:spacing w:line="240" w:lineRule="auto"/>
      </w:pPr>
      <w:r>
        <w:separator/>
      </w:r>
    </w:p>
  </w:footnote>
  <w:footnote w:type="continuationSeparator" w:id="0">
    <w:p w:rsidR="004D56C7" w:rsidRDefault="004D56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9D" w:rsidRDefault="007D299D"/>
  <w:tbl>
    <w:tblPr>
      <w:tblStyle w:val="a4"/>
      <w:tblW w:w="9028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513"/>
    </w:tblGrid>
    <w:tr w:rsidR="007D299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t>StackCode</w:t>
          </w:r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t>Versión: 0.1</w:t>
          </w:r>
        </w:p>
      </w:tc>
    </w:tr>
    <w:tr w:rsidR="007D299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t>Plan de la Gestión de Configuración</w:t>
          </w:r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t>Fecha: 31/05/2018</w:t>
          </w:r>
        </w:p>
      </w:tc>
    </w:tr>
  </w:tbl>
  <w:p w:rsidR="007D299D" w:rsidRDefault="007D29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F1446"/>
    <w:multiLevelType w:val="multilevel"/>
    <w:tmpl w:val="04604D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412ADF"/>
    <w:multiLevelType w:val="multilevel"/>
    <w:tmpl w:val="CB10A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2D71FD"/>
    <w:multiLevelType w:val="multilevel"/>
    <w:tmpl w:val="90883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463115"/>
    <w:multiLevelType w:val="multilevel"/>
    <w:tmpl w:val="589817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2B63F4"/>
    <w:multiLevelType w:val="multilevel"/>
    <w:tmpl w:val="81728868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299D"/>
    <w:rsid w:val="004D56C7"/>
    <w:rsid w:val="007D299D"/>
    <w:rsid w:val="007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4323B19-C095-4758-896C-929084C4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613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</cp:lastModifiedBy>
  <cp:revision>2</cp:revision>
  <dcterms:created xsi:type="dcterms:W3CDTF">2018-06-01T08:17:00Z</dcterms:created>
  <dcterms:modified xsi:type="dcterms:W3CDTF">2018-06-01T08:19:00Z</dcterms:modified>
</cp:coreProperties>
</file>