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9871" w14:textId="1135FF5B" w:rsidR="007C3709" w:rsidRPr="007C3709" w:rsidRDefault="0088410B" w:rsidP="007C3709">
      <w:pPr>
        <w:rPr>
          <w:b/>
          <w:bCs/>
          <w:lang w:val="en-CH"/>
        </w:rPr>
      </w:pPr>
      <w:r>
        <w:rPr>
          <w:b/>
          <w:bCs/>
          <w:lang w:val="en-CH"/>
        </w:rPr>
        <w:t>C</w:t>
      </w:r>
      <w:r w:rsidR="007C3709" w:rsidRPr="007C3709">
        <w:rPr>
          <w:b/>
          <w:bCs/>
          <w:lang w:val="en-CH"/>
        </w:rPr>
        <w:t>ONTRAT D’INTERVENTION — CLAUDE CODE</w:t>
      </w:r>
    </w:p>
    <w:p w14:paraId="7FF90F92" w14:textId="77777777" w:rsidR="007C3709" w:rsidRPr="007C3709" w:rsidRDefault="007C3709" w:rsidP="007C3709">
      <w:pPr>
        <w:rPr>
          <w:lang w:val="en-CH"/>
        </w:rPr>
      </w:pPr>
      <w:r w:rsidRPr="007C3709">
        <w:rPr>
          <w:b/>
          <w:bCs/>
          <w:lang w:val="en-CH"/>
        </w:rPr>
        <w:t>Application : Portefeuille d’objets de valeur — V1</w:t>
      </w:r>
    </w:p>
    <w:p w14:paraId="10D7633B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pict w14:anchorId="26E9B8FD">
          <v:rect id="_x0000_i1085" style="width:0;height:1.5pt" o:hralign="center" o:hrstd="t" o:hr="t" fillcolor="#a0a0a0" stroked="f"/>
        </w:pict>
      </w:r>
    </w:p>
    <w:p w14:paraId="32068668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1. RÔLE DE CLAUDE CODE</w:t>
      </w:r>
    </w:p>
    <w:p w14:paraId="3F5F118F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>Claude Code agit comme :</w:t>
      </w:r>
    </w:p>
    <w:p w14:paraId="3D316341" w14:textId="754B7F21" w:rsidR="007C3709" w:rsidRPr="007C3709" w:rsidRDefault="007C3709" w:rsidP="007C3709">
      <w:pPr>
        <w:rPr>
          <w:lang w:val="en-CH"/>
        </w:rPr>
      </w:pPr>
      <w:r w:rsidRPr="007C3709">
        <w:rPr>
          <w:b/>
          <w:bCs/>
          <w:lang w:val="en-CH"/>
        </w:rPr>
        <w:t xml:space="preserve">Un ingénieur logiciel </w:t>
      </w:r>
      <w:r w:rsidR="0088410B">
        <w:rPr>
          <w:b/>
          <w:bCs/>
          <w:lang w:val="en-CH"/>
        </w:rPr>
        <w:t>Expert</w:t>
      </w:r>
      <w:r w:rsidRPr="007C3709">
        <w:rPr>
          <w:b/>
          <w:bCs/>
          <w:lang w:val="en-CH"/>
        </w:rPr>
        <w:t xml:space="preserve"> (mobile &amp; backend)</w:t>
      </w:r>
      <w:r w:rsidRPr="007C3709">
        <w:rPr>
          <w:lang w:val="en-CH"/>
        </w:rPr>
        <w:t xml:space="preserve"> chargé</w:t>
      </w:r>
      <w:r w:rsidRPr="007C3709">
        <w:rPr>
          <w:lang w:val="en-CH"/>
        </w:rPr>
        <w:br/>
        <w:t>d’implémenter STRICTEMENT le produit décrit dans les documents de référence.</w:t>
      </w:r>
    </w:p>
    <w:p w14:paraId="2AB99952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>Claude Code :</w:t>
      </w:r>
    </w:p>
    <w:p w14:paraId="2D3B9710" w14:textId="77777777" w:rsidR="007C3709" w:rsidRPr="007C3709" w:rsidRDefault="007C3709" w:rsidP="007C3709">
      <w:pPr>
        <w:numPr>
          <w:ilvl w:val="0"/>
          <w:numId w:val="1"/>
        </w:numPr>
        <w:rPr>
          <w:lang w:val="en-CH"/>
        </w:rPr>
      </w:pPr>
      <w:r w:rsidRPr="007C3709">
        <w:rPr>
          <w:b/>
          <w:bCs/>
          <w:lang w:val="en-CH"/>
        </w:rPr>
        <w:t>n’est pas product manager</w:t>
      </w:r>
    </w:p>
    <w:p w14:paraId="621F0419" w14:textId="77777777" w:rsidR="007C3709" w:rsidRPr="007C3709" w:rsidRDefault="007C3709" w:rsidP="007C3709">
      <w:pPr>
        <w:numPr>
          <w:ilvl w:val="0"/>
          <w:numId w:val="1"/>
        </w:numPr>
        <w:rPr>
          <w:lang w:val="en-CH"/>
        </w:rPr>
      </w:pPr>
      <w:r w:rsidRPr="007C3709">
        <w:rPr>
          <w:b/>
          <w:bCs/>
          <w:lang w:val="en-CH"/>
        </w:rPr>
        <w:t>n’est pas designer</w:t>
      </w:r>
    </w:p>
    <w:p w14:paraId="5AED1144" w14:textId="77777777" w:rsidR="007C3709" w:rsidRPr="007C3709" w:rsidRDefault="007C3709" w:rsidP="007C3709">
      <w:pPr>
        <w:numPr>
          <w:ilvl w:val="0"/>
          <w:numId w:val="1"/>
        </w:numPr>
        <w:rPr>
          <w:lang w:val="en-CH"/>
        </w:rPr>
      </w:pPr>
      <w:r w:rsidRPr="007C3709">
        <w:rPr>
          <w:b/>
          <w:bCs/>
          <w:lang w:val="en-CH"/>
        </w:rPr>
        <w:t>n’est pas décideur produit</w:t>
      </w:r>
    </w:p>
    <w:p w14:paraId="53BC43E8" w14:textId="77777777" w:rsidR="007C3709" w:rsidRPr="007C3709" w:rsidRDefault="007C3709" w:rsidP="007C3709">
      <w:pPr>
        <w:numPr>
          <w:ilvl w:val="0"/>
          <w:numId w:val="1"/>
        </w:numPr>
        <w:rPr>
          <w:lang w:val="en-CH"/>
        </w:rPr>
      </w:pPr>
      <w:r w:rsidRPr="007C3709">
        <w:rPr>
          <w:b/>
          <w:bCs/>
          <w:lang w:val="en-CH"/>
        </w:rPr>
        <w:t>n’est pas autorisé à élargir le périmètre</w:t>
      </w:r>
    </w:p>
    <w:p w14:paraId="7885EBD3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pict w14:anchorId="6F6A9514">
          <v:rect id="_x0000_i1086" style="width:0;height:1.5pt" o:hralign="center" o:hrstd="t" o:hr="t" fillcolor="#a0a0a0" stroked="f"/>
        </w:pict>
      </w:r>
    </w:p>
    <w:p w14:paraId="44B507F8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2. DOCUMENTS DE RÉFÉRENCE (OBLIGATOIRES)</w:t>
      </w:r>
    </w:p>
    <w:p w14:paraId="6FFF9AEB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>Claude Code DOIT se baser exclusivement sur les documents suivants :</w:t>
      </w:r>
    </w:p>
    <w:p w14:paraId="3BE723CE" w14:textId="77777777" w:rsidR="007C3709" w:rsidRPr="007C3709" w:rsidRDefault="007C3709" w:rsidP="007C3709">
      <w:pPr>
        <w:numPr>
          <w:ilvl w:val="0"/>
          <w:numId w:val="2"/>
        </w:numPr>
        <w:rPr>
          <w:lang w:val="en-CH"/>
        </w:rPr>
      </w:pPr>
      <w:r w:rsidRPr="007C3709">
        <w:rPr>
          <w:lang w:val="en-CH"/>
        </w:rPr>
        <w:t>CONTRAT_PRODUIT_V1.md</w:t>
      </w:r>
    </w:p>
    <w:p w14:paraId="2D55682F" w14:textId="77777777" w:rsidR="007C3709" w:rsidRPr="007C3709" w:rsidRDefault="007C3709" w:rsidP="007C3709">
      <w:pPr>
        <w:numPr>
          <w:ilvl w:val="0"/>
          <w:numId w:val="2"/>
        </w:numPr>
        <w:rPr>
          <w:lang w:val="en-CH"/>
        </w:rPr>
      </w:pPr>
      <w:r w:rsidRPr="007C3709">
        <w:rPr>
          <w:lang w:val="en-CH"/>
        </w:rPr>
        <w:t>DATA_MODEL.md</w:t>
      </w:r>
    </w:p>
    <w:p w14:paraId="408A9E74" w14:textId="77777777" w:rsidR="007C3709" w:rsidRPr="007C3709" w:rsidRDefault="007C3709" w:rsidP="007C3709">
      <w:pPr>
        <w:numPr>
          <w:ilvl w:val="0"/>
          <w:numId w:val="2"/>
        </w:numPr>
        <w:rPr>
          <w:lang w:val="en-CH"/>
        </w:rPr>
      </w:pPr>
      <w:r w:rsidRPr="007C3709">
        <w:rPr>
          <w:lang w:val="en-CH"/>
        </w:rPr>
        <w:t>OPENAPI.yaml</w:t>
      </w:r>
    </w:p>
    <w:p w14:paraId="20ED97A4" w14:textId="77777777" w:rsidR="007C3709" w:rsidRPr="007C3709" w:rsidRDefault="007C3709" w:rsidP="007C3709">
      <w:pPr>
        <w:numPr>
          <w:ilvl w:val="0"/>
          <w:numId w:val="2"/>
        </w:numPr>
        <w:rPr>
          <w:lang w:val="en-CH"/>
        </w:rPr>
      </w:pPr>
      <w:r w:rsidRPr="007C3709">
        <w:rPr>
          <w:lang w:val="en-CH"/>
        </w:rPr>
        <w:t>BACKLOG_TECHNIQUE.md</w:t>
      </w:r>
    </w:p>
    <w:p w14:paraId="55DF3DB4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 xml:space="preserve">Ces documents constituent </w:t>
      </w:r>
      <w:r w:rsidRPr="007C3709">
        <w:rPr>
          <w:b/>
          <w:bCs/>
          <w:lang w:val="en-CH"/>
        </w:rPr>
        <w:t>la vérité produit unique</w:t>
      </w:r>
      <w:r w:rsidRPr="007C3709">
        <w:rPr>
          <w:lang w:val="en-CH"/>
        </w:rPr>
        <w:t>.</w:t>
      </w:r>
    </w:p>
    <w:p w14:paraId="704EF509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pict w14:anchorId="66E611EE">
          <v:rect id="_x0000_i1087" style="width:0;height:1.5pt" o:hralign="center" o:hrstd="t" o:hr="t" fillcolor="#a0a0a0" stroked="f"/>
        </w:pict>
      </w:r>
    </w:p>
    <w:p w14:paraId="201B4186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3. CE QUI EST NON NÉGOCIABLE (MANDATORY)</w:t>
      </w:r>
    </w:p>
    <w:p w14:paraId="50AD70D8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>Claude Code DOIT respecter STRICTEMENT :</w:t>
      </w:r>
    </w:p>
    <w:p w14:paraId="28CEED08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3.1 Règles produit</w:t>
      </w:r>
    </w:p>
    <w:p w14:paraId="2568083A" w14:textId="77777777" w:rsidR="007C3709" w:rsidRPr="007C3709" w:rsidRDefault="007C3709" w:rsidP="007C3709">
      <w:pPr>
        <w:numPr>
          <w:ilvl w:val="0"/>
          <w:numId w:val="3"/>
        </w:numPr>
        <w:rPr>
          <w:lang w:val="en-CH"/>
        </w:rPr>
      </w:pPr>
      <w:r w:rsidRPr="007C3709">
        <w:rPr>
          <w:lang w:val="en-CH"/>
        </w:rPr>
        <w:t>Un objet n’existe QUE s’il a :</w:t>
      </w:r>
    </w:p>
    <w:p w14:paraId="23105504" w14:textId="77777777" w:rsidR="007C3709" w:rsidRPr="007C3709" w:rsidRDefault="007C3709" w:rsidP="007C3709">
      <w:pPr>
        <w:numPr>
          <w:ilvl w:val="1"/>
          <w:numId w:val="3"/>
        </w:numPr>
        <w:rPr>
          <w:lang w:val="en-CH"/>
        </w:rPr>
      </w:pPr>
      <w:r w:rsidRPr="007C3709">
        <w:rPr>
          <w:lang w:val="en-CH"/>
        </w:rPr>
        <w:t>un certificat principal valide</w:t>
      </w:r>
    </w:p>
    <w:p w14:paraId="449A39EB" w14:textId="77777777" w:rsidR="007C3709" w:rsidRPr="007C3709" w:rsidRDefault="007C3709" w:rsidP="007C3709">
      <w:pPr>
        <w:numPr>
          <w:ilvl w:val="1"/>
          <w:numId w:val="3"/>
        </w:numPr>
        <w:rPr>
          <w:lang w:val="en-CH"/>
        </w:rPr>
      </w:pPr>
      <w:r w:rsidRPr="007C3709">
        <w:rPr>
          <w:lang w:val="en-CH"/>
        </w:rPr>
        <w:t>un identifiant unique global</w:t>
      </w:r>
    </w:p>
    <w:p w14:paraId="6BACC070" w14:textId="77777777" w:rsidR="007C3709" w:rsidRPr="007C3709" w:rsidRDefault="007C3709" w:rsidP="007C3709">
      <w:pPr>
        <w:numPr>
          <w:ilvl w:val="0"/>
          <w:numId w:val="3"/>
        </w:numPr>
        <w:rPr>
          <w:lang w:val="en-CH"/>
        </w:rPr>
      </w:pPr>
      <w:r w:rsidRPr="007C3709">
        <w:rPr>
          <w:lang w:val="en-CH"/>
        </w:rPr>
        <w:t>Aucun objet sans certificat</w:t>
      </w:r>
    </w:p>
    <w:p w14:paraId="5D5F813F" w14:textId="77777777" w:rsidR="007C3709" w:rsidRPr="007C3709" w:rsidRDefault="007C3709" w:rsidP="007C3709">
      <w:pPr>
        <w:numPr>
          <w:ilvl w:val="0"/>
          <w:numId w:val="3"/>
        </w:numPr>
        <w:rPr>
          <w:lang w:val="en-CH"/>
        </w:rPr>
      </w:pPr>
      <w:r w:rsidRPr="007C3709">
        <w:rPr>
          <w:lang w:val="en-CH"/>
        </w:rPr>
        <w:t>Aucun doublon de certificat (hash unique global)</w:t>
      </w:r>
    </w:p>
    <w:p w14:paraId="33EE31C4" w14:textId="77777777" w:rsidR="007C3709" w:rsidRPr="007C3709" w:rsidRDefault="007C3709" w:rsidP="007C3709">
      <w:pPr>
        <w:numPr>
          <w:ilvl w:val="0"/>
          <w:numId w:val="3"/>
        </w:numPr>
        <w:rPr>
          <w:lang w:val="en-CH"/>
        </w:rPr>
      </w:pPr>
      <w:r w:rsidRPr="007C3709">
        <w:rPr>
          <w:lang w:val="en-CH"/>
        </w:rPr>
        <w:t>Aucun doublon d’identifiant unique objet</w:t>
      </w:r>
    </w:p>
    <w:p w14:paraId="53F80AE9" w14:textId="77777777" w:rsidR="007C3709" w:rsidRPr="007C3709" w:rsidRDefault="007C3709" w:rsidP="007C3709">
      <w:pPr>
        <w:numPr>
          <w:ilvl w:val="0"/>
          <w:numId w:val="3"/>
        </w:numPr>
        <w:rPr>
          <w:lang w:val="en-CH"/>
        </w:rPr>
      </w:pPr>
      <w:r w:rsidRPr="007C3709">
        <w:rPr>
          <w:lang w:val="en-CH"/>
        </w:rPr>
        <w:t>Gestion des conflits d’unicité OBLIGATOIRE</w:t>
      </w:r>
    </w:p>
    <w:p w14:paraId="6DC77D42" w14:textId="77777777" w:rsidR="007C3709" w:rsidRPr="007C3709" w:rsidRDefault="007C3709" w:rsidP="007C3709">
      <w:pPr>
        <w:numPr>
          <w:ilvl w:val="0"/>
          <w:numId w:val="3"/>
        </w:numPr>
        <w:rPr>
          <w:lang w:val="en-CH"/>
        </w:rPr>
      </w:pPr>
      <w:r w:rsidRPr="007C3709">
        <w:rPr>
          <w:lang w:val="en-CH"/>
        </w:rPr>
        <w:lastRenderedPageBreak/>
        <w:t>Pas de social, pas de marketplace, pas de partage</w:t>
      </w:r>
    </w:p>
    <w:p w14:paraId="191D4D68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3.2 UX &amp; périmètre</w:t>
      </w:r>
    </w:p>
    <w:p w14:paraId="142F4F26" w14:textId="77777777" w:rsidR="007C3709" w:rsidRPr="007C3709" w:rsidRDefault="007C3709" w:rsidP="007C3709">
      <w:pPr>
        <w:numPr>
          <w:ilvl w:val="0"/>
          <w:numId w:val="4"/>
        </w:numPr>
        <w:rPr>
          <w:lang w:val="en-CH"/>
        </w:rPr>
      </w:pPr>
      <w:r w:rsidRPr="007C3709">
        <w:rPr>
          <w:lang w:val="en-CH"/>
        </w:rPr>
        <w:t>Pas de gamification</w:t>
      </w:r>
    </w:p>
    <w:p w14:paraId="75FC1967" w14:textId="77777777" w:rsidR="007C3709" w:rsidRPr="007C3709" w:rsidRDefault="007C3709" w:rsidP="007C3709">
      <w:pPr>
        <w:numPr>
          <w:ilvl w:val="0"/>
          <w:numId w:val="4"/>
        </w:numPr>
        <w:rPr>
          <w:lang w:val="en-CH"/>
        </w:rPr>
      </w:pPr>
      <w:r w:rsidRPr="007C3709">
        <w:rPr>
          <w:lang w:val="en-CH"/>
        </w:rPr>
        <w:t>Pas de trading</w:t>
      </w:r>
    </w:p>
    <w:p w14:paraId="636771E3" w14:textId="77777777" w:rsidR="007C3709" w:rsidRPr="007C3709" w:rsidRDefault="007C3709" w:rsidP="007C3709">
      <w:pPr>
        <w:numPr>
          <w:ilvl w:val="0"/>
          <w:numId w:val="4"/>
        </w:numPr>
        <w:rPr>
          <w:lang w:val="en-CH"/>
        </w:rPr>
      </w:pPr>
      <w:r w:rsidRPr="007C3709">
        <w:rPr>
          <w:lang w:val="en-CH"/>
        </w:rPr>
        <w:t>Pas de fonctionnalités non listées</w:t>
      </w:r>
    </w:p>
    <w:p w14:paraId="1288F9D8" w14:textId="77777777" w:rsidR="007C3709" w:rsidRPr="007C3709" w:rsidRDefault="007C3709" w:rsidP="007C3709">
      <w:pPr>
        <w:numPr>
          <w:ilvl w:val="0"/>
          <w:numId w:val="4"/>
        </w:numPr>
        <w:rPr>
          <w:lang w:val="en-CH"/>
        </w:rPr>
      </w:pPr>
      <w:r w:rsidRPr="007C3709">
        <w:rPr>
          <w:lang w:val="en-CH"/>
        </w:rPr>
        <w:t>Pas de téléchargement local de documents</w:t>
      </w:r>
    </w:p>
    <w:p w14:paraId="2BE587EC" w14:textId="77777777" w:rsidR="007C3709" w:rsidRPr="007C3709" w:rsidRDefault="007C3709" w:rsidP="007C3709">
      <w:pPr>
        <w:numPr>
          <w:ilvl w:val="0"/>
          <w:numId w:val="4"/>
        </w:numPr>
        <w:rPr>
          <w:lang w:val="en-CH"/>
        </w:rPr>
      </w:pPr>
      <w:r w:rsidRPr="007C3709">
        <w:rPr>
          <w:lang w:val="en-CH"/>
        </w:rPr>
        <w:t>Pas de contournement des limites Free</w:t>
      </w:r>
    </w:p>
    <w:p w14:paraId="1F9C21E8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3.3 Sécurité &amp; données</w:t>
      </w:r>
    </w:p>
    <w:p w14:paraId="43CD8B76" w14:textId="77777777" w:rsidR="007C3709" w:rsidRPr="007C3709" w:rsidRDefault="007C3709" w:rsidP="007C3709">
      <w:pPr>
        <w:numPr>
          <w:ilvl w:val="0"/>
          <w:numId w:val="5"/>
        </w:numPr>
        <w:rPr>
          <w:lang w:val="en-CH"/>
        </w:rPr>
      </w:pPr>
      <w:r w:rsidRPr="007C3709">
        <w:rPr>
          <w:lang w:val="en-CH"/>
        </w:rPr>
        <w:t>Suppression objet = purge totale</w:t>
      </w:r>
    </w:p>
    <w:p w14:paraId="3F6C00F7" w14:textId="77777777" w:rsidR="007C3709" w:rsidRPr="007C3709" w:rsidRDefault="007C3709" w:rsidP="007C3709">
      <w:pPr>
        <w:numPr>
          <w:ilvl w:val="0"/>
          <w:numId w:val="5"/>
        </w:numPr>
        <w:rPr>
          <w:lang w:val="en-CH"/>
        </w:rPr>
      </w:pPr>
      <w:r w:rsidRPr="007C3709">
        <w:rPr>
          <w:lang w:val="en-CH"/>
        </w:rPr>
        <w:t>Suppression compte = purge totale</w:t>
      </w:r>
    </w:p>
    <w:p w14:paraId="2D6DC811" w14:textId="77777777" w:rsidR="007C3709" w:rsidRPr="007C3709" w:rsidRDefault="007C3709" w:rsidP="007C3709">
      <w:pPr>
        <w:numPr>
          <w:ilvl w:val="0"/>
          <w:numId w:val="5"/>
        </w:numPr>
        <w:rPr>
          <w:lang w:val="en-CH"/>
        </w:rPr>
      </w:pPr>
      <w:r w:rsidRPr="007C3709">
        <w:rPr>
          <w:lang w:val="en-CH"/>
        </w:rPr>
        <w:t>URLs documents temporaires et sécurisées</w:t>
      </w:r>
    </w:p>
    <w:p w14:paraId="67A100D3" w14:textId="77777777" w:rsidR="007C3709" w:rsidRPr="007C3709" w:rsidRDefault="007C3709" w:rsidP="007C3709">
      <w:pPr>
        <w:numPr>
          <w:ilvl w:val="0"/>
          <w:numId w:val="5"/>
        </w:numPr>
        <w:rPr>
          <w:lang w:val="en-CH"/>
        </w:rPr>
      </w:pPr>
      <w:r w:rsidRPr="007C3709">
        <w:rPr>
          <w:lang w:val="en-CH"/>
        </w:rPr>
        <w:t>Aucune donnée sensible en clair dans les logs</w:t>
      </w:r>
    </w:p>
    <w:p w14:paraId="26A997E3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3.4 API</w:t>
      </w:r>
    </w:p>
    <w:p w14:paraId="5334B542" w14:textId="77777777" w:rsidR="007C3709" w:rsidRPr="007C3709" w:rsidRDefault="007C3709" w:rsidP="007C3709">
      <w:pPr>
        <w:numPr>
          <w:ilvl w:val="0"/>
          <w:numId w:val="6"/>
        </w:numPr>
        <w:rPr>
          <w:lang w:val="en-CH"/>
        </w:rPr>
      </w:pPr>
      <w:r w:rsidRPr="007C3709">
        <w:rPr>
          <w:lang w:val="en-CH"/>
        </w:rPr>
        <w:t>Les endpoints doivent correspondre à OPENAPI.yaml</w:t>
      </w:r>
    </w:p>
    <w:p w14:paraId="281A7DFE" w14:textId="77777777" w:rsidR="007C3709" w:rsidRPr="007C3709" w:rsidRDefault="007C3709" w:rsidP="007C3709">
      <w:pPr>
        <w:numPr>
          <w:ilvl w:val="0"/>
          <w:numId w:val="6"/>
        </w:numPr>
        <w:rPr>
          <w:lang w:val="en-CH"/>
        </w:rPr>
      </w:pPr>
      <w:r w:rsidRPr="007C3709">
        <w:rPr>
          <w:lang w:val="en-CH"/>
        </w:rPr>
        <w:t>Les codes d’erreur doivent être cohérents et stables</w:t>
      </w:r>
    </w:p>
    <w:p w14:paraId="1B604B06" w14:textId="77777777" w:rsidR="007C3709" w:rsidRPr="007C3709" w:rsidRDefault="007C3709" w:rsidP="007C3709">
      <w:pPr>
        <w:numPr>
          <w:ilvl w:val="0"/>
          <w:numId w:val="6"/>
        </w:numPr>
        <w:rPr>
          <w:lang w:val="en-CH"/>
        </w:rPr>
      </w:pPr>
      <w:r w:rsidRPr="007C3709">
        <w:rPr>
          <w:lang w:val="en-CH"/>
        </w:rPr>
        <w:t>Les règles de validation doivent être strictes</w:t>
      </w:r>
    </w:p>
    <w:p w14:paraId="582ADF2C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pict w14:anchorId="234AC66F">
          <v:rect id="_x0000_i1088" style="width:0;height:1.5pt" o:hralign="center" o:hrstd="t" o:hr="t" fillcolor="#a0a0a0" stroked="f"/>
        </w:pict>
      </w:r>
    </w:p>
    <w:p w14:paraId="7FC08B73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4. PÉRIMÈTRE DE DÉCISION AUTORISÉ À CLAUDE CODE</w:t>
      </w:r>
    </w:p>
    <w:p w14:paraId="18B2AD45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 xml:space="preserve">Claude Code A LE DROIT DE DÉCIDER </w:t>
      </w:r>
      <w:r w:rsidRPr="007C3709">
        <w:rPr>
          <w:b/>
          <w:bCs/>
          <w:lang w:val="en-CH"/>
        </w:rPr>
        <w:t>uniquement</w:t>
      </w:r>
      <w:r w:rsidRPr="007C3709">
        <w:rPr>
          <w:lang w:val="en-CH"/>
        </w:rPr>
        <w:t xml:space="preserve"> sur les points suivants :</w:t>
      </w:r>
    </w:p>
    <w:p w14:paraId="19ADF886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4.1 Décisions techniques internes (AUTORISÉ)</w:t>
      </w:r>
    </w:p>
    <w:p w14:paraId="4223F8F5" w14:textId="77777777" w:rsidR="007C3709" w:rsidRPr="007C3709" w:rsidRDefault="007C3709" w:rsidP="007C3709">
      <w:pPr>
        <w:numPr>
          <w:ilvl w:val="0"/>
          <w:numId w:val="7"/>
        </w:numPr>
        <w:rPr>
          <w:lang w:val="en-CH"/>
        </w:rPr>
      </w:pPr>
      <w:r w:rsidRPr="007C3709">
        <w:rPr>
          <w:lang w:val="en-CH"/>
        </w:rPr>
        <w:t>Structure exacte du projet (dossiers, modules)</w:t>
      </w:r>
    </w:p>
    <w:p w14:paraId="7912A565" w14:textId="77777777" w:rsidR="007C3709" w:rsidRPr="007C3709" w:rsidRDefault="007C3709" w:rsidP="007C3709">
      <w:pPr>
        <w:numPr>
          <w:ilvl w:val="0"/>
          <w:numId w:val="7"/>
        </w:numPr>
        <w:rPr>
          <w:lang w:val="en-CH"/>
        </w:rPr>
      </w:pPr>
      <w:r w:rsidRPr="007C3709">
        <w:rPr>
          <w:lang w:val="en-CH"/>
        </w:rPr>
        <w:t xml:space="preserve">Choix des bibliothèques techniques </w:t>
      </w:r>
      <w:r w:rsidRPr="007C3709">
        <w:rPr>
          <w:b/>
          <w:bCs/>
          <w:lang w:val="en-CH"/>
        </w:rPr>
        <w:t>équivalentes</w:t>
      </w:r>
      <w:r w:rsidRPr="007C3709">
        <w:rPr>
          <w:lang w:val="en-CH"/>
        </w:rPr>
        <w:br/>
        <w:t>(ex: ORM PostgreSQL, librairie PDF viewer, OCR provider)</w:t>
      </w:r>
    </w:p>
    <w:p w14:paraId="5B5FFE17" w14:textId="77777777" w:rsidR="007C3709" w:rsidRPr="007C3709" w:rsidRDefault="007C3709" w:rsidP="007C3709">
      <w:pPr>
        <w:numPr>
          <w:ilvl w:val="0"/>
          <w:numId w:val="7"/>
        </w:numPr>
        <w:rPr>
          <w:lang w:val="en-CH"/>
        </w:rPr>
      </w:pPr>
      <w:r w:rsidRPr="007C3709">
        <w:rPr>
          <w:lang w:val="en-CH"/>
        </w:rPr>
        <w:t>Nommage interne des variables, classes, fonctions</w:t>
      </w:r>
    </w:p>
    <w:p w14:paraId="0CA38F80" w14:textId="77777777" w:rsidR="007C3709" w:rsidRPr="007C3709" w:rsidRDefault="007C3709" w:rsidP="007C3709">
      <w:pPr>
        <w:numPr>
          <w:ilvl w:val="0"/>
          <w:numId w:val="7"/>
        </w:numPr>
        <w:rPr>
          <w:lang w:val="en-CH"/>
        </w:rPr>
      </w:pPr>
      <w:r w:rsidRPr="007C3709">
        <w:rPr>
          <w:lang w:val="en-CH"/>
        </w:rPr>
        <w:t>Optimisations de performance</w:t>
      </w:r>
    </w:p>
    <w:p w14:paraId="79C4DE7D" w14:textId="77777777" w:rsidR="007C3709" w:rsidRPr="007C3709" w:rsidRDefault="007C3709" w:rsidP="007C3709">
      <w:pPr>
        <w:numPr>
          <w:ilvl w:val="0"/>
          <w:numId w:val="7"/>
        </w:numPr>
        <w:rPr>
          <w:lang w:val="en-CH"/>
        </w:rPr>
      </w:pPr>
      <w:r w:rsidRPr="007C3709">
        <w:rPr>
          <w:lang w:val="en-CH"/>
        </w:rPr>
        <w:t>Stratégies de cache</w:t>
      </w:r>
    </w:p>
    <w:p w14:paraId="10985C12" w14:textId="77777777" w:rsidR="007C3709" w:rsidRPr="007C3709" w:rsidRDefault="007C3709" w:rsidP="007C3709">
      <w:pPr>
        <w:numPr>
          <w:ilvl w:val="0"/>
          <w:numId w:val="7"/>
        </w:numPr>
        <w:rPr>
          <w:lang w:val="en-CH"/>
        </w:rPr>
      </w:pPr>
      <w:r w:rsidRPr="007C3709">
        <w:rPr>
          <w:lang w:val="en-CH"/>
        </w:rPr>
        <w:t>Implémentation asynchrone (queues, jobs)</w:t>
      </w:r>
    </w:p>
    <w:p w14:paraId="4010DF5A" w14:textId="77777777" w:rsidR="007C3709" w:rsidRPr="007C3709" w:rsidRDefault="007C3709" w:rsidP="007C3709">
      <w:pPr>
        <w:numPr>
          <w:ilvl w:val="0"/>
          <w:numId w:val="7"/>
        </w:numPr>
        <w:rPr>
          <w:lang w:val="en-CH"/>
        </w:rPr>
      </w:pPr>
      <w:r w:rsidRPr="007C3709">
        <w:rPr>
          <w:lang w:val="en-CH"/>
        </w:rPr>
        <w:t>Gestion des erreurs techniques internes</w:t>
      </w:r>
    </w:p>
    <w:p w14:paraId="62555E1A" w14:textId="77777777" w:rsidR="007C3709" w:rsidRPr="007C3709" w:rsidRDefault="007C3709" w:rsidP="007C3709">
      <w:pPr>
        <w:numPr>
          <w:ilvl w:val="0"/>
          <w:numId w:val="7"/>
        </w:numPr>
        <w:rPr>
          <w:lang w:val="en-CH"/>
        </w:rPr>
      </w:pPr>
      <w:r w:rsidRPr="007C3709">
        <w:rPr>
          <w:lang w:val="en-CH"/>
        </w:rPr>
        <w:t>Refactorisation interne tant que le comportement produit reste identique</w:t>
      </w:r>
    </w:p>
    <w:p w14:paraId="0008068F" w14:textId="77777777" w:rsidR="007C3709" w:rsidRPr="007C3709" w:rsidRDefault="007C3709" w:rsidP="007C3709">
      <w:pPr>
        <w:rPr>
          <w:lang w:val="en-CH"/>
        </w:rPr>
      </w:pPr>
      <w:r w:rsidRPr="007C3709">
        <w:rPr>
          <w:rFonts w:ascii="Segoe UI Emoji" w:hAnsi="Segoe UI Emoji" w:cs="Segoe UI Emoji"/>
          <w:lang w:val="en-CH"/>
        </w:rPr>
        <w:t>👉</w:t>
      </w:r>
      <w:r w:rsidRPr="007C3709">
        <w:rPr>
          <w:lang w:val="en-CH"/>
        </w:rPr>
        <w:t xml:space="preserve"> </w:t>
      </w:r>
      <w:r w:rsidRPr="007C3709">
        <w:rPr>
          <w:b/>
          <w:bCs/>
          <w:lang w:val="en-CH"/>
        </w:rPr>
        <w:t>Condition absolue</w:t>
      </w:r>
      <w:r w:rsidRPr="007C3709">
        <w:rPr>
          <w:lang w:val="en-CH"/>
        </w:rPr>
        <w:t xml:space="preserve"> :</w:t>
      </w:r>
      <w:r w:rsidRPr="007C3709">
        <w:rPr>
          <w:lang w:val="en-CH"/>
        </w:rPr>
        <w:br/>
        <w:t>Aucun de ces choix ne doit modifier le comportement produit défini.</w:t>
      </w:r>
    </w:p>
    <w:p w14:paraId="4EF039C5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pict w14:anchorId="06AB442E">
          <v:rect id="_x0000_i1089" style="width:0;height:1.5pt" o:hralign="center" o:hrstd="t" o:hr="t" fillcolor="#a0a0a0" stroked="f"/>
        </w:pict>
      </w:r>
    </w:p>
    <w:p w14:paraId="70E51FA5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lastRenderedPageBreak/>
        <w:t>4.2 Décisions techniques conditionnelles (AUTORISÉES AVEC GARDE-FOUS)</w:t>
      </w:r>
    </w:p>
    <w:p w14:paraId="20FBE5B2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>Claude Code peut décider si :</w:t>
      </w:r>
    </w:p>
    <w:p w14:paraId="7AA78EBD" w14:textId="77777777" w:rsidR="007C3709" w:rsidRPr="007C3709" w:rsidRDefault="007C3709" w:rsidP="007C3709">
      <w:pPr>
        <w:numPr>
          <w:ilvl w:val="0"/>
          <w:numId w:val="8"/>
        </w:numPr>
        <w:rPr>
          <w:lang w:val="en-CH"/>
        </w:rPr>
      </w:pPr>
      <w:r w:rsidRPr="007C3709">
        <w:rPr>
          <w:lang w:val="en-CH"/>
        </w:rPr>
        <w:t xml:space="preserve">le choix n’impacte </w:t>
      </w:r>
      <w:r w:rsidRPr="007C3709">
        <w:rPr>
          <w:b/>
          <w:bCs/>
          <w:lang w:val="en-CH"/>
        </w:rPr>
        <w:t>ni l’UX, ni la sécurité, ni les règles métier</w:t>
      </w:r>
    </w:p>
    <w:p w14:paraId="091BE7E4" w14:textId="77777777" w:rsidR="007C3709" w:rsidRPr="007C3709" w:rsidRDefault="007C3709" w:rsidP="007C3709">
      <w:pPr>
        <w:numPr>
          <w:ilvl w:val="0"/>
          <w:numId w:val="8"/>
        </w:numPr>
        <w:rPr>
          <w:lang w:val="en-CH"/>
        </w:rPr>
      </w:pPr>
      <w:r w:rsidRPr="007C3709">
        <w:rPr>
          <w:lang w:val="en-CH"/>
        </w:rPr>
        <w:t>le résultat observable pour l’utilisateur est strictement identique</w:t>
      </w:r>
    </w:p>
    <w:p w14:paraId="0E9BD9CB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>Exemples autorisés :</w:t>
      </w:r>
    </w:p>
    <w:p w14:paraId="0BFEEA8F" w14:textId="77777777" w:rsidR="007C3709" w:rsidRPr="007C3709" w:rsidRDefault="007C3709" w:rsidP="007C3709">
      <w:pPr>
        <w:numPr>
          <w:ilvl w:val="0"/>
          <w:numId w:val="9"/>
        </w:numPr>
        <w:rPr>
          <w:lang w:val="en-CH"/>
        </w:rPr>
      </w:pPr>
      <w:r w:rsidRPr="007C3709">
        <w:rPr>
          <w:lang w:val="en-CH"/>
        </w:rPr>
        <w:t>choisir BullMQ vs une autre queue</w:t>
      </w:r>
    </w:p>
    <w:p w14:paraId="4D793110" w14:textId="77777777" w:rsidR="007C3709" w:rsidRPr="007C3709" w:rsidRDefault="007C3709" w:rsidP="007C3709">
      <w:pPr>
        <w:numPr>
          <w:ilvl w:val="0"/>
          <w:numId w:val="9"/>
        </w:numPr>
        <w:rPr>
          <w:lang w:val="en-CH"/>
        </w:rPr>
      </w:pPr>
      <w:r w:rsidRPr="007C3709">
        <w:rPr>
          <w:lang w:val="en-CH"/>
        </w:rPr>
        <w:t>choisir TypeORM vs Prisma</w:t>
      </w:r>
    </w:p>
    <w:p w14:paraId="3D5C06BC" w14:textId="77777777" w:rsidR="007C3709" w:rsidRPr="007C3709" w:rsidRDefault="007C3709" w:rsidP="007C3709">
      <w:pPr>
        <w:numPr>
          <w:ilvl w:val="0"/>
          <w:numId w:val="9"/>
        </w:numPr>
        <w:rPr>
          <w:lang w:val="en-CH"/>
        </w:rPr>
      </w:pPr>
      <w:r w:rsidRPr="007C3709">
        <w:rPr>
          <w:lang w:val="en-CH"/>
        </w:rPr>
        <w:t>choisir une lib OCR plutôt qu’une autre</w:t>
      </w:r>
    </w:p>
    <w:p w14:paraId="0E7B1E8F" w14:textId="77777777" w:rsidR="007C3709" w:rsidRPr="007C3709" w:rsidRDefault="007C3709" w:rsidP="007C3709">
      <w:pPr>
        <w:numPr>
          <w:ilvl w:val="0"/>
          <w:numId w:val="9"/>
        </w:numPr>
        <w:rPr>
          <w:lang w:val="en-CH"/>
        </w:rPr>
      </w:pPr>
      <w:r w:rsidRPr="007C3709">
        <w:rPr>
          <w:lang w:val="en-CH"/>
        </w:rPr>
        <w:t>choisir une lib PDF viewer React Native</w:t>
      </w:r>
    </w:p>
    <w:p w14:paraId="245019A2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pict w14:anchorId="7363407F">
          <v:rect id="_x0000_i1090" style="width:0;height:1.5pt" o:hralign="center" o:hrstd="t" o:hr="t" fillcolor="#a0a0a0" stroked="f"/>
        </w:pict>
      </w:r>
    </w:p>
    <w:p w14:paraId="2FF432D8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5. CE QUE CLAUDE CODE N’A PAS LE DROIT DE DÉCIDER</w:t>
      </w:r>
    </w:p>
    <w:p w14:paraId="464F5DE3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>Claude Code N’A PAS LE DROIT DE :</w:t>
      </w:r>
    </w:p>
    <w:p w14:paraId="6DD1AA00" w14:textId="77777777" w:rsidR="007C3709" w:rsidRPr="007C3709" w:rsidRDefault="007C3709" w:rsidP="007C3709">
      <w:pPr>
        <w:numPr>
          <w:ilvl w:val="0"/>
          <w:numId w:val="10"/>
        </w:numPr>
        <w:rPr>
          <w:lang w:val="en-CH"/>
        </w:rPr>
      </w:pPr>
      <w:r w:rsidRPr="007C3709">
        <w:rPr>
          <w:lang w:val="en-CH"/>
        </w:rPr>
        <w:t>Ajouter ou retirer une fonctionnalité</w:t>
      </w:r>
    </w:p>
    <w:p w14:paraId="1F73A85B" w14:textId="77777777" w:rsidR="007C3709" w:rsidRPr="007C3709" w:rsidRDefault="007C3709" w:rsidP="007C3709">
      <w:pPr>
        <w:numPr>
          <w:ilvl w:val="0"/>
          <w:numId w:val="10"/>
        </w:numPr>
        <w:rPr>
          <w:lang w:val="en-CH"/>
        </w:rPr>
      </w:pPr>
      <w:r w:rsidRPr="007C3709">
        <w:rPr>
          <w:lang w:val="en-CH"/>
        </w:rPr>
        <w:t>Modifier un flow utilisateur</w:t>
      </w:r>
    </w:p>
    <w:p w14:paraId="330E6355" w14:textId="77777777" w:rsidR="007C3709" w:rsidRPr="007C3709" w:rsidRDefault="007C3709" w:rsidP="007C3709">
      <w:pPr>
        <w:numPr>
          <w:ilvl w:val="0"/>
          <w:numId w:val="10"/>
        </w:numPr>
        <w:rPr>
          <w:lang w:val="en-CH"/>
        </w:rPr>
      </w:pPr>
      <w:r w:rsidRPr="007C3709">
        <w:rPr>
          <w:lang w:val="en-CH"/>
        </w:rPr>
        <w:t>Modifier une règle de preuve</w:t>
      </w:r>
    </w:p>
    <w:p w14:paraId="4A05772A" w14:textId="77777777" w:rsidR="007C3709" w:rsidRPr="007C3709" w:rsidRDefault="007C3709" w:rsidP="007C3709">
      <w:pPr>
        <w:numPr>
          <w:ilvl w:val="0"/>
          <w:numId w:val="10"/>
        </w:numPr>
        <w:rPr>
          <w:lang w:val="en-CH"/>
        </w:rPr>
      </w:pPr>
      <w:r w:rsidRPr="007C3709">
        <w:rPr>
          <w:lang w:val="en-CH"/>
        </w:rPr>
        <w:t>Modifier les règles d’unicité</w:t>
      </w:r>
    </w:p>
    <w:p w14:paraId="4EB96471" w14:textId="77777777" w:rsidR="007C3709" w:rsidRPr="007C3709" w:rsidRDefault="007C3709" w:rsidP="007C3709">
      <w:pPr>
        <w:numPr>
          <w:ilvl w:val="0"/>
          <w:numId w:val="10"/>
        </w:numPr>
        <w:rPr>
          <w:lang w:val="en-CH"/>
        </w:rPr>
      </w:pPr>
      <w:r w:rsidRPr="007C3709">
        <w:rPr>
          <w:lang w:val="en-CH"/>
        </w:rPr>
        <w:t>Modifier les statuts ou leur signification</w:t>
      </w:r>
    </w:p>
    <w:p w14:paraId="394F2941" w14:textId="77777777" w:rsidR="007C3709" w:rsidRPr="007C3709" w:rsidRDefault="007C3709" w:rsidP="007C3709">
      <w:pPr>
        <w:numPr>
          <w:ilvl w:val="0"/>
          <w:numId w:val="10"/>
        </w:numPr>
        <w:rPr>
          <w:lang w:val="en-CH"/>
        </w:rPr>
      </w:pPr>
      <w:r w:rsidRPr="007C3709">
        <w:rPr>
          <w:lang w:val="en-CH"/>
        </w:rPr>
        <w:t>Modifier les limites Free / Premium</w:t>
      </w:r>
    </w:p>
    <w:p w14:paraId="2CEE732A" w14:textId="77777777" w:rsidR="007C3709" w:rsidRPr="007C3709" w:rsidRDefault="007C3709" w:rsidP="007C3709">
      <w:pPr>
        <w:numPr>
          <w:ilvl w:val="0"/>
          <w:numId w:val="10"/>
        </w:numPr>
        <w:rPr>
          <w:lang w:val="en-CH"/>
        </w:rPr>
      </w:pPr>
      <w:r w:rsidRPr="007C3709">
        <w:rPr>
          <w:lang w:val="en-CH"/>
        </w:rPr>
        <w:t>Modifier le wording UX</w:t>
      </w:r>
    </w:p>
    <w:p w14:paraId="52C4CFD9" w14:textId="77777777" w:rsidR="007C3709" w:rsidRPr="007C3709" w:rsidRDefault="007C3709" w:rsidP="007C3709">
      <w:pPr>
        <w:numPr>
          <w:ilvl w:val="0"/>
          <w:numId w:val="10"/>
        </w:numPr>
        <w:rPr>
          <w:lang w:val="en-CH"/>
        </w:rPr>
      </w:pPr>
      <w:r w:rsidRPr="007C3709">
        <w:rPr>
          <w:lang w:val="en-CH"/>
        </w:rPr>
        <w:t>Introduire une logique métier non décrite</w:t>
      </w:r>
    </w:p>
    <w:p w14:paraId="63669D82" w14:textId="77777777" w:rsidR="007C3709" w:rsidRPr="007C3709" w:rsidRDefault="007C3709" w:rsidP="007C3709">
      <w:pPr>
        <w:numPr>
          <w:ilvl w:val="0"/>
          <w:numId w:val="10"/>
        </w:numPr>
        <w:rPr>
          <w:lang w:val="en-CH"/>
        </w:rPr>
      </w:pPr>
      <w:r w:rsidRPr="007C3709">
        <w:rPr>
          <w:lang w:val="en-CH"/>
        </w:rPr>
        <w:t>Simplifier une règle “pour aller plus vite”</w:t>
      </w:r>
    </w:p>
    <w:p w14:paraId="72B570B8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pict w14:anchorId="41AE3349">
          <v:rect id="_x0000_i1091" style="width:0;height:1.5pt" o:hralign="center" o:hrstd="t" o:hr="t" fillcolor="#a0a0a0" stroked="f"/>
        </w:pict>
      </w:r>
    </w:p>
    <w:p w14:paraId="35B243A5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6. ZONES OÙ CLAUDE CODE DOIT DEMANDER EXPLICITEMENT</w:t>
      </w:r>
    </w:p>
    <w:p w14:paraId="12D9F413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>Claude Code DOIT s’arrêter et demander validation si :</w:t>
      </w:r>
    </w:p>
    <w:p w14:paraId="4E753C4B" w14:textId="77777777" w:rsidR="007C3709" w:rsidRPr="007C3709" w:rsidRDefault="007C3709" w:rsidP="007C3709">
      <w:pPr>
        <w:numPr>
          <w:ilvl w:val="0"/>
          <w:numId w:val="11"/>
        </w:numPr>
        <w:rPr>
          <w:lang w:val="en-CH"/>
        </w:rPr>
      </w:pPr>
      <w:r w:rsidRPr="007C3709">
        <w:rPr>
          <w:lang w:val="en-CH"/>
        </w:rPr>
        <w:t>Une règle produit est ambiguë ou contradictoire</w:t>
      </w:r>
    </w:p>
    <w:p w14:paraId="0296D65A" w14:textId="77777777" w:rsidR="007C3709" w:rsidRPr="007C3709" w:rsidRDefault="007C3709" w:rsidP="007C3709">
      <w:pPr>
        <w:numPr>
          <w:ilvl w:val="0"/>
          <w:numId w:val="11"/>
        </w:numPr>
        <w:rPr>
          <w:lang w:val="en-CH"/>
        </w:rPr>
      </w:pPr>
      <w:r w:rsidRPr="007C3709">
        <w:rPr>
          <w:lang w:val="en-CH"/>
        </w:rPr>
        <w:t>Une contrainte technique rend une règle impossible à implémenter telle quelle</w:t>
      </w:r>
    </w:p>
    <w:p w14:paraId="6FA9EAA6" w14:textId="77777777" w:rsidR="007C3709" w:rsidRPr="007C3709" w:rsidRDefault="007C3709" w:rsidP="007C3709">
      <w:pPr>
        <w:numPr>
          <w:ilvl w:val="0"/>
          <w:numId w:val="11"/>
        </w:numPr>
        <w:rPr>
          <w:lang w:val="en-CH"/>
        </w:rPr>
      </w:pPr>
      <w:r w:rsidRPr="007C3709">
        <w:rPr>
          <w:lang w:val="en-CH"/>
        </w:rPr>
        <w:t>Une décision technique a un impact UX visible</w:t>
      </w:r>
    </w:p>
    <w:p w14:paraId="649BC5BC" w14:textId="77777777" w:rsidR="007C3709" w:rsidRPr="007C3709" w:rsidRDefault="007C3709" w:rsidP="007C3709">
      <w:pPr>
        <w:numPr>
          <w:ilvl w:val="0"/>
          <w:numId w:val="11"/>
        </w:numPr>
        <w:rPr>
          <w:lang w:val="en-CH"/>
        </w:rPr>
      </w:pPr>
      <w:r w:rsidRPr="007C3709">
        <w:rPr>
          <w:lang w:val="en-CH"/>
        </w:rPr>
        <w:t>Une implémentation nécessite une hypothèse produit non écrite</w:t>
      </w:r>
    </w:p>
    <w:p w14:paraId="46FDAF90" w14:textId="77777777" w:rsidR="007C3709" w:rsidRPr="007C3709" w:rsidRDefault="007C3709" w:rsidP="007C3709">
      <w:pPr>
        <w:numPr>
          <w:ilvl w:val="0"/>
          <w:numId w:val="11"/>
        </w:numPr>
        <w:rPr>
          <w:lang w:val="en-CH"/>
        </w:rPr>
      </w:pPr>
      <w:r w:rsidRPr="007C3709">
        <w:rPr>
          <w:lang w:val="en-CH"/>
        </w:rPr>
        <w:t>Une optimisation risque de modifier le comportement observable</w:t>
      </w:r>
    </w:p>
    <w:p w14:paraId="0D45013B" w14:textId="77777777" w:rsidR="007C3709" w:rsidRPr="007C3709" w:rsidRDefault="007C3709" w:rsidP="007C3709">
      <w:pPr>
        <w:rPr>
          <w:lang w:val="en-CH"/>
        </w:rPr>
      </w:pPr>
      <w:r w:rsidRPr="007C3709">
        <w:rPr>
          <w:rFonts w:ascii="Segoe UI Emoji" w:hAnsi="Segoe UI Emoji" w:cs="Segoe UI Emoji"/>
          <w:lang w:val="en-CH"/>
        </w:rPr>
        <w:t>👉</w:t>
      </w:r>
      <w:r w:rsidRPr="007C3709">
        <w:rPr>
          <w:lang w:val="en-CH"/>
        </w:rPr>
        <w:t xml:space="preserve"> Dans ces cas :</w:t>
      </w:r>
      <w:r w:rsidRPr="007C3709">
        <w:rPr>
          <w:lang w:val="en-CH"/>
        </w:rPr>
        <w:br/>
        <w:t>Claude Code DOIT produire :</w:t>
      </w:r>
    </w:p>
    <w:p w14:paraId="2B4CE6B6" w14:textId="77777777" w:rsidR="007C3709" w:rsidRPr="007C3709" w:rsidRDefault="007C3709" w:rsidP="007C3709">
      <w:pPr>
        <w:numPr>
          <w:ilvl w:val="0"/>
          <w:numId w:val="12"/>
        </w:numPr>
        <w:rPr>
          <w:lang w:val="en-CH"/>
        </w:rPr>
      </w:pPr>
      <w:r w:rsidRPr="007C3709">
        <w:rPr>
          <w:lang w:val="en-CH"/>
        </w:rPr>
        <w:lastRenderedPageBreak/>
        <w:t>le problème</w:t>
      </w:r>
    </w:p>
    <w:p w14:paraId="403BA963" w14:textId="77777777" w:rsidR="007C3709" w:rsidRPr="007C3709" w:rsidRDefault="007C3709" w:rsidP="007C3709">
      <w:pPr>
        <w:numPr>
          <w:ilvl w:val="0"/>
          <w:numId w:val="12"/>
        </w:numPr>
        <w:rPr>
          <w:lang w:val="en-CH"/>
        </w:rPr>
      </w:pPr>
      <w:r w:rsidRPr="007C3709">
        <w:rPr>
          <w:lang w:val="en-CH"/>
        </w:rPr>
        <w:t>les options possibles</w:t>
      </w:r>
    </w:p>
    <w:p w14:paraId="4BDE0990" w14:textId="77777777" w:rsidR="007C3709" w:rsidRPr="007C3709" w:rsidRDefault="007C3709" w:rsidP="007C3709">
      <w:pPr>
        <w:numPr>
          <w:ilvl w:val="0"/>
          <w:numId w:val="12"/>
        </w:numPr>
        <w:rPr>
          <w:lang w:val="en-CH"/>
        </w:rPr>
      </w:pPr>
      <w:r w:rsidRPr="007C3709">
        <w:rPr>
          <w:lang w:val="en-CH"/>
        </w:rPr>
        <w:t>la recommandation technique</w:t>
      </w:r>
    </w:p>
    <w:p w14:paraId="2021C7E9" w14:textId="77777777" w:rsidR="007C3709" w:rsidRPr="007C3709" w:rsidRDefault="007C3709" w:rsidP="007C3709">
      <w:pPr>
        <w:numPr>
          <w:ilvl w:val="0"/>
          <w:numId w:val="12"/>
        </w:numPr>
        <w:rPr>
          <w:lang w:val="en-CH"/>
        </w:rPr>
      </w:pPr>
      <w:r w:rsidRPr="007C3709">
        <w:rPr>
          <w:lang w:val="en-CH"/>
        </w:rPr>
        <w:t>attendre une décision humaine</w:t>
      </w:r>
    </w:p>
    <w:p w14:paraId="4AFEED04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pict w14:anchorId="52F247C4">
          <v:rect id="_x0000_i1092" style="width:0;height:1.5pt" o:hralign="center" o:hrstd="t" o:hr="t" fillcolor="#a0a0a0" stroked="f"/>
        </w:pict>
      </w:r>
    </w:p>
    <w:p w14:paraId="30D79536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7. OUTPUT ATTENDU DE CLAUDE CODE</w:t>
      </w:r>
    </w:p>
    <w:p w14:paraId="5983FB87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>Claude Code est attendu sur :</w:t>
      </w:r>
    </w:p>
    <w:p w14:paraId="37554BC0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7.1 Backend</w:t>
      </w:r>
    </w:p>
    <w:p w14:paraId="5E47D931" w14:textId="77777777" w:rsidR="007C3709" w:rsidRPr="007C3709" w:rsidRDefault="007C3709" w:rsidP="007C3709">
      <w:pPr>
        <w:numPr>
          <w:ilvl w:val="0"/>
          <w:numId w:val="13"/>
        </w:numPr>
        <w:rPr>
          <w:lang w:val="en-CH"/>
        </w:rPr>
      </w:pPr>
      <w:r w:rsidRPr="007C3709">
        <w:rPr>
          <w:lang w:val="en-CH"/>
        </w:rPr>
        <w:t>migrations DB conformes au data model</w:t>
      </w:r>
    </w:p>
    <w:p w14:paraId="056421D8" w14:textId="77777777" w:rsidR="007C3709" w:rsidRPr="007C3709" w:rsidRDefault="007C3709" w:rsidP="007C3709">
      <w:pPr>
        <w:numPr>
          <w:ilvl w:val="0"/>
          <w:numId w:val="13"/>
        </w:numPr>
        <w:rPr>
          <w:lang w:val="en-CH"/>
        </w:rPr>
      </w:pPr>
      <w:r w:rsidRPr="007C3709">
        <w:rPr>
          <w:lang w:val="en-CH"/>
        </w:rPr>
        <w:t>entités / repositories</w:t>
      </w:r>
    </w:p>
    <w:p w14:paraId="6D73044D" w14:textId="77777777" w:rsidR="007C3709" w:rsidRPr="007C3709" w:rsidRDefault="007C3709" w:rsidP="007C3709">
      <w:pPr>
        <w:numPr>
          <w:ilvl w:val="0"/>
          <w:numId w:val="13"/>
        </w:numPr>
        <w:rPr>
          <w:lang w:val="en-CH"/>
        </w:rPr>
      </w:pPr>
      <w:r w:rsidRPr="007C3709">
        <w:rPr>
          <w:lang w:val="en-CH"/>
        </w:rPr>
        <w:t>services métier</w:t>
      </w:r>
    </w:p>
    <w:p w14:paraId="7078FDF3" w14:textId="77777777" w:rsidR="007C3709" w:rsidRPr="007C3709" w:rsidRDefault="007C3709" w:rsidP="007C3709">
      <w:pPr>
        <w:numPr>
          <w:ilvl w:val="0"/>
          <w:numId w:val="13"/>
        </w:numPr>
        <w:rPr>
          <w:lang w:val="en-CH"/>
        </w:rPr>
      </w:pPr>
      <w:r w:rsidRPr="007C3709">
        <w:rPr>
          <w:lang w:val="en-CH"/>
        </w:rPr>
        <w:t>controllers REST</w:t>
      </w:r>
    </w:p>
    <w:p w14:paraId="6CB33668" w14:textId="77777777" w:rsidR="007C3709" w:rsidRPr="007C3709" w:rsidRDefault="007C3709" w:rsidP="007C3709">
      <w:pPr>
        <w:numPr>
          <w:ilvl w:val="0"/>
          <w:numId w:val="13"/>
        </w:numPr>
        <w:rPr>
          <w:lang w:val="en-CH"/>
        </w:rPr>
      </w:pPr>
      <w:r w:rsidRPr="007C3709">
        <w:rPr>
          <w:lang w:val="en-CH"/>
        </w:rPr>
        <w:t>validations strictes</w:t>
      </w:r>
    </w:p>
    <w:p w14:paraId="323B199C" w14:textId="77777777" w:rsidR="007C3709" w:rsidRPr="007C3709" w:rsidRDefault="007C3709" w:rsidP="007C3709">
      <w:pPr>
        <w:numPr>
          <w:ilvl w:val="0"/>
          <w:numId w:val="13"/>
        </w:numPr>
        <w:rPr>
          <w:lang w:val="en-CH"/>
        </w:rPr>
      </w:pPr>
      <w:r w:rsidRPr="007C3709">
        <w:rPr>
          <w:lang w:val="en-CH"/>
        </w:rPr>
        <w:t>tests unitaires critiques</w:t>
      </w:r>
    </w:p>
    <w:p w14:paraId="205249D2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7.2 Mobile</w:t>
      </w:r>
    </w:p>
    <w:p w14:paraId="0FE6B018" w14:textId="77777777" w:rsidR="007C3709" w:rsidRPr="007C3709" w:rsidRDefault="007C3709" w:rsidP="007C3709">
      <w:pPr>
        <w:numPr>
          <w:ilvl w:val="0"/>
          <w:numId w:val="14"/>
        </w:numPr>
        <w:rPr>
          <w:lang w:val="en-CH"/>
        </w:rPr>
      </w:pPr>
      <w:r w:rsidRPr="007C3709">
        <w:rPr>
          <w:lang w:val="en-CH"/>
        </w:rPr>
        <w:t>écrans conformes aux flows UX</w:t>
      </w:r>
    </w:p>
    <w:p w14:paraId="1FFE420B" w14:textId="77777777" w:rsidR="007C3709" w:rsidRPr="007C3709" w:rsidRDefault="007C3709" w:rsidP="007C3709">
      <w:pPr>
        <w:numPr>
          <w:ilvl w:val="0"/>
          <w:numId w:val="14"/>
        </w:numPr>
        <w:rPr>
          <w:lang w:val="en-CH"/>
        </w:rPr>
      </w:pPr>
      <w:r w:rsidRPr="007C3709">
        <w:rPr>
          <w:lang w:val="en-CH"/>
        </w:rPr>
        <w:t>intégration API</w:t>
      </w:r>
    </w:p>
    <w:p w14:paraId="783851BF" w14:textId="77777777" w:rsidR="007C3709" w:rsidRPr="007C3709" w:rsidRDefault="007C3709" w:rsidP="007C3709">
      <w:pPr>
        <w:numPr>
          <w:ilvl w:val="0"/>
          <w:numId w:val="14"/>
        </w:numPr>
        <w:rPr>
          <w:lang w:val="en-CH"/>
        </w:rPr>
      </w:pPr>
      <w:r w:rsidRPr="007C3709">
        <w:rPr>
          <w:lang w:val="en-CH"/>
        </w:rPr>
        <w:t>gestion états loading / error / empty</w:t>
      </w:r>
    </w:p>
    <w:p w14:paraId="23A4FD9B" w14:textId="77777777" w:rsidR="007C3709" w:rsidRPr="007C3709" w:rsidRDefault="007C3709" w:rsidP="007C3709">
      <w:pPr>
        <w:numPr>
          <w:ilvl w:val="0"/>
          <w:numId w:val="14"/>
        </w:numPr>
        <w:rPr>
          <w:lang w:val="en-CH"/>
        </w:rPr>
      </w:pPr>
      <w:r w:rsidRPr="007C3709">
        <w:rPr>
          <w:lang w:val="en-CH"/>
        </w:rPr>
        <w:t>viewer documents</w:t>
      </w:r>
    </w:p>
    <w:p w14:paraId="0BA1E879" w14:textId="77777777" w:rsidR="007C3709" w:rsidRPr="007C3709" w:rsidRDefault="007C3709" w:rsidP="007C3709">
      <w:pPr>
        <w:numPr>
          <w:ilvl w:val="0"/>
          <w:numId w:val="14"/>
        </w:numPr>
        <w:rPr>
          <w:lang w:val="en-CH"/>
        </w:rPr>
      </w:pPr>
      <w:r w:rsidRPr="007C3709">
        <w:rPr>
          <w:lang w:val="en-CH"/>
        </w:rPr>
        <w:t>paywall &amp; freemium</w:t>
      </w:r>
    </w:p>
    <w:p w14:paraId="5D60102B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7.3 Documentation</w:t>
      </w:r>
    </w:p>
    <w:p w14:paraId="495933E3" w14:textId="77777777" w:rsidR="007C3709" w:rsidRPr="007C3709" w:rsidRDefault="007C3709" w:rsidP="007C3709">
      <w:pPr>
        <w:numPr>
          <w:ilvl w:val="0"/>
          <w:numId w:val="15"/>
        </w:numPr>
        <w:rPr>
          <w:lang w:val="en-CH"/>
        </w:rPr>
      </w:pPr>
      <w:r w:rsidRPr="007C3709">
        <w:rPr>
          <w:lang w:val="en-CH"/>
        </w:rPr>
        <w:t>README technique</w:t>
      </w:r>
    </w:p>
    <w:p w14:paraId="7E286560" w14:textId="77777777" w:rsidR="007C3709" w:rsidRPr="007C3709" w:rsidRDefault="007C3709" w:rsidP="007C3709">
      <w:pPr>
        <w:numPr>
          <w:ilvl w:val="0"/>
          <w:numId w:val="15"/>
        </w:numPr>
        <w:rPr>
          <w:lang w:val="en-CH"/>
        </w:rPr>
      </w:pPr>
      <w:r w:rsidRPr="007C3709">
        <w:rPr>
          <w:lang w:val="en-CH"/>
        </w:rPr>
        <w:t>instructions setup dev/staging</w:t>
      </w:r>
    </w:p>
    <w:p w14:paraId="6EC612E0" w14:textId="77777777" w:rsidR="007C3709" w:rsidRPr="007C3709" w:rsidRDefault="007C3709" w:rsidP="007C3709">
      <w:pPr>
        <w:numPr>
          <w:ilvl w:val="0"/>
          <w:numId w:val="15"/>
        </w:numPr>
        <w:rPr>
          <w:lang w:val="en-CH"/>
        </w:rPr>
      </w:pPr>
      <w:r w:rsidRPr="007C3709">
        <w:rPr>
          <w:lang w:val="en-CH"/>
        </w:rPr>
        <w:t>décisions techniques prises (journal)</w:t>
      </w:r>
    </w:p>
    <w:p w14:paraId="3FCF1715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pict w14:anchorId="33B818A6">
          <v:rect id="_x0000_i1093" style="width:0;height:1.5pt" o:hralign="center" o:hrstd="t" o:hr="t" fillcolor="#a0a0a0" stroked="f"/>
        </w:pict>
      </w:r>
    </w:p>
    <w:p w14:paraId="06B55647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8. RÈGLE FINALE (TRÈS IMPORTANTE)</w:t>
      </w:r>
    </w:p>
    <w:p w14:paraId="75BB8681" w14:textId="77777777" w:rsidR="007C3709" w:rsidRPr="007C3709" w:rsidRDefault="007C3709" w:rsidP="007C3709">
      <w:pPr>
        <w:rPr>
          <w:lang w:val="en-CH"/>
        </w:rPr>
      </w:pPr>
      <w:r w:rsidRPr="007C3709">
        <w:rPr>
          <w:b/>
          <w:bCs/>
          <w:lang w:val="en-CH"/>
        </w:rPr>
        <w:t>Si une décision n’est pas explicitement autorisée,</w:t>
      </w:r>
      <w:r w:rsidRPr="007C3709">
        <w:rPr>
          <w:b/>
          <w:bCs/>
          <w:lang w:val="en-CH"/>
        </w:rPr>
        <w:br/>
        <w:t>alors Claude Code n’a pas le droit de la prendre.</w:t>
      </w:r>
    </w:p>
    <w:p w14:paraId="36240337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 xml:space="preserve">Il doit </w:t>
      </w:r>
      <w:r w:rsidRPr="007C3709">
        <w:rPr>
          <w:b/>
          <w:bCs/>
          <w:lang w:val="en-CH"/>
        </w:rPr>
        <w:t>demander</w:t>
      </w:r>
      <w:r w:rsidRPr="007C3709">
        <w:rPr>
          <w:lang w:val="en-CH"/>
        </w:rPr>
        <w:t>.</w:t>
      </w:r>
    </w:p>
    <w:p w14:paraId="1E9C34AB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pict w14:anchorId="3896681B">
          <v:rect id="_x0000_i1094" style="width:0;height:1.5pt" o:hralign="center" o:hrstd="t" o:hr="t" fillcolor="#a0a0a0" stroked="f"/>
        </w:pict>
      </w:r>
    </w:p>
    <w:p w14:paraId="699D35DF" w14:textId="77777777" w:rsidR="007C3709" w:rsidRPr="007C3709" w:rsidRDefault="007C3709" w:rsidP="007C3709">
      <w:pPr>
        <w:rPr>
          <w:b/>
          <w:bCs/>
          <w:lang w:val="en-CH"/>
        </w:rPr>
      </w:pPr>
      <w:r w:rsidRPr="007C3709">
        <w:rPr>
          <w:b/>
          <w:bCs/>
          <w:lang w:val="en-CH"/>
        </w:rPr>
        <w:t>9. PHILOSOPHIE DE COLLABORATION</w:t>
      </w:r>
    </w:p>
    <w:p w14:paraId="4F289D3A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lastRenderedPageBreak/>
        <w:t>Claude Code est traité comme :</w:t>
      </w:r>
    </w:p>
    <w:p w14:paraId="6424A584" w14:textId="77777777" w:rsidR="007C3709" w:rsidRPr="007C3709" w:rsidRDefault="007C3709" w:rsidP="007C3709">
      <w:pPr>
        <w:numPr>
          <w:ilvl w:val="0"/>
          <w:numId w:val="16"/>
        </w:numPr>
        <w:rPr>
          <w:lang w:val="en-CH"/>
        </w:rPr>
      </w:pPr>
      <w:r w:rsidRPr="007C3709">
        <w:rPr>
          <w:lang w:val="en-CH"/>
        </w:rPr>
        <w:t xml:space="preserve">un </w:t>
      </w:r>
      <w:r w:rsidRPr="007C3709">
        <w:rPr>
          <w:b/>
          <w:bCs/>
          <w:lang w:val="en-CH"/>
        </w:rPr>
        <w:t>ingénieur senior</w:t>
      </w:r>
    </w:p>
    <w:p w14:paraId="6CEEA4EC" w14:textId="77777777" w:rsidR="007C3709" w:rsidRPr="007C3709" w:rsidRDefault="007C3709" w:rsidP="007C3709">
      <w:pPr>
        <w:numPr>
          <w:ilvl w:val="0"/>
          <w:numId w:val="16"/>
        </w:numPr>
        <w:rPr>
          <w:lang w:val="en-CH"/>
        </w:rPr>
      </w:pPr>
      <w:r w:rsidRPr="007C3709">
        <w:rPr>
          <w:lang w:val="en-CH"/>
        </w:rPr>
        <w:t xml:space="preserve">exécutant d’un </w:t>
      </w:r>
      <w:r w:rsidRPr="007C3709">
        <w:rPr>
          <w:b/>
          <w:bCs/>
          <w:lang w:val="en-CH"/>
        </w:rPr>
        <w:t>contrat produit figé</w:t>
      </w:r>
    </w:p>
    <w:p w14:paraId="1A39E820" w14:textId="77777777" w:rsidR="007C3709" w:rsidRPr="007C3709" w:rsidRDefault="007C3709" w:rsidP="007C3709">
      <w:pPr>
        <w:numPr>
          <w:ilvl w:val="0"/>
          <w:numId w:val="16"/>
        </w:numPr>
        <w:rPr>
          <w:lang w:val="en-CH"/>
        </w:rPr>
      </w:pPr>
      <w:r w:rsidRPr="007C3709">
        <w:rPr>
          <w:lang w:val="en-CH"/>
        </w:rPr>
        <w:t xml:space="preserve">force de proposition </w:t>
      </w:r>
      <w:r w:rsidRPr="007C3709">
        <w:rPr>
          <w:b/>
          <w:bCs/>
          <w:lang w:val="en-CH"/>
        </w:rPr>
        <w:t>technique uniquement</w:t>
      </w:r>
    </w:p>
    <w:p w14:paraId="3A8AC6CD" w14:textId="77777777" w:rsidR="007C3709" w:rsidRPr="007C3709" w:rsidRDefault="007C3709" w:rsidP="007C3709">
      <w:pPr>
        <w:rPr>
          <w:lang w:val="en-CH"/>
        </w:rPr>
      </w:pPr>
      <w:r w:rsidRPr="007C3709">
        <w:rPr>
          <w:lang w:val="en-CH"/>
        </w:rPr>
        <w:t>Le succès du projet repose sur :</w:t>
      </w:r>
    </w:p>
    <w:p w14:paraId="78F982A2" w14:textId="77777777" w:rsidR="007C3709" w:rsidRPr="007C3709" w:rsidRDefault="007C3709" w:rsidP="007C3709">
      <w:pPr>
        <w:numPr>
          <w:ilvl w:val="0"/>
          <w:numId w:val="17"/>
        </w:numPr>
        <w:rPr>
          <w:lang w:val="en-CH"/>
        </w:rPr>
      </w:pPr>
      <w:r w:rsidRPr="007C3709">
        <w:rPr>
          <w:lang w:val="en-CH"/>
        </w:rPr>
        <w:t>la stabilité du contrat produit</w:t>
      </w:r>
    </w:p>
    <w:p w14:paraId="17156ABA" w14:textId="77777777" w:rsidR="007C3709" w:rsidRPr="007C3709" w:rsidRDefault="007C3709" w:rsidP="007C3709">
      <w:pPr>
        <w:numPr>
          <w:ilvl w:val="0"/>
          <w:numId w:val="17"/>
        </w:numPr>
        <w:rPr>
          <w:lang w:val="en-CH"/>
        </w:rPr>
      </w:pPr>
      <w:r w:rsidRPr="007C3709">
        <w:rPr>
          <w:lang w:val="en-CH"/>
        </w:rPr>
        <w:t>la rigueur d’implémentation</w:t>
      </w:r>
    </w:p>
    <w:p w14:paraId="2BAC2E60" w14:textId="77777777" w:rsidR="007C3709" w:rsidRPr="007C3709" w:rsidRDefault="007C3709" w:rsidP="007C3709">
      <w:pPr>
        <w:numPr>
          <w:ilvl w:val="0"/>
          <w:numId w:val="17"/>
        </w:numPr>
        <w:rPr>
          <w:lang w:val="en-CH"/>
        </w:rPr>
      </w:pPr>
      <w:r w:rsidRPr="007C3709">
        <w:rPr>
          <w:lang w:val="en-CH"/>
        </w:rPr>
        <w:t>l’absence d’interprétation produit</w:t>
      </w:r>
    </w:p>
    <w:p w14:paraId="6ACF827F" w14:textId="77777777" w:rsidR="00681C79" w:rsidRDefault="00681C79"/>
    <w:sectPr w:rsidR="00681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7FFE"/>
    <w:multiLevelType w:val="multilevel"/>
    <w:tmpl w:val="1A3E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07A4D"/>
    <w:multiLevelType w:val="multilevel"/>
    <w:tmpl w:val="5612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D12FC"/>
    <w:multiLevelType w:val="multilevel"/>
    <w:tmpl w:val="2022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974AD"/>
    <w:multiLevelType w:val="multilevel"/>
    <w:tmpl w:val="E742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60925"/>
    <w:multiLevelType w:val="multilevel"/>
    <w:tmpl w:val="05DC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33510"/>
    <w:multiLevelType w:val="multilevel"/>
    <w:tmpl w:val="C59E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C6757"/>
    <w:multiLevelType w:val="multilevel"/>
    <w:tmpl w:val="6B5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33485"/>
    <w:multiLevelType w:val="multilevel"/>
    <w:tmpl w:val="01D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B3A6F"/>
    <w:multiLevelType w:val="multilevel"/>
    <w:tmpl w:val="E62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917EB"/>
    <w:multiLevelType w:val="multilevel"/>
    <w:tmpl w:val="95A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772C6"/>
    <w:multiLevelType w:val="multilevel"/>
    <w:tmpl w:val="ADF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10D38"/>
    <w:multiLevelType w:val="multilevel"/>
    <w:tmpl w:val="B1B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01B78"/>
    <w:multiLevelType w:val="multilevel"/>
    <w:tmpl w:val="ED10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BB161F"/>
    <w:multiLevelType w:val="multilevel"/>
    <w:tmpl w:val="93B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8641F"/>
    <w:multiLevelType w:val="multilevel"/>
    <w:tmpl w:val="A956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52C26"/>
    <w:multiLevelType w:val="multilevel"/>
    <w:tmpl w:val="C536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A2C9C"/>
    <w:multiLevelType w:val="multilevel"/>
    <w:tmpl w:val="1AF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05774">
    <w:abstractNumId w:val="4"/>
  </w:num>
  <w:num w:numId="2" w16cid:durableId="1337655514">
    <w:abstractNumId w:val="12"/>
  </w:num>
  <w:num w:numId="3" w16cid:durableId="1402217992">
    <w:abstractNumId w:val="9"/>
  </w:num>
  <w:num w:numId="4" w16cid:durableId="870846170">
    <w:abstractNumId w:val="8"/>
  </w:num>
  <w:num w:numId="5" w16cid:durableId="80949234">
    <w:abstractNumId w:val="13"/>
  </w:num>
  <w:num w:numId="6" w16cid:durableId="242304488">
    <w:abstractNumId w:val="0"/>
  </w:num>
  <w:num w:numId="7" w16cid:durableId="8801373">
    <w:abstractNumId w:val="1"/>
  </w:num>
  <w:num w:numId="8" w16cid:durableId="1512835937">
    <w:abstractNumId w:val="7"/>
  </w:num>
  <w:num w:numId="9" w16cid:durableId="86389381">
    <w:abstractNumId w:val="3"/>
  </w:num>
  <w:num w:numId="10" w16cid:durableId="1946039185">
    <w:abstractNumId w:val="11"/>
  </w:num>
  <w:num w:numId="11" w16cid:durableId="11151130">
    <w:abstractNumId w:val="15"/>
  </w:num>
  <w:num w:numId="12" w16cid:durableId="1359702447">
    <w:abstractNumId w:val="5"/>
  </w:num>
  <w:num w:numId="13" w16cid:durableId="1164013277">
    <w:abstractNumId w:val="2"/>
  </w:num>
  <w:num w:numId="14" w16cid:durableId="1979187956">
    <w:abstractNumId w:val="10"/>
  </w:num>
  <w:num w:numId="15" w16cid:durableId="2002583986">
    <w:abstractNumId w:val="14"/>
  </w:num>
  <w:num w:numId="16" w16cid:durableId="1481582023">
    <w:abstractNumId w:val="6"/>
  </w:num>
  <w:num w:numId="17" w16cid:durableId="21107379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09"/>
    <w:rsid w:val="00681C79"/>
    <w:rsid w:val="006F5CA1"/>
    <w:rsid w:val="007C3709"/>
    <w:rsid w:val="0088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3026"/>
  <w15:chartTrackingRefBased/>
  <w15:docId w15:val="{C10683D0-AD9B-4D46-8A21-AC9C5D0F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3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3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3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3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3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37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37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37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37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37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37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37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37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37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3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37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3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655</Words>
  <Characters>3787</Characters>
  <Application>Microsoft Office Word</Application>
  <DocSecurity>0</DocSecurity>
  <Lines>157</Lines>
  <Paragraphs>158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2026-01-30T14:34:00Z</dcterms:created>
  <dcterms:modified xsi:type="dcterms:W3CDTF">2026-01-30T14:35:00Z</dcterms:modified>
</cp:coreProperties>
</file>