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599909"/>
        <w:docPartObj>
          <w:docPartGallery w:val="Cover Pages"/>
          <w:docPartUnique/>
        </w:docPartObj>
      </w:sdtPr>
      <w:sdtContent>
        <w:p w:rsidR="00723730" w:rsidRDefault="0072373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Remario Richards | Shervain Barett</w:t>
                                      </w:r>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3730" w:rsidRDefault="00723730">
                                <w:pPr>
                                  <w:pStyle w:val="NoSpacing"/>
                                  <w:spacing w:before="120"/>
                                  <w:jc w:val="center"/>
                                  <w:rPr>
                                    <w:color w:val="FFFFFF" w:themeColor="background1"/>
                                  </w:rPr>
                                </w:pPr>
                                <w:r>
                                  <w:rPr>
                                    <w:color w:val="FFFFFF" w:themeColor="background1"/>
                                  </w:rPr>
                                  <w:t>Remario Richards | Shervain Barett</w:t>
                                </w:r>
                              </w:p>
                            </w:sdtContent>
                          </w:sdt>
                          <w:p w:rsidR="00723730" w:rsidRDefault="00723730" w:rsidP="00723730">
                            <w:pPr>
                              <w:pStyle w:val="NoSpacing"/>
                              <w:spacing w:before="120"/>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1303783| 0000000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3730" w:rsidRDefault="0072373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MOH PROLOG MANUAL</w:t>
                                </w:r>
                              </w:p>
                            </w:sdtContent>
                          </w:sdt>
                        </w:txbxContent>
                      </v:textbox>
                    </v:shape>
                    <w10:wrap anchorx="page" anchory="page"/>
                  </v:group>
                </w:pict>
              </mc:Fallback>
            </mc:AlternateContent>
          </w:r>
        </w:p>
        <w:p w:rsidR="00CC012E" w:rsidRDefault="00723730">
          <w:r>
            <w:br w:type="page"/>
          </w:r>
        </w:p>
      </w:sdtContent>
    </w:sdt>
    <w:p w:rsidR="00723730" w:rsidRDefault="00723730">
      <w:r>
        <w:lastRenderedPageBreak/>
        <w:tab/>
      </w:r>
      <w:r>
        <w:tab/>
      </w:r>
      <w:r>
        <w:tab/>
      </w:r>
      <w:r>
        <w:tab/>
      </w:r>
      <w:r>
        <w:tab/>
        <w:t>User Manual</w:t>
      </w:r>
    </w:p>
    <w:p w:rsidR="00723730" w:rsidRDefault="00723730">
      <w:r>
        <w:t>The following contains all the necessary instructions needed to utilize the program. The software was design from the perspective of an administrator, which is to say that the administrators controls everything from login, to querying of data. The only exception is data input from the user.</w:t>
      </w:r>
    </w:p>
    <w:p w:rsidR="00516E52" w:rsidRDefault="00516E52"/>
    <w:p w:rsidR="00516E52" w:rsidRDefault="00516E52">
      <w:r>
        <w:t>There are five scenes or components in the program, firstly the login for the administrator default username and password is [admin]. Credentials are recommended to change, this is only demonstration purposes only. After successful login, the user is posed with two options, either they query the knowledge base or input data. Only the administrator can query the system, and the user can only input the relevant data</w:t>
      </w:r>
      <w:r w:rsidR="00AD4F97">
        <w:t xml:space="preserve"> which must be administered for transparency purposes</w:t>
      </w:r>
      <w:r>
        <w:t>.</w:t>
      </w:r>
    </w:p>
    <w:p w:rsidR="00AD4F97" w:rsidRDefault="00AD4F97">
      <w:r>
        <w:t>The following includes all the fields required for user information input.</w:t>
      </w:r>
    </w:p>
    <w:p w:rsidR="00AD4F97" w:rsidRDefault="00AD4F97"/>
    <w:tbl>
      <w:tblPr>
        <w:tblStyle w:val="TableGrid"/>
        <w:tblW w:w="0" w:type="auto"/>
        <w:tblLook w:val="04A0" w:firstRow="1" w:lastRow="0" w:firstColumn="1" w:lastColumn="0" w:noHBand="0" w:noVBand="1"/>
      </w:tblPr>
      <w:tblGrid>
        <w:gridCol w:w="4675"/>
        <w:gridCol w:w="4675"/>
      </w:tblGrid>
      <w:tr w:rsidR="00AD4F97" w:rsidTr="00AD4F97">
        <w:tc>
          <w:tcPr>
            <w:tcW w:w="4675" w:type="dxa"/>
          </w:tcPr>
          <w:p w:rsidR="00AD4F97" w:rsidRDefault="00AD4F97">
            <w:r>
              <w:t>Name</w:t>
            </w:r>
          </w:p>
        </w:tc>
        <w:tc>
          <w:tcPr>
            <w:tcW w:w="4675" w:type="dxa"/>
          </w:tcPr>
          <w:p w:rsidR="00AD4F97" w:rsidRDefault="00AD4F97">
            <w:r>
              <w:t>User name</w:t>
            </w:r>
          </w:p>
        </w:tc>
      </w:tr>
      <w:tr w:rsidR="00AD4F97" w:rsidTr="00AD4F97">
        <w:tc>
          <w:tcPr>
            <w:tcW w:w="4675" w:type="dxa"/>
          </w:tcPr>
          <w:p w:rsidR="00AD4F97" w:rsidRDefault="00AD4F97">
            <w:r>
              <w:t>Age</w:t>
            </w:r>
          </w:p>
        </w:tc>
        <w:tc>
          <w:tcPr>
            <w:tcW w:w="4675" w:type="dxa"/>
          </w:tcPr>
          <w:p w:rsidR="00AD4F97" w:rsidRDefault="00AD4F97">
            <w:r>
              <w:t>User age</w:t>
            </w:r>
          </w:p>
        </w:tc>
      </w:tr>
      <w:tr w:rsidR="00AD4F97" w:rsidTr="00AD4F97">
        <w:tc>
          <w:tcPr>
            <w:tcW w:w="4675" w:type="dxa"/>
          </w:tcPr>
          <w:p w:rsidR="00AD4F97" w:rsidRDefault="00AD4F97">
            <w:r>
              <w:t>Ethnicity</w:t>
            </w:r>
          </w:p>
        </w:tc>
        <w:tc>
          <w:tcPr>
            <w:tcW w:w="4675" w:type="dxa"/>
          </w:tcPr>
          <w:p w:rsidR="00AD4F97" w:rsidRDefault="00AD4F97">
            <w:r>
              <w:t>User Ethnicity</w:t>
            </w:r>
          </w:p>
        </w:tc>
      </w:tr>
      <w:tr w:rsidR="00AD4F97" w:rsidTr="00AD4F97">
        <w:tc>
          <w:tcPr>
            <w:tcW w:w="4675" w:type="dxa"/>
          </w:tcPr>
          <w:p w:rsidR="00AD4F97" w:rsidRDefault="00AD4F97">
            <w:r>
              <w:t>Feet (height)</w:t>
            </w:r>
          </w:p>
        </w:tc>
        <w:tc>
          <w:tcPr>
            <w:tcW w:w="4675" w:type="dxa"/>
          </w:tcPr>
          <w:p w:rsidR="00AD4F97" w:rsidRDefault="00AD4F97">
            <w:r>
              <w:t>User height in feet</w:t>
            </w:r>
          </w:p>
        </w:tc>
      </w:tr>
      <w:tr w:rsidR="00AD4F97" w:rsidTr="00AD4F97">
        <w:tc>
          <w:tcPr>
            <w:tcW w:w="4675" w:type="dxa"/>
          </w:tcPr>
          <w:p w:rsidR="00AD4F97" w:rsidRDefault="00AD4F97">
            <w:r>
              <w:t>Inches(height)</w:t>
            </w:r>
          </w:p>
        </w:tc>
        <w:tc>
          <w:tcPr>
            <w:tcW w:w="4675" w:type="dxa"/>
          </w:tcPr>
          <w:p w:rsidR="00AD4F97" w:rsidRDefault="00AD4F97">
            <w:r>
              <w:t>User height in inches</w:t>
            </w:r>
          </w:p>
        </w:tc>
      </w:tr>
      <w:tr w:rsidR="00AD4F97" w:rsidTr="00AD4F97">
        <w:tc>
          <w:tcPr>
            <w:tcW w:w="4675" w:type="dxa"/>
          </w:tcPr>
          <w:p w:rsidR="00AD4F97" w:rsidRDefault="00AD4F97">
            <w:r>
              <w:t>Weight(kg)</w:t>
            </w:r>
          </w:p>
        </w:tc>
        <w:tc>
          <w:tcPr>
            <w:tcW w:w="4675" w:type="dxa"/>
          </w:tcPr>
          <w:p w:rsidR="00AD4F97" w:rsidRDefault="00AD4F97">
            <w:r>
              <w:t>User weight in kilograms</w:t>
            </w:r>
          </w:p>
        </w:tc>
      </w:tr>
      <w:tr w:rsidR="00AD4F97" w:rsidTr="00AD4F97">
        <w:tc>
          <w:tcPr>
            <w:tcW w:w="4675" w:type="dxa"/>
          </w:tcPr>
          <w:p w:rsidR="00AD4F97" w:rsidRDefault="00AD4F97">
            <w:r>
              <w:t>Waist Circumference</w:t>
            </w:r>
          </w:p>
        </w:tc>
        <w:tc>
          <w:tcPr>
            <w:tcW w:w="4675" w:type="dxa"/>
          </w:tcPr>
          <w:p w:rsidR="00AD4F97" w:rsidRDefault="00AD4F97">
            <w:r>
              <w:t xml:space="preserve">User </w:t>
            </w:r>
            <w:r>
              <w:t>Waist Circumference</w:t>
            </w:r>
            <w:r>
              <w:t xml:space="preserve"> in centimeters</w:t>
            </w:r>
          </w:p>
        </w:tc>
      </w:tr>
      <w:tr w:rsidR="00AD4F97" w:rsidTr="00AD4F97">
        <w:tc>
          <w:tcPr>
            <w:tcW w:w="4675" w:type="dxa"/>
          </w:tcPr>
          <w:p w:rsidR="00AD4F97" w:rsidRDefault="00AD4F97">
            <w:r>
              <w:t>Gender</w:t>
            </w:r>
          </w:p>
        </w:tc>
        <w:tc>
          <w:tcPr>
            <w:tcW w:w="4675" w:type="dxa"/>
          </w:tcPr>
          <w:p w:rsidR="00AD4F97" w:rsidRDefault="00AD4F97">
            <w:r>
              <w:t xml:space="preserve"> M – male | F  - female</w:t>
            </w:r>
          </w:p>
        </w:tc>
      </w:tr>
      <w:tr w:rsidR="008F5766" w:rsidTr="008F5766">
        <w:trPr>
          <w:gridAfter w:val="1"/>
          <w:wAfter w:w="4675" w:type="dxa"/>
          <w:trHeight w:val="341"/>
        </w:trPr>
        <w:tc>
          <w:tcPr>
            <w:tcW w:w="4675" w:type="dxa"/>
          </w:tcPr>
          <w:p w:rsidR="008F5766" w:rsidRDefault="008F5766" w:rsidP="00A37297"/>
          <w:p w:rsidR="008F5766" w:rsidRDefault="008F5766" w:rsidP="00A37297">
            <w:r>
              <w:t>The following below are true and false genial questions for previous family history. When selecting you’re in the program hover over the radio button to see a short description.</w:t>
            </w:r>
          </w:p>
        </w:tc>
      </w:tr>
    </w:tbl>
    <w:p w:rsidR="008F5766" w:rsidRDefault="008F5766" w:rsidP="008F5766"/>
    <w:p w:rsidR="008F5766" w:rsidRDefault="008F5766" w:rsidP="008F5766">
      <w:r>
        <w:t xml:space="preserve">    (</w:t>
      </w:r>
      <w:r>
        <w:t>Have any of the members of y</w:t>
      </w:r>
      <w:r>
        <w:t>our immediate family or other)</w:t>
      </w:r>
    </w:p>
    <w:p w:rsidR="008F5766" w:rsidRDefault="008F5766" w:rsidP="008F5766">
      <w:r>
        <w:t xml:space="preserve">    (Relatives</w:t>
      </w:r>
      <w:r>
        <w:t xml:space="preserve"> been diagnosed w</w:t>
      </w:r>
      <w:r>
        <w:t>ith diabetes (type 1 or type 2))</w:t>
      </w:r>
    </w:p>
    <w:p w:rsidR="008F5766" w:rsidRDefault="008F5766" w:rsidP="008F5766">
      <w:r>
        <w:t xml:space="preserve">    (0 - No)</w:t>
      </w:r>
    </w:p>
    <w:p w:rsidR="008F5766" w:rsidRDefault="008F5766" w:rsidP="008F5766">
      <w:r>
        <w:t xml:space="preserve">    (</w:t>
      </w:r>
      <w:r>
        <w:t>1 - Yes (grandparent</w:t>
      </w:r>
      <w:r>
        <w:t>, aunt, uncle or cousins))</w:t>
      </w:r>
    </w:p>
    <w:p w:rsidR="008F5766" w:rsidRDefault="008F5766" w:rsidP="008F5766">
      <w:r>
        <w:t xml:space="preserve">    (</w:t>
      </w:r>
      <w:r>
        <w:t xml:space="preserve">2 - Yes (parent, sibling, </w:t>
      </w:r>
      <w:r>
        <w:t>and child))</w:t>
      </w:r>
    </w:p>
    <w:p w:rsidR="00CD5CB8" w:rsidRDefault="00CD5CB8" w:rsidP="008F5766"/>
    <w:p w:rsidR="00CD5CB8" w:rsidRDefault="00CD5CB8" w:rsidP="00CD5CB8">
      <w:r>
        <w:t>The following are general questions regarding health status.</w:t>
      </w:r>
    </w:p>
    <w:p w:rsidR="00CD5CB8" w:rsidRDefault="00CD5CB8" w:rsidP="00CD5CB8">
      <w:r>
        <w:t>(</w:t>
      </w:r>
      <w:r>
        <w:t>Do you exercise at</w:t>
      </w:r>
      <w:r>
        <w:t xml:space="preserve"> </w:t>
      </w:r>
      <w:r>
        <w:t>least</w:t>
      </w:r>
      <w:r>
        <w:t xml:space="preserve"> 30 minutes every day (Yes/No</w:t>
      </w:r>
      <w:r w:rsidR="002B1EE1">
        <w:t>)?)</w:t>
      </w:r>
    </w:p>
    <w:p w:rsidR="00CD5CB8" w:rsidRDefault="00CD5CB8" w:rsidP="00CD5CB8">
      <w:r>
        <w:t xml:space="preserve"> (</w:t>
      </w:r>
      <w:r>
        <w:t>Do you eat vegetables or fruits every day</w:t>
      </w:r>
      <w:r>
        <w:t xml:space="preserve"> </w:t>
      </w:r>
      <w:r>
        <w:t>(Y</w:t>
      </w:r>
      <w:r>
        <w:t>es/No</w:t>
      </w:r>
      <w:r w:rsidR="002B1EE1">
        <w:t>)?)</w:t>
      </w:r>
    </w:p>
    <w:p w:rsidR="00CD5CB8" w:rsidRDefault="00CD5CB8" w:rsidP="00CD5CB8">
      <w:r>
        <w:t xml:space="preserve">  (</w:t>
      </w:r>
      <w:r>
        <w:t xml:space="preserve">Have you ever taken medication for high blood pressure on regular </w:t>
      </w:r>
      <w:r w:rsidR="002B1EE1">
        <w:t>basis (</w:t>
      </w:r>
      <w:r>
        <w:t>Yes/No</w:t>
      </w:r>
      <w:r w:rsidR="002B1EE1">
        <w:t>)?)</w:t>
      </w:r>
    </w:p>
    <w:p w:rsidR="00CD5CB8" w:rsidRDefault="00CD5CB8" w:rsidP="00CD5CB8">
      <w:r>
        <w:lastRenderedPageBreak/>
        <w:t xml:space="preserve">   (</w:t>
      </w:r>
      <w:r>
        <w:t>Have you ever been found to have high blood glucos</w:t>
      </w:r>
      <w:r>
        <w:t>e (Yes/No</w:t>
      </w:r>
      <w:r w:rsidR="002B1EE1">
        <w:t>)?)</w:t>
      </w:r>
    </w:p>
    <w:p w:rsidR="00DC2F6D" w:rsidRDefault="00DC2F6D" w:rsidP="00CD5CB8"/>
    <w:p w:rsidR="00DC2F6D" w:rsidRDefault="00DC2F6D" w:rsidP="00CD5CB8">
      <w:r>
        <w:t>After successful input for the aforementioned various information set. The user will be greet with a list of specific recommended steps to enhance their lifestyle.  Thus alleviating their chances of type 2 diabetes. The user will also be shown their current status in developing type 2 diabetes within 10 years. Ranging from status such as low, slightly elevated and of course highly elevated.</w:t>
      </w:r>
    </w:p>
    <w:p w:rsidR="00DC2F6D" w:rsidRDefault="00DC2F6D" w:rsidP="00CD5CB8"/>
    <w:p w:rsidR="00D9474C" w:rsidRDefault="00D9474C" w:rsidP="00CD5CB8">
      <w:pPr>
        <w:rPr>
          <w:b/>
          <w:sz w:val="28"/>
          <w:u w:val="single"/>
        </w:rPr>
      </w:pPr>
      <w:r w:rsidRPr="00D9474C">
        <w:rPr>
          <w:b/>
          <w:sz w:val="28"/>
          <w:u w:val="single"/>
        </w:rPr>
        <w:t>Administrator section.</w:t>
      </w:r>
    </w:p>
    <w:p w:rsidR="00D9474C" w:rsidRDefault="00D9474C" w:rsidP="00CD5CB8">
      <w:pPr>
        <w:rPr>
          <w:sz w:val="24"/>
        </w:rPr>
      </w:pPr>
      <w:r>
        <w:rPr>
          <w:sz w:val="24"/>
        </w:rPr>
        <w:t>The following details all the necessary instruction’s needed to use query the knowledge base. After successful login, the admin can query the database by selectively clicking the query action. The following are all the current query actions and returned results.</w:t>
      </w:r>
    </w:p>
    <w:p w:rsidR="00722D6D" w:rsidRDefault="00722D6D" w:rsidP="00CD5CB8">
      <w:pPr>
        <w:rPr>
          <w:sz w:val="24"/>
        </w:rPr>
      </w:pPr>
    </w:p>
    <w:p w:rsidR="00722D6D" w:rsidRDefault="00722D6D" w:rsidP="00CD5CB8">
      <w:pPr>
        <w:rPr>
          <w:sz w:val="24"/>
        </w:rPr>
      </w:pPr>
      <w:bookmarkStart w:id="0" w:name="_GoBack"/>
      <w:bookmarkEnd w:id="0"/>
    </w:p>
    <w:tbl>
      <w:tblPr>
        <w:tblStyle w:val="TableGrid"/>
        <w:tblW w:w="0" w:type="auto"/>
        <w:tblLook w:val="04A0" w:firstRow="1" w:lastRow="0" w:firstColumn="1" w:lastColumn="0" w:noHBand="0" w:noVBand="1"/>
      </w:tblPr>
      <w:tblGrid>
        <w:gridCol w:w="2337"/>
        <w:gridCol w:w="2337"/>
        <w:gridCol w:w="2338"/>
        <w:gridCol w:w="2338"/>
      </w:tblGrid>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r w:rsidR="0002001A" w:rsidTr="0002001A">
        <w:tc>
          <w:tcPr>
            <w:tcW w:w="2337" w:type="dxa"/>
          </w:tcPr>
          <w:p w:rsidR="0002001A" w:rsidRDefault="0002001A" w:rsidP="00CD5CB8">
            <w:pPr>
              <w:rPr>
                <w:sz w:val="24"/>
              </w:rPr>
            </w:pPr>
          </w:p>
        </w:tc>
        <w:tc>
          <w:tcPr>
            <w:tcW w:w="2337" w:type="dxa"/>
          </w:tcPr>
          <w:p w:rsidR="0002001A" w:rsidRDefault="0002001A" w:rsidP="00CD5CB8">
            <w:pPr>
              <w:rPr>
                <w:sz w:val="24"/>
              </w:rPr>
            </w:pPr>
          </w:p>
        </w:tc>
        <w:tc>
          <w:tcPr>
            <w:tcW w:w="2338" w:type="dxa"/>
          </w:tcPr>
          <w:p w:rsidR="0002001A" w:rsidRDefault="0002001A" w:rsidP="00CD5CB8">
            <w:pPr>
              <w:rPr>
                <w:sz w:val="24"/>
              </w:rPr>
            </w:pPr>
          </w:p>
        </w:tc>
        <w:tc>
          <w:tcPr>
            <w:tcW w:w="2338" w:type="dxa"/>
          </w:tcPr>
          <w:p w:rsidR="0002001A" w:rsidRDefault="0002001A" w:rsidP="00CD5CB8">
            <w:pPr>
              <w:rPr>
                <w:sz w:val="24"/>
              </w:rPr>
            </w:pPr>
          </w:p>
        </w:tc>
      </w:tr>
    </w:tbl>
    <w:p w:rsidR="00D9474C" w:rsidRPr="00D9474C" w:rsidRDefault="00D9474C" w:rsidP="00CD5CB8">
      <w:pPr>
        <w:rPr>
          <w:sz w:val="24"/>
        </w:rPr>
      </w:pPr>
    </w:p>
    <w:sectPr w:rsidR="00D9474C" w:rsidRPr="00D9474C" w:rsidSect="007237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30"/>
    <w:rsid w:val="0002001A"/>
    <w:rsid w:val="002B1EE1"/>
    <w:rsid w:val="00516E52"/>
    <w:rsid w:val="00614C79"/>
    <w:rsid w:val="00722D6D"/>
    <w:rsid w:val="00723730"/>
    <w:rsid w:val="008F5766"/>
    <w:rsid w:val="00930FFD"/>
    <w:rsid w:val="00AD4F97"/>
    <w:rsid w:val="00CD5CB8"/>
    <w:rsid w:val="00D9474C"/>
    <w:rsid w:val="00DC2F6D"/>
    <w:rsid w:val="00EF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0D707-B3D2-4F2F-9556-36331BC0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730"/>
    <w:pPr>
      <w:spacing w:after="0" w:line="240" w:lineRule="auto"/>
    </w:pPr>
    <w:rPr>
      <w:rFonts w:eastAsiaTheme="minorEastAsia"/>
    </w:rPr>
  </w:style>
  <w:style w:type="character" w:customStyle="1" w:styleId="NoSpacingChar">
    <w:name w:val="No Spacing Char"/>
    <w:basedOn w:val="DefaultParagraphFont"/>
    <w:link w:val="NoSpacing"/>
    <w:uiPriority w:val="1"/>
    <w:rsid w:val="00723730"/>
    <w:rPr>
      <w:rFonts w:eastAsiaTheme="minorEastAsia"/>
    </w:rPr>
  </w:style>
  <w:style w:type="table" w:styleId="TableGrid">
    <w:name w:val="Table Grid"/>
    <w:basedOn w:val="TableNormal"/>
    <w:uiPriority w:val="39"/>
    <w:rsid w:val="00AD4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MOH PROLOG MANUAL</vt:lpstr>
    </vt:vector>
  </TitlesOfParts>
  <Company>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 PROLOG MANUAL</dc:title>
  <dc:subject/>
  <dc:creator>Remario Richards | Shervain Barett</dc:creator>
  <cp:keywords/>
  <dc:description/>
  <cp:lastModifiedBy>Remario Richards</cp:lastModifiedBy>
  <cp:revision>10</cp:revision>
  <dcterms:created xsi:type="dcterms:W3CDTF">2016-11-23T16:27:00Z</dcterms:created>
  <dcterms:modified xsi:type="dcterms:W3CDTF">2016-11-23T17:02:00Z</dcterms:modified>
</cp:coreProperties>
</file>