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bookmarkStart w:id="0" w:name="_GoBack"/>
      <w:bookmarkEnd w:id="0"/>
      <w:r>
        <w:t>3A</w:t>
      </w:r>
    </w:p>
    <w:p>
      <w:pPr>
        <w:spacing w:line="240" w:lineRule="auto"/>
        <w:jc w:val="both"/>
        <w:rPr>
          <w:rFonts w:hint="default"/>
          <w:b/>
          <w:bCs/>
          <w:sz w:val="22"/>
          <w:szCs w:val="22"/>
          <w:lang w:val="en-PH"/>
        </w:rPr>
      </w:pPr>
    </w:p>
    <w:p>
      <w:pPr>
        <w:spacing w:line="240" w:lineRule="auto"/>
        <w:ind w:firstLine="2860" w:firstLineChars="1300"/>
        <w:jc w:val="left"/>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Laboratory Activity no.1</w:t>
      </w:r>
    </w:p>
    <w:p>
      <w:pPr>
        <w:spacing w:line="240" w:lineRule="auto"/>
        <w:ind w:firstLine="2640" w:firstLineChars="1200"/>
        <w:jc w:val="left"/>
        <w:rPr>
          <w:rFonts w:hint="default" w:ascii="Times New Roman" w:hAnsi="Times New Roman" w:cs="Times New Roman"/>
          <w:b/>
          <w:bCs/>
        </w:rPr>
      </w:pPr>
      <w:r>
        <w:rPr>
          <w:rFonts w:hint="default" w:ascii="Times New Roman" w:hAnsi="Times New Roman" w:cs="Times New Roman"/>
          <w:b w:val="0"/>
          <w:bCs w:val="0"/>
          <w:sz w:val="22"/>
          <w:szCs w:val="22"/>
        </w:rPr>
        <w:t>Getting Started:(Blinking LED</w:t>
      </w:r>
      <w:r>
        <w:rPr>
          <w:rFonts w:hint="default" w:ascii="Times New Roman" w:hAnsi="Times New Roman" w:cs="Times New Roman"/>
          <w:b/>
          <w:bCs/>
          <w:sz w:val="22"/>
          <w:szCs w:val="22"/>
        </w:rPr>
        <w:t>)</w:t>
      </w:r>
    </w:p>
    <w:p>
      <w:pPr>
        <w:spacing w:beforeLines="0" w:afterLines="0" w:line="240" w:lineRule="auto"/>
        <w:jc w:val="left"/>
        <w:rPr>
          <w:rFonts w:hint="default" w:ascii="Times New Roman" w:hAnsi="Times New Roman" w:cs="Times New Roman"/>
          <w:b/>
          <w:bCs/>
          <w:lang w:val="en-PH"/>
        </w:rPr>
      </w:pPr>
      <w:r>
        <w:rPr>
          <w:b/>
          <w:bCs/>
        </w:rPr>
        <w:t>Intro</w:t>
      </w:r>
      <w:r>
        <w:rPr>
          <w:rFonts w:hint="default"/>
          <w:b/>
          <w:bCs/>
          <w:lang w:val="en-PH"/>
        </w:rPr>
        <w:t>duction:</w:t>
      </w:r>
    </w:p>
    <w:p>
      <w:pPr>
        <w:spacing w:beforeLines="0" w:afterLines="0" w:line="240" w:lineRule="auto"/>
        <w:jc w:val="both"/>
        <w:rPr>
          <w:rFonts w:hint="default" w:ascii="Times New Roman" w:hAnsi="Times New Roman" w:cs="Times New Roman"/>
          <w:sz w:val="15"/>
          <w:szCs w:val="15"/>
        </w:rPr>
      </w:pPr>
      <w:r>
        <w:rPr>
          <w:rFonts w:hint="default" w:ascii="Times New Roman" w:hAnsi="Times New Roman" w:eastAsia="Tahoma" w:cs="Times New Roman"/>
          <w:sz w:val="20"/>
          <w:szCs w:val="20"/>
        </w:rPr>
        <w:t>LEDs (light emitting diodes) are used in all sorts of clever things</w:t>
      </w:r>
      <w:r>
        <w:rPr>
          <w:rFonts w:hint="default" w:ascii="Times New Roman" w:hAnsi="Times New Roman" w:eastAsia="Tahoma" w:cs="Times New Roman"/>
          <w:sz w:val="20"/>
          <w:szCs w:val="20"/>
          <w:lang w:val="en-PH"/>
        </w:rPr>
        <w:t xml:space="preserve"> </w:t>
      </w:r>
      <w:r>
        <w:rPr>
          <w:rFonts w:hint="default" w:ascii="Times New Roman" w:hAnsi="Times New Roman" w:eastAsia="Tahoma" w:cs="Times New Roman"/>
          <w:sz w:val="20"/>
          <w:szCs w:val="20"/>
        </w:rPr>
        <w:t>which is why we have included them in this kit. We will start off</w:t>
      </w:r>
      <w:r>
        <w:rPr>
          <w:rFonts w:hint="default" w:ascii="Times New Roman" w:hAnsi="Times New Roman" w:eastAsia="Tahoma" w:cs="Times New Roman"/>
          <w:sz w:val="20"/>
          <w:szCs w:val="20"/>
          <w:lang w:val="en-PH"/>
        </w:rPr>
        <w:t xml:space="preserve"> </w:t>
      </w:r>
      <w:r>
        <w:rPr>
          <w:rFonts w:hint="default" w:ascii="Times New Roman" w:hAnsi="Times New Roman" w:eastAsia="Tahoma" w:cs="Times New Roman"/>
          <w:sz w:val="20"/>
          <w:szCs w:val="20"/>
        </w:rPr>
        <w:t>with something very simple, turning one on and off, repeatedly,producing a pleasant blinking effect.</w:t>
      </w:r>
      <w:r>
        <w:rPr>
          <w:rFonts w:hint="default" w:ascii="Times New Roman" w:hAnsi="Times New Roman" w:eastAsia="Tahoma" w:cs="Times New Roman"/>
          <w:sz w:val="18"/>
          <w:szCs w:val="18"/>
        </w:rPr>
        <w:t xml:space="preserve"> </w:t>
      </w:r>
    </w:p>
    <w:p>
      <w:pPr>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Times New Roman" w:hAnsi="Times New Roman" w:eastAsia="Segoe UI Historic" w:cs="Times New Roman"/>
          <w:i w:val="0"/>
          <w:iCs w:val="0"/>
          <w:caps w:val="0"/>
          <w:color w:val="1C1E21"/>
          <w:spacing w:val="0"/>
          <w:kern w:val="0"/>
          <w:sz w:val="20"/>
          <w:szCs w:val="20"/>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20"/>
          <w:szCs w:val="20"/>
          <w:shd w:val="clear" w:fill="FFFFFF"/>
          <w:lang w:val="en-US" w:eastAsia="zh-CN" w:bidi="ar"/>
          <w14:ligatures w14:val="standardContextual"/>
        </w:rPr>
        <w:t>The objective of creating the activity to blink the LED is to introduce learners to basic programming and circuitry concepts, providing hands-on experience with microcontrollers and electronic components, while utilizing Proteus to simulate and visualize circuit behavior.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Times New Roman" w:hAnsi="Times New Roman" w:eastAsia="Segoe UI Historic" w:cs="Times New Roman"/>
          <w:i w:val="0"/>
          <w:iCs w:val="0"/>
          <w:caps w:val="0"/>
          <w:color w:val="1C1E21"/>
          <w:spacing w:val="0"/>
          <w:kern w:val="0"/>
          <w:sz w:val="20"/>
          <w:szCs w:val="20"/>
          <w:shd w:val="clear" w:fill="FFFFFF"/>
          <w:lang w:val="en-US" w:eastAsia="zh-CN" w:bidi="ar"/>
          <w14:ligatures w14:val="standardContextual"/>
        </w:rPr>
      </w:pPr>
    </w:p>
    <w:p>
      <w:pPr>
        <w:spacing w:line="240" w:lineRule="auto"/>
        <w:jc w:val="both"/>
        <w:rPr>
          <w:b/>
          <w:bCs/>
        </w:rPr>
      </w:pPr>
      <w:r>
        <w:rPr>
          <w:b/>
          <w:bCs/>
        </w:rPr>
        <w:t xml:space="preserve">Materials: </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1.) </w:t>
      </w:r>
      <w:r>
        <w:rPr>
          <w:rFonts w:hint="default" w:ascii="Times New Roman" w:hAnsi="Times New Roman" w:cs="Times New Roman"/>
          <w:sz w:val="20"/>
          <w:szCs w:val="20"/>
          <w:lang w:val="en-PH"/>
        </w:rPr>
        <w:t>Atmega328P</w:t>
      </w:r>
      <w:r>
        <w:rPr>
          <w:rFonts w:hint="default" w:ascii="Times New Roman" w:hAnsi="Times New Roman" w:cs="Times New Roman"/>
          <w:sz w:val="20"/>
          <w:szCs w:val="20"/>
        </w:rPr>
        <w:tab/>
      </w:r>
      <w:r>
        <w:rPr>
          <w:rFonts w:hint="default" w:ascii="Times New Roman" w:hAnsi="Times New Roman" w:cs="Times New Roman"/>
          <w:sz w:val="20"/>
          <w:szCs w:val="20"/>
          <w:lang w:val="en-PH"/>
        </w:rPr>
        <w:t xml:space="preserve">       </w:t>
      </w:r>
      <w:r>
        <w:rPr>
          <w:rFonts w:hint="default" w:ascii="Times New Roman" w:hAnsi="Times New Roman" w:cs="Times New Roman"/>
          <w:sz w:val="20"/>
          <w:szCs w:val="20"/>
        </w:rPr>
        <w:t xml:space="preserve">2.) </w:t>
      </w:r>
      <w:r>
        <w:rPr>
          <w:rFonts w:hint="default" w:ascii="Times New Roman" w:hAnsi="Times New Roman" w:cs="Times New Roman"/>
          <w:sz w:val="20"/>
          <w:szCs w:val="20"/>
          <w:lang w:val="en-PH"/>
        </w:rPr>
        <w:t>Crystal</w:t>
      </w:r>
      <w:r>
        <w:rPr>
          <w:rFonts w:hint="default" w:ascii="Times New Roman" w:hAnsi="Times New Roman" w:cs="Times New Roman"/>
          <w:sz w:val="20"/>
          <w:szCs w:val="20"/>
        </w:rPr>
        <w:tab/>
      </w:r>
      <w:r>
        <w:rPr>
          <w:rFonts w:hint="default" w:ascii="Times New Roman" w:hAnsi="Times New Roman" w:cs="Times New Roman"/>
          <w:sz w:val="20"/>
          <w:szCs w:val="20"/>
        </w:rPr>
        <w:tab/>
      </w:r>
      <w:r>
        <w:rPr>
          <w:rFonts w:hint="default" w:ascii="Times New Roman" w:hAnsi="Times New Roman" w:cs="Times New Roman"/>
          <w:sz w:val="20"/>
          <w:szCs w:val="20"/>
        </w:rPr>
        <w:t>3.) 10mm LED x1</w:t>
      </w:r>
      <w:r>
        <w:rPr>
          <w:rFonts w:hint="default" w:ascii="Times New Roman" w:hAnsi="Times New Roman" w:cs="Times New Roman"/>
          <w:sz w:val="20"/>
          <w:szCs w:val="20"/>
        </w:rPr>
        <w:tab/>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4.) </w:t>
      </w:r>
      <w:r>
        <w:rPr>
          <w:rFonts w:hint="default" w:ascii="Times New Roman" w:hAnsi="Times New Roman" w:cs="Times New Roman"/>
          <w:sz w:val="20"/>
          <w:szCs w:val="20"/>
          <w:lang w:val="en-PH"/>
        </w:rPr>
        <w:t>22pf Capacitor</w:t>
      </w:r>
      <w:r>
        <w:rPr>
          <w:rFonts w:hint="default" w:ascii="Times New Roman" w:hAnsi="Times New Roman" w:cs="Times New Roman"/>
          <w:sz w:val="20"/>
          <w:szCs w:val="20"/>
        </w:rPr>
        <w:tab/>
      </w:r>
      <w:r>
        <w:rPr>
          <w:rFonts w:hint="default" w:ascii="Times New Roman" w:hAnsi="Times New Roman" w:cs="Times New Roman"/>
          <w:sz w:val="20"/>
          <w:szCs w:val="20"/>
        </w:rPr>
        <w:t xml:space="preserve">5.) </w:t>
      </w:r>
      <w:r>
        <w:rPr>
          <w:rFonts w:hint="default" w:ascii="Times New Roman" w:hAnsi="Times New Roman" w:cs="Times New Roman"/>
          <w:sz w:val="20"/>
          <w:szCs w:val="20"/>
          <w:lang w:val="en-PH"/>
        </w:rPr>
        <w:t>150</w:t>
      </w:r>
      <w:r>
        <w:rPr>
          <w:rFonts w:hint="default" w:ascii="Times New Roman" w:hAnsi="Times New Roman" w:cs="Times New Roman"/>
          <w:sz w:val="20"/>
          <w:szCs w:val="20"/>
        </w:rPr>
        <w:t xml:space="preserve"> Ohm Resistor </w:t>
      </w:r>
    </w:p>
    <w:p>
      <w:pPr>
        <w:spacing w:line="240" w:lineRule="auto"/>
        <w:jc w:val="both"/>
        <w:rPr>
          <w:rFonts w:hint="default"/>
          <w:b/>
          <w:bCs/>
          <w:lang w:val="en-PH"/>
        </w:rPr>
      </w:pPr>
      <w:r>
        <w:rPr>
          <w:b/>
          <w:bCs/>
        </w:rPr>
        <w:t>Schematic Diagram:</w:t>
      </w:r>
      <w:r>
        <w:rPr>
          <w:rFonts w:hint="default"/>
          <w:b/>
          <w:bCs/>
          <w:lang w:val="en-PH"/>
        </w:rPr>
        <w:t xml:space="preserve"> </w:t>
      </w:r>
    </w:p>
    <w:p>
      <w:pPr>
        <w:spacing w:line="240" w:lineRule="auto"/>
        <w:jc w:val="both"/>
      </w:pPr>
      <w:r>
        <w:rPr>
          <w:rFonts w:hint="default"/>
          <w:b/>
          <w:bCs/>
          <w:lang w:val="en-PH"/>
        </w:rPr>
        <w:t xml:space="preserve">                                      </w:t>
      </w:r>
      <w:r>
        <w:drawing>
          <wp:inline distT="0" distB="0" distL="0" distR="0">
            <wp:extent cx="960120" cy="1301750"/>
            <wp:effectExtent l="0" t="0" r="5080" b="6350"/>
            <wp:docPr id="214053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6160"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60120" cy="1301750"/>
                    </a:xfrm>
                    <a:prstGeom prst="rect">
                      <a:avLst/>
                    </a:prstGeom>
                  </pic:spPr>
                </pic:pic>
              </a:graphicData>
            </a:graphic>
          </wp:inline>
        </w:drawing>
      </w:r>
      <w:r>
        <w:rPr>
          <w:rFonts w:hint="default"/>
          <w:lang w:val="en-PH"/>
        </w:rPr>
        <w:t xml:space="preserve">     </w:t>
      </w:r>
    </w:p>
    <w:p>
      <w:pPr>
        <w:spacing w:line="240" w:lineRule="auto"/>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Start by opening Proteus and creating a new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Next, identify the materials required for our assembly </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activity</w:t>
      </w: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Then, refer to the schematic diagram to understand the guidelines for connecting components</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After identifying the schematic diagram, proceed to create a program in the Arduino IDE to make the LED blink.Save the code in the Arduino IDE.Return to Proteus and select the Atmega328p component.Locate the file name of the code, select the .hex file, and run the simulation in Proteus.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p>
    <w:p>
      <w:pPr>
        <w:spacing w:line="240" w:lineRule="auto"/>
        <w:jc w:val="both"/>
        <w:rPr>
          <w:rFonts w:hint="default"/>
          <w:lang w:val="en-PH"/>
        </w:rPr>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Times New Roman" w:hAnsi="Times New Roman" w:eastAsia="Segoe UI Historic" w:cs="Times New Roman"/>
          <w:i w:val="0"/>
          <w:iCs w:val="0"/>
          <w:caps w:val="0"/>
          <w:color w:val="1C1E21"/>
          <w:spacing w:val="0"/>
          <w:kern w:val="0"/>
          <w:sz w:val="20"/>
          <w:szCs w:val="20"/>
          <w:shd w:val="clear" w:fill="FFFFFF"/>
          <w:lang w:val="en-PH" w:eastAsia="zh-CN" w:bidi="ar"/>
          <w14:ligatures w14:val="standardContextual"/>
        </w:rPr>
      </w:pPr>
      <w:r>
        <w:rPr>
          <w:rFonts w:hint="default" w:ascii="Times New Roman" w:hAnsi="Times New Roman" w:eastAsia="Segoe UI Historic" w:cs="Times New Roman"/>
          <w:i w:val="0"/>
          <w:iCs w:val="0"/>
          <w:caps w:val="0"/>
          <w:color w:val="1C1E21"/>
          <w:spacing w:val="0"/>
          <w:kern w:val="0"/>
          <w:sz w:val="20"/>
          <w:szCs w:val="20"/>
          <w:shd w:val="clear" w:fill="FFFFFF"/>
          <w:lang w:val="en-US" w:eastAsia="zh-CN" w:bidi="ar"/>
          <w14:ligatures w14:val="standardContextual"/>
        </w:rPr>
        <w:t>The simulation results in Proteus indicate that the LED is blinking as expected. Learners can adjust the blinking speed by modifying the delay in the code. This demonstrates the practical application of programming concepts in controlling circuit behavior, providing a customizable learning experience</w:t>
      </w:r>
      <w:r>
        <w:rPr>
          <w:rFonts w:hint="default" w:ascii="Times New Roman" w:hAnsi="Times New Roman" w:eastAsia="Segoe UI Historic" w:cs="Times New Roman"/>
          <w:i w:val="0"/>
          <w:iCs w:val="0"/>
          <w:caps w:val="0"/>
          <w:color w:val="1C1E21"/>
          <w:spacing w:val="0"/>
          <w:kern w:val="0"/>
          <w:sz w:val="20"/>
          <w:szCs w:val="20"/>
          <w:shd w:val="clear" w:fill="FFFFFF"/>
          <w:lang w:val="en-PH" w:eastAsia="zh-CN" w:bidi="ar"/>
          <w14:ligatures w14:val="standardContextua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p>
    <w:p>
      <w:pPr>
        <w:spacing w:line="240" w:lineRule="auto"/>
        <w:jc w:val="both"/>
        <w:rPr>
          <w:rFonts w:hint="default"/>
          <w:b/>
          <w:bCs/>
          <w:lang w:val="en-PH"/>
        </w:rPr>
      </w:pPr>
      <w:r>
        <w:rPr>
          <w:rFonts w:hint="default"/>
          <w:b/>
          <w:bCs/>
          <w:lang w:val="en-PH"/>
        </w:rPr>
        <w:t xml:space="preserve">         Circuits:</w:t>
      </w:r>
    </w:p>
    <w:p>
      <w:pPr>
        <w:spacing w:line="240" w:lineRule="auto"/>
        <w:jc w:val="both"/>
      </w:pPr>
      <w:r>
        <w:rPr>
          <w:rFonts w:hint="default"/>
          <w:lang w:val="en-PH"/>
        </w:rPr>
        <w:t xml:space="preserve">                  </w:t>
      </w:r>
      <w:r>
        <w:rPr>
          <w:rFonts w:hint="default"/>
          <w:lang w:val="en-PH"/>
        </w:rPr>
        <w:drawing>
          <wp:inline distT="0" distB="0" distL="114300" distR="114300">
            <wp:extent cx="3609975" cy="1575435"/>
            <wp:effectExtent l="0" t="0" r="9525" b="12065"/>
            <wp:docPr id="1" name="Picture 1" descr="Screenshot 2024-04-24 21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4 215521"/>
                    <pic:cNvPicPr>
                      <a:picLocks noChangeAspect="1"/>
                    </pic:cNvPicPr>
                  </pic:nvPicPr>
                  <pic:blipFill>
                    <a:blip r:embed="rId8"/>
                    <a:stretch>
                      <a:fillRect/>
                    </a:stretch>
                  </pic:blipFill>
                  <pic:spPr>
                    <a:xfrm>
                      <a:off x="0" y="0"/>
                      <a:ext cx="3609975" cy="1575435"/>
                    </a:xfrm>
                    <a:prstGeom prst="rect">
                      <a:avLst/>
                    </a:prstGeom>
                  </pic:spPr>
                </pic:pic>
              </a:graphicData>
            </a:graphic>
          </wp:inline>
        </w:drawing>
      </w:r>
    </w:p>
    <w:p>
      <w:pPr>
        <w:spacing w:line="240" w:lineRule="auto"/>
        <w:jc w:val="left"/>
        <w:rPr>
          <w:rFonts w:hint="default"/>
          <w:lang w:val="en-PH"/>
        </w:rPr>
      </w:pPr>
      <w:r>
        <w:rPr>
          <w:rFonts w:hint="default"/>
          <w:b/>
          <w:bCs/>
          <w:lang w:val="en-PH"/>
        </w:rPr>
        <w:t xml:space="preserve"> Program:</w:t>
      </w: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ledPin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13</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500</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500</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spacing w:line="240" w:lineRule="auto"/>
        <w:jc w:val="left"/>
      </w:pPr>
    </w:p>
    <w:p>
      <w:pPr>
        <w:keepNext w:val="0"/>
        <w:keepLines w:val="0"/>
        <w:widowControl/>
        <w:suppressLineNumbers w:val="0"/>
        <w:jc w:val="left"/>
      </w:pPr>
      <w:r>
        <w:rPr>
          <w:b/>
          <w:bCs/>
        </w:rPr>
        <w:t>Findings: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rightChars="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The LED blinked as expected.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rightChars="0" w:hanging="420" w:firstLineChars="0"/>
        <w:jc w:val="left"/>
        <w:rPr>
          <w:b/>
          <w:bCs/>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Learners successfully adjusted blinking speed by changing the code delay.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Chars="0" w:right="0" w:rightChars="0"/>
        <w:jc w:val="left"/>
        <w:rPr>
          <w:b/>
          <w:bCs/>
        </w:rPr>
      </w:pPr>
    </w:p>
    <w:p>
      <w:pPr>
        <w:spacing w:line="240" w:lineRule="auto"/>
        <w:jc w:val="both"/>
        <w:rPr>
          <w:b/>
          <w:bCs/>
        </w:rPr>
      </w:pPr>
      <w:r>
        <w:rPr>
          <w:b/>
          <w:bCs/>
        </w:rPr>
        <w:t>Recommendations:</w:t>
      </w:r>
    </w:p>
    <w:p>
      <w:pPr>
        <w:spacing w:line="240" w:lineRule="auto"/>
        <w:jc w:val="both"/>
        <w:rPr>
          <w:rFonts w:hint="default" w:ascii="Times New Roman" w:hAnsi="Times New Roman" w:cs="Times New Roman"/>
          <w:b/>
          <w:bCs/>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Try simulating a traffic light system in Proteus. This project builds on the blinking activity, helping you practice programming and simulating LED sequences to mimic real traffic lights.</w:t>
      </w:r>
    </w:p>
    <w:p>
      <w:pPr>
        <w:spacing w:line="240" w:lineRule="auto"/>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left"/>
        <w:rPr>
          <w:rFonts w:hint="default" w:ascii="Times New Roman" w:hAnsi="Times New Roman" w:eastAsia="Segoe UI Historic" w:cs="Times New Roman"/>
          <w:i w:val="0"/>
          <w:iCs w:val="0"/>
          <w:caps w:val="0"/>
          <w:color w:val="1C1E21"/>
          <w:spacing w:val="0"/>
          <w:sz w:val="20"/>
          <w:szCs w:val="20"/>
        </w:rPr>
      </w:pPr>
      <w:r>
        <w:rPr>
          <w:rFonts w:hint="default" w:ascii="Times New Roman" w:hAnsi="Times New Roman" w:eastAsia="Segoe UI Historic" w:cs="Times New Roman"/>
          <w:i w:val="0"/>
          <w:iCs w:val="0"/>
          <w:caps w:val="0"/>
          <w:color w:val="1C1E21"/>
          <w:spacing w:val="0"/>
          <w:kern w:val="0"/>
          <w:sz w:val="20"/>
          <w:szCs w:val="20"/>
          <w:shd w:val="clear" w:fill="FFFFFF"/>
          <w:lang w:val="en-US" w:eastAsia="zh-CN" w:bidi="ar"/>
          <w14:ligatures w14:val="standardContextual"/>
        </w:rPr>
        <w:t>In conclusion, the LED blinking activity in Proteus provided valuable hands-on experience in microcontroller programming and circuit simulation. Learners successfully controlled the LED's blinking speed by adjusting the code delay, establishing a strong foundation for future projects.</w:t>
      </w:r>
    </w:p>
    <w:p>
      <w:pPr>
        <w:spacing w:line="240" w:lineRule="auto"/>
        <w:jc w:val="both"/>
        <w:rPr>
          <w:b/>
          <w:bCs/>
        </w:rPr>
      </w:pP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417C52"/>
    <w:multiLevelType w:val="singleLevel"/>
    <w:tmpl w:val="62417C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79C4"/>
    <w:rsid w:val="0014291E"/>
    <w:rsid w:val="003C3692"/>
    <w:rsid w:val="00D61DF1"/>
    <w:rsid w:val="00EC5284"/>
    <w:rsid w:val="075C2F80"/>
    <w:rsid w:val="0872266B"/>
    <w:rsid w:val="3181796D"/>
    <w:rsid w:val="4AAF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C86A-C416-40A7-A055-CD122EC88609}">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280</Characters>
  <Lines>2</Lines>
  <Paragraphs>1</Paragraphs>
  <TotalTime>3</TotalTime>
  <ScaleCrop>false</ScaleCrop>
  <LinksUpToDate>false</LinksUpToDate>
  <CharactersWithSpaces>328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2024-04-24T11:52:00Z</dcterms:created>
  <dc:creator>Bryan Amarille</dc:creator>
  <cp:lastModifiedBy>USER</cp:lastModifiedBy>
  <dcterms:modified xsi:type="dcterms:W3CDTF">2024-04-30T03:48:02Z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282A33C97B024955A76C0BFCB8D812AB</vt:lpwstr>
  </property>
</Properties>
</file>