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Group GT3</w:t>
      </w:r>
    </w:p>
    <w:p>
      <w:pPr>
        <w:pStyle w:val="Normal"/>
        <w:bidi w:val="0"/>
        <w:jc w:val="left"/>
        <w:rPr/>
      </w:pPr>
      <w:r>
        <w:rPr/>
      </w:r>
    </w:p>
    <w:p>
      <w:pPr>
        <w:pStyle w:val="Normal"/>
        <w:bidi w:val="0"/>
        <w:jc w:val="left"/>
        <w:rPr/>
      </w:pPr>
      <w:r>
        <w:rPr/>
        <w:t xml:space="preserve">Group GT3 technically known as Cup Grand Touring Cars and commenly referred as simply GT3 is a set of regulations maintained by the Federation internationale L’Automobile, or simply said FIA, for Grand tourer racing cars designed for use in various auto racing series throughout the world. </w:t>
      </w:r>
    </w:p>
    <w:p>
      <w:pPr>
        <w:pStyle w:val="Normal"/>
        <w:bidi w:val="0"/>
        <w:jc w:val="left"/>
        <w:rPr/>
      </w:pPr>
      <w:r>
        <w:rPr/>
        <w:t>The GT3 Category was created in 2005 by the SRO Group as a third branch of Grand Touring motorsport, Below GT1 and GT2. After GT3 there was another group created, GT4</w:t>
      </w:r>
    </w:p>
    <w:p>
      <w:pPr>
        <w:pStyle w:val="Normal"/>
        <w:bidi w:val="0"/>
        <w:jc w:val="left"/>
        <w:rPr/>
      </w:pPr>
      <w:r>
        <w:rPr/>
      </w:r>
    </w:p>
    <w:p>
      <w:pPr>
        <w:pStyle w:val="Normal"/>
        <w:bidi w:val="0"/>
        <w:jc w:val="left"/>
        <w:rPr/>
      </w:pPr>
      <w:r>
        <w:rPr/>
      </w:r>
    </w:p>
    <w:p>
      <w:pPr>
        <w:pStyle w:val="Normal"/>
        <w:bidi w:val="0"/>
        <w:jc w:val="left"/>
        <w:rPr/>
      </w:pPr>
      <w:r>
        <w:rPr/>
        <w:t xml:space="preserve">Group GT3 allows for a wide variety of car types to be homologated with almost no limit on engine size, configurations or chassis construction or layout. However, the GT3 cars MUST be based on production road car models that are being build and sold at the time of the homologation. The performance of all cars are regulated either by GT bureau or FIA or by a series specific ruling body, through BoP, Balance of Performance, that adjust limites on horsepower, weight, engine management, and aerodynamics to prevent a single car manufacturer from becoming dominant in the class. </w:t>
      </w:r>
      <w:r>
        <w:rPr/>
        <w:t>There are a total of 52 cars that have been through this homologation.</w:t>
      </w:r>
    </w:p>
    <w:p>
      <w:pPr>
        <w:pStyle w:val="Normal"/>
        <w:bidi w:val="0"/>
        <w:jc w:val="left"/>
        <w:rPr/>
      </w:pPr>
      <w:r>
        <w:rPr/>
      </w:r>
    </w:p>
    <w:p>
      <w:pPr>
        <w:pStyle w:val="Normal"/>
        <w:bidi w:val="0"/>
        <w:jc w:val="left"/>
        <w:rPr/>
      </w:pPr>
      <w:r>
        <w:rPr/>
        <w:t xml:space="preserve">The cars are desingned to have a weight between 1200 and 1300kg with horespower beteen 500 and 600 horsepower. All cars have a similar Power to weight ratio achieved by different. </w:t>
      </w:r>
      <w:r>
        <w:rPr/>
        <w:t>For example the Mercedes AMG GT3 get her power to weight ration by high power and weight. Or low power and weight such as the Prosche 911 GT3</w:t>
      </w:r>
    </w:p>
    <w:p>
      <w:pPr>
        <w:pStyle w:val="Normal"/>
        <w:bidi w:val="0"/>
        <w:jc w:val="left"/>
        <w:rPr/>
      </w:pPr>
      <w:r>
        <w:rPr/>
      </w:r>
    </w:p>
    <w:p>
      <w:pPr>
        <w:pStyle w:val="Normal"/>
        <w:bidi w:val="0"/>
        <w:jc w:val="left"/>
        <w:rPr/>
      </w:pPr>
      <w:r>
        <w:rPr/>
        <w:t>There are in total 32 GT3 series. some of the more well known in europe are the Blancpain GT endurance CUP , DTM, Brirish GT Championship, European Le mans Series, 24Hours GT series, Intercontinental GT.</w:t>
      </w:r>
    </w:p>
    <w:p>
      <w:pPr>
        <w:pStyle w:val="Normal"/>
        <w:bidi w:val="0"/>
        <w:jc w:val="left"/>
        <w:rPr/>
      </w:pPr>
      <w:r>
        <w:rPr/>
      </w:r>
    </w:p>
    <w:p>
      <w:pPr>
        <w:pStyle w:val="Normal"/>
        <w:bidi w:val="0"/>
        <w:jc w:val="left"/>
        <w:rPr/>
      </w:pPr>
      <w:r>
        <w:rPr/>
        <w:t>Thats it for the presentation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1</Pages>
  <Words>288</Words>
  <Characters>1385</Characters>
  <CharactersWithSpaces>1667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2021-11-19T10:14:13Z</dcterms:created>
  <dc:creator/>
  <dc:description/>
  <dc:language>en-US</dc:language>
  <cp:lastModifiedBy/>
  <dcterms:modified xsi:type="dcterms:W3CDTF">2021-11-19T10:37:38Z</dcterms:modified>
  <cp:revision>1</cp:revision>
  <dc:subject/>
  <dc:title/>
</cp:coreProperties>
</file>