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D7B6" w14:textId="72BD8643" w:rsidR="007624FE" w:rsidRPr="003C3EC3" w:rsidRDefault="007624FE" w:rsidP="00737BCB">
      <w:pPr>
        <w:pStyle w:val="Kop1"/>
      </w:pPr>
      <w:bookmarkStart w:id="0" w:name="_Toc124421596"/>
      <w:r w:rsidRPr="003C3EC3">
        <w:t>UART Problem with multiple drivers</w:t>
      </w:r>
      <w:bookmarkEnd w:id="0"/>
    </w:p>
    <w:p w14:paraId="45B22860" w14:textId="77777777" w:rsidR="007624FE" w:rsidRPr="00AE05D6" w:rsidRDefault="007624FE" w:rsidP="007624FE">
      <w:r>
        <w:t>When connection multiple drivers you are able to read/write commands to the drivers individually using the same bidirectional line.</w:t>
      </w:r>
    </w:p>
    <w:p w14:paraId="5EC3BABF" w14:textId="77777777" w:rsidR="007624FE" w:rsidRDefault="007624FE" w:rsidP="007624FE">
      <w:r>
        <w:t>Strangely enough I could not figure out why the above configuration did not work.</w:t>
      </w:r>
    </w:p>
    <w:p w14:paraId="15E0235B" w14:textId="77777777" w:rsidR="007624FE" w:rsidRDefault="007624FE" w:rsidP="007624FE">
      <w:r w:rsidRPr="00640B73">
        <w:rPr>
          <w:noProof/>
        </w:rPr>
        <w:drawing>
          <wp:anchor distT="0" distB="0" distL="114300" distR="114300" simplePos="0" relativeHeight="251659264" behindDoc="0" locked="0" layoutInCell="1" allowOverlap="1" wp14:anchorId="77AEF876" wp14:editId="0E7EC546">
            <wp:simplePos x="0" y="0"/>
            <wp:positionH relativeFrom="page">
              <wp:posOffset>3578225</wp:posOffset>
            </wp:positionH>
            <wp:positionV relativeFrom="paragraph">
              <wp:posOffset>643255</wp:posOffset>
            </wp:positionV>
            <wp:extent cx="3679190" cy="2339340"/>
            <wp:effectExtent l="0" t="0" r="0" b="3810"/>
            <wp:wrapSquare wrapText="bothSides"/>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9190" cy="2339340"/>
                    </a:xfrm>
                    <a:prstGeom prst="rect">
                      <a:avLst/>
                    </a:prstGeom>
                  </pic:spPr>
                </pic:pic>
              </a:graphicData>
            </a:graphic>
            <wp14:sizeRelH relativeFrom="margin">
              <wp14:pctWidth>0</wp14:pctWidth>
            </wp14:sizeRelH>
            <wp14:sizeRelV relativeFrom="margin">
              <wp14:pctHeight>0</wp14:pctHeight>
            </wp14:sizeRelV>
          </wp:anchor>
        </w:drawing>
      </w:r>
      <w:r>
        <w:t xml:space="preserve">I configured one driver to be 01 and the other 00 by connection the ms1 and ms2 to GND and VCC the way it was shown in figure 4.1 above. Somehow I always get this message: </w:t>
      </w:r>
      <w:r w:rsidRPr="004B1A1E">
        <w:rPr>
          <w:noProof/>
        </w:rPr>
        <w:drawing>
          <wp:inline distT="0" distB="0" distL="0" distR="0" wp14:anchorId="3062D264" wp14:editId="5A2E1680">
            <wp:extent cx="2468880" cy="3073777"/>
            <wp:effectExtent l="0" t="0" r="7620" b="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6"/>
                    <a:stretch>
                      <a:fillRect/>
                    </a:stretch>
                  </pic:blipFill>
                  <pic:spPr>
                    <a:xfrm>
                      <a:off x="0" y="0"/>
                      <a:ext cx="2473409" cy="3079416"/>
                    </a:xfrm>
                    <a:prstGeom prst="rect">
                      <a:avLst/>
                    </a:prstGeom>
                  </pic:spPr>
                </pic:pic>
              </a:graphicData>
            </a:graphic>
          </wp:inline>
        </w:drawing>
      </w:r>
    </w:p>
    <w:p w14:paraId="52B91819" w14:textId="77777777" w:rsidR="007624FE" w:rsidRDefault="007624FE" w:rsidP="007624FE">
      <w:r>
        <w:t>These are the configurations I tested with:</w:t>
      </w:r>
    </w:p>
    <w:tbl>
      <w:tblPr>
        <w:tblStyle w:val="Tabelraster"/>
        <w:tblW w:w="9209" w:type="dxa"/>
        <w:tblLook w:val="04A0" w:firstRow="1" w:lastRow="0" w:firstColumn="1" w:lastColumn="0" w:noHBand="0" w:noVBand="1"/>
      </w:tblPr>
      <w:tblGrid>
        <w:gridCol w:w="1812"/>
        <w:gridCol w:w="2058"/>
        <w:gridCol w:w="1910"/>
        <w:gridCol w:w="1726"/>
        <w:gridCol w:w="1703"/>
      </w:tblGrid>
      <w:tr w:rsidR="007624FE" w14:paraId="07C8CA2B" w14:textId="77777777" w:rsidTr="008F6F0F">
        <w:tc>
          <w:tcPr>
            <w:tcW w:w="1812" w:type="dxa"/>
          </w:tcPr>
          <w:p w14:paraId="21DE6035" w14:textId="77777777" w:rsidR="007624FE" w:rsidRDefault="007624FE" w:rsidP="008F6F0F"/>
        </w:tc>
        <w:tc>
          <w:tcPr>
            <w:tcW w:w="2058" w:type="dxa"/>
          </w:tcPr>
          <w:p w14:paraId="6B1DA505" w14:textId="77777777" w:rsidR="007624FE" w:rsidRDefault="007624FE" w:rsidP="008F6F0F">
            <w:r>
              <w:t xml:space="preserve">PDN UART </w:t>
            </w:r>
          </w:p>
        </w:tc>
        <w:tc>
          <w:tcPr>
            <w:tcW w:w="1910" w:type="dxa"/>
          </w:tcPr>
          <w:p w14:paraId="6B50B3DD" w14:textId="77777777" w:rsidR="007624FE" w:rsidRDefault="007624FE" w:rsidP="008F6F0F">
            <w:r>
              <w:t xml:space="preserve">TMC software address settings </w:t>
            </w:r>
          </w:p>
        </w:tc>
        <w:tc>
          <w:tcPr>
            <w:tcW w:w="1726" w:type="dxa"/>
          </w:tcPr>
          <w:p w14:paraId="121119A7" w14:textId="77777777" w:rsidR="007624FE" w:rsidRDefault="007624FE" w:rsidP="008F6F0F">
            <w:r>
              <w:t>Result</w:t>
            </w:r>
          </w:p>
        </w:tc>
        <w:tc>
          <w:tcPr>
            <w:tcW w:w="1703" w:type="dxa"/>
          </w:tcPr>
          <w:p w14:paraId="3511D297" w14:textId="77777777" w:rsidR="007624FE" w:rsidRDefault="007624FE" w:rsidP="008F6F0F">
            <w:r>
              <w:t>Additional notes</w:t>
            </w:r>
          </w:p>
        </w:tc>
      </w:tr>
      <w:tr w:rsidR="007624FE" w14:paraId="2FA3A8E8" w14:textId="77777777" w:rsidTr="008F6F0F">
        <w:tc>
          <w:tcPr>
            <w:tcW w:w="1812" w:type="dxa"/>
          </w:tcPr>
          <w:p w14:paraId="3D0088E5" w14:textId="77777777" w:rsidR="007624FE" w:rsidRDefault="007624FE" w:rsidP="008F6F0F">
            <w:r>
              <w:t>TMC driver A</w:t>
            </w:r>
          </w:p>
        </w:tc>
        <w:tc>
          <w:tcPr>
            <w:tcW w:w="2058" w:type="dxa"/>
          </w:tcPr>
          <w:p w14:paraId="589098A6" w14:textId="77777777" w:rsidR="007624FE" w:rsidRDefault="007624FE" w:rsidP="008F6F0F">
            <w:r>
              <w:t>Connected to RX</w:t>
            </w:r>
          </w:p>
        </w:tc>
        <w:tc>
          <w:tcPr>
            <w:tcW w:w="1910" w:type="dxa"/>
          </w:tcPr>
          <w:p w14:paraId="3E3D01E1" w14:textId="77777777" w:rsidR="007624FE" w:rsidRDefault="007624FE" w:rsidP="008F6F0F">
            <w:r>
              <w:t>1</w:t>
            </w:r>
          </w:p>
        </w:tc>
        <w:tc>
          <w:tcPr>
            <w:tcW w:w="1726" w:type="dxa"/>
          </w:tcPr>
          <w:p w14:paraId="457DEBF4" w14:textId="77777777" w:rsidR="007624FE" w:rsidRDefault="007624FE" w:rsidP="008F6F0F">
            <w:r>
              <w:t>Functional</w:t>
            </w:r>
          </w:p>
        </w:tc>
        <w:tc>
          <w:tcPr>
            <w:tcW w:w="1703" w:type="dxa"/>
          </w:tcPr>
          <w:p w14:paraId="0AD1D9F8" w14:textId="77777777" w:rsidR="007624FE" w:rsidRDefault="007624FE" w:rsidP="008F6F0F">
            <w:r>
              <w:t>Changing one address to 0 also makes it NOT functional</w:t>
            </w:r>
          </w:p>
        </w:tc>
      </w:tr>
      <w:tr w:rsidR="007624FE" w14:paraId="6C4B4493" w14:textId="77777777" w:rsidTr="008F6F0F">
        <w:tc>
          <w:tcPr>
            <w:tcW w:w="1812" w:type="dxa"/>
          </w:tcPr>
          <w:p w14:paraId="34938D65" w14:textId="77777777" w:rsidR="007624FE" w:rsidRDefault="007624FE" w:rsidP="008F6F0F">
            <w:r>
              <w:t>TMC driver B</w:t>
            </w:r>
          </w:p>
        </w:tc>
        <w:tc>
          <w:tcPr>
            <w:tcW w:w="2058" w:type="dxa"/>
          </w:tcPr>
          <w:p w14:paraId="1BA42F9D" w14:textId="77777777" w:rsidR="007624FE" w:rsidRDefault="007624FE" w:rsidP="008F6F0F">
            <w:r>
              <w:t>Floating</w:t>
            </w:r>
          </w:p>
        </w:tc>
        <w:tc>
          <w:tcPr>
            <w:tcW w:w="1910" w:type="dxa"/>
          </w:tcPr>
          <w:p w14:paraId="04C35E4C" w14:textId="77777777" w:rsidR="007624FE" w:rsidRDefault="007624FE" w:rsidP="008F6F0F">
            <w:r>
              <w:t>1</w:t>
            </w:r>
          </w:p>
        </w:tc>
        <w:tc>
          <w:tcPr>
            <w:tcW w:w="1726" w:type="dxa"/>
          </w:tcPr>
          <w:p w14:paraId="56054F4B" w14:textId="77777777" w:rsidR="007624FE" w:rsidRDefault="007624FE" w:rsidP="008F6F0F"/>
        </w:tc>
        <w:tc>
          <w:tcPr>
            <w:tcW w:w="1703" w:type="dxa"/>
          </w:tcPr>
          <w:p w14:paraId="24BFC73D" w14:textId="77777777" w:rsidR="007624FE" w:rsidRDefault="007624FE" w:rsidP="008F6F0F"/>
        </w:tc>
      </w:tr>
      <w:tr w:rsidR="007624FE" w14:paraId="5CE28B48" w14:textId="77777777" w:rsidTr="008F6F0F">
        <w:tc>
          <w:tcPr>
            <w:tcW w:w="1812" w:type="dxa"/>
          </w:tcPr>
          <w:p w14:paraId="1E92BE4E" w14:textId="77777777" w:rsidR="007624FE" w:rsidRDefault="007624FE" w:rsidP="008F6F0F"/>
        </w:tc>
        <w:tc>
          <w:tcPr>
            <w:tcW w:w="2058" w:type="dxa"/>
          </w:tcPr>
          <w:p w14:paraId="7E9B7665" w14:textId="77777777" w:rsidR="007624FE" w:rsidRDefault="007624FE" w:rsidP="008F6F0F"/>
        </w:tc>
        <w:tc>
          <w:tcPr>
            <w:tcW w:w="1910" w:type="dxa"/>
          </w:tcPr>
          <w:p w14:paraId="2D1A0C82" w14:textId="77777777" w:rsidR="007624FE" w:rsidRDefault="007624FE" w:rsidP="008F6F0F"/>
        </w:tc>
        <w:tc>
          <w:tcPr>
            <w:tcW w:w="1726" w:type="dxa"/>
          </w:tcPr>
          <w:p w14:paraId="5B5EAEF7" w14:textId="77777777" w:rsidR="007624FE" w:rsidRDefault="007624FE" w:rsidP="008F6F0F"/>
        </w:tc>
        <w:tc>
          <w:tcPr>
            <w:tcW w:w="1703" w:type="dxa"/>
          </w:tcPr>
          <w:p w14:paraId="5A6B2E78" w14:textId="77777777" w:rsidR="007624FE" w:rsidRDefault="007624FE" w:rsidP="008F6F0F"/>
        </w:tc>
      </w:tr>
      <w:tr w:rsidR="007624FE" w14:paraId="410AA5FB" w14:textId="77777777" w:rsidTr="008F6F0F">
        <w:tc>
          <w:tcPr>
            <w:tcW w:w="1812" w:type="dxa"/>
          </w:tcPr>
          <w:p w14:paraId="7A063340" w14:textId="77777777" w:rsidR="007624FE" w:rsidRDefault="007624FE" w:rsidP="008F6F0F">
            <w:r>
              <w:t>TMC driver A</w:t>
            </w:r>
          </w:p>
        </w:tc>
        <w:tc>
          <w:tcPr>
            <w:tcW w:w="2058" w:type="dxa"/>
          </w:tcPr>
          <w:p w14:paraId="5AE9263E" w14:textId="77777777" w:rsidR="007624FE" w:rsidRDefault="007624FE" w:rsidP="008F6F0F">
            <w:r>
              <w:t>Floating</w:t>
            </w:r>
          </w:p>
        </w:tc>
        <w:tc>
          <w:tcPr>
            <w:tcW w:w="1910" w:type="dxa"/>
          </w:tcPr>
          <w:p w14:paraId="3D6D0C70" w14:textId="77777777" w:rsidR="007624FE" w:rsidRDefault="007624FE" w:rsidP="008F6F0F">
            <w:r>
              <w:t>0</w:t>
            </w:r>
          </w:p>
        </w:tc>
        <w:tc>
          <w:tcPr>
            <w:tcW w:w="1726" w:type="dxa"/>
          </w:tcPr>
          <w:p w14:paraId="1B82FE74" w14:textId="77777777" w:rsidR="007624FE" w:rsidRDefault="007624FE" w:rsidP="008F6F0F">
            <w:r>
              <w:t>Functional</w:t>
            </w:r>
          </w:p>
        </w:tc>
        <w:tc>
          <w:tcPr>
            <w:tcW w:w="1703" w:type="dxa"/>
          </w:tcPr>
          <w:p w14:paraId="0B6872D9" w14:textId="77777777" w:rsidR="007624FE" w:rsidRDefault="007624FE" w:rsidP="008F6F0F"/>
        </w:tc>
      </w:tr>
      <w:tr w:rsidR="007624FE" w14:paraId="017A15AE" w14:textId="77777777" w:rsidTr="008F6F0F">
        <w:tc>
          <w:tcPr>
            <w:tcW w:w="1812" w:type="dxa"/>
          </w:tcPr>
          <w:p w14:paraId="508E5C09" w14:textId="77777777" w:rsidR="007624FE" w:rsidRDefault="007624FE" w:rsidP="008F6F0F">
            <w:r>
              <w:t>TMC driver B</w:t>
            </w:r>
          </w:p>
        </w:tc>
        <w:tc>
          <w:tcPr>
            <w:tcW w:w="2058" w:type="dxa"/>
          </w:tcPr>
          <w:p w14:paraId="006D948C" w14:textId="77777777" w:rsidR="007624FE" w:rsidRDefault="007624FE" w:rsidP="008F6F0F">
            <w:r>
              <w:t>Connected to RX</w:t>
            </w:r>
          </w:p>
        </w:tc>
        <w:tc>
          <w:tcPr>
            <w:tcW w:w="1910" w:type="dxa"/>
          </w:tcPr>
          <w:p w14:paraId="06E87915" w14:textId="77777777" w:rsidR="007624FE" w:rsidRDefault="007624FE" w:rsidP="008F6F0F">
            <w:r>
              <w:t>0</w:t>
            </w:r>
          </w:p>
        </w:tc>
        <w:tc>
          <w:tcPr>
            <w:tcW w:w="1726" w:type="dxa"/>
          </w:tcPr>
          <w:p w14:paraId="1F79D347" w14:textId="77777777" w:rsidR="007624FE" w:rsidRDefault="007624FE" w:rsidP="008F6F0F"/>
        </w:tc>
        <w:tc>
          <w:tcPr>
            <w:tcW w:w="1703" w:type="dxa"/>
          </w:tcPr>
          <w:p w14:paraId="1FAB1610" w14:textId="77777777" w:rsidR="007624FE" w:rsidRDefault="007624FE" w:rsidP="008F6F0F"/>
        </w:tc>
      </w:tr>
      <w:tr w:rsidR="007624FE" w14:paraId="79216246" w14:textId="77777777" w:rsidTr="008F6F0F">
        <w:tc>
          <w:tcPr>
            <w:tcW w:w="1812" w:type="dxa"/>
          </w:tcPr>
          <w:p w14:paraId="439E7656" w14:textId="77777777" w:rsidR="007624FE" w:rsidRDefault="007624FE" w:rsidP="008F6F0F"/>
        </w:tc>
        <w:tc>
          <w:tcPr>
            <w:tcW w:w="2058" w:type="dxa"/>
          </w:tcPr>
          <w:p w14:paraId="312E9354" w14:textId="77777777" w:rsidR="007624FE" w:rsidRDefault="007624FE" w:rsidP="008F6F0F"/>
        </w:tc>
        <w:tc>
          <w:tcPr>
            <w:tcW w:w="1910" w:type="dxa"/>
          </w:tcPr>
          <w:p w14:paraId="62D6CF30" w14:textId="77777777" w:rsidR="007624FE" w:rsidRDefault="007624FE" w:rsidP="008F6F0F"/>
        </w:tc>
        <w:tc>
          <w:tcPr>
            <w:tcW w:w="1726" w:type="dxa"/>
          </w:tcPr>
          <w:p w14:paraId="65D73DD3" w14:textId="77777777" w:rsidR="007624FE" w:rsidRDefault="007624FE" w:rsidP="008F6F0F"/>
        </w:tc>
        <w:tc>
          <w:tcPr>
            <w:tcW w:w="1703" w:type="dxa"/>
          </w:tcPr>
          <w:p w14:paraId="0D6BBC3F" w14:textId="77777777" w:rsidR="007624FE" w:rsidRDefault="007624FE" w:rsidP="008F6F0F"/>
        </w:tc>
      </w:tr>
      <w:tr w:rsidR="007624FE" w14:paraId="51B82307" w14:textId="77777777" w:rsidTr="008F6F0F">
        <w:tc>
          <w:tcPr>
            <w:tcW w:w="1812" w:type="dxa"/>
          </w:tcPr>
          <w:p w14:paraId="10C409C6" w14:textId="77777777" w:rsidR="007624FE" w:rsidRDefault="007624FE" w:rsidP="008F6F0F">
            <w:r>
              <w:t>TMC driver A</w:t>
            </w:r>
          </w:p>
        </w:tc>
        <w:tc>
          <w:tcPr>
            <w:tcW w:w="2058" w:type="dxa"/>
          </w:tcPr>
          <w:p w14:paraId="4BB7AB99" w14:textId="77777777" w:rsidR="007624FE" w:rsidRDefault="007624FE" w:rsidP="008F6F0F">
            <w:r>
              <w:t>Connected to RX</w:t>
            </w:r>
          </w:p>
        </w:tc>
        <w:tc>
          <w:tcPr>
            <w:tcW w:w="1910" w:type="dxa"/>
          </w:tcPr>
          <w:p w14:paraId="603EEF09" w14:textId="77777777" w:rsidR="007624FE" w:rsidRDefault="007624FE" w:rsidP="008F6F0F">
            <w:r>
              <w:t>0</w:t>
            </w:r>
          </w:p>
        </w:tc>
        <w:tc>
          <w:tcPr>
            <w:tcW w:w="1726" w:type="dxa"/>
          </w:tcPr>
          <w:p w14:paraId="69652008" w14:textId="77777777" w:rsidR="007624FE" w:rsidRDefault="007624FE" w:rsidP="008F6F0F">
            <w:r>
              <w:t>NOT Functional</w:t>
            </w:r>
          </w:p>
        </w:tc>
        <w:tc>
          <w:tcPr>
            <w:tcW w:w="1703" w:type="dxa"/>
          </w:tcPr>
          <w:p w14:paraId="678AC518" w14:textId="77777777" w:rsidR="007624FE" w:rsidRDefault="007624FE" w:rsidP="008F6F0F"/>
        </w:tc>
      </w:tr>
      <w:tr w:rsidR="007624FE" w14:paraId="6505D215" w14:textId="77777777" w:rsidTr="008F6F0F">
        <w:tc>
          <w:tcPr>
            <w:tcW w:w="1812" w:type="dxa"/>
          </w:tcPr>
          <w:p w14:paraId="2024A04E" w14:textId="77777777" w:rsidR="007624FE" w:rsidRDefault="007624FE" w:rsidP="008F6F0F">
            <w:r>
              <w:t>TMC driver B</w:t>
            </w:r>
          </w:p>
        </w:tc>
        <w:tc>
          <w:tcPr>
            <w:tcW w:w="2058" w:type="dxa"/>
          </w:tcPr>
          <w:p w14:paraId="3826A53B" w14:textId="77777777" w:rsidR="007624FE" w:rsidRDefault="007624FE" w:rsidP="008F6F0F">
            <w:r>
              <w:t>Floating</w:t>
            </w:r>
          </w:p>
        </w:tc>
        <w:tc>
          <w:tcPr>
            <w:tcW w:w="1910" w:type="dxa"/>
          </w:tcPr>
          <w:p w14:paraId="3D9D9A8E" w14:textId="77777777" w:rsidR="007624FE" w:rsidRDefault="007624FE" w:rsidP="008F6F0F">
            <w:r>
              <w:t>1</w:t>
            </w:r>
          </w:p>
        </w:tc>
        <w:tc>
          <w:tcPr>
            <w:tcW w:w="1726" w:type="dxa"/>
          </w:tcPr>
          <w:p w14:paraId="623F166C" w14:textId="77777777" w:rsidR="007624FE" w:rsidRDefault="007624FE" w:rsidP="008F6F0F"/>
        </w:tc>
        <w:tc>
          <w:tcPr>
            <w:tcW w:w="1703" w:type="dxa"/>
          </w:tcPr>
          <w:p w14:paraId="294C0919" w14:textId="77777777" w:rsidR="007624FE" w:rsidRDefault="007624FE" w:rsidP="008F6F0F"/>
        </w:tc>
      </w:tr>
      <w:tr w:rsidR="007624FE" w14:paraId="3282DBE4" w14:textId="77777777" w:rsidTr="008F6F0F">
        <w:tc>
          <w:tcPr>
            <w:tcW w:w="1812" w:type="dxa"/>
          </w:tcPr>
          <w:p w14:paraId="2B594CD7" w14:textId="77777777" w:rsidR="007624FE" w:rsidRDefault="007624FE" w:rsidP="008F6F0F"/>
        </w:tc>
        <w:tc>
          <w:tcPr>
            <w:tcW w:w="2058" w:type="dxa"/>
          </w:tcPr>
          <w:p w14:paraId="1BE5AC73" w14:textId="77777777" w:rsidR="007624FE" w:rsidRDefault="007624FE" w:rsidP="008F6F0F"/>
        </w:tc>
        <w:tc>
          <w:tcPr>
            <w:tcW w:w="1910" w:type="dxa"/>
          </w:tcPr>
          <w:p w14:paraId="5515712C" w14:textId="77777777" w:rsidR="007624FE" w:rsidRDefault="007624FE" w:rsidP="008F6F0F"/>
        </w:tc>
        <w:tc>
          <w:tcPr>
            <w:tcW w:w="1726" w:type="dxa"/>
          </w:tcPr>
          <w:p w14:paraId="32A38412" w14:textId="77777777" w:rsidR="007624FE" w:rsidRDefault="007624FE" w:rsidP="008F6F0F"/>
        </w:tc>
        <w:tc>
          <w:tcPr>
            <w:tcW w:w="1703" w:type="dxa"/>
          </w:tcPr>
          <w:p w14:paraId="460E6D45" w14:textId="77777777" w:rsidR="007624FE" w:rsidRDefault="007624FE" w:rsidP="008F6F0F"/>
        </w:tc>
      </w:tr>
      <w:tr w:rsidR="007624FE" w14:paraId="07A164FA" w14:textId="77777777" w:rsidTr="008F6F0F">
        <w:tc>
          <w:tcPr>
            <w:tcW w:w="1812" w:type="dxa"/>
          </w:tcPr>
          <w:p w14:paraId="613A7BEA" w14:textId="77777777" w:rsidR="007624FE" w:rsidRDefault="007624FE" w:rsidP="008F6F0F">
            <w:r>
              <w:t>TMC driver A</w:t>
            </w:r>
          </w:p>
        </w:tc>
        <w:tc>
          <w:tcPr>
            <w:tcW w:w="2058" w:type="dxa"/>
          </w:tcPr>
          <w:p w14:paraId="1BB0A1CB" w14:textId="77777777" w:rsidR="007624FE" w:rsidRDefault="007624FE" w:rsidP="008F6F0F">
            <w:r>
              <w:t>Floating</w:t>
            </w:r>
          </w:p>
        </w:tc>
        <w:tc>
          <w:tcPr>
            <w:tcW w:w="1910" w:type="dxa"/>
          </w:tcPr>
          <w:p w14:paraId="623B9DCB" w14:textId="77777777" w:rsidR="007624FE" w:rsidRDefault="007624FE" w:rsidP="008F6F0F">
            <w:r>
              <w:t>0</w:t>
            </w:r>
          </w:p>
        </w:tc>
        <w:tc>
          <w:tcPr>
            <w:tcW w:w="1726" w:type="dxa"/>
          </w:tcPr>
          <w:p w14:paraId="242165AA" w14:textId="77777777" w:rsidR="007624FE" w:rsidRDefault="007624FE" w:rsidP="008F6F0F">
            <w:r>
              <w:t>NOT Functional</w:t>
            </w:r>
          </w:p>
        </w:tc>
        <w:tc>
          <w:tcPr>
            <w:tcW w:w="1703" w:type="dxa"/>
          </w:tcPr>
          <w:p w14:paraId="3045FA55" w14:textId="77777777" w:rsidR="007624FE" w:rsidRDefault="007624FE" w:rsidP="008F6F0F"/>
        </w:tc>
      </w:tr>
      <w:tr w:rsidR="007624FE" w14:paraId="0D363A7F" w14:textId="77777777" w:rsidTr="008F6F0F">
        <w:tc>
          <w:tcPr>
            <w:tcW w:w="1812" w:type="dxa"/>
          </w:tcPr>
          <w:p w14:paraId="55AB72FB" w14:textId="77777777" w:rsidR="007624FE" w:rsidRDefault="007624FE" w:rsidP="008F6F0F">
            <w:r>
              <w:t>TMC driver B</w:t>
            </w:r>
          </w:p>
        </w:tc>
        <w:tc>
          <w:tcPr>
            <w:tcW w:w="2058" w:type="dxa"/>
          </w:tcPr>
          <w:p w14:paraId="2D66EED0" w14:textId="77777777" w:rsidR="007624FE" w:rsidRDefault="007624FE" w:rsidP="008F6F0F">
            <w:r>
              <w:t>Connected to RX</w:t>
            </w:r>
          </w:p>
        </w:tc>
        <w:tc>
          <w:tcPr>
            <w:tcW w:w="1910" w:type="dxa"/>
          </w:tcPr>
          <w:p w14:paraId="60E45D0E" w14:textId="77777777" w:rsidR="007624FE" w:rsidRDefault="007624FE" w:rsidP="008F6F0F">
            <w:r>
              <w:t>1</w:t>
            </w:r>
          </w:p>
        </w:tc>
        <w:tc>
          <w:tcPr>
            <w:tcW w:w="1726" w:type="dxa"/>
          </w:tcPr>
          <w:p w14:paraId="33D2C478" w14:textId="77777777" w:rsidR="007624FE" w:rsidRDefault="007624FE" w:rsidP="008F6F0F"/>
        </w:tc>
        <w:tc>
          <w:tcPr>
            <w:tcW w:w="1703" w:type="dxa"/>
          </w:tcPr>
          <w:p w14:paraId="37C7F607" w14:textId="77777777" w:rsidR="007624FE" w:rsidRDefault="007624FE" w:rsidP="008F6F0F"/>
        </w:tc>
      </w:tr>
    </w:tbl>
    <w:p w14:paraId="746EC657" w14:textId="77777777" w:rsidR="007624FE" w:rsidRDefault="007624FE" w:rsidP="007624FE"/>
    <w:p w14:paraId="58BBFE40" w14:textId="77777777" w:rsidR="007624FE" w:rsidRDefault="007624FE" w:rsidP="007624FE">
      <w:r>
        <w:br w:type="page"/>
      </w:r>
    </w:p>
    <w:p w14:paraId="15815E33" w14:textId="6D540FBB" w:rsidR="000716D4" w:rsidRDefault="007624FE" w:rsidP="007624FE">
      <w:pPr>
        <w:ind w:left="708" w:hanging="708"/>
      </w:pPr>
      <w:r w:rsidRPr="000C4B0D">
        <w:rPr>
          <w:rStyle w:val="Kop2Char"/>
          <w:noProof/>
        </w:rPr>
        <w:lastRenderedPageBreak/>
        <w:drawing>
          <wp:anchor distT="0" distB="0" distL="114300" distR="114300" simplePos="0" relativeHeight="251660288" behindDoc="0" locked="0" layoutInCell="1" allowOverlap="1" wp14:anchorId="352213FA" wp14:editId="776531BD">
            <wp:simplePos x="0" y="0"/>
            <wp:positionH relativeFrom="column">
              <wp:posOffset>3089146</wp:posOffset>
            </wp:positionH>
            <wp:positionV relativeFrom="paragraph">
              <wp:posOffset>8055</wp:posOffset>
            </wp:positionV>
            <wp:extent cx="3249798" cy="2353166"/>
            <wp:effectExtent l="0" t="0" r="8255"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798" cy="2353166"/>
                    </a:xfrm>
                    <a:prstGeom prst="rect">
                      <a:avLst/>
                    </a:prstGeom>
                  </pic:spPr>
                </pic:pic>
              </a:graphicData>
            </a:graphic>
          </wp:anchor>
        </w:drawing>
      </w:r>
      <w:r w:rsidR="006C6BD9" w:rsidRPr="000C4B0D">
        <w:rPr>
          <w:rStyle w:val="Kop2Char"/>
        </w:rPr>
        <w:t xml:space="preserve">First </w:t>
      </w:r>
      <w:r w:rsidRPr="000C4B0D">
        <w:rPr>
          <w:rStyle w:val="Kop2Char"/>
        </w:rPr>
        <w:t>Conclusion</w:t>
      </w:r>
      <w:r w:rsidR="0046097C" w:rsidRPr="000C4B0D">
        <w:rPr>
          <w:rStyle w:val="Kop2Char"/>
        </w:rPr>
        <w:t>/</w:t>
      </w:r>
      <w:r w:rsidR="005341E6">
        <w:rPr>
          <w:rStyle w:val="Kop2Char"/>
        </w:rPr>
        <w:t>solution</w:t>
      </w:r>
    </w:p>
    <w:p w14:paraId="3F15C6D3" w14:textId="6A4934F4" w:rsidR="007624FE" w:rsidRDefault="007624FE" w:rsidP="000716D4">
      <w:pPr>
        <w:ind w:left="708"/>
      </w:pPr>
      <w:r>
        <w:t xml:space="preserve">The driver UART control only works if there is one driver connected to RX and assigned address to this driver is selected in software (according to the ms1 + ms2 settings you chose). You can however use 2 drivers if you go with the “more than 4 drivers solution” which Trinamic provided. This could be achieved with transistors as well I suppose. </w:t>
      </w:r>
    </w:p>
    <w:p w14:paraId="417963DE" w14:textId="77777777" w:rsidR="007624FE" w:rsidRDefault="007624FE" w:rsidP="007624FE">
      <w:r>
        <w:t xml:space="preserve">If reading from the driver is not required, using the write only function as seen in figure 4.1 of the datasheet is a viable option. This way we only need to use n+1 pins of the raspberry pi to control the motors, where n increases with every driver added (enable pin). This would treat all steppers as the same and would control them using the enable pin and sending data over the RX pin. </w:t>
      </w:r>
    </w:p>
    <w:p w14:paraId="68F925F8" w14:textId="77777777" w:rsidR="007624FE" w:rsidRDefault="007624FE" w:rsidP="007624FE">
      <w:r>
        <w:br/>
      </w:r>
    </w:p>
    <w:p w14:paraId="393291A2" w14:textId="77777777" w:rsidR="007624FE" w:rsidRDefault="007624FE" w:rsidP="007624FE">
      <w:r>
        <w:br w:type="page"/>
      </w:r>
    </w:p>
    <w:p w14:paraId="6409B4F6" w14:textId="3CDAB27D" w:rsidR="007624FE" w:rsidRDefault="00A71895" w:rsidP="00737BCB">
      <w:pPr>
        <w:pStyle w:val="Kop1"/>
      </w:pPr>
      <w:bookmarkStart w:id="1" w:name="_Toc124421597"/>
      <w:r>
        <w:lastRenderedPageBreak/>
        <w:t>Further te</w:t>
      </w:r>
      <w:r w:rsidR="007624FE">
        <w:t>sting UART communication TMC2209</w:t>
      </w:r>
      <w:bookmarkEnd w:id="1"/>
    </w:p>
    <w:p w14:paraId="63703BA6" w14:textId="77777777" w:rsidR="007624FE" w:rsidRDefault="007624FE" w:rsidP="007624FE">
      <w:r>
        <w:t xml:space="preserve">Configuration (test script 05: vactual.py) </w:t>
      </w:r>
      <w:r w:rsidRPr="00BD05D5">
        <w:rPr>
          <w:b/>
          <w:bCs/>
        </w:rPr>
        <w:t>RX and TX are flipped</w:t>
      </w:r>
      <w:r>
        <w:t xml:space="preserve"> </w:t>
      </w:r>
      <w:r>
        <w:rPr>
          <w:b/>
          <w:bCs/>
        </w:rPr>
        <w:t>i</w:t>
      </w:r>
      <w:r w:rsidRPr="00BD05D5">
        <w:rPr>
          <w:b/>
          <w:bCs/>
        </w:rPr>
        <w:t>n the picture</w:t>
      </w:r>
      <w:r>
        <w:rPr>
          <w:b/>
          <w:bCs/>
        </w:rPr>
        <w:t>s</w:t>
      </w:r>
      <w:r w:rsidRPr="00BD05D5">
        <w:rPr>
          <w:b/>
          <w:bCs/>
        </w:rPr>
        <w:t>:</w:t>
      </w:r>
    </w:p>
    <w:p w14:paraId="63AD39ED" w14:textId="77777777" w:rsidR="007624FE" w:rsidRDefault="007624FE" w:rsidP="007624FE">
      <w:r w:rsidRPr="00D60479">
        <w:rPr>
          <w:noProof/>
        </w:rPr>
        <w:drawing>
          <wp:inline distT="0" distB="0" distL="0" distR="0" wp14:anchorId="00320A4A" wp14:editId="1AC15848">
            <wp:extent cx="2110740" cy="721621"/>
            <wp:effectExtent l="0" t="0" r="3810" b="254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8"/>
                    <a:stretch>
                      <a:fillRect/>
                    </a:stretch>
                  </pic:blipFill>
                  <pic:spPr>
                    <a:xfrm>
                      <a:off x="0" y="0"/>
                      <a:ext cx="2126488" cy="727005"/>
                    </a:xfrm>
                    <a:prstGeom prst="rect">
                      <a:avLst/>
                    </a:prstGeom>
                  </pic:spPr>
                </pic:pic>
              </a:graphicData>
            </a:graphic>
          </wp:inline>
        </w:drawing>
      </w:r>
    </w:p>
    <w:p w14:paraId="07942526" w14:textId="77777777" w:rsidR="007624FE" w:rsidRDefault="007624FE" w:rsidP="007624FE">
      <w:r w:rsidRPr="00C567B0">
        <w:rPr>
          <w:noProof/>
        </w:rPr>
        <w:drawing>
          <wp:anchor distT="0" distB="0" distL="114300" distR="114300" simplePos="0" relativeHeight="251661312" behindDoc="0" locked="0" layoutInCell="1" allowOverlap="1" wp14:anchorId="066479C2" wp14:editId="579FC0CC">
            <wp:simplePos x="0" y="0"/>
            <wp:positionH relativeFrom="column">
              <wp:posOffset>2254885</wp:posOffset>
            </wp:positionH>
            <wp:positionV relativeFrom="paragraph">
              <wp:posOffset>7620</wp:posOffset>
            </wp:positionV>
            <wp:extent cx="4038600" cy="897467"/>
            <wp:effectExtent l="0" t="0" r="0" b="0"/>
            <wp:wrapSquare wrapText="bothSides"/>
            <wp:docPr id="22" name="Afbeelding 22" descr="Afbeelding met toetsen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oetsenbo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897467"/>
                    </a:xfrm>
                    <a:prstGeom prst="rect">
                      <a:avLst/>
                    </a:prstGeom>
                  </pic:spPr>
                </pic:pic>
              </a:graphicData>
            </a:graphic>
          </wp:anchor>
        </w:drawing>
      </w:r>
      <w:r>
        <w:t xml:space="preserve">This is what a successful transmission, with a few rotations and direction changes should look like. </w:t>
      </w:r>
    </w:p>
    <w:p w14:paraId="5961D36F" w14:textId="77777777" w:rsidR="007624FE" w:rsidRDefault="007624FE" w:rsidP="007624FE"/>
    <w:p w14:paraId="18F91EBF" w14:textId="77777777" w:rsidR="007624FE" w:rsidRDefault="007624FE" w:rsidP="007624FE">
      <w:r w:rsidRPr="00053ABF">
        <w:rPr>
          <w:noProof/>
        </w:rPr>
        <w:drawing>
          <wp:anchor distT="0" distB="0" distL="114300" distR="114300" simplePos="0" relativeHeight="251662336" behindDoc="0" locked="0" layoutInCell="1" allowOverlap="1" wp14:anchorId="26B42A3A" wp14:editId="68C4BDEC">
            <wp:simplePos x="0" y="0"/>
            <wp:positionH relativeFrom="column">
              <wp:posOffset>2270125</wp:posOffset>
            </wp:positionH>
            <wp:positionV relativeFrom="paragraph">
              <wp:posOffset>5080</wp:posOffset>
            </wp:positionV>
            <wp:extent cx="4046220" cy="589915"/>
            <wp:effectExtent l="0" t="0" r="0" b="635"/>
            <wp:wrapSquare wrapText="bothSides"/>
            <wp:docPr id="23" name="Afbeelding 23" descr="Afbeelding met teks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computer&#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589915"/>
                    </a:xfrm>
                    <a:prstGeom prst="rect">
                      <a:avLst/>
                    </a:prstGeom>
                  </pic:spPr>
                </pic:pic>
              </a:graphicData>
            </a:graphic>
          </wp:anchor>
        </w:drawing>
      </w:r>
      <w:r>
        <w:t xml:space="preserve">When zoomed in it is clear that the TX deviates from the RX line data. </w:t>
      </w:r>
    </w:p>
    <w:p w14:paraId="281D3B90" w14:textId="77777777" w:rsidR="007624FE" w:rsidRDefault="007624FE" w:rsidP="007624FE"/>
    <w:p w14:paraId="0482C34E" w14:textId="77777777" w:rsidR="007624FE" w:rsidRDefault="007624FE" w:rsidP="007624FE"/>
    <w:p w14:paraId="278B3F76" w14:textId="77777777" w:rsidR="007624FE" w:rsidRDefault="007624FE" w:rsidP="007624FE">
      <w:r w:rsidRPr="004B0953">
        <w:rPr>
          <w:noProof/>
        </w:rPr>
        <w:drawing>
          <wp:anchor distT="0" distB="0" distL="114300" distR="114300" simplePos="0" relativeHeight="251663360" behindDoc="0" locked="0" layoutInCell="1" allowOverlap="1" wp14:anchorId="5EB6F22E" wp14:editId="2B75BAAF">
            <wp:simplePos x="0" y="0"/>
            <wp:positionH relativeFrom="margin">
              <wp:align>right</wp:align>
            </wp:positionH>
            <wp:positionV relativeFrom="paragraph">
              <wp:posOffset>6985</wp:posOffset>
            </wp:positionV>
            <wp:extent cx="3474720" cy="811530"/>
            <wp:effectExtent l="0" t="0" r="0" b="762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0" cy="811530"/>
                    </a:xfrm>
                    <a:prstGeom prst="rect">
                      <a:avLst/>
                    </a:prstGeom>
                  </pic:spPr>
                </pic:pic>
              </a:graphicData>
            </a:graphic>
          </wp:anchor>
        </w:drawing>
      </w:r>
      <w:r>
        <w:t>Further inspection shows that it does sometimes match</w:t>
      </w:r>
      <w:r w:rsidRPr="004B0953">
        <w:t xml:space="preserve"> </w:t>
      </w:r>
      <w:r>
        <w:t>the RX line</w:t>
      </w:r>
    </w:p>
    <w:p w14:paraId="240E4738" w14:textId="77777777" w:rsidR="007624FE" w:rsidRDefault="007624FE" w:rsidP="007624FE">
      <w:r>
        <w:t>It is however always the case that TX continues sending after RX is done with a package.</w:t>
      </w:r>
    </w:p>
    <w:p w14:paraId="52CEEF68" w14:textId="77777777" w:rsidR="007624FE" w:rsidRDefault="007624FE" w:rsidP="007624FE"/>
    <w:p w14:paraId="67C34E3B" w14:textId="77777777" w:rsidR="007624FE" w:rsidRDefault="007624FE" w:rsidP="007624FE">
      <w:r>
        <w:t>It is however always the case that TX continues sending after RX is done with a package.</w:t>
      </w:r>
    </w:p>
    <w:p w14:paraId="4A9D2B63" w14:textId="77777777" w:rsidR="007624FE" w:rsidRDefault="007624FE" w:rsidP="007624FE"/>
    <w:p w14:paraId="0A965BC5" w14:textId="77777777" w:rsidR="007624FE" w:rsidRDefault="007624FE" w:rsidP="007624FE">
      <w:r>
        <w:br w:type="page"/>
      </w:r>
    </w:p>
    <w:p w14:paraId="454B5022" w14:textId="77777777" w:rsidR="007624FE" w:rsidRDefault="007624FE" w:rsidP="007624FE">
      <w:r>
        <w:lastRenderedPageBreak/>
        <w:t xml:space="preserve">Using these settings (test script 06: multiple drivers.py) </w:t>
      </w:r>
      <w:r w:rsidRPr="00BD05D5">
        <w:rPr>
          <w:b/>
          <w:bCs/>
        </w:rPr>
        <w:t>RX and TX are flipped</w:t>
      </w:r>
      <w:r>
        <w:t xml:space="preserve"> </w:t>
      </w:r>
      <w:r>
        <w:rPr>
          <w:b/>
          <w:bCs/>
        </w:rPr>
        <w:t>i</w:t>
      </w:r>
      <w:r w:rsidRPr="00BD05D5">
        <w:rPr>
          <w:b/>
          <w:bCs/>
        </w:rPr>
        <w:t>n the picture:</w:t>
      </w:r>
      <w:r>
        <w:t xml:space="preserve"> </w:t>
      </w:r>
    </w:p>
    <w:p w14:paraId="754E11B3" w14:textId="77777777" w:rsidR="007624FE" w:rsidRDefault="007624FE" w:rsidP="007624FE">
      <w:r w:rsidRPr="003C3393">
        <w:rPr>
          <w:noProof/>
        </w:rPr>
        <w:drawing>
          <wp:anchor distT="0" distB="0" distL="114300" distR="114300" simplePos="0" relativeHeight="251664384" behindDoc="0" locked="0" layoutInCell="1" allowOverlap="1" wp14:anchorId="5E879B99" wp14:editId="13691620">
            <wp:simplePos x="0" y="0"/>
            <wp:positionH relativeFrom="margin">
              <wp:align>right</wp:align>
            </wp:positionH>
            <wp:positionV relativeFrom="paragraph">
              <wp:posOffset>559435</wp:posOffset>
            </wp:positionV>
            <wp:extent cx="2796540" cy="991235"/>
            <wp:effectExtent l="0" t="0" r="381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6540" cy="991235"/>
                    </a:xfrm>
                    <a:prstGeom prst="rect">
                      <a:avLst/>
                    </a:prstGeom>
                  </pic:spPr>
                </pic:pic>
              </a:graphicData>
            </a:graphic>
            <wp14:sizeRelH relativeFrom="margin">
              <wp14:pctWidth>0</wp14:pctWidth>
            </wp14:sizeRelH>
            <wp14:sizeRelV relativeFrom="margin">
              <wp14:pctHeight>0</wp14:pctHeight>
            </wp14:sizeRelV>
          </wp:anchor>
        </w:drawing>
      </w:r>
      <w:r w:rsidRPr="00F95D19">
        <w:rPr>
          <w:noProof/>
        </w:rPr>
        <w:drawing>
          <wp:inline distT="0" distB="0" distL="0" distR="0" wp14:anchorId="41827F6C" wp14:editId="465F3C1C">
            <wp:extent cx="2750820" cy="697797"/>
            <wp:effectExtent l="0" t="0" r="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3"/>
                    <a:stretch>
                      <a:fillRect/>
                    </a:stretch>
                  </pic:blipFill>
                  <pic:spPr>
                    <a:xfrm>
                      <a:off x="0" y="0"/>
                      <a:ext cx="2769683" cy="702582"/>
                    </a:xfrm>
                    <a:prstGeom prst="rect">
                      <a:avLst/>
                    </a:prstGeom>
                  </pic:spPr>
                </pic:pic>
              </a:graphicData>
            </a:graphic>
          </wp:inline>
        </w:drawing>
      </w:r>
    </w:p>
    <w:p w14:paraId="4F09E8B4" w14:textId="77777777" w:rsidR="007624FE" w:rsidRDefault="007624FE" w:rsidP="007624FE">
      <w:r>
        <w:t xml:space="preserve">This is what a unsuccessful transmission looks like: </w:t>
      </w:r>
    </w:p>
    <w:p w14:paraId="4A3111CA" w14:textId="77777777" w:rsidR="007624FE" w:rsidRDefault="007624FE" w:rsidP="007624FE"/>
    <w:p w14:paraId="57844866" w14:textId="77777777" w:rsidR="007624FE" w:rsidRDefault="007624FE" w:rsidP="007624FE"/>
    <w:p w14:paraId="08DA5EFA" w14:textId="77777777" w:rsidR="007624FE" w:rsidRDefault="007624FE" w:rsidP="007624FE">
      <w:r w:rsidRPr="009C7756">
        <w:rPr>
          <w:noProof/>
        </w:rPr>
        <w:drawing>
          <wp:anchor distT="0" distB="0" distL="114300" distR="114300" simplePos="0" relativeHeight="251665408" behindDoc="0" locked="0" layoutInCell="1" allowOverlap="1" wp14:anchorId="4E91CAE6" wp14:editId="4A21B365">
            <wp:simplePos x="0" y="0"/>
            <wp:positionH relativeFrom="column">
              <wp:posOffset>2940685</wp:posOffset>
            </wp:positionH>
            <wp:positionV relativeFrom="paragraph">
              <wp:posOffset>52070</wp:posOffset>
            </wp:positionV>
            <wp:extent cx="3429000" cy="715010"/>
            <wp:effectExtent l="0" t="0" r="0" b="8890"/>
            <wp:wrapSquare wrapText="bothSides"/>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715010"/>
                    </a:xfrm>
                    <a:prstGeom prst="rect">
                      <a:avLst/>
                    </a:prstGeom>
                  </pic:spPr>
                </pic:pic>
              </a:graphicData>
            </a:graphic>
          </wp:anchor>
        </w:drawing>
      </w:r>
      <w:r>
        <w:t>When zoomed in it seems that TX receives exactly the same information as it sends out. While, as stated earlier,  it is expected that TX sends more data after RX is finished.</w:t>
      </w:r>
    </w:p>
    <w:p w14:paraId="1ED53572" w14:textId="77777777" w:rsidR="00737BCB" w:rsidRDefault="00737BCB" w:rsidP="00737BCB">
      <w:pPr>
        <w:pStyle w:val="Kop3"/>
        <w:numPr>
          <w:ilvl w:val="0"/>
          <w:numId w:val="0"/>
        </w:numPr>
      </w:pPr>
      <w:bookmarkStart w:id="2" w:name="_Toc124421598"/>
      <w:bookmarkStart w:id="3" w:name="_Toc124421599"/>
      <w:bookmarkEnd w:id="2"/>
    </w:p>
    <w:p w14:paraId="3E16465F" w14:textId="7E059017" w:rsidR="007624FE" w:rsidRPr="003C3EC3" w:rsidRDefault="00BD1230" w:rsidP="007624FE">
      <w:pPr>
        <w:pStyle w:val="Kop3"/>
      </w:pPr>
      <w:r>
        <w:t>Second</w:t>
      </w:r>
      <w:r w:rsidR="00771968">
        <w:t xml:space="preserve"> c</w:t>
      </w:r>
      <w:r w:rsidR="007624FE">
        <w:t>onclusion and solution for the UART error</w:t>
      </w:r>
      <w:bookmarkEnd w:id="3"/>
    </w:p>
    <w:p w14:paraId="77969069" w14:textId="77777777" w:rsidR="007624FE" w:rsidRDefault="007624FE" w:rsidP="007624FE">
      <w:r>
        <w:t xml:space="preserve">I can conclude that somehow TX is getting the same information as it sends out on the RX line. </w:t>
      </w:r>
    </w:p>
    <w:p w14:paraId="662F0D8B" w14:textId="77777777" w:rsidR="007624FE" w:rsidRDefault="007624FE" w:rsidP="007624FE">
      <w:r>
        <w:t>With the help of Thomas Ijsseldijk we found the cause and the fix for this problem. Lowering the TX resistor to 500ohms (from 1k) increases the voltage available for the IO of the TMC driver which results in the TMC being able to read the signal. It appears to be very important to choose the right resistor value. It is now possible to control the stepper motors via UART. This reduces the pins required on the raspberry pi with 7 pins (removing all step and dir pins)</w:t>
      </w:r>
    </w:p>
    <w:p w14:paraId="36278203" w14:textId="77777777" w:rsidR="007624FE" w:rsidRDefault="007624FE" w:rsidP="007624FE">
      <w:r>
        <w:t xml:space="preserve">The final configuration for the stepper motor drivers is as following: </w:t>
      </w:r>
    </w:p>
    <w:p w14:paraId="24B371E0" w14:textId="77777777" w:rsidR="007624FE" w:rsidRDefault="007624FE" w:rsidP="007624FE">
      <w:r w:rsidRPr="009C3E8F">
        <w:rPr>
          <w:noProof/>
        </w:rPr>
        <w:drawing>
          <wp:inline distT="0" distB="0" distL="0" distR="0" wp14:anchorId="09EBFB5E" wp14:editId="3D16F82D">
            <wp:extent cx="5760720" cy="231330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13305"/>
                    </a:xfrm>
                    <a:prstGeom prst="rect">
                      <a:avLst/>
                    </a:prstGeom>
                  </pic:spPr>
                </pic:pic>
              </a:graphicData>
            </a:graphic>
          </wp:inline>
        </w:drawing>
      </w:r>
    </w:p>
    <w:p w14:paraId="413317C7" w14:textId="13246E7A" w:rsidR="000F2EFD" w:rsidRDefault="007624FE" w:rsidP="007624FE">
      <w:r>
        <w:t>We decided to go with the TMC2209 and we operate it in UART mode only.  This means we need to connect to PDN UART  and use one enable pin per driver to select it.  The jumpers are there to select the driver address (up to 4 drivers in total).</w:t>
      </w:r>
    </w:p>
    <w:p w14:paraId="4E3BDAF5" w14:textId="438BC08A" w:rsidR="001D0B1B" w:rsidRDefault="001D0B1B" w:rsidP="001D0B1B">
      <w:pPr>
        <w:pStyle w:val="Kop3"/>
      </w:pPr>
      <w:r>
        <w:t>Final conclusions</w:t>
      </w:r>
    </w:p>
    <w:p w14:paraId="568EA58B" w14:textId="0A8437B6" w:rsidR="001D0B1B" w:rsidRDefault="001D0B1B" w:rsidP="001D0B1B">
      <w:r>
        <w:t>After having spend days debugging the hardware; checking continuity, isolating components, swapping resistors</w:t>
      </w:r>
      <w:r w:rsidR="001F5465">
        <w:t xml:space="preserve"> values, and rebuilding my original test setup I can conclude that I never had a </w:t>
      </w:r>
      <w:r w:rsidR="001F5465">
        <w:lastRenderedPageBreak/>
        <w:t xml:space="preserve">UART connection to begin with. </w:t>
      </w:r>
      <w:r w:rsidR="0080146F">
        <w:t xml:space="preserve">What exactly happened when the motors started driving is not clear to me. This answer lays in the library. </w:t>
      </w:r>
    </w:p>
    <w:p w14:paraId="4F093CE4" w14:textId="4CFE1D95" w:rsidR="0080146F" w:rsidRDefault="002D2092" w:rsidP="001D0B1B">
      <w:r>
        <w:t xml:space="preserve">What I do know is that the TMC2208 driver that we used (the old driver) had a solder jumper that was not soldered. A really strange decision by the manufacturer. When the solder connection was made, UART was functional. </w:t>
      </w:r>
      <w:r w:rsidR="009875E4">
        <w:t>That was the only hardware problem relating UART. Now the software was where the real problem was.</w:t>
      </w:r>
    </w:p>
    <w:p w14:paraId="78AD2D2B" w14:textId="71B6E9F1" w:rsidR="00CE47F2" w:rsidRDefault="00CE47F2" w:rsidP="00CE47F2">
      <w:r>
        <w:rPr>
          <w:lang w:val="en-US"/>
        </w:rPr>
        <w:t>We needed to d</w:t>
      </w:r>
      <w:r>
        <w:t>isable the system service that initializes the modem, so it does not connect to the first PL011 (UART0; /dev/ttyAMA0). In the command line:</w:t>
      </w:r>
    </w:p>
    <w:p w14:paraId="016A7005" w14:textId="300EA975" w:rsidR="00CE47F2" w:rsidRPr="00ED3A54" w:rsidRDefault="00CE47F2" w:rsidP="00CE47F2">
      <w:pPr>
        <w:rPr>
          <w:i/>
          <w:iCs/>
        </w:rPr>
      </w:pPr>
      <w:r w:rsidRPr="00ED3A54">
        <w:rPr>
          <w:i/>
          <w:iCs/>
        </w:rPr>
        <w:t>$sudo systemctl disable hciuart</w:t>
      </w:r>
    </w:p>
    <w:p w14:paraId="771FB058" w14:textId="78DCE9B3" w:rsidR="00CE47F2" w:rsidRDefault="008C3FA3" w:rsidP="00CE47F2">
      <w:r>
        <w:t xml:space="preserve">And further we </w:t>
      </w:r>
      <w:r w:rsidR="00D825DE">
        <w:t xml:space="preserve">(only!)  </w:t>
      </w:r>
      <w:r>
        <w:t>d</w:t>
      </w:r>
      <w:r w:rsidR="00CE47F2">
        <w:t>isable</w:t>
      </w:r>
      <w:r>
        <w:t>d</w:t>
      </w:r>
      <w:r w:rsidR="00CE47F2">
        <w:t xml:space="preserve"> the login shell on the serial port in the interfacing options of "sudo raspi-config", and reboot</w:t>
      </w:r>
      <w:r w:rsidR="00E00AA9">
        <w:t>ed the system.</w:t>
      </w:r>
      <w:r w:rsidR="00FB7480">
        <w:t xml:space="preserve"> </w:t>
      </w:r>
    </w:p>
    <w:p w14:paraId="1E1EC8D7" w14:textId="377D76EC" w:rsidR="00E00AA9" w:rsidRDefault="00E00AA9" w:rsidP="00CE47F2">
      <w:r>
        <w:t xml:space="preserve">When we started the UART </w:t>
      </w:r>
      <w:r w:rsidR="00D16FAE">
        <w:t>test script</w:t>
      </w:r>
      <w:r>
        <w:t xml:space="preserve"> for the tmc2209, we immediately got </w:t>
      </w:r>
      <w:r w:rsidR="005C5690">
        <w:t>everything working. We than tested 2 drivers and got the same result:</w:t>
      </w:r>
    </w:p>
    <w:p w14:paraId="5095CE34" w14:textId="190E6847" w:rsidR="005C5690" w:rsidRDefault="005C5690" w:rsidP="00CE47F2">
      <w:r w:rsidRPr="005C5690">
        <w:rPr>
          <w:noProof/>
        </w:rPr>
        <w:drawing>
          <wp:inline distT="0" distB="0" distL="0" distR="0" wp14:anchorId="58C33080" wp14:editId="53288DFE">
            <wp:extent cx="3086367" cy="1638442"/>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6"/>
                    <a:stretch>
                      <a:fillRect/>
                    </a:stretch>
                  </pic:blipFill>
                  <pic:spPr>
                    <a:xfrm>
                      <a:off x="0" y="0"/>
                      <a:ext cx="3086367" cy="1638442"/>
                    </a:xfrm>
                    <a:prstGeom prst="rect">
                      <a:avLst/>
                    </a:prstGeom>
                  </pic:spPr>
                </pic:pic>
              </a:graphicData>
            </a:graphic>
          </wp:inline>
        </w:drawing>
      </w:r>
    </w:p>
    <w:p w14:paraId="6673CF45" w14:textId="0AAC6E6F" w:rsidR="00D626BC" w:rsidRDefault="00D626BC" w:rsidP="00CE47F2">
      <w:r>
        <w:t>The extra resistors added to UART per driver was also proven to be a myth. 2 drivers can communicate perfectly fine with a 1K resistor only.</w:t>
      </w:r>
    </w:p>
    <w:p w14:paraId="3D3E39C1" w14:textId="34845E25" w:rsidR="001E0E91" w:rsidRDefault="001E0E91" w:rsidP="001E0E91">
      <w:pPr>
        <w:pStyle w:val="Kop2"/>
      </w:pPr>
      <w:r>
        <w:t>Motor stutter issue</w:t>
      </w:r>
    </w:p>
    <w:p w14:paraId="1DCBDE26" w14:textId="7C51E66D" w:rsidR="001E0E91" w:rsidRDefault="001E0E91" w:rsidP="001E0E91">
      <w:r>
        <w:t>After having fixed the communication error with UART another problem occurred:</w:t>
      </w:r>
      <w:r w:rsidR="00ED60AD">
        <w:t xml:space="preserve"> the motors would start to stutter, switch direction randomly or stall and vibrate. </w:t>
      </w:r>
    </w:p>
    <w:p w14:paraId="7DE7A5A3" w14:textId="5F23A72E" w:rsidR="00F50351" w:rsidRDefault="00F50351" w:rsidP="001E0E91">
      <w:r>
        <w:t>I tried debugging this following the following plan:</w:t>
      </w:r>
    </w:p>
    <w:p w14:paraId="7E1014CA" w14:textId="4E0D6649" w:rsidR="00F50351" w:rsidRDefault="00F50351" w:rsidP="00F50351">
      <w:pPr>
        <w:pStyle w:val="Lijstalinea"/>
        <w:numPr>
          <w:ilvl w:val="0"/>
          <w:numId w:val="3"/>
        </w:numPr>
      </w:pPr>
      <w:r>
        <w:t>Check the hardware: is everything connected like it should be?</w:t>
      </w:r>
    </w:p>
    <w:p w14:paraId="4185737B" w14:textId="37B28533" w:rsidR="00F50351" w:rsidRDefault="00F50351" w:rsidP="00F50351">
      <w:pPr>
        <w:pStyle w:val="Lijstalinea"/>
        <w:numPr>
          <w:ilvl w:val="1"/>
          <w:numId w:val="3"/>
        </w:numPr>
      </w:pPr>
      <w:r>
        <w:t>This was the case, everything had power (since uart connections works) and I powered everything via the VM pin and I knew VIO is getting its power via this pin as well</w:t>
      </w:r>
      <w:r w:rsidR="000A4287">
        <w:t>.</w:t>
      </w:r>
    </w:p>
    <w:p w14:paraId="3A800A27" w14:textId="6BE10173" w:rsidR="000A4287" w:rsidRDefault="000A4287" w:rsidP="00F50351">
      <w:pPr>
        <w:pStyle w:val="Lijstalinea"/>
        <w:numPr>
          <w:ilvl w:val="1"/>
          <w:numId w:val="3"/>
        </w:numPr>
      </w:pPr>
      <w:r>
        <w:t>The motor is connected to the connector and there is continuity</w:t>
      </w:r>
      <w:r>
        <w:tab/>
      </w:r>
    </w:p>
    <w:p w14:paraId="7FF54258" w14:textId="31477DC1" w:rsidR="000A4287" w:rsidRDefault="000A4287" w:rsidP="000A4287">
      <w:pPr>
        <w:pStyle w:val="Lijstalinea"/>
        <w:numPr>
          <w:ilvl w:val="0"/>
          <w:numId w:val="3"/>
        </w:numPr>
      </w:pPr>
      <w:r>
        <w:t>Measure signals: is there even a signal coming out of the driver?</w:t>
      </w:r>
    </w:p>
    <w:p w14:paraId="642F048A" w14:textId="44C0B167" w:rsidR="000A4287" w:rsidRDefault="000A4287" w:rsidP="000A4287">
      <w:pPr>
        <w:pStyle w:val="Lijstalinea"/>
        <w:numPr>
          <w:ilvl w:val="1"/>
          <w:numId w:val="3"/>
        </w:numPr>
      </w:pPr>
      <w:r>
        <w:t xml:space="preserve">Yes, I connected </w:t>
      </w:r>
      <w:r w:rsidR="0022413A">
        <w:t>my logic analyser to the primary stepper motor connector and got 4 signals when I send the vactual movement test command.</w:t>
      </w:r>
    </w:p>
    <w:p w14:paraId="73D217A8" w14:textId="27D94740" w:rsidR="0022413A" w:rsidRDefault="00CA3846" w:rsidP="00CA3846">
      <w:pPr>
        <w:pStyle w:val="Lijstalinea"/>
        <w:numPr>
          <w:ilvl w:val="0"/>
          <w:numId w:val="3"/>
        </w:numPr>
      </w:pPr>
      <w:r>
        <w:t>Is the signal that is transmitted to the motor the right one? Maybe the motor receives something it cannot work with.</w:t>
      </w:r>
    </w:p>
    <w:p w14:paraId="36D7680E" w14:textId="65CAA1E7" w:rsidR="00CA3846" w:rsidRDefault="00CA3846" w:rsidP="00CA3846">
      <w:pPr>
        <w:pStyle w:val="Lijstalinea"/>
        <w:numPr>
          <w:ilvl w:val="1"/>
          <w:numId w:val="3"/>
        </w:numPr>
      </w:pPr>
      <w:r>
        <w:t xml:space="preserve">I had to check this I did this by using step and dir on an external tmc2209 and captured the signal. </w:t>
      </w:r>
      <w:r w:rsidR="00425831">
        <w:t>The motor rotated fine when using my old testsketch and I recorded the signal going to the 4 motor wires. This is the signal I require (or something that at least looks like it)</w:t>
      </w:r>
    </w:p>
    <w:p w14:paraId="01578F6B" w14:textId="7E46D328" w:rsidR="00CF06C6" w:rsidRDefault="00CF06C6" w:rsidP="00CA3846">
      <w:pPr>
        <w:pStyle w:val="Lijstalinea"/>
        <w:numPr>
          <w:ilvl w:val="1"/>
          <w:numId w:val="3"/>
        </w:numPr>
      </w:pPr>
      <w:r>
        <w:lastRenderedPageBreak/>
        <w:t>Then I compared it to the output to 4 motor wires coming from the pcb. This looked very different.</w:t>
      </w:r>
      <w:r w:rsidR="00D4055F">
        <w:t xml:space="preserve"> Later I figured out it may had something to do with a broken driver. 2 outputs where as expected, but the other 2 where not.</w:t>
      </w:r>
    </w:p>
    <w:p w14:paraId="1BB376AD" w14:textId="79243F09" w:rsidR="00D4055F" w:rsidRDefault="00D4055F" w:rsidP="00D4055F">
      <w:pPr>
        <w:pStyle w:val="Lijstalinea"/>
        <w:numPr>
          <w:ilvl w:val="0"/>
          <w:numId w:val="3"/>
        </w:numPr>
      </w:pPr>
      <w:r>
        <w:t>Is the motor</w:t>
      </w:r>
      <w:r w:rsidR="00E34451">
        <w:t xml:space="preserve"> connector wiring on the PCB to the connector the way I think it is.</w:t>
      </w:r>
    </w:p>
    <w:p w14:paraId="6EEE9D72" w14:textId="5CB5495B" w:rsidR="00E34451" w:rsidRDefault="00E34451" w:rsidP="00E34451">
      <w:pPr>
        <w:pStyle w:val="Lijstalinea"/>
        <w:numPr>
          <w:ilvl w:val="1"/>
          <w:numId w:val="3"/>
        </w:numPr>
      </w:pPr>
      <w:r>
        <w:t xml:space="preserve">I should have checked this first! This was NOT the case! I expected the output from the connector to the driver to be </w:t>
      </w:r>
      <w:r w:rsidR="009F0DC8">
        <w:t>M1A, M1B, M2A, M2B but it was not!</w:t>
      </w:r>
      <w:r w:rsidR="00A87368">
        <w:t xml:space="preserve"> The pairs on the connector where not AA,BB but ABAB</w:t>
      </w:r>
      <w:r w:rsidR="0087713D">
        <w:t xml:space="preserve"> This means that I connected the motor wires wrong and therefor the motor would not rotate correctly.</w:t>
      </w:r>
    </w:p>
    <w:p w14:paraId="7A7765F7" w14:textId="253784CB" w:rsidR="0087713D" w:rsidRDefault="00071A09" w:rsidP="0087713D">
      <w:pPr>
        <w:pStyle w:val="Lijstalinea"/>
        <w:numPr>
          <w:ilvl w:val="0"/>
          <w:numId w:val="3"/>
        </w:numPr>
      </w:pPr>
      <w:r>
        <w:t>If one motor works, does the other work too?</w:t>
      </w:r>
    </w:p>
    <w:p w14:paraId="167A68CC" w14:textId="5AD91885" w:rsidR="00071A09" w:rsidRPr="001E0E91" w:rsidRDefault="00071A09" w:rsidP="00071A09">
      <w:pPr>
        <w:pStyle w:val="Lijstalinea"/>
        <w:numPr>
          <w:ilvl w:val="1"/>
          <w:numId w:val="3"/>
        </w:numPr>
      </w:pPr>
      <w:r>
        <w:t xml:space="preserve">No, when connecting a second driver and a stepper motor to the second port </w:t>
      </w:r>
      <w:r w:rsidR="00BE6ACC">
        <w:t>and changing the enable pin to the second motor pin, I got an communication error (0,4)</w:t>
      </w:r>
      <w:r w:rsidR="00560E62">
        <w:t xml:space="preserve"> I quickly figured that I had to give an extra parameter to tmc object I created in my code: </w:t>
      </w:r>
      <w:r w:rsidR="00EA3581">
        <w:t>tmc = TMC_2209(22, driver_address=1) where I configured the jumpers on my PCB (address selectors) to be 0 for the primary driver, 1 for the secondary driver and 2 for the third driver.</w:t>
      </w:r>
      <w:r w:rsidR="00313C37">
        <w:t xml:space="preserve"> After having added this, I can successfully control 3 motors apart from each other.</w:t>
      </w:r>
    </w:p>
    <w:sectPr w:rsidR="00071A09" w:rsidRPr="001E0E91"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51B"/>
    <w:multiLevelType w:val="hybridMultilevel"/>
    <w:tmpl w:val="B764F5DC"/>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7F4C63AD"/>
    <w:multiLevelType w:val="hybridMultilevel"/>
    <w:tmpl w:val="768AE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93078564">
    <w:abstractNumId w:val="1"/>
  </w:num>
  <w:num w:numId="2" w16cid:durableId="533274645">
    <w:abstractNumId w:val="0"/>
  </w:num>
  <w:num w:numId="3" w16cid:durableId="162577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FE"/>
    <w:rsid w:val="00016B38"/>
    <w:rsid w:val="000705EF"/>
    <w:rsid w:val="000716D4"/>
    <w:rsid w:val="00071A09"/>
    <w:rsid w:val="000A4287"/>
    <w:rsid w:val="000C4B0D"/>
    <w:rsid w:val="00103B9C"/>
    <w:rsid w:val="00111624"/>
    <w:rsid w:val="001D0B1B"/>
    <w:rsid w:val="001E0E91"/>
    <w:rsid w:val="001F5465"/>
    <w:rsid w:val="0022413A"/>
    <w:rsid w:val="002D2092"/>
    <w:rsid w:val="00307845"/>
    <w:rsid w:val="00313C37"/>
    <w:rsid w:val="00425831"/>
    <w:rsid w:val="0046097C"/>
    <w:rsid w:val="004B0DC7"/>
    <w:rsid w:val="004B55F9"/>
    <w:rsid w:val="004F5C9C"/>
    <w:rsid w:val="005341E6"/>
    <w:rsid w:val="00560E62"/>
    <w:rsid w:val="005749F2"/>
    <w:rsid w:val="005C5690"/>
    <w:rsid w:val="00634AC4"/>
    <w:rsid w:val="006A7FA9"/>
    <w:rsid w:val="006C6BD9"/>
    <w:rsid w:val="0070544D"/>
    <w:rsid w:val="00737BCB"/>
    <w:rsid w:val="007624FE"/>
    <w:rsid w:val="00771968"/>
    <w:rsid w:val="0080146F"/>
    <w:rsid w:val="008312D5"/>
    <w:rsid w:val="0087713D"/>
    <w:rsid w:val="008C3344"/>
    <w:rsid w:val="008C3FA3"/>
    <w:rsid w:val="008D5B1C"/>
    <w:rsid w:val="009875E4"/>
    <w:rsid w:val="009F0DC8"/>
    <w:rsid w:val="00A141F7"/>
    <w:rsid w:val="00A71895"/>
    <w:rsid w:val="00A87368"/>
    <w:rsid w:val="00AA3195"/>
    <w:rsid w:val="00B35FA4"/>
    <w:rsid w:val="00BA4AA2"/>
    <w:rsid w:val="00BD1230"/>
    <w:rsid w:val="00BE6ACC"/>
    <w:rsid w:val="00CA3846"/>
    <w:rsid w:val="00CE47F2"/>
    <w:rsid w:val="00CF06C6"/>
    <w:rsid w:val="00D16D96"/>
    <w:rsid w:val="00D16FAE"/>
    <w:rsid w:val="00D4055F"/>
    <w:rsid w:val="00D47B81"/>
    <w:rsid w:val="00D626BC"/>
    <w:rsid w:val="00D825DE"/>
    <w:rsid w:val="00E00AA9"/>
    <w:rsid w:val="00E34451"/>
    <w:rsid w:val="00EA3581"/>
    <w:rsid w:val="00ED3A54"/>
    <w:rsid w:val="00ED60AD"/>
    <w:rsid w:val="00F26A21"/>
    <w:rsid w:val="00F50351"/>
    <w:rsid w:val="00F55F97"/>
    <w:rsid w:val="00FB74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60E"/>
  <w15:chartTrackingRefBased/>
  <w15:docId w15:val="{A76ACDE7-D5EE-45D6-819A-804EB0E5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24FE"/>
    <w:rPr>
      <w:lang w:val="en-GB"/>
    </w:rPr>
  </w:style>
  <w:style w:type="paragraph" w:styleId="Kop1">
    <w:name w:val="heading 1"/>
    <w:basedOn w:val="Standaard"/>
    <w:next w:val="Standaard"/>
    <w:link w:val="Kop1Char"/>
    <w:uiPriority w:val="9"/>
    <w:qFormat/>
    <w:rsid w:val="007624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24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624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624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624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624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624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624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624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24FE"/>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24FE"/>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7624FE"/>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7624FE"/>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7624FE"/>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7624FE"/>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7624FE"/>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7624FE"/>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7624FE"/>
    <w:rPr>
      <w:rFonts w:asciiTheme="majorHAnsi" w:eastAsiaTheme="majorEastAsia" w:hAnsiTheme="majorHAnsi" w:cstheme="majorBidi"/>
      <w:i/>
      <w:iCs/>
      <w:color w:val="272727" w:themeColor="text1" w:themeTint="D8"/>
      <w:sz w:val="21"/>
      <w:szCs w:val="21"/>
      <w:lang w:val="en-GB"/>
    </w:rPr>
  </w:style>
  <w:style w:type="table" w:styleId="Tabelraster">
    <w:name w:val="Table Grid"/>
    <w:basedOn w:val="Standaardtabel"/>
    <w:uiPriority w:val="39"/>
    <w:rsid w:val="0076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D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6001</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48</cp:revision>
  <dcterms:created xsi:type="dcterms:W3CDTF">2023-01-12T12:59:00Z</dcterms:created>
  <dcterms:modified xsi:type="dcterms:W3CDTF">2023-01-19T09:47:00Z</dcterms:modified>
</cp:coreProperties>
</file>