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EB0C" w14:textId="78321E68" w:rsidR="00100426" w:rsidRPr="00BB117A" w:rsidRDefault="00100426" w:rsidP="00100426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BB117A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325E763" wp14:editId="402ABE8C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117A">
        <w:rPr>
          <w:sz w:val="40"/>
          <w:szCs w:val="40"/>
        </w:rPr>
        <w:t>Internship</w:t>
      </w:r>
      <w:r w:rsidR="00E03486">
        <w:rPr>
          <w:sz w:val="40"/>
          <w:szCs w:val="40"/>
        </w:rPr>
        <w:t xml:space="preserve"> </w:t>
      </w:r>
    </w:p>
    <w:p w14:paraId="00101E1E" w14:textId="77777777" w:rsidR="00100426" w:rsidRPr="00BB117A" w:rsidRDefault="00100426" w:rsidP="00100426">
      <w:pPr>
        <w:rPr>
          <w:b/>
          <w:bCs/>
        </w:rPr>
      </w:pPr>
    </w:p>
    <w:p w14:paraId="05600C2A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50BF61A1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26519755" w14:textId="783A4B15" w:rsidR="00100426" w:rsidRDefault="00100426" w:rsidP="00100426">
      <w:pPr>
        <w:jc w:val="center"/>
        <w:rPr>
          <w:b/>
          <w:bCs/>
          <w:sz w:val="80"/>
          <w:szCs w:val="80"/>
        </w:rPr>
      </w:pPr>
      <w:proofErr w:type="spellStart"/>
      <w:r>
        <w:rPr>
          <w:b/>
          <w:bCs/>
          <w:sz w:val="80"/>
          <w:szCs w:val="80"/>
        </w:rPr>
        <w:t>TestReport</w:t>
      </w:r>
      <w:proofErr w:type="spellEnd"/>
      <w:r>
        <w:rPr>
          <w:b/>
          <w:bCs/>
          <w:sz w:val="80"/>
          <w:szCs w:val="80"/>
        </w:rPr>
        <w:t xml:space="preserve"> </w:t>
      </w:r>
    </w:p>
    <w:p w14:paraId="591131BA" w14:textId="3DAE1308" w:rsidR="00100426" w:rsidRPr="00BB117A" w:rsidRDefault="00555374" w:rsidP="00100426">
      <w:pPr>
        <w:jc w:val="center"/>
        <w:rPr>
          <w:b/>
          <w:bCs/>
          <w:sz w:val="80"/>
          <w:szCs w:val="80"/>
        </w:rPr>
      </w:pPr>
      <w:proofErr w:type="spellStart"/>
      <w:r>
        <w:rPr>
          <w:b/>
          <w:bCs/>
          <w:sz w:val="80"/>
          <w:szCs w:val="80"/>
        </w:rPr>
        <w:t>Steppermotor</w:t>
      </w:r>
      <w:proofErr w:type="spellEnd"/>
      <w:r>
        <w:rPr>
          <w:b/>
          <w:bCs/>
          <w:sz w:val="80"/>
          <w:szCs w:val="80"/>
        </w:rPr>
        <w:t xml:space="preserve"> water resolution</w:t>
      </w:r>
    </w:p>
    <w:p w14:paraId="03AD84D7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32CDDE89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1EDEEA9D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68DB4F64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40819EAC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47B1032D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6CD3B541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10DD6BA3" w14:textId="77777777" w:rsidR="00100426" w:rsidRPr="00BB117A" w:rsidRDefault="00100426" w:rsidP="00100426">
      <w:pPr>
        <w:spacing w:after="0" w:line="240" w:lineRule="auto"/>
        <w:rPr>
          <w:b/>
          <w:bCs/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Student: </w:t>
      </w:r>
      <w:r w:rsidRPr="00BB117A">
        <w:rPr>
          <w:sz w:val="24"/>
          <w:szCs w:val="24"/>
        </w:rPr>
        <w:t>Casper R. Tak</w:t>
      </w:r>
    </w:p>
    <w:p w14:paraId="19770AC8" w14:textId="77777777" w:rsidR="00100426" w:rsidRPr="00D72D05" w:rsidRDefault="00100426" w:rsidP="00100426">
      <w:pPr>
        <w:spacing w:after="0" w:line="240" w:lineRule="auto"/>
        <w:rPr>
          <w:sz w:val="24"/>
          <w:szCs w:val="24"/>
          <w:lang w:val="nl-NL"/>
        </w:rPr>
      </w:pPr>
      <w:r w:rsidRPr="00D72D05">
        <w:rPr>
          <w:b/>
          <w:bCs/>
          <w:sz w:val="24"/>
          <w:szCs w:val="24"/>
          <w:lang w:val="nl-NL"/>
        </w:rPr>
        <w:t xml:space="preserve">Studentnumber: </w:t>
      </w:r>
      <w:r w:rsidRPr="00D72D05">
        <w:rPr>
          <w:sz w:val="24"/>
          <w:szCs w:val="24"/>
          <w:lang w:val="nl-NL"/>
        </w:rPr>
        <w:t>657313</w:t>
      </w:r>
    </w:p>
    <w:p w14:paraId="06E567D6" w14:textId="77777777" w:rsidR="00100426" w:rsidRPr="00AA1001" w:rsidRDefault="00100426" w:rsidP="00100426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>Client</w:t>
      </w:r>
      <w:r w:rsidRPr="00AA1001">
        <w:rPr>
          <w:sz w:val="24"/>
          <w:szCs w:val="24"/>
          <w:lang w:val="nl-NL"/>
        </w:rPr>
        <w:t>: Rudie van den Heuvel</w:t>
      </w:r>
    </w:p>
    <w:p w14:paraId="29CD33AB" w14:textId="77777777" w:rsidR="00100426" w:rsidRPr="00AA1001" w:rsidRDefault="00100426" w:rsidP="00100426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 xml:space="preserve">Coach: </w:t>
      </w:r>
      <w:r w:rsidRPr="00AA1001">
        <w:rPr>
          <w:sz w:val="24"/>
          <w:szCs w:val="24"/>
          <w:lang w:val="nl-NL"/>
        </w:rPr>
        <w:t>Jeroen Veen</w:t>
      </w:r>
    </w:p>
    <w:p w14:paraId="4043E011" w14:textId="77777777" w:rsidR="00100426" w:rsidRPr="00BB117A" w:rsidRDefault="00100426" w:rsidP="00100426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High School: </w:t>
      </w:r>
      <w:r w:rsidRPr="00BB117A">
        <w:rPr>
          <w:sz w:val="24"/>
          <w:szCs w:val="24"/>
        </w:rPr>
        <w:t>HAN Arnhem</w:t>
      </w:r>
    </w:p>
    <w:p w14:paraId="06F7C7D1" w14:textId="77777777" w:rsidR="00100426" w:rsidRPr="00BB117A" w:rsidRDefault="00100426" w:rsidP="00100426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Education: </w:t>
      </w:r>
      <w:r w:rsidRPr="00BB117A">
        <w:rPr>
          <w:sz w:val="24"/>
          <w:szCs w:val="24"/>
        </w:rPr>
        <w:t>Embedded Systems Engineering</w:t>
      </w:r>
    </w:p>
    <w:p w14:paraId="29D08096" w14:textId="0A645D36" w:rsidR="00FF3DAC" w:rsidRDefault="00100426" w:rsidP="009D781D">
      <w:pPr>
        <w:pBdr>
          <w:bottom w:val="single" w:sz="12" w:space="1" w:color="auto"/>
        </w:pBdr>
        <w:spacing w:after="0" w:line="240" w:lineRule="auto"/>
      </w:pPr>
      <w:r w:rsidRPr="00BB117A">
        <w:rPr>
          <w:b/>
          <w:bCs/>
          <w:sz w:val="24"/>
          <w:szCs w:val="24"/>
        </w:rPr>
        <w:t xml:space="preserve">Date: </w:t>
      </w:r>
      <w:r w:rsidR="007E0465">
        <w:rPr>
          <w:sz w:val="24"/>
          <w:szCs w:val="24"/>
        </w:rPr>
        <w:t>29-11-2022</w:t>
      </w:r>
      <w:r w:rsidR="00FF3DA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7219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974F5B" w14:textId="53AAA24A" w:rsidR="000D2D76" w:rsidRDefault="000D2D76">
          <w:pPr>
            <w:pStyle w:val="Kopvaninhoudsopgave"/>
          </w:pPr>
          <w:r>
            <w:t>Inhoud</w:t>
          </w:r>
        </w:p>
        <w:p w14:paraId="57944666" w14:textId="417610A0" w:rsidR="00B614FA" w:rsidRDefault="000D2D7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20939" w:history="1">
            <w:r w:rsidR="00B614FA" w:rsidRPr="00381EF8">
              <w:rPr>
                <w:rStyle w:val="Hyperlink"/>
                <w:noProof/>
              </w:rPr>
              <w:t>Objective</w:t>
            </w:r>
            <w:r w:rsidR="00B614FA">
              <w:rPr>
                <w:noProof/>
                <w:webHidden/>
              </w:rPr>
              <w:tab/>
            </w:r>
            <w:r w:rsidR="00B614FA">
              <w:rPr>
                <w:noProof/>
                <w:webHidden/>
              </w:rPr>
              <w:fldChar w:fldCharType="begin"/>
            </w:r>
            <w:r w:rsidR="00B614FA">
              <w:rPr>
                <w:noProof/>
                <w:webHidden/>
              </w:rPr>
              <w:instrText xml:space="preserve"> PAGEREF _Toc120620939 \h </w:instrText>
            </w:r>
            <w:r w:rsidR="00B614FA">
              <w:rPr>
                <w:noProof/>
                <w:webHidden/>
              </w:rPr>
            </w:r>
            <w:r w:rsidR="00B614FA">
              <w:rPr>
                <w:noProof/>
                <w:webHidden/>
              </w:rPr>
              <w:fldChar w:fldCharType="separate"/>
            </w:r>
            <w:r w:rsidR="00B614FA">
              <w:rPr>
                <w:noProof/>
                <w:webHidden/>
              </w:rPr>
              <w:t>3</w:t>
            </w:r>
            <w:r w:rsidR="00B614FA">
              <w:rPr>
                <w:noProof/>
                <w:webHidden/>
              </w:rPr>
              <w:fldChar w:fldCharType="end"/>
            </w:r>
          </w:hyperlink>
        </w:p>
        <w:p w14:paraId="6E5D9EAE" w14:textId="1E0C23AB" w:rsidR="00B614FA" w:rsidRDefault="00B614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0620940" w:history="1">
            <w:r w:rsidRPr="00381EF8">
              <w:rPr>
                <w:rStyle w:val="Hyperlink"/>
                <w:noProof/>
              </w:rPr>
              <w:t>Test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5B12" w14:textId="0C2BF941" w:rsidR="00B614FA" w:rsidRDefault="00B614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0620941" w:history="1">
            <w:r w:rsidRPr="00381EF8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7DB4" w14:textId="37AC9524" w:rsidR="00B614FA" w:rsidRDefault="00B614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0620942" w:history="1">
            <w:r w:rsidRPr="00381EF8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25D20" w14:textId="7F297059" w:rsidR="00B614FA" w:rsidRDefault="00B614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0620943" w:history="1">
            <w:r w:rsidRPr="00381EF8">
              <w:rPr>
                <w:rStyle w:val="Hyperlink"/>
                <w:noProof/>
              </w:rPr>
              <w:t>Further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1AEA" w14:textId="074B5C56" w:rsidR="000D2D76" w:rsidRDefault="000D2D76">
          <w:r>
            <w:rPr>
              <w:b/>
              <w:bCs/>
            </w:rPr>
            <w:fldChar w:fldCharType="end"/>
          </w:r>
        </w:p>
      </w:sdtContent>
    </w:sdt>
    <w:p w14:paraId="792EFF7E" w14:textId="77777777" w:rsidR="000D2D76" w:rsidRDefault="000D2D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E05CE7" w14:textId="1B65AFBC" w:rsidR="00D42E19" w:rsidRDefault="00EA3830" w:rsidP="001779B7">
      <w:pPr>
        <w:pStyle w:val="Kop1"/>
      </w:pPr>
      <w:bookmarkStart w:id="0" w:name="_Toc120620939"/>
      <w:r>
        <w:lastRenderedPageBreak/>
        <w:t>Objective</w:t>
      </w:r>
      <w:bookmarkEnd w:id="0"/>
    </w:p>
    <w:p w14:paraId="74068EB3" w14:textId="33B39D7B" w:rsidR="00872C03" w:rsidRDefault="00872C03" w:rsidP="00872C03">
      <w:r>
        <w:t xml:space="preserve">The component that will be tested in this test report will be the </w:t>
      </w:r>
      <w:r w:rsidR="00632CBD">
        <w:t>stepper motor</w:t>
      </w:r>
      <w:r w:rsidR="000D15B3">
        <w:t xml:space="preserve"> resolution</w:t>
      </w:r>
      <w:r>
        <w:t xml:space="preserve">. This component is responsible for </w:t>
      </w:r>
      <w:r w:rsidR="00632CBD">
        <w:t>moving fluids from point a to point b</w:t>
      </w:r>
      <w:r w:rsidR="0011124F">
        <w:t>.</w:t>
      </w:r>
    </w:p>
    <w:p w14:paraId="6A69B30B" w14:textId="5220640C" w:rsidR="00872C03" w:rsidRDefault="001E4C0B" w:rsidP="001E4C0B">
      <w:pPr>
        <w:pStyle w:val="Kop1"/>
      </w:pPr>
      <w:r>
        <w:t xml:space="preserve">Research </w:t>
      </w:r>
    </w:p>
    <w:p w14:paraId="337DEC15" w14:textId="1EA6CBCC" w:rsidR="002D3DE3" w:rsidRPr="002D3DE3" w:rsidRDefault="002D3DE3" w:rsidP="002D3DE3">
      <w:r w:rsidRPr="002D3DE3">
        <w:t xml:space="preserve">Inner volume of the pipe used </w:t>
      </w:r>
      <w:r>
        <w:t>is calculated using:</w:t>
      </w:r>
    </w:p>
    <w:p w14:paraId="0DF0BA72" w14:textId="13746C20" w:rsidR="001E4C0B" w:rsidRPr="003A4B31" w:rsidRDefault="002D3DE3" w:rsidP="002D3DE3">
      <w:pPr>
        <w:rPr>
          <w:b/>
          <w:bCs/>
        </w:rPr>
      </w:pPr>
      <w:r w:rsidRPr="003A4B31">
        <w:rPr>
          <w:b/>
          <w:bCs/>
        </w:rPr>
        <w:t>volume = π × </w:t>
      </w:r>
      <w:r w:rsidR="00E15D04" w:rsidRPr="003A4B31">
        <w:rPr>
          <w:b/>
          <w:bCs/>
        </w:rPr>
        <w:t>(</w:t>
      </w:r>
      <w:r w:rsidRPr="003A4B31">
        <w:rPr>
          <w:b/>
          <w:bCs/>
        </w:rPr>
        <w:t>d</w:t>
      </w:r>
      <w:r w:rsidRPr="003A4B31">
        <w:rPr>
          <w:b/>
          <w:bCs/>
          <w:vertAlign w:val="superscript"/>
        </w:rPr>
        <w:t>2</w:t>
      </w:r>
      <w:r w:rsidRPr="003A4B31">
        <w:rPr>
          <w:b/>
          <w:bCs/>
        </w:rPr>
        <w:t>/4</w:t>
      </w:r>
      <w:r w:rsidR="00E15D04" w:rsidRPr="003A4B31">
        <w:rPr>
          <w:b/>
          <w:bCs/>
        </w:rPr>
        <w:t>)</w:t>
      </w:r>
      <w:r w:rsidRPr="003A4B31">
        <w:rPr>
          <w:b/>
          <w:bCs/>
        </w:rPr>
        <w:t> × h</w:t>
      </w:r>
    </w:p>
    <w:p w14:paraId="69851E71" w14:textId="625DCAF0" w:rsidR="006619F6" w:rsidRDefault="006619F6" w:rsidP="002D3DE3">
      <w:r>
        <w:t>d = 1mm</w:t>
      </w:r>
      <w:r w:rsidR="009D6B75">
        <w:t xml:space="preserve">, </w:t>
      </w:r>
      <w:r w:rsidR="006C2474">
        <w:t>h = 670mm</w:t>
      </w:r>
    </w:p>
    <w:p w14:paraId="10695A4A" w14:textId="365BB91C" w:rsidR="002D5FBE" w:rsidRDefault="009D6B75" w:rsidP="002D3DE3">
      <w:r>
        <w:t xml:space="preserve">the volume will be: </w:t>
      </w:r>
      <w:r w:rsidR="001C07F1" w:rsidRPr="002D3DE3">
        <w:t>π × </w:t>
      </w:r>
      <w:r w:rsidR="001C07F1">
        <w:t>(</w:t>
      </w:r>
      <w:r w:rsidR="001C07F1">
        <w:t>1</w:t>
      </w:r>
      <w:r w:rsidR="001C07F1" w:rsidRPr="00E15D04">
        <w:rPr>
          <w:vertAlign w:val="superscript"/>
        </w:rPr>
        <w:t>2</w:t>
      </w:r>
      <w:r w:rsidR="001C07F1" w:rsidRPr="002D3DE3">
        <w:t>/4</w:t>
      </w:r>
      <w:r w:rsidR="001C07F1">
        <w:t>)</w:t>
      </w:r>
      <w:r w:rsidR="001C07F1" w:rsidRPr="002D3DE3">
        <w:t xml:space="preserve"> × </w:t>
      </w:r>
      <w:r w:rsidR="00C149B0">
        <w:t>670</w:t>
      </w:r>
      <w:r w:rsidR="001C07F1">
        <w:t xml:space="preserve"> = </w:t>
      </w:r>
      <w:r w:rsidR="008C3529" w:rsidRPr="008C3529">
        <w:t>526.2</w:t>
      </w:r>
      <w:r w:rsidR="00070EB7">
        <w:t>2</w:t>
      </w:r>
      <w:r w:rsidR="00B579E7">
        <w:t xml:space="preserve"> </w:t>
      </w:r>
      <w:r w:rsidR="006E216F">
        <w:t>cu/mm (c</w:t>
      </w:r>
      <w:r w:rsidR="00FD30D5">
        <w:t>ubical mm</w:t>
      </w:r>
      <w:r w:rsidR="006E216F">
        <w:t>)</w:t>
      </w:r>
    </w:p>
    <w:p w14:paraId="29ED4C62" w14:textId="4F03A68B" w:rsidR="00A8119C" w:rsidRDefault="00CC28D9" w:rsidP="002D3DE3">
      <w:r>
        <w:t xml:space="preserve">or a total of </w:t>
      </w:r>
      <w:r w:rsidR="00A8119C">
        <w:t xml:space="preserve">526 </w:t>
      </w:r>
      <w:r w:rsidR="00B44184">
        <w:t>micro</w:t>
      </w:r>
      <w:r w:rsidR="00A8119C">
        <w:t>liters</w:t>
      </w:r>
      <w:r w:rsidR="00891151">
        <w:t xml:space="preserve"> will be in the</w:t>
      </w:r>
      <w:r w:rsidR="000B3EA7">
        <w:t xml:space="preserve"> clear part of the</w:t>
      </w:r>
      <w:r w:rsidR="00891151">
        <w:t xml:space="preserve"> tube</w:t>
      </w:r>
      <w:r w:rsidR="002E4FA3">
        <w:t>.</w:t>
      </w:r>
    </w:p>
    <w:p w14:paraId="1817B1F4" w14:textId="1FCA3EB2" w:rsidR="003607C8" w:rsidRDefault="003607C8" w:rsidP="002D3DE3">
      <w:r>
        <w:t xml:space="preserve">Now it is important to see how much </w:t>
      </w:r>
      <w:r w:rsidR="00AF5CC4">
        <w:t xml:space="preserve">degrees the motor has to rotate to move the water </w:t>
      </w:r>
      <w:r w:rsidR="00F82B89">
        <w:t>1cm in the clear tube</w:t>
      </w:r>
    </w:p>
    <w:p w14:paraId="563FF01A" w14:textId="77777777" w:rsidR="00AF5CC4" w:rsidRDefault="00AF5CC4" w:rsidP="00AF5CC4">
      <w:pPr>
        <w:rPr>
          <w:b/>
          <w:bCs/>
        </w:rPr>
      </w:pPr>
      <w:r w:rsidRPr="003A4B31">
        <w:rPr>
          <w:b/>
          <w:bCs/>
        </w:rPr>
        <w:t>volume = π × (d</w:t>
      </w:r>
      <w:r w:rsidRPr="003A4B31">
        <w:rPr>
          <w:b/>
          <w:bCs/>
          <w:vertAlign w:val="superscript"/>
        </w:rPr>
        <w:t>2</w:t>
      </w:r>
      <w:r w:rsidRPr="003A4B31">
        <w:rPr>
          <w:b/>
          <w:bCs/>
        </w:rPr>
        <w:t>/4) × h</w:t>
      </w:r>
    </w:p>
    <w:p w14:paraId="009A1D07" w14:textId="42AF8F58" w:rsidR="00D14FF4" w:rsidRDefault="00D14FF4" w:rsidP="00AF5CC4">
      <w:r w:rsidRPr="00D14FF4">
        <w:t>d = 1mm, h = 10mm</w:t>
      </w:r>
    </w:p>
    <w:p w14:paraId="370227AD" w14:textId="3861E7B4" w:rsidR="00E82ADC" w:rsidRDefault="00E82ADC" w:rsidP="00E82ADC">
      <w:r>
        <w:t xml:space="preserve">the volume </w:t>
      </w:r>
      <w:r>
        <w:t xml:space="preserve">moved </w:t>
      </w:r>
      <w:r>
        <w:t xml:space="preserve">will be: </w:t>
      </w:r>
      <w:r w:rsidRPr="002D3DE3">
        <w:t>π × </w:t>
      </w:r>
      <w:r>
        <w:t>(1</w:t>
      </w:r>
      <w:r w:rsidRPr="00E15D04">
        <w:rPr>
          <w:vertAlign w:val="superscript"/>
        </w:rPr>
        <w:t>2</w:t>
      </w:r>
      <w:r w:rsidRPr="002D3DE3">
        <w:t>/4</w:t>
      </w:r>
      <w:r>
        <w:t>)</w:t>
      </w:r>
      <w:r w:rsidRPr="002D3DE3">
        <w:t xml:space="preserve"> × </w:t>
      </w:r>
      <w:r w:rsidR="00163A19">
        <w:t>10</w:t>
      </w:r>
      <w:r>
        <w:t xml:space="preserve"> = </w:t>
      </w:r>
      <w:r w:rsidR="007E7E4B">
        <w:t>7.85</w:t>
      </w:r>
      <w:r w:rsidR="007E7E4B">
        <w:t xml:space="preserve"> </w:t>
      </w:r>
      <w:r>
        <w:t>cu/mm (cubical mm)</w:t>
      </w:r>
    </w:p>
    <w:p w14:paraId="787E7898" w14:textId="76218536" w:rsidR="00D14FF4" w:rsidRDefault="00DA1895" w:rsidP="00AF5CC4">
      <w:r>
        <w:t xml:space="preserve">so </w:t>
      </w:r>
      <w:r w:rsidR="004770CB">
        <w:t>7.85</w:t>
      </w:r>
      <w:r>
        <w:t xml:space="preserve"> microliters</w:t>
      </w:r>
      <w:r w:rsidR="009D7D22">
        <w:t xml:space="preserve"> is moved.</w:t>
      </w:r>
    </w:p>
    <w:p w14:paraId="5828E798" w14:textId="5CDB6A63" w:rsidR="00114E76" w:rsidRPr="00D14FF4" w:rsidRDefault="00C865B1" w:rsidP="00AF5CC4">
      <w:r>
        <w:t xml:space="preserve">  </w:t>
      </w:r>
    </w:p>
    <w:p w14:paraId="6FD3AB5A" w14:textId="77777777" w:rsidR="00AE4CF3" w:rsidRDefault="00AE4CF3" w:rsidP="002D3DE3"/>
    <w:p w14:paraId="1EF38FA6" w14:textId="77777777" w:rsidR="00AF37B6" w:rsidRPr="002D3DE3" w:rsidRDefault="00AF37B6" w:rsidP="002D3DE3"/>
    <w:p w14:paraId="1033AE87" w14:textId="77777777" w:rsidR="00B52888" w:rsidRDefault="00B52888" w:rsidP="00B52888">
      <w:pPr>
        <w:pStyle w:val="Kop1"/>
      </w:pPr>
      <w:bookmarkStart w:id="1" w:name="_Toc120620940"/>
      <w:r w:rsidRPr="00694E60">
        <w:t>Test Setup</w:t>
      </w:r>
      <w:bookmarkEnd w:id="1"/>
    </w:p>
    <w:p w14:paraId="0417E428" w14:textId="7C5024BA" w:rsidR="00B52888" w:rsidRDefault="00C55FF9" w:rsidP="00CB369A">
      <w:pPr>
        <w:pStyle w:val="Lijstalinea"/>
        <w:numPr>
          <w:ilvl w:val="0"/>
          <w:numId w:val="3"/>
        </w:numPr>
      </w:pPr>
      <w:r>
        <w:t>Testing equipment</w:t>
      </w:r>
      <w:r w:rsidR="005F37D0">
        <w:t>:</w:t>
      </w:r>
    </w:p>
    <w:p w14:paraId="59846744" w14:textId="123660A9" w:rsidR="00B53612" w:rsidRDefault="00B53612" w:rsidP="00B53612">
      <w:pPr>
        <w:pStyle w:val="Lijstalinea"/>
        <w:numPr>
          <w:ilvl w:val="1"/>
          <w:numId w:val="3"/>
        </w:numPr>
      </w:pPr>
      <w:r>
        <w:t>Hardware:</w:t>
      </w:r>
    </w:p>
    <w:p w14:paraId="7BE9D3DB" w14:textId="7F2F5024" w:rsidR="008E0B8B" w:rsidRDefault="00193B27" w:rsidP="008E0B8B">
      <w:pPr>
        <w:pStyle w:val="Lijstalinea"/>
        <w:numPr>
          <w:ilvl w:val="2"/>
          <w:numId w:val="3"/>
        </w:numPr>
      </w:pPr>
      <w:proofErr w:type="spellStart"/>
      <w:r>
        <w:t>Zaleae</w:t>
      </w:r>
      <w:proofErr w:type="spellEnd"/>
      <w:r>
        <w:t xml:space="preserve"> Logic 16 </w:t>
      </w:r>
    </w:p>
    <w:p w14:paraId="6BC130A4" w14:textId="6DFC59BF" w:rsidR="00B86FFF" w:rsidRDefault="00B86FFF" w:rsidP="008E0B8B">
      <w:pPr>
        <w:pStyle w:val="Lijstalinea"/>
        <w:numPr>
          <w:ilvl w:val="2"/>
          <w:numId w:val="3"/>
        </w:numPr>
      </w:pPr>
      <w:r>
        <w:t>TMC2209 stepper driver</w:t>
      </w:r>
    </w:p>
    <w:p w14:paraId="35A202D0" w14:textId="37D4D06D" w:rsidR="00B86FFF" w:rsidRDefault="00CC4CBD" w:rsidP="008E0B8B">
      <w:pPr>
        <w:pStyle w:val="Lijstalinea"/>
        <w:numPr>
          <w:ilvl w:val="2"/>
          <w:numId w:val="3"/>
        </w:numPr>
      </w:pPr>
      <w:r>
        <w:t>BJ-RZ1030-4 stepper motor</w:t>
      </w:r>
      <w:r w:rsidR="0021736D">
        <w:t xml:space="preserve"> (12V)</w:t>
      </w:r>
    </w:p>
    <w:p w14:paraId="343E5725" w14:textId="340CC46D" w:rsidR="00B53612" w:rsidRDefault="00B53612" w:rsidP="00B53612">
      <w:pPr>
        <w:pStyle w:val="Lijstalinea"/>
        <w:numPr>
          <w:ilvl w:val="1"/>
          <w:numId w:val="3"/>
        </w:numPr>
      </w:pPr>
      <w:r>
        <w:t>Software:</w:t>
      </w:r>
    </w:p>
    <w:p w14:paraId="4C74DF03" w14:textId="7B9422A5" w:rsidR="00B53612" w:rsidRDefault="00B53612" w:rsidP="00B53612">
      <w:pPr>
        <w:pStyle w:val="Lijstalinea"/>
        <w:numPr>
          <w:ilvl w:val="2"/>
          <w:numId w:val="3"/>
        </w:numPr>
      </w:pPr>
      <w:r>
        <w:t>VSC</w:t>
      </w:r>
    </w:p>
    <w:p w14:paraId="506F2B67" w14:textId="70B09036" w:rsidR="00B53612" w:rsidRDefault="00DD7D66" w:rsidP="00B53612">
      <w:pPr>
        <w:pStyle w:val="Lijstalinea"/>
        <w:numPr>
          <w:ilvl w:val="2"/>
          <w:numId w:val="3"/>
        </w:numPr>
      </w:pPr>
      <w:r>
        <w:t>SSH connection to RPI</w:t>
      </w:r>
    </w:p>
    <w:p w14:paraId="64405946" w14:textId="10F3D3A3" w:rsidR="008E7A3B" w:rsidRDefault="00193B27" w:rsidP="008E0B8B">
      <w:pPr>
        <w:pStyle w:val="Lijstalinea"/>
        <w:numPr>
          <w:ilvl w:val="2"/>
          <w:numId w:val="3"/>
        </w:numPr>
      </w:pPr>
      <w:r>
        <w:t>Logic 2.3.45</w:t>
      </w:r>
    </w:p>
    <w:p w14:paraId="0F16B809" w14:textId="4F4F67FC" w:rsidR="00122656" w:rsidRDefault="00C55FF9" w:rsidP="00122656">
      <w:pPr>
        <w:pStyle w:val="Lijstalinea"/>
        <w:numPr>
          <w:ilvl w:val="0"/>
          <w:numId w:val="3"/>
        </w:numPr>
      </w:pPr>
      <w:r>
        <w:t>Setup hardware</w:t>
      </w:r>
      <w:r w:rsidR="00CB369A">
        <w:t>/software</w:t>
      </w:r>
    </w:p>
    <w:p w14:paraId="657D8EC9" w14:textId="0E4B2C6B" w:rsidR="0038644C" w:rsidRDefault="004531EE" w:rsidP="0038644C">
      <w:r w:rsidRPr="004531EE">
        <w:lastRenderedPageBreak/>
        <w:drawing>
          <wp:inline distT="0" distB="0" distL="0" distR="0" wp14:anchorId="74F3C143" wp14:editId="0BF27E71">
            <wp:extent cx="6203852" cy="3893820"/>
            <wp:effectExtent l="0" t="0" r="698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748" cy="389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06A0" w14:textId="77777777" w:rsidR="0038644C" w:rsidRDefault="003864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F74B4B" w14:textId="7EA186BD" w:rsidR="00425B39" w:rsidRDefault="001B241A" w:rsidP="001B241A">
      <w:pPr>
        <w:pStyle w:val="Kop1"/>
      </w:pPr>
      <w:bookmarkStart w:id="2" w:name="_Toc120620941"/>
      <w:r>
        <w:lastRenderedPageBreak/>
        <w:t>Test Results</w:t>
      </w:r>
      <w:bookmarkEnd w:id="2"/>
    </w:p>
    <w:p w14:paraId="285604F3" w14:textId="77777777" w:rsidR="00872C03" w:rsidRPr="00B75A5B" w:rsidRDefault="00145A4B" w:rsidP="00B75A5B">
      <w:r>
        <w:tab/>
      </w:r>
    </w:p>
    <w:p w14:paraId="0BD67FEE" w14:textId="77F25FE6" w:rsidR="00B75A5B" w:rsidRPr="00B75A5B" w:rsidRDefault="00B75A5B" w:rsidP="00B75A5B"/>
    <w:tbl>
      <w:tblPr>
        <w:tblStyle w:val="Tabelraster"/>
        <w:tblpPr w:leftFromText="141" w:rightFromText="141" w:vertAnchor="page" w:horzAnchor="margin" w:tblpXSpec="center" w:tblpY="2221"/>
        <w:tblW w:w="118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850"/>
        <w:gridCol w:w="992"/>
        <w:gridCol w:w="3544"/>
        <w:gridCol w:w="3250"/>
      </w:tblGrid>
      <w:tr w:rsidR="0038644C" w14:paraId="0C247D57" w14:textId="77777777" w:rsidTr="00DF5862">
        <w:trPr>
          <w:trHeight w:val="774"/>
        </w:trPr>
        <w:tc>
          <w:tcPr>
            <w:tcW w:w="846" w:type="dxa"/>
          </w:tcPr>
          <w:p w14:paraId="20BD7529" w14:textId="77777777" w:rsidR="0038644C" w:rsidRDefault="0038644C" w:rsidP="0038644C">
            <w:r>
              <w:t>Test</w:t>
            </w:r>
          </w:p>
        </w:tc>
        <w:tc>
          <w:tcPr>
            <w:tcW w:w="1134" w:type="dxa"/>
          </w:tcPr>
          <w:p w14:paraId="1F445E9E" w14:textId="77777777" w:rsidR="0038644C" w:rsidRDefault="0038644C" w:rsidP="0038644C">
            <w:r>
              <w:t>Test passed if:</w:t>
            </w:r>
          </w:p>
        </w:tc>
        <w:tc>
          <w:tcPr>
            <w:tcW w:w="1276" w:type="dxa"/>
          </w:tcPr>
          <w:p w14:paraId="1CEE9A22" w14:textId="77777777" w:rsidR="0038644C" w:rsidRDefault="0038644C" w:rsidP="0038644C">
            <w:r>
              <w:t>Observations</w:t>
            </w:r>
          </w:p>
        </w:tc>
        <w:tc>
          <w:tcPr>
            <w:tcW w:w="850" w:type="dxa"/>
          </w:tcPr>
          <w:p w14:paraId="089BCFD0" w14:textId="77777777" w:rsidR="0038644C" w:rsidRDefault="0038644C" w:rsidP="0038644C">
            <w:r>
              <w:t>Test passed</w:t>
            </w:r>
          </w:p>
        </w:tc>
        <w:tc>
          <w:tcPr>
            <w:tcW w:w="992" w:type="dxa"/>
          </w:tcPr>
          <w:p w14:paraId="5C8020A6" w14:textId="77777777" w:rsidR="0038644C" w:rsidRDefault="0038644C" w:rsidP="0038644C">
            <w:r>
              <w:t>Test Failed</w:t>
            </w:r>
          </w:p>
        </w:tc>
        <w:tc>
          <w:tcPr>
            <w:tcW w:w="3544" w:type="dxa"/>
          </w:tcPr>
          <w:p w14:paraId="3A716216" w14:textId="77777777" w:rsidR="0038644C" w:rsidRDefault="0038644C" w:rsidP="0038644C">
            <w:r>
              <w:t>Pictures</w:t>
            </w:r>
          </w:p>
        </w:tc>
        <w:tc>
          <w:tcPr>
            <w:tcW w:w="3250" w:type="dxa"/>
          </w:tcPr>
          <w:p w14:paraId="2ACCC168" w14:textId="77777777" w:rsidR="0038644C" w:rsidRDefault="0038644C" w:rsidP="0038644C">
            <w:r>
              <w:t>Notes</w:t>
            </w:r>
          </w:p>
        </w:tc>
      </w:tr>
      <w:tr w:rsidR="0038644C" w14:paraId="70F457F0" w14:textId="77777777" w:rsidTr="00DF5862">
        <w:trPr>
          <w:trHeight w:val="2139"/>
        </w:trPr>
        <w:tc>
          <w:tcPr>
            <w:tcW w:w="846" w:type="dxa"/>
          </w:tcPr>
          <w:p w14:paraId="6EE91BD0" w14:textId="77777777" w:rsidR="0038644C" w:rsidRDefault="0038644C" w:rsidP="0038644C">
            <w:r>
              <w:t>T1.0</w:t>
            </w:r>
          </w:p>
        </w:tc>
        <w:tc>
          <w:tcPr>
            <w:tcW w:w="1134" w:type="dxa"/>
          </w:tcPr>
          <w:p w14:paraId="7FDCF704" w14:textId="374A0B5D" w:rsidR="0038644C" w:rsidRDefault="0038644C" w:rsidP="0038644C"/>
        </w:tc>
        <w:tc>
          <w:tcPr>
            <w:tcW w:w="1276" w:type="dxa"/>
          </w:tcPr>
          <w:p w14:paraId="5AFD496A" w14:textId="0489D8AD" w:rsidR="0038644C" w:rsidRDefault="0038644C" w:rsidP="0038644C"/>
        </w:tc>
        <w:tc>
          <w:tcPr>
            <w:tcW w:w="850" w:type="dxa"/>
          </w:tcPr>
          <w:p w14:paraId="41F6562D" w14:textId="1A56871B" w:rsidR="0038644C" w:rsidRDefault="0038644C" w:rsidP="0038644C">
            <w:pPr>
              <w:jc w:val="center"/>
            </w:pPr>
          </w:p>
        </w:tc>
        <w:tc>
          <w:tcPr>
            <w:tcW w:w="992" w:type="dxa"/>
          </w:tcPr>
          <w:p w14:paraId="2254E10E" w14:textId="77777777" w:rsidR="0038644C" w:rsidRDefault="0038644C" w:rsidP="0038644C">
            <w:pPr>
              <w:jc w:val="center"/>
            </w:pPr>
          </w:p>
        </w:tc>
        <w:tc>
          <w:tcPr>
            <w:tcW w:w="3544" w:type="dxa"/>
          </w:tcPr>
          <w:p w14:paraId="2D4A8E5C" w14:textId="0E9E49D2" w:rsidR="0038644C" w:rsidRDefault="0038644C" w:rsidP="0038644C"/>
        </w:tc>
        <w:tc>
          <w:tcPr>
            <w:tcW w:w="3250" w:type="dxa"/>
          </w:tcPr>
          <w:p w14:paraId="204422B6" w14:textId="77777777" w:rsidR="0038644C" w:rsidRPr="008F470B" w:rsidRDefault="0038644C" w:rsidP="0038644C"/>
        </w:tc>
      </w:tr>
      <w:tr w:rsidR="0038644C" w14:paraId="1B1FA74B" w14:textId="77777777" w:rsidTr="00DF5862">
        <w:trPr>
          <w:trHeight w:val="2162"/>
        </w:trPr>
        <w:tc>
          <w:tcPr>
            <w:tcW w:w="846" w:type="dxa"/>
          </w:tcPr>
          <w:p w14:paraId="68DE7863" w14:textId="77777777" w:rsidR="0038644C" w:rsidRDefault="0038644C" w:rsidP="0038644C">
            <w:r>
              <w:t>T1.1</w:t>
            </w:r>
          </w:p>
        </w:tc>
        <w:tc>
          <w:tcPr>
            <w:tcW w:w="1134" w:type="dxa"/>
          </w:tcPr>
          <w:p w14:paraId="39BD64E0" w14:textId="14CA04A0" w:rsidR="0038644C" w:rsidRDefault="0038644C" w:rsidP="0038644C"/>
        </w:tc>
        <w:tc>
          <w:tcPr>
            <w:tcW w:w="1276" w:type="dxa"/>
          </w:tcPr>
          <w:p w14:paraId="31D3C955" w14:textId="03775A26" w:rsidR="0038644C" w:rsidRDefault="0038644C" w:rsidP="0038644C"/>
        </w:tc>
        <w:tc>
          <w:tcPr>
            <w:tcW w:w="850" w:type="dxa"/>
          </w:tcPr>
          <w:p w14:paraId="24DF8132" w14:textId="001B23F2" w:rsidR="0038644C" w:rsidRDefault="0038644C" w:rsidP="0038644C">
            <w:pPr>
              <w:jc w:val="center"/>
            </w:pPr>
          </w:p>
        </w:tc>
        <w:tc>
          <w:tcPr>
            <w:tcW w:w="992" w:type="dxa"/>
          </w:tcPr>
          <w:p w14:paraId="2D6C214C" w14:textId="324E5DF5" w:rsidR="0038644C" w:rsidRDefault="0038644C" w:rsidP="0038644C">
            <w:pPr>
              <w:jc w:val="center"/>
            </w:pPr>
          </w:p>
        </w:tc>
        <w:tc>
          <w:tcPr>
            <w:tcW w:w="3544" w:type="dxa"/>
          </w:tcPr>
          <w:p w14:paraId="28463B0D" w14:textId="21D61B14" w:rsidR="0038644C" w:rsidRDefault="0038644C" w:rsidP="0038644C"/>
        </w:tc>
        <w:tc>
          <w:tcPr>
            <w:tcW w:w="3250" w:type="dxa"/>
          </w:tcPr>
          <w:p w14:paraId="29541E6B" w14:textId="2EA2B033" w:rsidR="0038644C" w:rsidRPr="0091539F" w:rsidRDefault="0038644C" w:rsidP="0038644C"/>
        </w:tc>
      </w:tr>
      <w:tr w:rsidR="0038644C" w14:paraId="2DCF350E" w14:textId="77777777" w:rsidTr="00DF5862">
        <w:trPr>
          <w:trHeight w:val="2162"/>
        </w:trPr>
        <w:tc>
          <w:tcPr>
            <w:tcW w:w="846" w:type="dxa"/>
          </w:tcPr>
          <w:p w14:paraId="2861B978" w14:textId="0B3072C5" w:rsidR="0038644C" w:rsidRDefault="0038644C" w:rsidP="0038644C">
            <w:r>
              <w:t>T</w:t>
            </w:r>
            <w:r w:rsidR="00280824">
              <w:t>2.0</w:t>
            </w:r>
          </w:p>
        </w:tc>
        <w:tc>
          <w:tcPr>
            <w:tcW w:w="1134" w:type="dxa"/>
          </w:tcPr>
          <w:p w14:paraId="48150689" w14:textId="7B6DED84" w:rsidR="0038644C" w:rsidRDefault="0038644C" w:rsidP="0038644C"/>
        </w:tc>
        <w:tc>
          <w:tcPr>
            <w:tcW w:w="1276" w:type="dxa"/>
          </w:tcPr>
          <w:p w14:paraId="69A89CB8" w14:textId="5FEBFDA1" w:rsidR="0038644C" w:rsidRDefault="0038644C" w:rsidP="0038644C"/>
        </w:tc>
        <w:tc>
          <w:tcPr>
            <w:tcW w:w="850" w:type="dxa"/>
          </w:tcPr>
          <w:p w14:paraId="04912EB7" w14:textId="1DD724C5" w:rsidR="0038644C" w:rsidRDefault="0038644C" w:rsidP="0038644C">
            <w:pPr>
              <w:jc w:val="center"/>
            </w:pPr>
          </w:p>
        </w:tc>
        <w:tc>
          <w:tcPr>
            <w:tcW w:w="992" w:type="dxa"/>
          </w:tcPr>
          <w:p w14:paraId="50B9DD39" w14:textId="25203708" w:rsidR="0038644C" w:rsidRDefault="0038644C" w:rsidP="0038644C">
            <w:pPr>
              <w:jc w:val="center"/>
            </w:pPr>
          </w:p>
        </w:tc>
        <w:tc>
          <w:tcPr>
            <w:tcW w:w="3544" w:type="dxa"/>
          </w:tcPr>
          <w:p w14:paraId="0568BD23" w14:textId="5442F234" w:rsidR="0038644C" w:rsidRPr="0091539F" w:rsidRDefault="0038644C" w:rsidP="0038644C"/>
        </w:tc>
        <w:tc>
          <w:tcPr>
            <w:tcW w:w="3250" w:type="dxa"/>
          </w:tcPr>
          <w:p w14:paraId="1E2C8AA2" w14:textId="504957C4" w:rsidR="0038644C" w:rsidRDefault="0038644C" w:rsidP="0038644C"/>
        </w:tc>
      </w:tr>
      <w:tr w:rsidR="00280824" w14:paraId="2E4C0441" w14:textId="77777777" w:rsidTr="00DF5862">
        <w:trPr>
          <w:trHeight w:val="2162"/>
        </w:trPr>
        <w:tc>
          <w:tcPr>
            <w:tcW w:w="846" w:type="dxa"/>
          </w:tcPr>
          <w:p w14:paraId="23D6DA75" w14:textId="373CBF7F" w:rsidR="00280824" w:rsidRDefault="00280824" w:rsidP="0038644C">
            <w:r>
              <w:t>T2.1</w:t>
            </w:r>
          </w:p>
        </w:tc>
        <w:tc>
          <w:tcPr>
            <w:tcW w:w="1134" w:type="dxa"/>
          </w:tcPr>
          <w:p w14:paraId="04877FBE" w14:textId="27B8A78F" w:rsidR="00280824" w:rsidRDefault="00280824" w:rsidP="0038644C"/>
        </w:tc>
        <w:tc>
          <w:tcPr>
            <w:tcW w:w="1276" w:type="dxa"/>
          </w:tcPr>
          <w:p w14:paraId="5D3C4934" w14:textId="35054F1C" w:rsidR="00280824" w:rsidRDefault="00280824" w:rsidP="0038644C"/>
        </w:tc>
        <w:tc>
          <w:tcPr>
            <w:tcW w:w="850" w:type="dxa"/>
          </w:tcPr>
          <w:p w14:paraId="6CD13E08" w14:textId="77777777" w:rsidR="00280824" w:rsidRDefault="00280824" w:rsidP="0038644C">
            <w:pPr>
              <w:jc w:val="center"/>
            </w:pPr>
          </w:p>
        </w:tc>
        <w:tc>
          <w:tcPr>
            <w:tcW w:w="992" w:type="dxa"/>
          </w:tcPr>
          <w:p w14:paraId="3245B98F" w14:textId="433DCD99" w:rsidR="00280824" w:rsidRDefault="00280824" w:rsidP="0038644C">
            <w:pPr>
              <w:jc w:val="center"/>
            </w:pPr>
          </w:p>
        </w:tc>
        <w:tc>
          <w:tcPr>
            <w:tcW w:w="3544" w:type="dxa"/>
          </w:tcPr>
          <w:p w14:paraId="37EC7825" w14:textId="77777777" w:rsidR="00280824" w:rsidRPr="0091539F" w:rsidRDefault="00280824" w:rsidP="0038644C"/>
        </w:tc>
        <w:tc>
          <w:tcPr>
            <w:tcW w:w="3250" w:type="dxa"/>
          </w:tcPr>
          <w:p w14:paraId="05C9EB14" w14:textId="77777777" w:rsidR="00280824" w:rsidRDefault="00280824" w:rsidP="0038644C"/>
        </w:tc>
      </w:tr>
      <w:tr w:rsidR="00681EDD" w14:paraId="393FDFEB" w14:textId="77777777" w:rsidTr="00DF5862">
        <w:trPr>
          <w:trHeight w:val="2162"/>
        </w:trPr>
        <w:tc>
          <w:tcPr>
            <w:tcW w:w="846" w:type="dxa"/>
          </w:tcPr>
          <w:p w14:paraId="60555E71" w14:textId="247B4A8F" w:rsidR="00681EDD" w:rsidRDefault="00681EDD" w:rsidP="0038644C">
            <w:r>
              <w:t>T</w:t>
            </w:r>
            <w:r w:rsidR="005966F0">
              <w:t>2.2</w:t>
            </w:r>
          </w:p>
        </w:tc>
        <w:tc>
          <w:tcPr>
            <w:tcW w:w="1134" w:type="dxa"/>
          </w:tcPr>
          <w:p w14:paraId="4614F688" w14:textId="7D2E3F30" w:rsidR="00681EDD" w:rsidRDefault="00681EDD" w:rsidP="0038644C"/>
        </w:tc>
        <w:tc>
          <w:tcPr>
            <w:tcW w:w="1276" w:type="dxa"/>
          </w:tcPr>
          <w:p w14:paraId="2D42A54F" w14:textId="290D4574" w:rsidR="00681EDD" w:rsidRDefault="00681EDD" w:rsidP="0038644C"/>
        </w:tc>
        <w:tc>
          <w:tcPr>
            <w:tcW w:w="850" w:type="dxa"/>
          </w:tcPr>
          <w:p w14:paraId="70CCA2BC" w14:textId="77777777" w:rsidR="00681EDD" w:rsidRDefault="00681EDD" w:rsidP="0038644C">
            <w:pPr>
              <w:jc w:val="center"/>
            </w:pPr>
          </w:p>
        </w:tc>
        <w:tc>
          <w:tcPr>
            <w:tcW w:w="992" w:type="dxa"/>
          </w:tcPr>
          <w:p w14:paraId="758BFABC" w14:textId="7200F03D" w:rsidR="00681EDD" w:rsidRDefault="00681EDD" w:rsidP="0038644C">
            <w:pPr>
              <w:jc w:val="center"/>
            </w:pPr>
          </w:p>
        </w:tc>
        <w:tc>
          <w:tcPr>
            <w:tcW w:w="3544" w:type="dxa"/>
          </w:tcPr>
          <w:p w14:paraId="161EE2A1" w14:textId="77777777" w:rsidR="00681EDD" w:rsidRPr="0091539F" w:rsidRDefault="00681EDD" w:rsidP="0038644C"/>
        </w:tc>
        <w:tc>
          <w:tcPr>
            <w:tcW w:w="3250" w:type="dxa"/>
          </w:tcPr>
          <w:p w14:paraId="39E8F65B" w14:textId="77777777" w:rsidR="00681EDD" w:rsidRDefault="00681EDD" w:rsidP="0038644C"/>
        </w:tc>
      </w:tr>
    </w:tbl>
    <w:p w14:paraId="056982D3" w14:textId="77777777" w:rsidR="00C31ED3" w:rsidRDefault="00C31E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03D289" w14:textId="72C4DD45" w:rsidR="0066771B" w:rsidRDefault="0066771B" w:rsidP="006F0B2D">
      <w:pPr>
        <w:pStyle w:val="Kop1"/>
      </w:pPr>
      <w:bookmarkStart w:id="3" w:name="_Toc120620942"/>
      <w:r>
        <w:lastRenderedPageBreak/>
        <w:t>Conclusions</w:t>
      </w:r>
      <w:bookmarkEnd w:id="3"/>
    </w:p>
    <w:p w14:paraId="456DA5A9" w14:textId="1B7FFD0D" w:rsidR="0066771B" w:rsidRPr="0066771B" w:rsidRDefault="0066771B" w:rsidP="001B3708">
      <w:pPr>
        <w:pStyle w:val="Lijstalinea"/>
        <w:numPr>
          <w:ilvl w:val="0"/>
          <w:numId w:val="3"/>
        </w:numPr>
      </w:pPr>
    </w:p>
    <w:p w14:paraId="5A066430" w14:textId="26C67F06" w:rsidR="006F0B2D" w:rsidRDefault="00B246DB" w:rsidP="006F0B2D">
      <w:pPr>
        <w:pStyle w:val="Kop1"/>
      </w:pPr>
      <w:bookmarkStart w:id="4" w:name="_Toc120620943"/>
      <w:r>
        <w:t>Further actions</w:t>
      </w:r>
      <w:bookmarkEnd w:id="4"/>
    </w:p>
    <w:p w14:paraId="224A4A04" w14:textId="4F9BF4FF" w:rsidR="00666AB4" w:rsidRPr="00314D2B" w:rsidRDefault="00666AB4" w:rsidP="00314D2B">
      <w:pPr>
        <w:pStyle w:val="Lijstalinea"/>
        <w:numPr>
          <w:ilvl w:val="0"/>
          <w:numId w:val="3"/>
        </w:numPr>
      </w:pPr>
    </w:p>
    <w:sectPr w:rsidR="00666AB4" w:rsidRPr="00314D2B" w:rsidSect="007417D5">
      <w:footerReference w:type="default" r:id="rId10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EB3D5" w14:textId="77777777" w:rsidR="00163D31" w:rsidRDefault="00163D31" w:rsidP="007417D5">
      <w:pPr>
        <w:spacing w:after="0" w:line="240" w:lineRule="auto"/>
      </w:pPr>
      <w:r>
        <w:separator/>
      </w:r>
    </w:p>
  </w:endnote>
  <w:endnote w:type="continuationSeparator" w:id="0">
    <w:p w14:paraId="0CEFF8E0" w14:textId="77777777" w:rsidR="00163D31" w:rsidRDefault="00163D31" w:rsidP="0074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7239072"/>
      <w:docPartObj>
        <w:docPartGallery w:val="Page Numbers (Bottom of Page)"/>
        <w:docPartUnique/>
      </w:docPartObj>
    </w:sdtPr>
    <w:sdtContent>
      <w:p w14:paraId="7C57BF6F" w14:textId="6B629517" w:rsidR="007417D5" w:rsidRDefault="007417D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86A64D0" w14:textId="77777777" w:rsidR="007417D5" w:rsidRDefault="007417D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F870" w14:textId="77777777" w:rsidR="00163D31" w:rsidRDefault="00163D31" w:rsidP="007417D5">
      <w:pPr>
        <w:spacing w:after="0" w:line="240" w:lineRule="auto"/>
      </w:pPr>
      <w:r>
        <w:separator/>
      </w:r>
    </w:p>
  </w:footnote>
  <w:footnote w:type="continuationSeparator" w:id="0">
    <w:p w14:paraId="0832A2EA" w14:textId="77777777" w:rsidR="00163D31" w:rsidRDefault="00163D31" w:rsidP="00741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20C"/>
    <w:multiLevelType w:val="hybridMultilevel"/>
    <w:tmpl w:val="ADDAFB84"/>
    <w:lvl w:ilvl="0" w:tplc="28DE2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6B78"/>
    <w:multiLevelType w:val="hybridMultilevel"/>
    <w:tmpl w:val="05920DEA"/>
    <w:lvl w:ilvl="0" w:tplc="B9C66D7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A364E"/>
    <w:multiLevelType w:val="hybridMultilevel"/>
    <w:tmpl w:val="CE8EC396"/>
    <w:lvl w:ilvl="0" w:tplc="2962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054530">
    <w:abstractNumId w:val="1"/>
  </w:num>
  <w:num w:numId="2" w16cid:durableId="1659653689">
    <w:abstractNumId w:val="0"/>
  </w:num>
  <w:num w:numId="3" w16cid:durableId="3003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19"/>
    <w:rsid w:val="0000163F"/>
    <w:rsid w:val="000028EE"/>
    <w:rsid w:val="00016B38"/>
    <w:rsid w:val="00023C92"/>
    <w:rsid w:val="00032573"/>
    <w:rsid w:val="00040F22"/>
    <w:rsid w:val="000501E0"/>
    <w:rsid w:val="00052BFD"/>
    <w:rsid w:val="000705EF"/>
    <w:rsid w:val="00070EB7"/>
    <w:rsid w:val="000B3EA7"/>
    <w:rsid w:val="000B5AFA"/>
    <w:rsid w:val="000D15B3"/>
    <w:rsid w:val="000D2D76"/>
    <w:rsid w:val="000D6BEC"/>
    <w:rsid w:val="000E2A36"/>
    <w:rsid w:val="00100426"/>
    <w:rsid w:val="00103B9C"/>
    <w:rsid w:val="0011124F"/>
    <w:rsid w:val="00111624"/>
    <w:rsid w:val="00114E76"/>
    <w:rsid w:val="00116380"/>
    <w:rsid w:val="00122656"/>
    <w:rsid w:val="00132E24"/>
    <w:rsid w:val="00145A4B"/>
    <w:rsid w:val="0015529A"/>
    <w:rsid w:val="00163A19"/>
    <w:rsid w:val="00163D31"/>
    <w:rsid w:val="001779B7"/>
    <w:rsid w:val="00182A08"/>
    <w:rsid w:val="00193B27"/>
    <w:rsid w:val="001B241A"/>
    <w:rsid w:val="001B323D"/>
    <w:rsid w:val="001B3708"/>
    <w:rsid w:val="001C07F1"/>
    <w:rsid w:val="001C704D"/>
    <w:rsid w:val="001E4C0B"/>
    <w:rsid w:val="001F1C14"/>
    <w:rsid w:val="002108EE"/>
    <w:rsid w:val="002116F4"/>
    <w:rsid w:val="0021736D"/>
    <w:rsid w:val="0024069A"/>
    <w:rsid w:val="00280824"/>
    <w:rsid w:val="002C317C"/>
    <w:rsid w:val="002C741F"/>
    <w:rsid w:val="002D3DE3"/>
    <w:rsid w:val="002D5FBE"/>
    <w:rsid w:val="002D654F"/>
    <w:rsid w:val="002E4FA3"/>
    <w:rsid w:val="00305F38"/>
    <w:rsid w:val="003121DE"/>
    <w:rsid w:val="00314D2B"/>
    <w:rsid w:val="00325013"/>
    <w:rsid w:val="003262E2"/>
    <w:rsid w:val="00356117"/>
    <w:rsid w:val="003607C8"/>
    <w:rsid w:val="0036444E"/>
    <w:rsid w:val="00365371"/>
    <w:rsid w:val="00367BE2"/>
    <w:rsid w:val="00374468"/>
    <w:rsid w:val="0038040B"/>
    <w:rsid w:val="0038644C"/>
    <w:rsid w:val="00391533"/>
    <w:rsid w:val="003A4B31"/>
    <w:rsid w:val="003B3900"/>
    <w:rsid w:val="003F5FCD"/>
    <w:rsid w:val="00413E3A"/>
    <w:rsid w:val="00423105"/>
    <w:rsid w:val="00425B39"/>
    <w:rsid w:val="004531EE"/>
    <w:rsid w:val="004646DC"/>
    <w:rsid w:val="004770CB"/>
    <w:rsid w:val="0048422D"/>
    <w:rsid w:val="004A26B7"/>
    <w:rsid w:val="004A6000"/>
    <w:rsid w:val="004B0DC7"/>
    <w:rsid w:val="004B2001"/>
    <w:rsid w:val="004B55F9"/>
    <w:rsid w:val="004E0DB8"/>
    <w:rsid w:val="004F5C9C"/>
    <w:rsid w:val="004F77B9"/>
    <w:rsid w:val="00555374"/>
    <w:rsid w:val="00570D5A"/>
    <w:rsid w:val="005726AE"/>
    <w:rsid w:val="005749F2"/>
    <w:rsid w:val="00582044"/>
    <w:rsid w:val="00586C63"/>
    <w:rsid w:val="00587B13"/>
    <w:rsid w:val="005942D1"/>
    <w:rsid w:val="005966F0"/>
    <w:rsid w:val="005C2BDD"/>
    <w:rsid w:val="005C5517"/>
    <w:rsid w:val="005E3832"/>
    <w:rsid w:val="005E4BA5"/>
    <w:rsid w:val="005F37D0"/>
    <w:rsid w:val="0061165B"/>
    <w:rsid w:val="00620A18"/>
    <w:rsid w:val="00632CBD"/>
    <w:rsid w:val="00634AC4"/>
    <w:rsid w:val="006619F6"/>
    <w:rsid w:val="00663C25"/>
    <w:rsid w:val="00666AB4"/>
    <w:rsid w:val="0066771B"/>
    <w:rsid w:val="00673095"/>
    <w:rsid w:val="00681EDD"/>
    <w:rsid w:val="00694E60"/>
    <w:rsid w:val="006A7FA9"/>
    <w:rsid w:val="006B608D"/>
    <w:rsid w:val="006C2474"/>
    <w:rsid w:val="006E216F"/>
    <w:rsid w:val="006F0B2D"/>
    <w:rsid w:val="0070544D"/>
    <w:rsid w:val="00712331"/>
    <w:rsid w:val="00713CD5"/>
    <w:rsid w:val="007417D5"/>
    <w:rsid w:val="00770D9B"/>
    <w:rsid w:val="0078049F"/>
    <w:rsid w:val="00783B15"/>
    <w:rsid w:val="007A5124"/>
    <w:rsid w:val="007E0465"/>
    <w:rsid w:val="007E7E4B"/>
    <w:rsid w:val="007F0936"/>
    <w:rsid w:val="0080382F"/>
    <w:rsid w:val="008312D5"/>
    <w:rsid w:val="00844E80"/>
    <w:rsid w:val="00856DF8"/>
    <w:rsid w:val="00872C03"/>
    <w:rsid w:val="00891151"/>
    <w:rsid w:val="00897175"/>
    <w:rsid w:val="008A2BC5"/>
    <w:rsid w:val="008B2955"/>
    <w:rsid w:val="008C3344"/>
    <w:rsid w:val="008C3529"/>
    <w:rsid w:val="008D5B1C"/>
    <w:rsid w:val="008E0B8B"/>
    <w:rsid w:val="008E2C0A"/>
    <w:rsid w:val="008E7A3B"/>
    <w:rsid w:val="008F470B"/>
    <w:rsid w:val="0091539F"/>
    <w:rsid w:val="00915734"/>
    <w:rsid w:val="0092050C"/>
    <w:rsid w:val="00930439"/>
    <w:rsid w:val="009348D7"/>
    <w:rsid w:val="0095734F"/>
    <w:rsid w:val="00967B05"/>
    <w:rsid w:val="0099773F"/>
    <w:rsid w:val="009B35D5"/>
    <w:rsid w:val="009C5AA2"/>
    <w:rsid w:val="009C6E74"/>
    <w:rsid w:val="009C74E8"/>
    <w:rsid w:val="009D6B75"/>
    <w:rsid w:val="009D781D"/>
    <w:rsid w:val="009D7D22"/>
    <w:rsid w:val="00A04197"/>
    <w:rsid w:val="00A16EDD"/>
    <w:rsid w:val="00A8119C"/>
    <w:rsid w:val="00AC06CF"/>
    <w:rsid w:val="00AC2F31"/>
    <w:rsid w:val="00AC3683"/>
    <w:rsid w:val="00AE2951"/>
    <w:rsid w:val="00AE390D"/>
    <w:rsid w:val="00AE4CF3"/>
    <w:rsid w:val="00AE6FDD"/>
    <w:rsid w:val="00AF37B6"/>
    <w:rsid w:val="00AF5CC4"/>
    <w:rsid w:val="00B00A48"/>
    <w:rsid w:val="00B02C61"/>
    <w:rsid w:val="00B246DB"/>
    <w:rsid w:val="00B35FA4"/>
    <w:rsid w:val="00B3740D"/>
    <w:rsid w:val="00B44184"/>
    <w:rsid w:val="00B45976"/>
    <w:rsid w:val="00B50F58"/>
    <w:rsid w:val="00B52888"/>
    <w:rsid w:val="00B53612"/>
    <w:rsid w:val="00B56552"/>
    <w:rsid w:val="00B569FB"/>
    <w:rsid w:val="00B579E7"/>
    <w:rsid w:val="00B614FA"/>
    <w:rsid w:val="00B64C0C"/>
    <w:rsid w:val="00B707D9"/>
    <w:rsid w:val="00B75A5B"/>
    <w:rsid w:val="00B86FFF"/>
    <w:rsid w:val="00BA4AA2"/>
    <w:rsid w:val="00BB1793"/>
    <w:rsid w:val="00BC2C84"/>
    <w:rsid w:val="00BD0AF2"/>
    <w:rsid w:val="00C016BD"/>
    <w:rsid w:val="00C0492D"/>
    <w:rsid w:val="00C07102"/>
    <w:rsid w:val="00C149B0"/>
    <w:rsid w:val="00C31ED3"/>
    <w:rsid w:val="00C333CF"/>
    <w:rsid w:val="00C55FF9"/>
    <w:rsid w:val="00C865B1"/>
    <w:rsid w:val="00C86E0A"/>
    <w:rsid w:val="00C9257C"/>
    <w:rsid w:val="00C93CB1"/>
    <w:rsid w:val="00CB369A"/>
    <w:rsid w:val="00CC28D9"/>
    <w:rsid w:val="00CC4CBD"/>
    <w:rsid w:val="00CD5630"/>
    <w:rsid w:val="00CF0A29"/>
    <w:rsid w:val="00D14FF4"/>
    <w:rsid w:val="00D16D96"/>
    <w:rsid w:val="00D179C4"/>
    <w:rsid w:val="00D33DCB"/>
    <w:rsid w:val="00D377DB"/>
    <w:rsid w:val="00D42E19"/>
    <w:rsid w:val="00D53455"/>
    <w:rsid w:val="00D621F2"/>
    <w:rsid w:val="00D72D05"/>
    <w:rsid w:val="00D73A5F"/>
    <w:rsid w:val="00DA1895"/>
    <w:rsid w:val="00DA515B"/>
    <w:rsid w:val="00DB5903"/>
    <w:rsid w:val="00DC3B36"/>
    <w:rsid w:val="00DD2B32"/>
    <w:rsid w:val="00DD4F0F"/>
    <w:rsid w:val="00DD7D66"/>
    <w:rsid w:val="00DF4871"/>
    <w:rsid w:val="00DF5862"/>
    <w:rsid w:val="00E03486"/>
    <w:rsid w:val="00E07E13"/>
    <w:rsid w:val="00E11EC8"/>
    <w:rsid w:val="00E15D04"/>
    <w:rsid w:val="00E33656"/>
    <w:rsid w:val="00E447A3"/>
    <w:rsid w:val="00E82ADC"/>
    <w:rsid w:val="00EA3830"/>
    <w:rsid w:val="00EA702C"/>
    <w:rsid w:val="00ED3B33"/>
    <w:rsid w:val="00EE0CDC"/>
    <w:rsid w:val="00F044B9"/>
    <w:rsid w:val="00F26A21"/>
    <w:rsid w:val="00F55B31"/>
    <w:rsid w:val="00F6302C"/>
    <w:rsid w:val="00F761B0"/>
    <w:rsid w:val="00F82B89"/>
    <w:rsid w:val="00FA3819"/>
    <w:rsid w:val="00FB0253"/>
    <w:rsid w:val="00FC19B3"/>
    <w:rsid w:val="00FD30D5"/>
    <w:rsid w:val="00FE4FAA"/>
    <w:rsid w:val="00FE5A5B"/>
    <w:rsid w:val="00F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FD4A"/>
  <w15:chartTrackingRefBased/>
  <w15:docId w15:val="{B86A248C-3BBD-4731-9719-9CBCA6D8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0426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42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4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2E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D42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2E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D2D76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D2D7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D2D7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94E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raster">
    <w:name w:val="Table Grid"/>
    <w:basedOn w:val="Standaardtabel"/>
    <w:uiPriority w:val="39"/>
    <w:rsid w:val="00D5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B390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4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17D5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74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17D5"/>
    <w:rPr>
      <w:lang w:val="en-US"/>
    </w:rPr>
  </w:style>
  <w:style w:type="character" w:customStyle="1" w:styleId="num">
    <w:name w:val="num"/>
    <w:basedOn w:val="Standaardalinea-lettertype"/>
    <w:rsid w:val="002D3DE3"/>
  </w:style>
  <w:style w:type="character" w:customStyle="1" w:styleId="visually-hidden">
    <w:name w:val="visually-hidden"/>
    <w:basedOn w:val="Standaardalinea-lettertype"/>
    <w:rsid w:val="002D3DE3"/>
  </w:style>
  <w:style w:type="character" w:customStyle="1" w:styleId="den">
    <w:name w:val="den"/>
    <w:basedOn w:val="Standaardalinea-lettertype"/>
    <w:rsid w:val="002D3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9C29E-F9F6-4C49-9783-C38780AA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226</cp:revision>
  <cp:lastPrinted>2022-11-07T14:32:00Z</cp:lastPrinted>
  <dcterms:created xsi:type="dcterms:W3CDTF">2022-11-03T10:44:00Z</dcterms:created>
  <dcterms:modified xsi:type="dcterms:W3CDTF">2022-11-29T13:27:00Z</dcterms:modified>
</cp:coreProperties>
</file>