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49AC7E8C" w14:textId="77777777" w:rsidR="00D433D6" w:rsidRDefault="00D433D6" w:rsidP="00DD793E">
            <w:r>
              <w:t>&gt; **Select “Unknown” if you’re not sure.**</w:t>
            </w:r>
          </w:p>
          <w:p w14:paraId="28D4AF5F" w14:textId="79472D20" w:rsidR="0004565D" w:rsidRPr="003C28E2" w:rsidRDefault="0004565D" w:rsidP="00DD793E"/>
        </w:tc>
      </w:tr>
    </w:tbl>
    <w:p w14:paraId="66E48636" w14:textId="52353F6A" w:rsidR="003816BD" w:rsidRPr="003816BD" w:rsidRDefault="006C0662" w:rsidP="00DD793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D30B5CB" w:rsidR="003816BD" w:rsidRPr="007B2A9A" w:rsidRDefault="001E61D4" w:rsidP="00DD793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9652A6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36B21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A2693AA"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E869386"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A23CFE1"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DCB658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15C71B6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6B9A7C7F"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1D4FE71" w:rsidR="003816BD" w:rsidRPr="007B2A9A" w:rsidRDefault="001E61D4" w:rsidP="00DD793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6D16BA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DAE90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A5CC442"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2"/>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0ACEA1B3" w:rsidR="003816BD" w:rsidRPr="007B2A9A" w:rsidRDefault="001E61D4" w:rsidP="00DD793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94E81C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167FE9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4F4D2B9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67AD2D2B"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2A3DEF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457A9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299CBCDD"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3"/>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lastRenderedPageBreak/>
        <w:t>Overview</w:t>
      </w:r>
    </w:p>
    <w:p w14:paraId="3BA5818B" w14:textId="38695C64" w:rsidR="004D4D61" w:rsidRDefault="004D4D61" w:rsidP="00DD793E">
      <w:bookmarkStart w:id="4"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4"/>
    </w:p>
    <w:p w14:paraId="3AA02DAD" w14:textId="629B0EB7" w:rsidR="006C60AA" w:rsidRDefault="00890E29" w:rsidP="00DD793E">
      <w:pPr>
        <w:pStyle w:val="Heading2"/>
      </w:pPr>
      <w:r w:rsidRPr="003816BD">
        <w:t>Advanced</w:t>
      </w:r>
    </w:p>
    <w:p w14:paraId="14D5C40D" w14:textId="77777777" w:rsidR="004D4D61" w:rsidRPr="00B871CF" w:rsidRDefault="004D4D61" w:rsidP="00DD793E">
      <w:bookmarkStart w:id="5" w:name="text_advanced"/>
      <w:r w:rsidRPr="00B871CF">
        <w:t>:::{note}</w:t>
      </w:r>
    </w:p>
    <w:p w14:paraId="67CEE0CA" w14:textId="77777777"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55E51A21" w:rsidR="00AD3997" w:rsidRPr="00B871CF" w:rsidRDefault="00AD3997" w:rsidP="00DD793E">
      <w:r w:rsidRPr="00B871CF">
        <w:t xml:space="preserve">Distance sampling (DS) theory was developed in the early 1990s to estimate density from line- or point-transect surveys, including aerial surveys (e.g., </w:t>
      </w:r>
      <w:r w:rsidRPr="00431E9A">
        <w:rPr>
          <w:highlight w:val="yellow"/>
        </w:rPr>
        <w:t>Alberta Environment and Parks 2016</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09C98EED" w14:textId="69CEB138" w:rsidR="00AD3997" w:rsidRPr="00B871CF" w:rsidRDefault="00AD3997" w:rsidP="00DD793E"/>
    <w:p w14:paraId="147CDCC9" w14:textId="39718E8E" w:rsidR="00AD3997" w:rsidRPr="00B871CF" w:rsidRDefault="00AD3997" w:rsidP="00DD793E">
      <w:pPr>
        <w:rPr>
          <w:highlight w:val="cyan"/>
        </w:rPr>
      </w:pPr>
      <w:r w:rsidRPr="00B871CF">
        <w:rPr>
          <w:highlight w:val="cyan"/>
        </w:rPr>
        <w:t>```{figure} .</w:t>
      </w:r>
      <w:r w:rsidR="004B49A9" w:rsidRPr="00B871CF">
        <w:rPr>
          <w:highlight w:val="cyan"/>
        </w:rPr>
        <w:t>.</w:t>
      </w:r>
      <w:r w:rsidRPr="00B871CF">
        <w:rPr>
          <w:highlight w:val="cyan"/>
        </w:rPr>
        <w:t>/03_images/03_image_files/clarke_et_al_2023_fig6_clipped.png</w:t>
      </w:r>
    </w:p>
    <w:p w14:paraId="152ED7D3" w14:textId="77777777" w:rsidR="00AD3997" w:rsidRPr="00B871CF" w:rsidRDefault="00AD3997" w:rsidP="00DD793E">
      <w:pPr>
        <w:rPr>
          <w:highlight w:val="cyan"/>
        </w:rPr>
      </w:pPr>
      <w:r w:rsidRPr="00B871CF">
        <w:rPr>
          <w:highlight w:val="cyan"/>
        </w:rPr>
        <w:t>:align: center</w:t>
      </w:r>
    </w:p>
    <w:p w14:paraId="411A7419" w14:textId="77777777" w:rsidR="00AD3997" w:rsidRPr="00B871CF" w:rsidRDefault="00AD3997" w:rsidP="00DD793E">
      <w:r w:rsidRPr="00B871CF">
        <w:rPr>
          <w:highlight w:val="cyan"/>
        </w:rPr>
        <w:t>```</w:t>
      </w:r>
    </w:p>
    <w:p w14:paraId="35731F0D" w14:textId="77777777"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48064A9F" w:rsidR="00AD3997" w:rsidRPr="00B871CF" w:rsidRDefault="00AD3997" w:rsidP="00DD793E">
      <w:pPr>
        <w:rPr>
          <w:highlight w:val="cyan"/>
        </w:rPr>
      </w:pPr>
      <w:r w:rsidRPr="00B871CF">
        <w:rPr>
          <w:highlight w:val="cyan"/>
        </w:rPr>
        <w:t>```{figure} .</w:t>
      </w:r>
      <w:r w:rsidR="00464C77">
        <w:rPr>
          <w:highlight w:val="cyan"/>
        </w:rPr>
        <w:t>.</w:t>
      </w:r>
      <w:r w:rsidRPr="00B871CF">
        <w:rPr>
          <w:highlight w:val="cyan"/>
        </w:rPr>
        <w:t>/03_images/03_image_files/</w:t>
      </w:r>
      <w:r w:rsidR="00DD793E">
        <w:rPr>
          <w:highlight w:val="cyan"/>
        </w:rPr>
        <w:t>cl</w:t>
      </w:r>
      <w:r w:rsidRPr="00B871CF">
        <w:rPr>
          <w:highlight w:val="cyan"/>
        </w:rPr>
        <w:t>arke_et_al_2023_eqn_ds1.png</w:t>
      </w:r>
    </w:p>
    <w:p w14:paraId="76FA21F5" w14:textId="77777777" w:rsidR="00AD3997" w:rsidRPr="00B871CF" w:rsidRDefault="00AD3997" w:rsidP="00DD793E">
      <w:pPr>
        <w:rPr>
          <w:highlight w:val="cyan"/>
        </w:rPr>
      </w:pPr>
      <w:r w:rsidRPr="00B871CF">
        <w:rPr>
          <w:highlight w:val="cyan"/>
        </w:rPr>
        <w:t>:align: center</w:t>
      </w:r>
    </w:p>
    <w:p w14:paraId="74F5B960" w14:textId="77777777" w:rsidR="00AD3997" w:rsidRPr="00B871CF" w:rsidRDefault="00AD3997" w:rsidP="00DD793E">
      <w:r w:rsidRPr="00B871CF">
        <w:rPr>
          <w:highlight w:val="cyan"/>
        </w:rPr>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464FB605" w14:textId="35FD5840" w:rsidR="00AD3997" w:rsidRPr="00B871CF" w:rsidRDefault="00431E9A" w:rsidP="00DD793E">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AD3997" w:rsidRPr="00B871CF">
        <w:rPr>
          <w:noProof/>
        </w:rPr>
        <w:drawing>
          <wp:inline distT="0" distB="0" distL="0" distR="0" wp14:anchorId="669C0B88" wp14:editId="0B735D3E">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1C713738" w14:textId="77777777" w:rsidR="00AD3997" w:rsidRPr="00B871CF" w:rsidRDefault="00AD3997" w:rsidP="00DD793E"/>
    <w:p w14:paraId="7B06A67E" w14:textId="5D1431D4" w:rsidR="00AD3997" w:rsidRPr="00B871CF" w:rsidRDefault="00AD3997" w:rsidP="00DD793E">
      <w:pPr>
        <w:rPr>
          <w:highlight w:val="cyan"/>
        </w:rPr>
      </w:pPr>
      <w:r w:rsidRPr="00B871CF">
        <w:rPr>
          <w:highlight w:val="cyan"/>
        </w:rPr>
        <w:t xml:space="preserve">```{figure}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larke_et_al_2023_eqn_ds2.png</w:t>
      </w:r>
    </w:p>
    <w:p w14:paraId="492E3752" w14:textId="77777777" w:rsidR="00AD3997" w:rsidRPr="00B871CF" w:rsidRDefault="00AD3997" w:rsidP="00DD793E">
      <w:pPr>
        <w:rPr>
          <w:highlight w:val="cyan"/>
        </w:rPr>
      </w:pPr>
      <w:r w:rsidRPr="00B871CF">
        <w:rPr>
          <w:highlight w:val="cyan"/>
        </w:rPr>
        <w:t>:align: center</w:t>
      </w:r>
    </w:p>
    <w:p w14:paraId="11E3BA00" w14:textId="36201DA4" w:rsidR="00AD3997" w:rsidRPr="00B871CF" w:rsidRDefault="00AD3997" w:rsidP="00DD793E">
      <w:r w:rsidRPr="00B871CF">
        <w:rPr>
          <w:highlight w:val="cyan"/>
        </w:rPr>
        <w:t>```</w:t>
      </w:r>
    </w:p>
    <w:p w14:paraId="49013351" w14:textId="77777777" w:rsidR="00AD3997" w:rsidRPr="00B871CF" w:rsidRDefault="00AD3997" w:rsidP="00DD793E">
      <w:r w:rsidRPr="00B871CF">
        <w:lastRenderedPageBreak/>
        <w:t xml:space="preserve">Taken together, sampling effort can therefore be expressed as: </w:t>
      </w:r>
    </w:p>
    <w:p w14:paraId="4E1A993F" w14:textId="2932D824" w:rsidR="00AD3997" w:rsidRPr="00B871CF" w:rsidRDefault="00AD3997" w:rsidP="00DD793E"/>
    <w:p w14:paraId="6D75D229" w14:textId="27CA0C1E" w:rsidR="00AD3997" w:rsidRPr="00B871CF" w:rsidRDefault="00AD3997" w:rsidP="00DD793E">
      <w:pPr>
        <w:rPr>
          <w:highlight w:val="cyan"/>
        </w:rPr>
      </w:pPr>
      <w:r w:rsidRPr="00B871CF">
        <w:rPr>
          <w:highlight w:val="cyan"/>
        </w:rPr>
        <w:t>```{figure}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larke_et_al_2023_eqn_ds3.png</w:t>
      </w:r>
    </w:p>
    <w:p w14:paraId="5C0C6BA6" w14:textId="77777777" w:rsidR="00AD3997" w:rsidRPr="00B871CF" w:rsidRDefault="00AD3997" w:rsidP="00DD793E">
      <w:pPr>
        <w:rPr>
          <w:highlight w:val="cyan"/>
        </w:rPr>
      </w:pPr>
      <w:r w:rsidRPr="00B871CF">
        <w:rPr>
          <w:highlight w:val="cyan"/>
        </w:rPr>
        <w:t>:align: center</w:t>
      </w:r>
    </w:p>
    <w:p w14:paraId="638AA9C7" w14:textId="77777777" w:rsidR="00AD3997" w:rsidRPr="00B871CF" w:rsidRDefault="00AD3997" w:rsidP="00DD793E">
      <w:r w:rsidRPr="00B871CF">
        <w:rPr>
          <w:highlight w:val="cyan"/>
        </w:rPr>
        <w:t>```</w:t>
      </w:r>
    </w:p>
    <w:p w14:paraId="083E7BD2" w14:textId="77777777" w:rsidR="00AD3997" w:rsidRPr="00B871CF" w:rsidRDefault="00AD3997" w:rsidP="00DD793E"/>
    <w:p w14:paraId="59A01567" w14:textId="66E7D67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10FF1BA6"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9">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6B48C2B6" w:rsidR="00AD3997" w:rsidRPr="00B871CF" w:rsidRDefault="00AD3997" w:rsidP="00DD793E">
      <w:pPr>
        <w:rPr>
          <w:highlight w:val="cyan"/>
        </w:rPr>
      </w:pPr>
      <w:r w:rsidRPr="00B871CF">
        <w:rPr>
          <w:highlight w:val="cyan"/>
        </w:rPr>
        <w:t>```{figure} ../03_images/03_image_files/</w:t>
      </w:r>
      <w:r w:rsidR="00CE7270" w:rsidRPr="00B871CF">
        <w:rPr>
          <w:highlight w:val="cyan"/>
        </w:rPr>
        <w:t xml:space="preserve"> </w:t>
      </w:r>
      <w:r w:rsidRPr="00B871CF">
        <w:rPr>
          <w:highlight w:val="cyan"/>
        </w:rPr>
        <w:t>clarke_et_al_2023_eqn_ds4.png</w:t>
      </w:r>
    </w:p>
    <w:p w14:paraId="6741BDC6" w14:textId="5F59F2CD" w:rsidR="00AD3997" w:rsidRPr="00B871CF" w:rsidRDefault="00AD3997" w:rsidP="00DD793E">
      <w:pPr>
        <w:rPr>
          <w:highlight w:val="cyan"/>
        </w:rPr>
      </w:pPr>
      <w:r w:rsidRPr="00B871CF">
        <w:rPr>
          <w:highlight w:val="cyan"/>
        </w:rPr>
        <w:lastRenderedPageBreak/>
        <w:t>:align: center</w:t>
      </w:r>
    </w:p>
    <w:p w14:paraId="601A428C" w14:textId="77777777" w:rsidR="00AD3997" w:rsidRPr="00B871CF" w:rsidRDefault="00AD3997" w:rsidP="00DD793E">
      <w:r w:rsidRPr="00B871CF">
        <w:rPr>
          <w:highlight w:val="cyan"/>
        </w:rPr>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5A4BC2FA" w14:textId="3172D1F7" w:rsidR="00AD3997" w:rsidRPr="00B871CF" w:rsidRDefault="00AD3997" w:rsidP="00DD793E">
      <w:r w:rsidRPr="00B871CF">
        <w:t>## Simulations &amp; Field Experiments</w:t>
      </w:r>
    </w:p>
    <w:p w14:paraId="79403483" w14:textId="77777777" w:rsidR="00AD3997" w:rsidRPr="00B871CF" w:rsidRDefault="00AD3997" w:rsidP="00DD793E"/>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7C39FFF2" w:rsidR="00AD3997" w:rsidRPr="00B871CF" w:rsidRDefault="00AD3997"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lastRenderedPageBreak/>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04AEADDC"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8F47E3F"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5"/>
    </w:p>
    <w:p w14:paraId="0A471ED4" w14:textId="612D16C7" w:rsidR="00FE280A" w:rsidRPr="00FE280A" w:rsidRDefault="007D3C2A" w:rsidP="00DD793E">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1"/>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6" w:name="figure1_filename"/>
            <w:r>
              <w:rPr>
                <w:highlight w:val="cyan"/>
              </w:rPr>
              <w:t>clarke_et_al_2023_fig6_clipped.png</w:t>
            </w:r>
            <w:bookmarkEnd w:id="6"/>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7"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7"/>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8" w:name="figure1_ref_id"/>
            <w:r w:rsidRPr="004B49A9">
              <w:t>clarke_et_al_20</w:t>
            </w:r>
            <w:r>
              <w:t>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9" w:name="figure2_filename"/>
            <w:r w:rsidRPr="004B49A9">
              <w:t>clarke_et_al_2023_eqn_ds</w:t>
            </w:r>
            <w:r>
              <w:t>1</w:t>
            </w:r>
            <w:r w:rsidRPr="004B49A9">
              <w:t>.png</w:t>
            </w:r>
            <w:bookmarkEnd w:id="9"/>
          </w:p>
        </w:tc>
        <w:tc>
          <w:tcPr>
            <w:tcW w:w="4678" w:type="dxa"/>
            <w:tcMar>
              <w:top w:w="28" w:type="dxa"/>
              <w:left w:w="28" w:type="dxa"/>
              <w:bottom w:w="28" w:type="dxa"/>
              <w:right w:w="28" w:type="dxa"/>
            </w:tcMar>
          </w:tcPr>
          <w:p w14:paraId="19BDF8FA" w14:textId="44E21EB4" w:rsidR="00313B1B" w:rsidRPr="00F87B63" w:rsidRDefault="00F532E1" w:rsidP="00DD793E">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1" w:name="figure2_ref_id"/>
            <w:r w:rsidRPr="004B49A9">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2" w:name="figure3_filename"/>
            <w:r>
              <w:rPr>
                <w:highlight w:val="cyan"/>
              </w:rPr>
              <w:t>clarke_et_al_2023_eqn_ds2.png</w:t>
            </w:r>
            <w:bookmarkEnd w:id="12"/>
          </w:p>
        </w:tc>
        <w:tc>
          <w:tcPr>
            <w:tcW w:w="4678" w:type="dxa"/>
            <w:tcMar>
              <w:top w:w="28" w:type="dxa"/>
              <w:left w:w="28" w:type="dxa"/>
              <w:bottom w:w="28" w:type="dxa"/>
              <w:right w:w="28" w:type="dxa"/>
            </w:tcMar>
          </w:tcPr>
          <w:p w14:paraId="6CD00F26" w14:textId="28EFD13E" w:rsidR="00313B1B" w:rsidRPr="00F87B63" w:rsidRDefault="00F532E1" w:rsidP="00DD793E">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4" w:name="figure3_ref_id"/>
            <w:r w:rsidRPr="004B49A9">
              <w:t>clarke_et_al_20</w:t>
            </w:r>
            <w:r>
              <w:t>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5" w:name="figure4_filename"/>
            <w:r>
              <w:rPr>
                <w:highlight w:val="cyan"/>
              </w:rPr>
              <w:t>clarke_et_al_2023_eqn_ds3.png</w:t>
            </w:r>
            <w:bookmarkEnd w:id="15"/>
          </w:p>
        </w:tc>
        <w:tc>
          <w:tcPr>
            <w:tcW w:w="4678" w:type="dxa"/>
            <w:tcMar>
              <w:top w:w="28" w:type="dxa"/>
              <w:left w:w="28" w:type="dxa"/>
              <w:bottom w:w="28" w:type="dxa"/>
              <w:right w:w="28" w:type="dxa"/>
            </w:tcMar>
          </w:tcPr>
          <w:p w14:paraId="7203376F" w14:textId="5DF0B6E2" w:rsidR="00313B1B" w:rsidRPr="00F87B63" w:rsidRDefault="00313B1B" w:rsidP="00DD793E">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7" w:name="figure4_ref_id"/>
            <w:r w:rsidRPr="004B49A9">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lastRenderedPageBreak/>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8" w:name="figure5_filename"/>
            <w:r w:rsidRPr="004B49A9">
              <w:t>clarke_et_al_2023_eqn_ds</w:t>
            </w:r>
            <w:r>
              <w:t>4</w:t>
            </w:r>
            <w:r w:rsidRPr="004B49A9">
              <w:t>.png</w:t>
            </w:r>
            <w:bookmarkEnd w:id="18"/>
          </w:p>
        </w:tc>
        <w:tc>
          <w:tcPr>
            <w:tcW w:w="4678" w:type="dxa"/>
            <w:tcMar>
              <w:top w:w="28" w:type="dxa"/>
              <w:left w:w="28" w:type="dxa"/>
              <w:bottom w:w="28" w:type="dxa"/>
              <w:right w:w="28" w:type="dxa"/>
            </w:tcMar>
          </w:tcPr>
          <w:p w14:paraId="47853C34" w14:textId="3897943B" w:rsidR="00313B1B" w:rsidRPr="00F87B63" w:rsidRDefault="00313B1B" w:rsidP="00DD793E">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DD793E">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777E54E0" w14:textId="77777777" w:rsidR="005042C7" w:rsidRDefault="005042C7" w:rsidP="00DD793E"/>
    <w:p w14:paraId="1249D77F" w14:textId="2FAA46E1" w:rsidR="005042C7" w:rsidRDefault="005042C7" w:rsidP="00DD793E">
      <w:r>
        <w:t>Shorten long captions (example)</w:t>
      </w:r>
      <w:r>
        <w:br w:type="page"/>
      </w:r>
    </w:p>
    <w:p w14:paraId="328798BD" w14:textId="4EC6B346" w:rsidR="005042C7" w:rsidRDefault="005042C7" w:rsidP="00DD793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DD793E">
      <w:r>
        <w:t>:::{dropdown}</w:t>
      </w:r>
    </w:p>
    <w:p w14:paraId="41EA1B19" w14:textId="2C4ADB2A" w:rsidR="005042C7" w:rsidRDefault="005042C7" w:rsidP="00DD793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DD793E">
      <w:r>
        <w:t>:::</w:t>
      </w:r>
    </w:p>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1" w:name="shiny_name"/>
      <w:r w:rsidR="005579AF">
        <w:t>shiny_name</w:t>
      </w:r>
      <w:bookmarkEnd w:id="61"/>
    </w:p>
    <w:p w14:paraId="7C75F41E" w14:textId="7591DD43" w:rsidR="005579AF" w:rsidRDefault="005579AF" w:rsidP="00DD793E">
      <w:r>
        <w:t xml:space="preserve">Shiny caption = </w:t>
      </w:r>
      <w:bookmarkStart w:id="62" w:name="shiny_caption"/>
      <w:r>
        <w:t>shiny_caption</w:t>
      </w:r>
      <w:bookmarkEnd w:id="62"/>
    </w:p>
    <w:p w14:paraId="54230FD8" w14:textId="6D139BAE" w:rsidR="005579AF" w:rsidRDefault="005579AF" w:rsidP="00DD793E">
      <w:r>
        <w:t xml:space="preserve">Shiny URL = </w:t>
      </w:r>
      <w:bookmarkStart w:id="63" w:name="shiny_url"/>
      <w:r>
        <w:t>shiny_url</w:t>
      </w:r>
      <w:bookmarkEnd w:id="63"/>
    </w:p>
    <w:p w14:paraId="48BBCBFD" w14:textId="77777777" w:rsidR="002D7C81" w:rsidRDefault="002D7C81" w:rsidP="00DD793E"/>
    <w:p w14:paraId="4EAB207E" w14:textId="383BE63A" w:rsidR="002D7C81" w:rsidRDefault="002D7C81" w:rsidP="00DD793E">
      <w:bookmarkStart w:id="64" w:name="_Hlk177219315"/>
      <w:r>
        <w:t xml:space="preserve">Shiny name = </w:t>
      </w:r>
      <w:bookmarkStart w:id="65" w:name="shiny_name2"/>
      <w:r>
        <w:t xml:space="preserve">shiny_name2 </w:t>
      </w:r>
      <w:bookmarkEnd w:id="65"/>
    </w:p>
    <w:p w14:paraId="72DA354E" w14:textId="77777777" w:rsidR="002D7C81" w:rsidRDefault="002D7C81" w:rsidP="00DD793E">
      <w:r>
        <w:t>Shiny caption =</w:t>
      </w:r>
      <w:bookmarkStart w:id="66" w:name="shiny_caption2"/>
      <w:r>
        <w:t>shiny_caption2</w:t>
      </w:r>
      <w:bookmarkEnd w:id="66"/>
    </w:p>
    <w:p w14:paraId="3DAC7117" w14:textId="23541DD8" w:rsidR="002D7C81" w:rsidRDefault="002D7C81" w:rsidP="00DD793E">
      <w:r>
        <w:t xml:space="preserve">Shiny URL = </w:t>
      </w:r>
      <w:bookmarkStart w:id="67" w:name="shiny_url2"/>
      <w:r>
        <w:t>shiny_url2</w:t>
      </w:r>
      <w:bookmarkEnd w:id="64"/>
      <w:bookmarkEnd w:id="67"/>
    </w:p>
    <w:p w14:paraId="693786F6" w14:textId="678D957B" w:rsidR="007B2A9A" w:rsidRPr="00215DBF" w:rsidRDefault="00D85014" w:rsidP="00DD793E">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D793E">
            <w:r w:rsidRPr="007B2A9A">
              <w:t>Type</w:t>
            </w:r>
          </w:p>
        </w:tc>
        <w:tc>
          <w:tcPr>
            <w:tcW w:w="2051" w:type="dxa"/>
            <w:shd w:val="clear" w:color="auto" w:fill="D9D9D9" w:themeFill="background1" w:themeFillShade="D9"/>
          </w:tcPr>
          <w:p w14:paraId="4B4321A8" w14:textId="2D33F6FE" w:rsidR="007B2A9A" w:rsidRPr="007B2A9A" w:rsidRDefault="007B2A9A" w:rsidP="00DD793E">
            <w:r w:rsidRPr="007B2A9A">
              <w:t>Name</w:t>
            </w:r>
          </w:p>
        </w:tc>
        <w:tc>
          <w:tcPr>
            <w:tcW w:w="2485" w:type="dxa"/>
            <w:shd w:val="clear" w:color="auto" w:fill="D9D9D9" w:themeFill="background1" w:themeFillShade="D9"/>
          </w:tcPr>
          <w:p w14:paraId="696F0105" w14:textId="3D9745CA" w:rsidR="007B2A9A" w:rsidRPr="007B2A9A" w:rsidRDefault="007B2A9A" w:rsidP="00DD793E">
            <w:r w:rsidRPr="007B2A9A">
              <w:t>Note</w:t>
            </w:r>
          </w:p>
        </w:tc>
        <w:tc>
          <w:tcPr>
            <w:tcW w:w="4111" w:type="dxa"/>
            <w:shd w:val="clear" w:color="auto" w:fill="D9D9D9" w:themeFill="background1" w:themeFillShade="D9"/>
          </w:tcPr>
          <w:p w14:paraId="62871899" w14:textId="6F5D3637" w:rsidR="007B2A9A" w:rsidRPr="007B2A9A" w:rsidRDefault="007B2A9A" w:rsidP="00DD793E">
            <w:r w:rsidRPr="007B2A9A">
              <w:t>URL</w:t>
            </w:r>
          </w:p>
        </w:tc>
        <w:tc>
          <w:tcPr>
            <w:tcW w:w="2977" w:type="dxa"/>
            <w:shd w:val="clear" w:color="auto" w:fill="D9D9D9" w:themeFill="background1" w:themeFillShade="D9"/>
          </w:tcPr>
          <w:p w14:paraId="73C7821E" w14:textId="65F5C208" w:rsidR="007B2A9A" w:rsidRPr="007B2A9A" w:rsidRDefault="007B2A9A" w:rsidP="00DD793E">
            <w:r w:rsidRPr="007B2A9A">
              <w:t>ref_id</w:t>
            </w:r>
          </w:p>
        </w:tc>
      </w:tr>
      <w:tr w:rsidR="003C28E2" w:rsidRPr="003816BD" w14:paraId="26DCC3B8" w14:textId="77777777" w:rsidTr="00AC346A">
        <w:tc>
          <w:tcPr>
            <w:tcW w:w="1696" w:type="dxa"/>
          </w:tcPr>
          <w:p w14:paraId="73BEB609" w14:textId="5A51E511" w:rsidR="003C28E2" w:rsidRPr="003816BD" w:rsidRDefault="003C28E2" w:rsidP="00DD793E">
            <w:pPr>
              <w:rPr>
                <w:bCs/>
              </w:rPr>
            </w:pPr>
            <w:bookmarkStart w:id="68" w:name="resource1_type"/>
            <w:r w:rsidRPr="003816BD">
              <w:t>resource</w:t>
            </w:r>
            <w:r>
              <w:t>1</w:t>
            </w:r>
            <w:r w:rsidRPr="003816BD">
              <w:t>_</w:t>
            </w:r>
            <w:r>
              <w:t>type</w:t>
            </w:r>
            <w:bookmarkEnd w:id="68"/>
          </w:p>
        </w:tc>
        <w:tc>
          <w:tcPr>
            <w:tcW w:w="2051" w:type="dxa"/>
          </w:tcPr>
          <w:p w14:paraId="765A5A9F" w14:textId="7F0A128C" w:rsidR="003C28E2" w:rsidRPr="003816BD" w:rsidRDefault="003C28E2" w:rsidP="00DD793E">
            <w:pPr>
              <w:rPr>
                <w:bCs/>
              </w:rPr>
            </w:pPr>
            <w:bookmarkStart w:id="69" w:name="resource1_name"/>
            <w:r w:rsidRPr="003816BD">
              <w:t>resource</w:t>
            </w:r>
            <w:r>
              <w:t>1</w:t>
            </w:r>
            <w:r w:rsidRPr="003816BD">
              <w:t>_</w:t>
            </w:r>
            <w:r>
              <w:t>name</w:t>
            </w:r>
            <w:bookmarkEnd w:id="69"/>
          </w:p>
        </w:tc>
        <w:tc>
          <w:tcPr>
            <w:tcW w:w="2485" w:type="dxa"/>
          </w:tcPr>
          <w:p w14:paraId="35782FCA" w14:textId="73DE64E1" w:rsidR="003C28E2" w:rsidRPr="003816BD" w:rsidRDefault="003C28E2" w:rsidP="00DD793E">
            <w:bookmarkStart w:id="70" w:name="resource1_note"/>
            <w:r w:rsidRPr="003816BD">
              <w:t>resource1_note</w:t>
            </w:r>
            <w:bookmarkEnd w:id="70"/>
          </w:p>
        </w:tc>
        <w:tc>
          <w:tcPr>
            <w:tcW w:w="4111" w:type="dxa"/>
          </w:tcPr>
          <w:p w14:paraId="0DF8A205" w14:textId="54CA2426" w:rsidR="003C28E2" w:rsidRPr="003816BD" w:rsidRDefault="003C28E2" w:rsidP="00DD793E">
            <w:bookmarkStart w:id="71" w:name="resource1_url"/>
            <w:r w:rsidRPr="003816BD">
              <w:t>resource</w:t>
            </w:r>
            <w:r>
              <w:t>1</w:t>
            </w:r>
            <w:r w:rsidRPr="003816BD">
              <w:t>_</w:t>
            </w:r>
            <w:r>
              <w:t>url</w:t>
            </w:r>
            <w:bookmarkEnd w:id="71"/>
          </w:p>
        </w:tc>
        <w:tc>
          <w:tcPr>
            <w:tcW w:w="2977" w:type="dxa"/>
          </w:tcPr>
          <w:p w14:paraId="5ECE2E8D" w14:textId="4EBB0D1F" w:rsidR="003C28E2" w:rsidRPr="00BD35A0" w:rsidRDefault="003C28E2" w:rsidP="00DD793E">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0FC0FA4" w:rsidR="003C28E2" w:rsidRPr="003816BD" w:rsidRDefault="003C28E2" w:rsidP="00DD793E">
            <w:bookmarkStart w:id="73" w:name="resource2_type"/>
            <w:r w:rsidRPr="003816BD">
              <w:t>resource2_</w:t>
            </w:r>
            <w:r>
              <w:t>type</w:t>
            </w:r>
            <w:bookmarkEnd w:id="73"/>
          </w:p>
        </w:tc>
        <w:tc>
          <w:tcPr>
            <w:tcW w:w="2051" w:type="dxa"/>
          </w:tcPr>
          <w:p w14:paraId="79B62D8D" w14:textId="76E3368E" w:rsidR="003C28E2" w:rsidRPr="003816BD" w:rsidRDefault="003C28E2" w:rsidP="00DD793E">
            <w:bookmarkStart w:id="74" w:name="resource2_name"/>
            <w:r w:rsidRPr="003816BD">
              <w:t>resource2_</w:t>
            </w:r>
            <w:r>
              <w:t>name</w:t>
            </w:r>
            <w:bookmarkEnd w:id="74"/>
          </w:p>
        </w:tc>
        <w:tc>
          <w:tcPr>
            <w:tcW w:w="2485" w:type="dxa"/>
          </w:tcPr>
          <w:p w14:paraId="61D1D7EC" w14:textId="194563D9" w:rsidR="003C28E2" w:rsidRPr="003816BD" w:rsidRDefault="003C28E2" w:rsidP="00DD793E">
            <w:bookmarkStart w:id="75" w:name="resource2_note"/>
            <w:r w:rsidRPr="003816BD">
              <w:t>resource2_note</w:t>
            </w:r>
            <w:bookmarkEnd w:id="75"/>
          </w:p>
        </w:tc>
        <w:tc>
          <w:tcPr>
            <w:tcW w:w="4111" w:type="dxa"/>
          </w:tcPr>
          <w:p w14:paraId="546241F8" w14:textId="4E9AA5C8" w:rsidR="003C28E2" w:rsidRPr="003816BD" w:rsidRDefault="003C28E2" w:rsidP="00DD793E">
            <w:bookmarkStart w:id="76" w:name="resource2_url"/>
            <w:r w:rsidRPr="003816BD">
              <w:t>resource2_</w:t>
            </w:r>
            <w:r>
              <w:t>url</w:t>
            </w:r>
            <w:bookmarkEnd w:id="76"/>
          </w:p>
        </w:tc>
        <w:tc>
          <w:tcPr>
            <w:tcW w:w="2977" w:type="dxa"/>
          </w:tcPr>
          <w:p w14:paraId="4A556DD9" w14:textId="18530953" w:rsidR="003C28E2" w:rsidRPr="00BD35A0" w:rsidRDefault="003C28E2" w:rsidP="00DD793E">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08E58E54" w:rsidR="003C28E2" w:rsidRPr="003816BD" w:rsidRDefault="003C28E2" w:rsidP="00DD793E">
            <w:bookmarkStart w:id="78" w:name="resource3_type"/>
            <w:r w:rsidRPr="003816BD">
              <w:t>resource</w:t>
            </w:r>
            <w:r>
              <w:t>3</w:t>
            </w:r>
            <w:r w:rsidRPr="003816BD">
              <w:t>_</w:t>
            </w:r>
            <w:r>
              <w:t>type</w:t>
            </w:r>
            <w:bookmarkEnd w:id="78"/>
          </w:p>
        </w:tc>
        <w:tc>
          <w:tcPr>
            <w:tcW w:w="2051" w:type="dxa"/>
          </w:tcPr>
          <w:p w14:paraId="2894A5F7" w14:textId="42689AD8" w:rsidR="003C28E2" w:rsidRPr="003816BD" w:rsidRDefault="003C28E2" w:rsidP="00DD793E">
            <w:bookmarkStart w:id="79" w:name="resource3_name"/>
            <w:r w:rsidRPr="003816BD">
              <w:t>resource</w:t>
            </w:r>
            <w:r>
              <w:t>3</w:t>
            </w:r>
            <w:r w:rsidRPr="003816BD">
              <w:t>_</w:t>
            </w:r>
            <w:r>
              <w:t>name</w:t>
            </w:r>
            <w:bookmarkEnd w:id="79"/>
          </w:p>
        </w:tc>
        <w:tc>
          <w:tcPr>
            <w:tcW w:w="2485" w:type="dxa"/>
          </w:tcPr>
          <w:p w14:paraId="74C81805" w14:textId="593D83D3" w:rsidR="003C28E2" w:rsidRPr="003816BD" w:rsidRDefault="003C28E2" w:rsidP="00DD793E">
            <w:bookmarkStart w:id="80" w:name="resource3_note"/>
            <w:r w:rsidRPr="003816BD">
              <w:t>resource</w:t>
            </w:r>
            <w:r>
              <w:t>3</w:t>
            </w:r>
            <w:r w:rsidRPr="003816BD">
              <w:t>_note</w:t>
            </w:r>
            <w:bookmarkEnd w:id="80"/>
          </w:p>
        </w:tc>
        <w:tc>
          <w:tcPr>
            <w:tcW w:w="4111" w:type="dxa"/>
          </w:tcPr>
          <w:p w14:paraId="3334BF65" w14:textId="6BE16B35" w:rsidR="003C28E2" w:rsidRPr="003816BD" w:rsidRDefault="003C28E2" w:rsidP="00DD793E">
            <w:bookmarkStart w:id="81" w:name="resource3_url"/>
            <w:r w:rsidRPr="003816BD">
              <w:t>resource</w:t>
            </w:r>
            <w:r>
              <w:t>3</w:t>
            </w:r>
            <w:r w:rsidRPr="003816BD">
              <w:t>_</w:t>
            </w:r>
            <w:r>
              <w:t>url</w:t>
            </w:r>
            <w:bookmarkEnd w:id="81"/>
          </w:p>
        </w:tc>
        <w:tc>
          <w:tcPr>
            <w:tcW w:w="2977" w:type="dxa"/>
          </w:tcPr>
          <w:p w14:paraId="3B4E7D0A" w14:textId="2E899AD3" w:rsidR="003C28E2" w:rsidRPr="00BD35A0" w:rsidRDefault="003C28E2" w:rsidP="00DD793E">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E34C492" w:rsidR="003C28E2" w:rsidRPr="003816BD" w:rsidRDefault="003C28E2" w:rsidP="00DD793E">
            <w:bookmarkStart w:id="83" w:name="resource4_type"/>
            <w:r w:rsidRPr="003816BD">
              <w:t>resource4_</w:t>
            </w:r>
            <w:r>
              <w:t>type</w:t>
            </w:r>
            <w:bookmarkEnd w:id="83"/>
          </w:p>
        </w:tc>
        <w:tc>
          <w:tcPr>
            <w:tcW w:w="2051" w:type="dxa"/>
          </w:tcPr>
          <w:p w14:paraId="174437D8" w14:textId="646C293E" w:rsidR="003C28E2" w:rsidRPr="003816BD" w:rsidRDefault="003C28E2" w:rsidP="00DD793E">
            <w:bookmarkStart w:id="84" w:name="resource4_name"/>
            <w:r w:rsidRPr="003816BD">
              <w:t>resource4_</w:t>
            </w:r>
            <w:r>
              <w:t>name</w:t>
            </w:r>
            <w:bookmarkEnd w:id="84"/>
          </w:p>
        </w:tc>
        <w:tc>
          <w:tcPr>
            <w:tcW w:w="2485" w:type="dxa"/>
          </w:tcPr>
          <w:p w14:paraId="5B7F4BE8" w14:textId="3CAB6590" w:rsidR="003C28E2" w:rsidRPr="003816BD" w:rsidRDefault="003C28E2" w:rsidP="00DD793E">
            <w:bookmarkStart w:id="85" w:name="resource4_note"/>
            <w:r w:rsidRPr="003816BD">
              <w:t>resource4_note</w:t>
            </w:r>
            <w:bookmarkEnd w:id="85"/>
          </w:p>
        </w:tc>
        <w:tc>
          <w:tcPr>
            <w:tcW w:w="4111" w:type="dxa"/>
          </w:tcPr>
          <w:p w14:paraId="3EBC9D23" w14:textId="051FF329" w:rsidR="003C28E2" w:rsidRPr="003816BD" w:rsidRDefault="003C28E2" w:rsidP="00DD793E">
            <w:bookmarkStart w:id="86" w:name="resource4_url"/>
            <w:r w:rsidRPr="003816BD">
              <w:t>resource4_</w:t>
            </w:r>
            <w:r>
              <w:t>url</w:t>
            </w:r>
            <w:bookmarkEnd w:id="86"/>
          </w:p>
        </w:tc>
        <w:tc>
          <w:tcPr>
            <w:tcW w:w="2977" w:type="dxa"/>
          </w:tcPr>
          <w:p w14:paraId="3D8FEF1B" w14:textId="735015EA" w:rsidR="003C28E2" w:rsidRPr="00BD35A0" w:rsidRDefault="003C28E2" w:rsidP="00DD793E">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22A21627" w:rsidR="003C28E2" w:rsidRPr="003816BD" w:rsidRDefault="003C28E2" w:rsidP="00DD793E">
            <w:bookmarkStart w:id="88" w:name="resource5_type"/>
            <w:r w:rsidRPr="003816BD">
              <w:t>resource5_</w:t>
            </w:r>
            <w:r>
              <w:t>type</w:t>
            </w:r>
            <w:bookmarkEnd w:id="88"/>
          </w:p>
        </w:tc>
        <w:tc>
          <w:tcPr>
            <w:tcW w:w="2051" w:type="dxa"/>
          </w:tcPr>
          <w:p w14:paraId="5873ACBA" w14:textId="70D61707" w:rsidR="003C28E2" w:rsidRPr="003816BD" w:rsidRDefault="003C28E2" w:rsidP="00DD793E">
            <w:bookmarkStart w:id="89" w:name="resource5_name"/>
            <w:r w:rsidRPr="003816BD">
              <w:t>resource5_</w:t>
            </w:r>
            <w:r>
              <w:t>name</w:t>
            </w:r>
            <w:bookmarkEnd w:id="89"/>
          </w:p>
        </w:tc>
        <w:tc>
          <w:tcPr>
            <w:tcW w:w="2485" w:type="dxa"/>
          </w:tcPr>
          <w:p w14:paraId="16E93691" w14:textId="412E190C" w:rsidR="003C28E2" w:rsidRPr="003816BD" w:rsidRDefault="003C28E2" w:rsidP="00DD793E">
            <w:bookmarkStart w:id="90" w:name="resource5_note"/>
            <w:r w:rsidRPr="003816BD">
              <w:t>resource5_note</w:t>
            </w:r>
            <w:bookmarkEnd w:id="90"/>
          </w:p>
        </w:tc>
        <w:tc>
          <w:tcPr>
            <w:tcW w:w="4111" w:type="dxa"/>
          </w:tcPr>
          <w:p w14:paraId="41FDBC05" w14:textId="46790971" w:rsidR="003C28E2" w:rsidRPr="003816BD" w:rsidRDefault="003C28E2" w:rsidP="00DD793E">
            <w:pPr>
              <w:rPr>
                <w:bCs/>
              </w:rPr>
            </w:pPr>
            <w:bookmarkStart w:id="91" w:name="resource5_url"/>
            <w:r w:rsidRPr="003816BD">
              <w:t>resource5_</w:t>
            </w:r>
            <w:r>
              <w:t>url</w:t>
            </w:r>
            <w:bookmarkEnd w:id="91"/>
          </w:p>
        </w:tc>
        <w:tc>
          <w:tcPr>
            <w:tcW w:w="2977" w:type="dxa"/>
          </w:tcPr>
          <w:p w14:paraId="0BDF2841" w14:textId="6BDA7A8B" w:rsidR="003C28E2" w:rsidRPr="003816BD" w:rsidRDefault="003C28E2" w:rsidP="00DD793E">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5DA644FE" w:rsidR="003C28E2" w:rsidRPr="003816BD" w:rsidRDefault="003C28E2" w:rsidP="00DD793E">
            <w:pPr>
              <w:rPr>
                <w:rFonts w:eastAsia="Arial" w:cs="Arial"/>
              </w:rPr>
            </w:pPr>
            <w:bookmarkStart w:id="93" w:name="resource6_type"/>
            <w:r w:rsidRPr="003816BD">
              <w:t>resource6_</w:t>
            </w:r>
            <w:r>
              <w:t>type</w:t>
            </w:r>
            <w:bookmarkEnd w:id="93"/>
          </w:p>
        </w:tc>
        <w:tc>
          <w:tcPr>
            <w:tcW w:w="2051" w:type="dxa"/>
          </w:tcPr>
          <w:p w14:paraId="69ED8F1C" w14:textId="6FE916E4" w:rsidR="003C28E2" w:rsidRPr="003816BD" w:rsidRDefault="003C28E2" w:rsidP="00DD793E">
            <w:bookmarkStart w:id="94" w:name="resource6_name"/>
            <w:r w:rsidRPr="003816BD">
              <w:t>resource6_name</w:t>
            </w:r>
            <w:bookmarkEnd w:id="94"/>
          </w:p>
        </w:tc>
        <w:tc>
          <w:tcPr>
            <w:tcW w:w="2485" w:type="dxa"/>
          </w:tcPr>
          <w:p w14:paraId="39C2695F" w14:textId="33399243" w:rsidR="003C28E2" w:rsidRPr="003816BD" w:rsidRDefault="003C28E2" w:rsidP="00DD793E">
            <w:bookmarkStart w:id="95" w:name="resource6_note"/>
            <w:r w:rsidRPr="003816BD">
              <w:t>resource6_note</w:t>
            </w:r>
            <w:bookmarkEnd w:id="95"/>
          </w:p>
        </w:tc>
        <w:tc>
          <w:tcPr>
            <w:tcW w:w="4111" w:type="dxa"/>
          </w:tcPr>
          <w:p w14:paraId="5DDC582A" w14:textId="059D5848" w:rsidR="003C28E2" w:rsidRPr="003816BD" w:rsidRDefault="003C28E2" w:rsidP="00DD793E">
            <w:bookmarkStart w:id="96" w:name="resource6_url"/>
            <w:r w:rsidRPr="003816BD">
              <w:t>resource6_</w:t>
            </w:r>
            <w:r>
              <w:t>url</w:t>
            </w:r>
            <w:bookmarkEnd w:id="96"/>
          </w:p>
        </w:tc>
        <w:tc>
          <w:tcPr>
            <w:tcW w:w="2977" w:type="dxa"/>
          </w:tcPr>
          <w:p w14:paraId="72513188" w14:textId="756438D5" w:rsidR="003C28E2" w:rsidRPr="003816BD" w:rsidRDefault="003C28E2" w:rsidP="00DD793E">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23D0820C" w:rsidR="003C28E2" w:rsidRPr="003816BD" w:rsidRDefault="003C28E2" w:rsidP="00DD793E">
            <w:bookmarkStart w:id="98" w:name="resource7_type"/>
            <w:r w:rsidRPr="003816BD">
              <w:t>resource7_</w:t>
            </w:r>
            <w:r>
              <w:t>type</w:t>
            </w:r>
            <w:bookmarkEnd w:id="98"/>
          </w:p>
        </w:tc>
        <w:tc>
          <w:tcPr>
            <w:tcW w:w="2051" w:type="dxa"/>
          </w:tcPr>
          <w:p w14:paraId="7B4589AA" w14:textId="54C75EFB" w:rsidR="003C28E2" w:rsidRPr="003816BD" w:rsidRDefault="003C28E2" w:rsidP="00DD793E">
            <w:pPr>
              <w:rPr>
                <w:bCs/>
              </w:rPr>
            </w:pPr>
            <w:bookmarkStart w:id="99" w:name="resource7_name"/>
            <w:r w:rsidRPr="003816BD">
              <w:t>resource7_</w:t>
            </w:r>
            <w:r>
              <w:t>name</w:t>
            </w:r>
            <w:bookmarkEnd w:id="99"/>
          </w:p>
        </w:tc>
        <w:tc>
          <w:tcPr>
            <w:tcW w:w="2485" w:type="dxa"/>
          </w:tcPr>
          <w:p w14:paraId="024A12DD" w14:textId="1CDCE1B6" w:rsidR="003C28E2" w:rsidRPr="003816BD" w:rsidRDefault="003C28E2" w:rsidP="00DD793E">
            <w:bookmarkStart w:id="100" w:name="resource7_note"/>
            <w:r w:rsidRPr="003816BD">
              <w:t>resource7_note</w:t>
            </w:r>
            <w:bookmarkEnd w:id="100"/>
          </w:p>
        </w:tc>
        <w:tc>
          <w:tcPr>
            <w:tcW w:w="4111" w:type="dxa"/>
          </w:tcPr>
          <w:p w14:paraId="51FFFCC9" w14:textId="6F6CC3F0" w:rsidR="003C28E2" w:rsidRPr="003816BD" w:rsidRDefault="003C28E2" w:rsidP="00DD793E">
            <w:bookmarkStart w:id="101" w:name="resource7_url"/>
            <w:r w:rsidRPr="003816BD">
              <w:t>resource7_url</w:t>
            </w:r>
            <w:bookmarkEnd w:id="101"/>
          </w:p>
        </w:tc>
        <w:tc>
          <w:tcPr>
            <w:tcW w:w="2977" w:type="dxa"/>
          </w:tcPr>
          <w:p w14:paraId="6EC2570A" w14:textId="48072A5E" w:rsidR="003C28E2" w:rsidRPr="003816BD" w:rsidRDefault="003C28E2" w:rsidP="00DD793E">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7CE95092" w:rsidR="008162AD" w:rsidRDefault="008162AD" w:rsidP="00DD793E">
            <w:bookmarkStart w:id="103" w:name="resource8_type"/>
            <w:r w:rsidRPr="008D6F33">
              <w:t>resource</w:t>
            </w:r>
            <w:r>
              <w:t>8</w:t>
            </w:r>
            <w:r w:rsidRPr="008D6F33">
              <w:t>_type</w:t>
            </w:r>
            <w:bookmarkEnd w:id="103"/>
          </w:p>
        </w:tc>
        <w:tc>
          <w:tcPr>
            <w:tcW w:w="2051" w:type="dxa"/>
          </w:tcPr>
          <w:p w14:paraId="3731F6E7" w14:textId="33C61C11" w:rsidR="008162AD" w:rsidRDefault="008162AD" w:rsidP="00DD793E">
            <w:bookmarkStart w:id="104" w:name="resource8_name"/>
            <w:r w:rsidRPr="008D6F33">
              <w:t>resource</w:t>
            </w:r>
            <w:r>
              <w:t>8</w:t>
            </w:r>
            <w:r w:rsidRPr="008D6F33">
              <w:t>_</w:t>
            </w:r>
            <w:r w:rsidR="007951EE">
              <w:t>name</w:t>
            </w:r>
            <w:bookmarkEnd w:id="104"/>
          </w:p>
        </w:tc>
        <w:tc>
          <w:tcPr>
            <w:tcW w:w="2485" w:type="dxa"/>
          </w:tcPr>
          <w:p w14:paraId="12D9C8B9" w14:textId="457CDC94" w:rsidR="008162AD" w:rsidRDefault="008162AD" w:rsidP="00DD793E">
            <w:bookmarkStart w:id="105" w:name="resource8_note"/>
            <w:r w:rsidRPr="008D6F33">
              <w:t>resource</w:t>
            </w:r>
            <w:r>
              <w:t>8</w:t>
            </w:r>
            <w:r w:rsidRPr="008D6F33">
              <w:t>_</w:t>
            </w:r>
            <w:r w:rsidR="007951EE" w:rsidRPr="008D6F33">
              <w:t>note</w:t>
            </w:r>
            <w:bookmarkEnd w:id="105"/>
          </w:p>
        </w:tc>
        <w:tc>
          <w:tcPr>
            <w:tcW w:w="4111" w:type="dxa"/>
          </w:tcPr>
          <w:p w14:paraId="47F61BA7" w14:textId="45A01C9A" w:rsidR="008162AD" w:rsidRDefault="008162AD" w:rsidP="00DD793E">
            <w:bookmarkStart w:id="106" w:name="resource8_url"/>
            <w:r w:rsidRPr="008D6F33">
              <w:t>resource</w:t>
            </w:r>
            <w:r>
              <w:t>8</w:t>
            </w:r>
            <w:r w:rsidRPr="008D6F33">
              <w:t>_</w:t>
            </w:r>
            <w:r w:rsidR="007951EE">
              <w:t>url</w:t>
            </w:r>
            <w:bookmarkEnd w:id="106"/>
          </w:p>
        </w:tc>
        <w:tc>
          <w:tcPr>
            <w:tcW w:w="2977" w:type="dxa"/>
          </w:tcPr>
          <w:p w14:paraId="478FA338" w14:textId="7382026E" w:rsidR="008162AD" w:rsidRDefault="008162AD" w:rsidP="00DD793E">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19D890C2" w:rsidR="008162AD" w:rsidRDefault="008162AD" w:rsidP="00DD793E">
            <w:bookmarkStart w:id="108" w:name="resource9_type"/>
            <w:r w:rsidRPr="008D6F33">
              <w:t>resource</w:t>
            </w:r>
            <w:r>
              <w:t>9</w:t>
            </w:r>
            <w:r w:rsidRPr="008D6F33">
              <w:t>_</w:t>
            </w:r>
            <w:r w:rsidR="007951EE" w:rsidRPr="008D6F33">
              <w:t>type</w:t>
            </w:r>
            <w:bookmarkEnd w:id="108"/>
          </w:p>
        </w:tc>
        <w:tc>
          <w:tcPr>
            <w:tcW w:w="2051" w:type="dxa"/>
          </w:tcPr>
          <w:p w14:paraId="205BD7F6" w14:textId="34CC86ED" w:rsidR="008162AD" w:rsidRDefault="008162AD" w:rsidP="00DD793E">
            <w:bookmarkStart w:id="109" w:name="resource9_name"/>
            <w:r w:rsidRPr="008D6F33">
              <w:t>resource</w:t>
            </w:r>
            <w:r>
              <w:t>9</w:t>
            </w:r>
            <w:r w:rsidRPr="008D6F33">
              <w:t>_name</w:t>
            </w:r>
            <w:bookmarkEnd w:id="109"/>
          </w:p>
        </w:tc>
        <w:tc>
          <w:tcPr>
            <w:tcW w:w="2485" w:type="dxa"/>
          </w:tcPr>
          <w:p w14:paraId="7E78CD42" w14:textId="67148D1A" w:rsidR="008162AD" w:rsidRDefault="008162AD" w:rsidP="00DD793E">
            <w:bookmarkStart w:id="110" w:name="resource9_note"/>
            <w:r w:rsidRPr="008D6F33">
              <w:t>resource</w:t>
            </w:r>
            <w:r>
              <w:t>9</w:t>
            </w:r>
            <w:r w:rsidRPr="008D6F33">
              <w:t>_</w:t>
            </w:r>
            <w:r w:rsidR="007951EE" w:rsidRPr="008D6F33">
              <w:t>note</w:t>
            </w:r>
            <w:bookmarkEnd w:id="110"/>
          </w:p>
        </w:tc>
        <w:tc>
          <w:tcPr>
            <w:tcW w:w="4111" w:type="dxa"/>
          </w:tcPr>
          <w:p w14:paraId="7B675575" w14:textId="056A46AD" w:rsidR="008162AD" w:rsidRDefault="008162AD" w:rsidP="00DD793E">
            <w:bookmarkStart w:id="111" w:name="resource9_url"/>
            <w:r w:rsidRPr="008D6F33">
              <w:t>resource</w:t>
            </w:r>
            <w:r>
              <w:t>9</w:t>
            </w:r>
            <w:r w:rsidRPr="008D6F33">
              <w:t>_</w:t>
            </w:r>
            <w:r w:rsidR="007951EE">
              <w:t>url</w:t>
            </w:r>
            <w:bookmarkEnd w:id="111"/>
          </w:p>
        </w:tc>
        <w:tc>
          <w:tcPr>
            <w:tcW w:w="2977" w:type="dxa"/>
          </w:tcPr>
          <w:p w14:paraId="46466CB4" w14:textId="0B4E71DC" w:rsidR="008162AD" w:rsidRDefault="008162AD" w:rsidP="00DD793E">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579E25E" w:rsidR="008162AD" w:rsidRDefault="008162AD" w:rsidP="00DD793E">
            <w:bookmarkStart w:id="113" w:name="resource10_type"/>
            <w:r w:rsidRPr="008D6F33">
              <w:lastRenderedPageBreak/>
              <w:t>resource</w:t>
            </w:r>
            <w:r>
              <w:t>10</w:t>
            </w:r>
            <w:r w:rsidRPr="008D6F33">
              <w:t>_</w:t>
            </w:r>
            <w:r w:rsidR="007951EE" w:rsidRPr="008D6F33">
              <w:t>type</w:t>
            </w:r>
            <w:bookmarkEnd w:id="113"/>
          </w:p>
        </w:tc>
        <w:tc>
          <w:tcPr>
            <w:tcW w:w="2051" w:type="dxa"/>
          </w:tcPr>
          <w:p w14:paraId="4684A623" w14:textId="38507275" w:rsidR="008162AD" w:rsidRDefault="008162AD" w:rsidP="00DD793E">
            <w:bookmarkStart w:id="114" w:name="resource10_name"/>
            <w:r w:rsidRPr="008D6F33">
              <w:t>resource</w:t>
            </w:r>
            <w:r>
              <w:t>10</w:t>
            </w:r>
            <w:r w:rsidRPr="008D6F33">
              <w:t>_</w:t>
            </w:r>
            <w:r w:rsidR="007951EE">
              <w:t>name</w:t>
            </w:r>
            <w:bookmarkEnd w:id="114"/>
          </w:p>
        </w:tc>
        <w:tc>
          <w:tcPr>
            <w:tcW w:w="2485" w:type="dxa"/>
          </w:tcPr>
          <w:p w14:paraId="69E6656D" w14:textId="77998B8D" w:rsidR="008162AD" w:rsidRDefault="008162AD" w:rsidP="00DD793E">
            <w:bookmarkStart w:id="115" w:name="resource10_note"/>
            <w:r w:rsidRPr="008D6F33">
              <w:t>resource</w:t>
            </w:r>
            <w:r>
              <w:t>10</w:t>
            </w:r>
            <w:r w:rsidRPr="008D6F33">
              <w:t>_note</w:t>
            </w:r>
            <w:bookmarkEnd w:id="115"/>
          </w:p>
        </w:tc>
        <w:tc>
          <w:tcPr>
            <w:tcW w:w="4111" w:type="dxa"/>
          </w:tcPr>
          <w:p w14:paraId="46CE0933" w14:textId="7EDC527E" w:rsidR="008162AD" w:rsidRDefault="008162AD" w:rsidP="00DD793E">
            <w:bookmarkStart w:id="116" w:name="resource10_url"/>
            <w:r w:rsidRPr="008D6F33">
              <w:t>resource</w:t>
            </w:r>
            <w:r>
              <w:t>10</w:t>
            </w:r>
            <w:r w:rsidRPr="008D6F33">
              <w:t>_</w:t>
            </w:r>
            <w:r w:rsidR="007951EE">
              <w:t>url</w:t>
            </w:r>
            <w:bookmarkEnd w:id="116"/>
          </w:p>
        </w:tc>
        <w:tc>
          <w:tcPr>
            <w:tcW w:w="2977" w:type="dxa"/>
          </w:tcPr>
          <w:p w14:paraId="6943B401" w14:textId="0F039894" w:rsidR="008162AD" w:rsidRDefault="008162AD" w:rsidP="00DD793E">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2A4E0D6C" w:rsidR="008162AD" w:rsidRDefault="008162AD" w:rsidP="00DD793E">
            <w:bookmarkStart w:id="118" w:name="resource11_type"/>
            <w:r w:rsidRPr="008D6F33">
              <w:t>resource</w:t>
            </w:r>
            <w:r>
              <w:t>11</w:t>
            </w:r>
            <w:r w:rsidRPr="008D6F33">
              <w:t>_</w:t>
            </w:r>
            <w:r w:rsidR="007951EE" w:rsidRPr="008D6F33">
              <w:t>type</w:t>
            </w:r>
            <w:bookmarkEnd w:id="118"/>
          </w:p>
        </w:tc>
        <w:tc>
          <w:tcPr>
            <w:tcW w:w="2051" w:type="dxa"/>
          </w:tcPr>
          <w:p w14:paraId="1F7F42DF" w14:textId="080B4F67" w:rsidR="008162AD" w:rsidRDefault="008162AD" w:rsidP="00DD793E">
            <w:bookmarkStart w:id="119" w:name="resource11_name"/>
            <w:r w:rsidRPr="008D6F33">
              <w:t>resource</w:t>
            </w:r>
            <w:r>
              <w:t>11</w:t>
            </w:r>
            <w:r w:rsidRPr="008D6F33">
              <w:t>_</w:t>
            </w:r>
            <w:r w:rsidR="007951EE">
              <w:t>name</w:t>
            </w:r>
            <w:bookmarkEnd w:id="119"/>
          </w:p>
        </w:tc>
        <w:tc>
          <w:tcPr>
            <w:tcW w:w="2485" w:type="dxa"/>
          </w:tcPr>
          <w:p w14:paraId="703529CB" w14:textId="435FC89B" w:rsidR="008162AD" w:rsidRDefault="008162AD" w:rsidP="00DD793E">
            <w:bookmarkStart w:id="120" w:name="resource11_note"/>
            <w:r w:rsidRPr="008D6F33">
              <w:t>resource</w:t>
            </w:r>
            <w:r>
              <w:t>11</w:t>
            </w:r>
            <w:r w:rsidRPr="008D6F33">
              <w:t>_</w:t>
            </w:r>
            <w:r w:rsidR="007951EE" w:rsidRPr="008D6F33">
              <w:t>note</w:t>
            </w:r>
            <w:bookmarkEnd w:id="120"/>
          </w:p>
        </w:tc>
        <w:tc>
          <w:tcPr>
            <w:tcW w:w="4111" w:type="dxa"/>
          </w:tcPr>
          <w:p w14:paraId="42914735" w14:textId="6AF27A5A" w:rsidR="008162AD" w:rsidRDefault="008162AD" w:rsidP="00DD793E">
            <w:bookmarkStart w:id="121" w:name="resource11_url"/>
            <w:r w:rsidRPr="008D6F33">
              <w:t>resource</w:t>
            </w:r>
            <w:r>
              <w:t>11</w:t>
            </w:r>
            <w:r w:rsidRPr="008D6F33">
              <w:t>_url</w:t>
            </w:r>
            <w:bookmarkEnd w:id="121"/>
          </w:p>
        </w:tc>
        <w:tc>
          <w:tcPr>
            <w:tcW w:w="2977" w:type="dxa"/>
          </w:tcPr>
          <w:p w14:paraId="5A659CD6" w14:textId="62F634D2" w:rsidR="008162AD" w:rsidRDefault="008162AD" w:rsidP="00DD793E">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7BCF0C1B" w:rsidR="008162AD" w:rsidRPr="008D6F33" w:rsidRDefault="008162AD" w:rsidP="00DD793E">
            <w:bookmarkStart w:id="123" w:name="resource12_type"/>
            <w:r w:rsidRPr="008D6F33">
              <w:t>resource</w:t>
            </w:r>
            <w:r>
              <w:t>12</w:t>
            </w:r>
            <w:r w:rsidRPr="008D6F33">
              <w:t>_</w:t>
            </w:r>
            <w:r w:rsidR="007951EE" w:rsidRPr="008D6F33">
              <w:t>type</w:t>
            </w:r>
            <w:bookmarkEnd w:id="123"/>
          </w:p>
        </w:tc>
        <w:tc>
          <w:tcPr>
            <w:tcW w:w="2051" w:type="dxa"/>
          </w:tcPr>
          <w:p w14:paraId="1ECA5D26" w14:textId="1ED2A33D" w:rsidR="008162AD" w:rsidRPr="008D6F33" w:rsidRDefault="008162AD" w:rsidP="00DD793E">
            <w:bookmarkStart w:id="124" w:name="resource12_name"/>
            <w:r w:rsidRPr="008D6F33">
              <w:t>resource</w:t>
            </w:r>
            <w:r>
              <w:t>12</w:t>
            </w:r>
            <w:r w:rsidRPr="008D6F33">
              <w:t>_</w:t>
            </w:r>
            <w:r w:rsidR="007951EE">
              <w:t>name</w:t>
            </w:r>
            <w:bookmarkEnd w:id="124"/>
          </w:p>
        </w:tc>
        <w:tc>
          <w:tcPr>
            <w:tcW w:w="2485" w:type="dxa"/>
          </w:tcPr>
          <w:p w14:paraId="54644CC6" w14:textId="10B8FF58" w:rsidR="008162AD" w:rsidRPr="008D6F33" w:rsidRDefault="008162AD" w:rsidP="00DD793E">
            <w:bookmarkStart w:id="125" w:name="resource12_note"/>
            <w:r w:rsidRPr="008D6F33">
              <w:t>resource</w:t>
            </w:r>
            <w:r>
              <w:t>12</w:t>
            </w:r>
            <w:r w:rsidRPr="008D6F33">
              <w:t>_</w:t>
            </w:r>
            <w:r w:rsidR="007951EE" w:rsidRPr="008D6F33">
              <w:t>note</w:t>
            </w:r>
            <w:bookmarkEnd w:id="125"/>
          </w:p>
        </w:tc>
        <w:tc>
          <w:tcPr>
            <w:tcW w:w="4111" w:type="dxa"/>
          </w:tcPr>
          <w:p w14:paraId="26E23D32" w14:textId="01738585" w:rsidR="008162AD" w:rsidRPr="008D6F33" w:rsidRDefault="008162AD" w:rsidP="00DD793E">
            <w:bookmarkStart w:id="126" w:name="resource12_url"/>
            <w:r w:rsidRPr="008D6F33">
              <w:t>resource</w:t>
            </w:r>
            <w:r>
              <w:t>12</w:t>
            </w:r>
            <w:r w:rsidRPr="008D6F33">
              <w:t>_url</w:t>
            </w:r>
            <w:bookmarkEnd w:id="126"/>
          </w:p>
        </w:tc>
        <w:tc>
          <w:tcPr>
            <w:tcW w:w="2977" w:type="dxa"/>
          </w:tcPr>
          <w:p w14:paraId="505264E8" w14:textId="25AF75A0" w:rsidR="008162AD" w:rsidRPr="008D6F33" w:rsidRDefault="008162AD" w:rsidP="00DD793E">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01BD1781" w:rsidR="008162AD" w:rsidRPr="008D6F33" w:rsidRDefault="008162AD" w:rsidP="00DD793E">
            <w:bookmarkStart w:id="128" w:name="resource13_type"/>
            <w:r w:rsidRPr="008D6F33">
              <w:t>resource</w:t>
            </w:r>
            <w:r>
              <w:t>13</w:t>
            </w:r>
            <w:r w:rsidRPr="008D6F33">
              <w:t>_</w:t>
            </w:r>
            <w:r w:rsidR="007951EE" w:rsidRPr="008D6F33">
              <w:t>type</w:t>
            </w:r>
            <w:bookmarkEnd w:id="128"/>
          </w:p>
        </w:tc>
        <w:tc>
          <w:tcPr>
            <w:tcW w:w="2051" w:type="dxa"/>
          </w:tcPr>
          <w:p w14:paraId="679C0C95" w14:textId="0D5F9635" w:rsidR="008162AD" w:rsidRPr="008D6F33" w:rsidRDefault="008162AD" w:rsidP="00DD793E">
            <w:bookmarkStart w:id="129" w:name="resource13_name"/>
            <w:r w:rsidRPr="008D6F33">
              <w:t>resource</w:t>
            </w:r>
            <w:r>
              <w:t>13</w:t>
            </w:r>
            <w:r w:rsidRPr="008D6F33">
              <w:t>_</w:t>
            </w:r>
            <w:r w:rsidR="007951EE">
              <w:t>name</w:t>
            </w:r>
            <w:bookmarkEnd w:id="129"/>
          </w:p>
        </w:tc>
        <w:tc>
          <w:tcPr>
            <w:tcW w:w="2485" w:type="dxa"/>
          </w:tcPr>
          <w:p w14:paraId="689B8C24" w14:textId="12A906A6" w:rsidR="008162AD" w:rsidRPr="008D6F33" w:rsidRDefault="008162AD" w:rsidP="00DD793E">
            <w:bookmarkStart w:id="130" w:name="resource13_note"/>
            <w:r w:rsidRPr="008D6F33">
              <w:t>resource</w:t>
            </w:r>
            <w:r>
              <w:t>13</w:t>
            </w:r>
            <w:r w:rsidRPr="008D6F33">
              <w:t>_</w:t>
            </w:r>
            <w:r w:rsidR="007951EE" w:rsidRPr="008D6F33">
              <w:t>note</w:t>
            </w:r>
            <w:bookmarkEnd w:id="130"/>
          </w:p>
        </w:tc>
        <w:tc>
          <w:tcPr>
            <w:tcW w:w="4111" w:type="dxa"/>
          </w:tcPr>
          <w:p w14:paraId="325C1D04" w14:textId="031B91B2" w:rsidR="008162AD" w:rsidRPr="008D6F33" w:rsidRDefault="008162AD" w:rsidP="00DD793E">
            <w:bookmarkStart w:id="131" w:name="resource13_url"/>
            <w:r w:rsidRPr="008D6F33">
              <w:t>resource</w:t>
            </w:r>
            <w:r>
              <w:t>13</w:t>
            </w:r>
            <w:r w:rsidRPr="008D6F33">
              <w:t>_url</w:t>
            </w:r>
            <w:bookmarkEnd w:id="131"/>
          </w:p>
        </w:tc>
        <w:tc>
          <w:tcPr>
            <w:tcW w:w="2977" w:type="dxa"/>
          </w:tcPr>
          <w:p w14:paraId="12D1F76D" w14:textId="29B83757" w:rsidR="008162AD" w:rsidRPr="008D6F33" w:rsidRDefault="008162AD" w:rsidP="00DD793E">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5DA49B34" w:rsidR="008162AD" w:rsidRPr="008D6F33" w:rsidRDefault="008162AD" w:rsidP="00DD793E">
            <w:bookmarkStart w:id="133" w:name="resource14_type"/>
            <w:r w:rsidRPr="008D6F33">
              <w:t>resource</w:t>
            </w:r>
            <w:r>
              <w:t>14</w:t>
            </w:r>
            <w:r w:rsidRPr="008D6F33">
              <w:t>_</w:t>
            </w:r>
            <w:r w:rsidR="007951EE" w:rsidRPr="008D6F33">
              <w:t>type</w:t>
            </w:r>
            <w:bookmarkEnd w:id="133"/>
          </w:p>
        </w:tc>
        <w:tc>
          <w:tcPr>
            <w:tcW w:w="2051" w:type="dxa"/>
          </w:tcPr>
          <w:p w14:paraId="60D263E2" w14:textId="4C46B182" w:rsidR="008162AD" w:rsidRPr="008D6F33" w:rsidRDefault="008162AD" w:rsidP="00DD793E">
            <w:bookmarkStart w:id="134" w:name="resource14_name"/>
            <w:r w:rsidRPr="008D6F33">
              <w:t>resource</w:t>
            </w:r>
            <w:r>
              <w:t>14</w:t>
            </w:r>
            <w:r w:rsidRPr="008D6F33">
              <w:t>_</w:t>
            </w:r>
            <w:r w:rsidR="007951EE">
              <w:t>name</w:t>
            </w:r>
            <w:bookmarkEnd w:id="134"/>
          </w:p>
        </w:tc>
        <w:tc>
          <w:tcPr>
            <w:tcW w:w="2485" w:type="dxa"/>
          </w:tcPr>
          <w:p w14:paraId="024EC5F3" w14:textId="2942AD33" w:rsidR="008162AD" w:rsidRPr="008D6F33" w:rsidRDefault="008162AD" w:rsidP="00DD793E">
            <w:bookmarkStart w:id="135" w:name="resource14_note"/>
            <w:r w:rsidRPr="008D6F33">
              <w:t>resource</w:t>
            </w:r>
            <w:r>
              <w:t>14</w:t>
            </w:r>
            <w:r w:rsidRPr="008D6F33">
              <w:t>_</w:t>
            </w:r>
            <w:r w:rsidR="007951EE" w:rsidRPr="008D6F33">
              <w:t>note</w:t>
            </w:r>
            <w:bookmarkEnd w:id="135"/>
          </w:p>
        </w:tc>
        <w:tc>
          <w:tcPr>
            <w:tcW w:w="4111" w:type="dxa"/>
          </w:tcPr>
          <w:p w14:paraId="230C9D86" w14:textId="5372249D" w:rsidR="008162AD" w:rsidRPr="008D6F33" w:rsidRDefault="008162AD" w:rsidP="00DD793E">
            <w:bookmarkStart w:id="136" w:name="resource14_url"/>
            <w:r w:rsidRPr="008D6F33">
              <w:t>resource</w:t>
            </w:r>
            <w:r>
              <w:t>14</w:t>
            </w:r>
            <w:r w:rsidRPr="008D6F33">
              <w:t>_url</w:t>
            </w:r>
            <w:bookmarkEnd w:id="136"/>
          </w:p>
        </w:tc>
        <w:tc>
          <w:tcPr>
            <w:tcW w:w="2977" w:type="dxa"/>
          </w:tcPr>
          <w:p w14:paraId="3603D189" w14:textId="12B4C308" w:rsidR="008162AD" w:rsidRPr="008D6F33" w:rsidRDefault="008162AD" w:rsidP="00DD793E">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DD57526" w:rsidR="008162AD" w:rsidRPr="008D6F33" w:rsidRDefault="008162AD" w:rsidP="00DD793E">
            <w:bookmarkStart w:id="138" w:name="resource15_type"/>
            <w:r w:rsidRPr="008D6F33">
              <w:t>resource</w:t>
            </w:r>
            <w:r>
              <w:t>15</w:t>
            </w:r>
            <w:r w:rsidRPr="008D6F33">
              <w:t>_</w:t>
            </w:r>
            <w:r w:rsidR="007951EE" w:rsidRPr="008D6F33">
              <w:t>type</w:t>
            </w:r>
            <w:bookmarkEnd w:id="138"/>
          </w:p>
        </w:tc>
        <w:tc>
          <w:tcPr>
            <w:tcW w:w="2051" w:type="dxa"/>
          </w:tcPr>
          <w:p w14:paraId="728E1ED3" w14:textId="3E72517A" w:rsidR="008162AD" w:rsidRPr="008D6F33" w:rsidRDefault="008162AD" w:rsidP="00DD793E">
            <w:bookmarkStart w:id="139" w:name="resource15_name"/>
            <w:r w:rsidRPr="008D6F33">
              <w:t>resource</w:t>
            </w:r>
            <w:r>
              <w:t>15</w:t>
            </w:r>
            <w:r w:rsidRPr="008D6F33">
              <w:t>_</w:t>
            </w:r>
            <w:r w:rsidR="007951EE">
              <w:t>name</w:t>
            </w:r>
            <w:bookmarkEnd w:id="139"/>
          </w:p>
        </w:tc>
        <w:tc>
          <w:tcPr>
            <w:tcW w:w="2485" w:type="dxa"/>
          </w:tcPr>
          <w:p w14:paraId="51418B73" w14:textId="0B275242" w:rsidR="008162AD" w:rsidRPr="008D6F33" w:rsidRDefault="008162AD" w:rsidP="00DD793E">
            <w:bookmarkStart w:id="140" w:name="resource15_note"/>
            <w:r w:rsidRPr="008D6F33">
              <w:t>resource</w:t>
            </w:r>
            <w:r>
              <w:t>15</w:t>
            </w:r>
            <w:r w:rsidRPr="008D6F33">
              <w:t>_</w:t>
            </w:r>
            <w:r w:rsidR="007951EE" w:rsidRPr="008D6F33">
              <w:t>note</w:t>
            </w:r>
            <w:bookmarkEnd w:id="140"/>
          </w:p>
        </w:tc>
        <w:tc>
          <w:tcPr>
            <w:tcW w:w="4111" w:type="dxa"/>
          </w:tcPr>
          <w:p w14:paraId="5A8F8BEC" w14:textId="7CDD02FC" w:rsidR="008162AD" w:rsidRPr="008D6F33" w:rsidRDefault="008162AD" w:rsidP="00DD793E">
            <w:bookmarkStart w:id="141" w:name="resource15_url"/>
            <w:r w:rsidRPr="008D6F33">
              <w:t>resource</w:t>
            </w:r>
            <w:r>
              <w:t>15</w:t>
            </w:r>
            <w:r w:rsidRPr="008D6F33">
              <w:t>_url</w:t>
            </w:r>
            <w:bookmarkEnd w:id="141"/>
          </w:p>
        </w:tc>
        <w:tc>
          <w:tcPr>
            <w:tcW w:w="2977" w:type="dxa"/>
          </w:tcPr>
          <w:p w14:paraId="4FF7D212" w14:textId="49C17937" w:rsidR="008162AD" w:rsidRPr="008D6F33" w:rsidRDefault="008162AD" w:rsidP="00DD793E">
            <w:bookmarkStart w:id="142" w:name="resource15_ref_id"/>
            <w:r w:rsidRPr="008D6F33">
              <w:t>resource</w:t>
            </w:r>
            <w:r>
              <w:t>15</w:t>
            </w:r>
            <w:r w:rsidRPr="008D6F33">
              <w:t>_</w:t>
            </w:r>
            <w:r w:rsidR="007951EE">
              <w:t>ref_id</w:t>
            </w:r>
            <w:bookmarkEnd w:id="142"/>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13E725E4" w14:textId="1DDD7D59" w:rsidR="00AD3997" w:rsidRDefault="00AD3997" w:rsidP="00DD793E">
            <w:bookmarkStart w:id="143" w:name="references"/>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3"/>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61DA8753" w14:textId="77777777" w:rsidR="00FA444B" w:rsidRDefault="00FA444B" w:rsidP="00DD793E">
      <w:pPr>
        <w:pStyle w:val="Heading1"/>
      </w:pPr>
      <w:bookmarkStart w:id="144" w:name="_Hlk177727406"/>
    </w:p>
    <w:p w14:paraId="1786645B" w14:textId="77777777" w:rsidR="00FA444B" w:rsidRDefault="00FA444B" w:rsidP="00DD793E">
      <w:pPr>
        <w:pStyle w:val="Heading1"/>
      </w:pPr>
      <w:r w:rsidRPr="00D32477">
        <w:t>POPULATE MARKDOWN</w:t>
      </w:r>
      <w:r w:rsidRPr="00AA79BA">
        <w:t xml:space="preserve"> _2024-09-</w:t>
      </w:r>
      <w:r>
        <w:t>20 - MODS</w:t>
      </w:r>
    </w:p>
    <w:p w14:paraId="19C4AB70" w14:textId="77777777" w:rsidR="00FA444B" w:rsidRDefault="00FA444B" w:rsidP="00DD793E">
      <w:bookmarkStart w:id="145" w:name="_Hlk177213845"/>
      <w:r>
        <w:t>---</w:t>
      </w:r>
    </w:p>
    <w:p w14:paraId="28F199E4" w14:textId="77777777" w:rsidR="00FA444B" w:rsidRDefault="00FA444B" w:rsidP="00DD793E">
      <w:r>
        <w:t>jupytext:</w:t>
      </w:r>
    </w:p>
    <w:p w14:paraId="57A98E21" w14:textId="77777777" w:rsidR="00FA444B" w:rsidRDefault="00FA444B" w:rsidP="00DD793E">
      <w:r>
        <w:t xml:space="preserve">  formats: md:myst</w:t>
      </w:r>
    </w:p>
    <w:p w14:paraId="1EBE5AB6" w14:textId="77777777" w:rsidR="00FA444B" w:rsidRDefault="00FA444B" w:rsidP="00DD793E">
      <w:r>
        <w:t xml:space="preserve">  text_representation:</w:t>
      </w:r>
    </w:p>
    <w:p w14:paraId="07AABFFA" w14:textId="77777777" w:rsidR="00FA444B" w:rsidRDefault="00FA444B" w:rsidP="00DD793E">
      <w:r>
        <w:t xml:space="preserve">    extension: .md</w:t>
      </w:r>
    </w:p>
    <w:p w14:paraId="3C9394B7" w14:textId="77777777" w:rsidR="00FA444B" w:rsidRDefault="00FA444B" w:rsidP="00DD793E">
      <w:r>
        <w:t xml:space="preserve">    format_name: myst</w:t>
      </w:r>
    </w:p>
    <w:p w14:paraId="04BD017B" w14:textId="77777777" w:rsidR="00FA444B" w:rsidRDefault="00FA444B" w:rsidP="00DD793E">
      <w:r>
        <w:t xml:space="preserve">    format_version: 0.17.2 &lt;!--0.13--&gt;</w:t>
      </w:r>
    </w:p>
    <w:p w14:paraId="61EE8CB8" w14:textId="77777777" w:rsidR="00FA444B" w:rsidRDefault="00FA444B" w:rsidP="00DD793E">
      <w:r>
        <w:t xml:space="preserve">    jupytext_version: 6.5.4 &lt;!-- 1.16.4--&gt;</w:t>
      </w:r>
    </w:p>
    <w:p w14:paraId="17996229" w14:textId="77777777" w:rsidR="00FA444B" w:rsidRDefault="00FA444B" w:rsidP="00DD793E">
      <w:r>
        <w:t>kernelspec:</w:t>
      </w:r>
    </w:p>
    <w:p w14:paraId="72578746" w14:textId="77777777" w:rsidR="00FA444B" w:rsidRDefault="00FA444B" w:rsidP="00DD793E">
      <w:r>
        <w:t xml:space="preserve">  display_name: Python 3</w:t>
      </w:r>
    </w:p>
    <w:p w14:paraId="22ED741B" w14:textId="77777777" w:rsidR="00FA444B" w:rsidRDefault="00FA444B" w:rsidP="00DD793E">
      <w:r>
        <w:t xml:space="preserve">  language: python</w:t>
      </w:r>
    </w:p>
    <w:p w14:paraId="0A8BE40A" w14:textId="77777777" w:rsidR="00FA444B" w:rsidRDefault="00FA444B" w:rsidP="00DD793E">
      <w:r>
        <w:t xml:space="preserve">  name: python3</w:t>
      </w:r>
    </w:p>
    <w:p w14:paraId="33B7F7E6" w14:textId="77777777" w:rsidR="00FA444B" w:rsidRDefault="00FA444B" w:rsidP="00DD793E">
      <w:r>
        <w:t xml:space="preserve">editor_options: </w:t>
      </w:r>
    </w:p>
    <w:p w14:paraId="33AE0919" w14:textId="77777777" w:rsidR="00FA444B" w:rsidRDefault="00FA444B" w:rsidP="00DD793E">
      <w:r>
        <w:t xml:space="preserve">  markdown: </w:t>
      </w:r>
    </w:p>
    <w:p w14:paraId="369FD60E" w14:textId="77777777" w:rsidR="00FA444B" w:rsidRDefault="00FA444B" w:rsidP="00DD793E">
      <w:r>
        <w:t xml:space="preserve">  wrap: none</w:t>
      </w:r>
    </w:p>
    <w:p w14:paraId="2CE3A5FD" w14:textId="77777777" w:rsidR="00FA444B" w:rsidRDefault="00FA444B" w:rsidP="00DD793E">
      <w:r>
        <w:t>---</w:t>
      </w:r>
    </w:p>
    <w:p w14:paraId="346398A7" w14:textId="78EEB7E6" w:rsidR="00FA444B" w:rsidRPr="00C07189" w:rsidRDefault="00FA444B" w:rsidP="00DD793E">
      <w:r w:rsidRPr="00C07189">
        <w:t>(i_</w:t>
      </w:r>
      <w:fldSimple w:instr=" REF info_id ">
        <w:r w:rsidR="001564B8" w:rsidRPr="00BE38CA">
          <w:t>mod_</w:t>
        </w:r>
        <w:r w:rsidR="001564B8">
          <w:t>ds</w:t>
        </w:r>
      </w:fldSimple>
      <w:r w:rsidRPr="00C07189">
        <w:t>)=</w:t>
      </w:r>
    </w:p>
    <w:p w14:paraId="6BE40BEB" w14:textId="63FABC70" w:rsidR="00FA444B" w:rsidRDefault="00FA444B" w:rsidP="00DD793E">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1564B8" w:rsidRPr="001564B8">
        <w:rPr>
          <w:sz w:val="22"/>
        </w:rPr>
        <w:t>mod_ds</w:t>
      </w:r>
      <w:r w:rsidRPr="00AC346A">
        <w:fldChar w:fldCharType="end"/>
      </w:r>
      <w:r>
        <w:t xml:space="preserve"> }}</w:t>
      </w:r>
    </w:p>
    <w:p w14:paraId="26AA1AA1" w14:textId="77777777" w:rsidR="00FA444B" w:rsidRDefault="00FA444B" w:rsidP="00DD793E"/>
    <w:p w14:paraId="66CC4776" w14:textId="75EEC156" w:rsidR="00FA444B" w:rsidRDefault="00FA444B" w:rsidP="00DD793E">
      <w:r>
        <w:t>**{{ term_</w:t>
      </w:r>
      <w:fldSimple w:instr=" REF info_id ">
        <w:r w:rsidR="001564B8" w:rsidRPr="00BE38CA">
          <w:t>mod_</w:t>
        </w:r>
        <w:r w:rsidR="001564B8">
          <w:t>ds</w:t>
        </w:r>
      </w:fldSimple>
      <w:r>
        <w:t xml:space="preserve"> }}**: {{ term_def_</w:t>
      </w:r>
      <w:fldSimple w:instr=" REF info_id ">
        <w:r w:rsidR="001564B8" w:rsidRPr="00BE38CA">
          <w:t>mod_</w:t>
        </w:r>
        <w:r w:rsidR="001564B8">
          <w:t>ds</w:t>
        </w:r>
      </w:fldSimple>
      <w:r>
        <w:t xml:space="preserve"> }}</w:t>
      </w:r>
    </w:p>
    <w:p w14:paraId="45DE63D1" w14:textId="77777777" w:rsidR="00FA444B" w:rsidRDefault="00FA444B" w:rsidP="00DD793E"/>
    <w:p w14:paraId="7FA81C9E" w14:textId="77777777" w:rsidR="00FA444B" w:rsidRPr="00C07189" w:rsidRDefault="00FA444B" w:rsidP="00DD793E">
      <w:r w:rsidRPr="00C736B7">
        <w:t>::::::{dropdown} Assumptions, Pros, Cons</w:t>
      </w:r>
    </w:p>
    <w:p w14:paraId="6F5ED57A" w14:textId="77777777" w:rsidR="00FA444B" w:rsidRDefault="00FA444B" w:rsidP="00DD793E">
      <w:r>
        <w:t>:::::{grid}</w:t>
      </w:r>
    </w:p>
    <w:p w14:paraId="2430A1BB" w14:textId="77777777" w:rsidR="00FA444B" w:rsidRDefault="00FA444B" w:rsidP="00DD793E"/>
    <w:p w14:paraId="78B958E0" w14:textId="77777777" w:rsidR="00FA444B" w:rsidRDefault="00FA444B" w:rsidP="00DD793E">
      <w:r>
        <w:t>::::{grid-item-card} Assumptions</w:t>
      </w:r>
    </w:p>
    <w:p w14:paraId="10A6EAB7" w14:textId="77777777" w:rsidR="001564B8" w:rsidRPr="007B2A9A" w:rsidRDefault="00FA444B" w:rsidP="00DD793E">
      <w:pPr>
        <w:rPr>
          <w:lang w:eastAsia="en-CA"/>
        </w:rPr>
      </w:pPr>
      <w:r>
        <w:lastRenderedPageBreak/>
        <w:fldChar w:fldCharType="begin"/>
      </w:r>
      <w:r>
        <w:instrText xml:space="preserve"> REF assumptions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_assump_01</w:t>
      </w:r>
      <w:r w:rsidR="001564B8">
        <w:rPr>
          <w:lang w:eastAsia="en-CA"/>
        </w:rPr>
        <w:t xml:space="preserve"> }}</w:t>
      </w:r>
    </w:p>
    <w:p w14:paraId="6E87254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_assump_02</w:t>
      </w:r>
      <w:r>
        <w:rPr>
          <w:lang w:eastAsia="en-CA"/>
        </w:rPr>
        <w:t xml:space="preserve"> }}</w:t>
      </w:r>
    </w:p>
    <w:p w14:paraId="51ACFFFC"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_assump_03</w:t>
      </w:r>
      <w:r>
        <w:rPr>
          <w:lang w:eastAsia="en-CA"/>
        </w:rPr>
        <w:t xml:space="preserve"> }}</w:t>
      </w:r>
    </w:p>
    <w:p w14:paraId="74E54A9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_assump_04</w:t>
      </w:r>
      <w:r>
        <w:rPr>
          <w:lang w:eastAsia="en-CA"/>
        </w:rPr>
        <w:t xml:space="preserve"> }}</w:t>
      </w:r>
    </w:p>
    <w:p w14:paraId="1B6AD60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_assump_05</w:t>
      </w:r>
      <w:r>
        <w:rPr>
          <w:lang w:eastAsia="en-CA"/>
        </w:rPr>
        <w:t xml:space="preserve"> }}</w:t>
      </w:r>
    </w:p>
    <w:p w14:paraId="6CA272E2"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_assump_06</w:t>
      </w:r>
      <w:r>
        <w:rPr>
          <w:lang w:eastAsia="en-CA"/>
        </w:rPr>
        <w:t xml:space="preserve"> }}</w:t>
      </w:r>
    </w:p>
    <w:p w14:paraId="2F1E30D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_assump_07</w:t>
      </w:r>
      <w:r>
        <w:rPr>
          <w:lang w:eastAsia="en-CA"/>
        </w:rPr>
        <w:t xml:space="preserve"> }}</w:t>
      </w:r>
    </w:p>
    <w:p w14:paraId="3444F2A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_assump_08</w:t>
      </w:r>
      <w:r>
        <w:rPr>
          <w:lang w:eastAsia="en-CA"/>
        </w:rPr>
        <w:t xml:space="preserve"> }}</w:t>
      </w:r>
    </w:p>
    <w:p w14:paraId="6E6CB336" w14:textId="7ECA596F"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_assump_09</w:t>
      </w:r>
      <w:r>
        <w:rPr>
          <w:lang w:eastAsia="en-CA"/>
        </w:rPr>
        <w:t xml:space="preserve"> }}</w:t>
      </w:r>
      <w:r w:rsidR="00FA444B">
        <w:fldChar w:fldCharType="end"/>
      </w:r>
    </w:p>
    <w:p w14:paraId="5B240CC3" w14:textId="77777777" w:rsidR="00FA444B" w:rsidRDefault="00FA444B" w:rsidP="00DD793E">
      <w:r>
        <w:t>::::</w:t>
      </w:r>
    </w:p>
    <w:p w14:paraId="110A6F48" w14:textId="77777777" w:rsidR="00FA444B" w:rsidRPr="00C07189" w:rsidRDefault="00FA444B" w:rsidP="00DD793E">
      <w:r>
        <w:t xml:space="preserve">::::{grid-item-card} </w:t>
      </w:r>
      <w:r w:rsidRPr="00C07189">
        <w:t>Pros</w:t>
      </w:r>
    </w:p>
    <w:p w14:paraId="6C9BCEBD" w14:textId="77777777" w:rsidR="001564B8" w:rsidRPr="007B2A9A" w:rsidRDefault="00FA444B" w:rsidP="00DD793E">
      <w:pPr>
        <w:rPr>
          <w:lang w:eastAsia="en-CA"/>
        </w:rPr>
      </w:pPr>
      <w:r>
        <w:fldChar w:fldCharType="begin"/>
      </w:r>
      <w:r>
        <w:instrText xml:space="preserve"> REF pros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_pro_01</w:t>
      </w:r>
      <w:r w:rsidR="001564B8">
        <w:rPr>
          <w:lang w:eastAsia="en-CA"/>
        </w:rPr>
        <w:t xml:space="preserve"> }}</w:t>
      </w:r>
    </w:p>
    <w:p w14:paraId="305717B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_pro_02</w:t>
      </w:r>
      <w:r>
        <w:rPr>
          <w:lang w:eastAsia="en-CA"/>
        </w:rPr>
        <w:t xml:space="preserve"> }}</w:t>
      </w:r>
    </w:p>
    <w:p w14:paraId="183535B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_pro_03</w:t>
      </w:r>
      <w:r>
        <w:rPr>
          <w:lang w:eastAsia="en-CA"/>
        </w:rPr>
        <w:t xml:space="preserve"> }}</w:t>
      </w:r>
    </w:p>
    <w:p w14:paraId="1EF211E4" w14:textId="533DC543"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_pro_04</w:t>
      </w:r>
      <w:r>
        <w:rPr>
          <w:lang w:eastAsia="en-CA"/>
        </w:rPr>
        <w:t xml:space="preserve"> }}</w:t>
      </w:r>
      <w:r w:rsidR="00FA444B">
        <w:fldChar w:fldCharType="end"/>
      </w:r>
    </w:p>
    <w:p w14:paraId="47A51DBC" w14:textId="77777777" w:rsidR="00FA444B" w:rsidRDefault="00FA444B" w:rsidP="00DD793E">
      <w:r>
        <w:t>::::</w:t>
      </w:r>
    </w:p>
    <w:p w14:paraId="2472A132" w14:textId="77777777" w:rsidR="00FA444B" w:rsidRDefault="00FA444B" w:rsidP="00DD793E">
      <w:r>
        <w:t xml:space="preserve">::::{grid-item-card} </w:t>
      </w:r>
      <w:r w:rsidRPr="00C07189">
        <w:t>Cons</w:t>
      </w:r>
    </w:p>
    <w:p w14:paraId="4D3FB983" w14:textId="77777777" w:rsidR="001564B8" w:rsidRPr="007B2A9A" w:rsidRDefault="00FA444B" w:rsidP="00DD793E">
      <w:pPr>
        <w:rPr>
          <w:lang w:eastAsia="en-CA"/>
        </w:rPr>
      </w:pPr>
      <w:r>
        <w:fldChar w:fldCharType="begin"/>
      </w:r>
      <w:r>
        <w:instrText xml:space="preserve"> REF cons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_con_01</w:t>
      </w:r>
      <w:r w:rsidR="001564B8">
        <w:rPr>
          <w:lang w:eastAsia="en-CA"/>
        </w:rPr>
        <w:t xml:space="preserve"> }}</w:t>
      </w:r>
    </w:p>
    <w:p w14:paraId="20BCC21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_con_02</w:t>
      </w:r>
      <w:r>
        <w:rPr>
          <w:lang w:eastAsia="en-CA"/>
        </w:rPr>
        <w:t xml:space="preserve"> }}</w:t>
      </w:r>
    </w:p>
    <w:p w14:paraId="046F9F1E"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_con_03</w:t>
      </w:r>
      <w:r>
        <w:rPr>
          <w:lang w:eastAsia="en-CA"/>
        </w:rPr>
        <w:t xml:space="preserve"> }}</w:t>
      </w:r>
    </w:p>
    <w:p w14:paraId="4937E77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_con_04</w:t>
      </w:r>
      <w:r>
        <w:rPr>
          <w:lang w:eastAsia="en-CA"/>
        </w:rPr>
        <w:t xml:space="preserve"> }}</w:t>
      </w:r>
    </w:p>
    <w:p w14:paraId="00B68D9B"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_con_05</w:t>
      </w:r>
      <w:r>
        <w:rPr>
          <w:lang w:eastAsia="en-CA"/>
        </w:rPr>
        <w:t xml:space="preserve"> }}</w:t>
      </w:r>
    </w:p>
    <w:p w14:paraId="7663259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_con_06</w:t>
      </w:r>
      <w:r>
        <w:rPr>
          <w:lang w:eastAsia="en-CA"/>
        </w:rPr>
        <w:t xml:space="preserve"> }}</w:t>
      </w:r>
    </w:p>
    <w:p w14:paraId="54A5C0C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_con_07</w:t>
      </w:r>
      <w:r>
        <w:rPr>
          <w:lang w:eastAsia="en-CA"/>
        </w:rPr>
        <w:t xml:space="preserve"> }}</w:t>
      </w:r>
    </w:p>
    <w:p w14:paraId="10098F49" w14:textId="4D0AAE5D"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_con_08</w:t>
      </w:r>
      <w:r>
        <w:rPr>
          <w:lang w:eastAsia="en-CA"/>
        </w:rPr>
        <w:t xml:space="preserve"> }</w:t>
      </w:r>
      <w:r w:rsidR="00FA444B">
        <w:fldChar w:fldCharType="end"/>
      </w:r>
    </w:p>
    <w:p w14:paraId="59CAAED2" w14:textId="77777777" w:rsidR="00FA444B" w:rsidRPr="00C07189" w:rsidRDefault="00FA444B" w:rsidP="00DD793E">
      <w:r w:rsidRPr="00C07189">
        <w:t>::::</w:t>
      </w:r>
    </w:p>
    <w:p w14:paraId="4FA19D2F" w14:textId="77777777" w:rsidR="00FA444B" w:rsidRDefault="00FA444B" w:rsidP="00DD793E">
      <w:r>
        <w:t>:::::</w:t>
      </w:r>
    </w:p>
    <w:p w14:paraId="0617E753" w14:textId="77777777" w:rsidR="00FA444B" w:rsidRDefault="00FA444B" w:rsidP="00DD793E">
      <w:r w:rsidRPr="00C736B7">
        <w:lastRenderedPageBreak/>
        <w:t>::::::</w:t>
      </w:r>
    </w:p>
    <w:p w14:paraId="5E12070F" w14:textId="77777777" w:rsidR="00FA444B" w:rsidRPr="00AC346A" w:rsidRDefault="00FA444B" w:rsidP="00DD793E"/>
    <w:p w14:paraId="74A5B538" w14:textId="77777777" w:rsidR="00FA444B" w:rsidRDefault="00FA444B" w:rsidP="00DD793E">
      <w:pPr>
        <w:pStyle w:val="Heading3"/>
      </w:pPr>
      <w:r>
        <w:t>:::::::{tab-set}</w:t>
      </w:r>
    </w:p>
    <w:p w14:paraId="14261F54" w14:textId="77777777" w:rsidR="00FA444B" w:rsidRPr="007504AD" w:rsidRDefault="00FA444B" w:rsidP="00DD793E"/>
    <w:p w14:paraId="158CA845" w14:textId="77777777" w:rsidR="00FA444B" w:rsidRPr="00BA6CE9" w:rsidRDefault="00FA444B" w:rsidP="00DD793E">
      <w:pPr>
        <w:pStyle w:val="Heading4"/>
      </w:pPr>
      <w:r w:rsidRPr="00BA6CE9">
        <w:t>::::::{tab-item} Overview</w:t>
      </w:r>
    </w:p>
    <w:p w14:paraId="2D8ACF21" w14:textId="77777777" w:rsidR="001564B8" w:rsidRDefault="00FA444B" w:rsidP="00DD793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1564B8" w:rsidRPr="001564B8">
        <w:rPr>
          <w:sz w:val="22"/>
        </w:rPr>
        <w:t>This</w:t>
      </w:r>
      <w:r w:rsidR="001564B8" w:rsidRPr="004D4D61">
        <w:t xml:space="preserve"> section will be available soon! In the meantime, check out the information in the other tabs!</w:t>
      </w:r>
    </w:p>
    <w:p w14:paraId="4138E19B" w14:textId="77777777" w:rsidR="001564B8" w:rsidRDefault="001564B8" w:rsidP="00DD793E"/>
    <w:p w14:paraId="3E33CF20" w14:textId="77777777" w:rsidR="001564B8" w:rsidRPr="00000C3F" w:rsidRDefault="001564B8" w:rsidP="00DD793E">
      <w:r w:rsidRPr="00000C3F">
        <w:t>```{figure} ../03_images/03_image_files/00_coming_soon.png</w:t>
      </w:r>
    </w:p>
    <w:p w14:paraId="649DD3F7" w14:textId="77777777" w:rsidR="001564B8" w:rsidRPr="00000C3F" w:rsidRDefault="001564B8" w:rsidP="00DD793E">
      <w:r w:rsidRPr="00000C3F">
        <w:t>:width: 300px</w:t>
      </w:r>
    </w:p>
    <w:p w14:paraId="15D9A6AA" w14:textId="77777777" w:rsidR="001564B8" w:rsidRPr="00000C3F" w:rsidRDefault="001564B8" w:rsidP="00DD793E">
      <w:r w:rsidRPr="00000C3F">
        <w:t>:align: center</w:t>
      </w:r>
    </w:p>
    <w:p w14:paraId="4C102619" w14:textId="5691A1C2" w:rsidR="00FA444B" w:rsidRDefault="001564B8" w:rsidP="00DD793E">
      <w:r w:rsidRPr="00000C3F">
        <w:t>```</w:t>
      </w:r>
      <w:r w:rsidR="00FA444B" w:rsidRPr="00AC346A">
        <w:fldChar w:fldCharType="end"/>
      </w:r>
    </w:p>
    <w:p w14:paraId="22926546" w14:textId="77777777" w:rsidR="00FA444B" w:rsidRDefault="00FA444B" w:rsidP="00DD793E">
      <w:pPr>
        <w:pStyle w:val="Heading4"/>
      </w:pPr>
      <w:r w:rsidRPr="00BA6CE9">
        <w:t>::::::</w:t>
      </w:r>
    </w:p>
    <w:p w14:paraId="65440040" w14:textId="77777777" w:rsidR="00FA444B" w:rsidRPr="00BA6CE9" w:rsidRDefault="00FA444B" w:rsidP="00DD793E"/>
    <w:p w14:paraId="6E66DA61" w14:textId="77777777" w:rsidR="004B49A9" w:rsidRDefault="00FA444B" w:rsidP="00DD793E">
      <w:pPr>
        <w:pStyle w:val="Heading4"/>
      </w:pPr>
      <w:r w:rsidRPr="00BA6CE9">
        <w:t>::::::{tab-item} Advanced</w:t>
      </w:r>
    </w:p>
    <w:p w14:paraId="3F187235" w14:textId="77777777" w:rsidR="001564B8" w:rsidRPr="00B871CF" w:rsidRDefault="00FA444B" w:rsidP="00DD793E">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1564B8" w:rsidRPr="00B871CF">
        <w:t>:::{note}</w:t>
      </w:r>
    </w:p>
    <w:p w14:paraId="27E22AFB" w14:textId="77777777" w:rsidR="001564B8" w:rsidRPr="00B871CF" w:rsidRDefault="001564B8" w:rsidP="00DD793E">
      <w:r w:rsidRPr="00B871CF">
        <w:t>**This content was adapted from**: The Density Handbook, "[Using Camera Traps to Estimate Medium and Large Mammal Density: Comparison of Methods and Recommendations for Wildlife Managers](https:</w:t>
      </w:r>
      <w:r w:rsidRPr="001564B8">
        <w:rPr>
          <w:highlight w:val="yellow"/>
        </w:rPr>
        <w:t>//www.researchgate</w:t>
      </w:r>
      <w:r w:rsidRPr="00B871CF">
        <w:t>.net/publication/368601884_Using_Camera_Traps_to_Estimate_Medium_and_Large_Mammal_Density_Comparison_of_Methods_and_Recommendations_for_Wildlife_Managers)" (Clarke et al., 2024)</w:t>
      </w:r>
    </w:p>
    <w:p w14:paraId="2A979CDA" w14:textId="77777777" w:rsidR="001564B8" w:rsidRPr="00B871CF" w:rsidRDefault="001564B8" w:rsidP="00DD793E">
      <w:r w:rsidRPr="00B871CF">
        <w:t>:::</w:t>
      </w:r>
    </w:p>
    <w:p w14:paraId="15691D7B" w14:textId="77777777" w:rsidR="001564B8" w:rsidRPr="00B871CF" w:rsidRDefault="001564B8" w:rsidP="00DD793E"/>
    <w:p w14:paraId="7C9CB9B1" w14:textId="77777777" w:rsidR="001564B8" w:rsidRPr="00B871CF" w:rsidRDefault="001564B8" w:rsidP="00DD793E">
      <w:r w:rsidRPr="00B871CF">
        <w:t>Distance sampling (DS) theory was developed in the early 1990s to estimate density from line- or point-transect surveys, including aerial surveys (e.g</w:t>
      </w:r>
      <w:r w:rsidRPr="001564B8">
        <w:rPr>
          <w:highlight w:val="yellow"/>
        </w:rPr>
        <w:t xml:space="preserve">., </w:t>
      </w:r>
      <w:r w:rsidRPr="00431E9A">
        <w:rPr>
          <w:highlight w:val="yellow"/>
        </w:rPr>
        <w:t xml:space="preserve">Alberta </w:t>
      </w:r>
      <w:r w:rsidRPr="001564B8">
        <w:t>Environment and Parks 2016</w:t>
      </w:r>
      <w:r w:rsidRPr="00B871CF">
        <w:t xml:space="preserve">; </w:t>
      </w:r>
      <w:r w:rsidRPr="001564B8">
        <w:t>{{ ref_intext_buckland_et_al_1993 }})</w:t>
      </w:r>
      <w:r w:rsidRPr="00DD793E">
        <w:rPr>
          <w:highlight w:val="green"/>
        </w:rPr>
        <w:t>.</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238CBC7B" w14:textId="77777777" w:rsidR="001564B8" w:rsidRPr="00B871CF" w:rsidRDefault="001564B8" w:rsidP="00DD793E"/>
    <w:p w14:paraId="692773DA" w14:textId="77777777" w:rsidR="001564B8" w:rsidRPr="00B871CF" w:rsidRDefault="001564B8" w:rsidP="00DD793E">
      <w:pPr>
        <w:rPr>
          <w:highlight w:val="cyan"/>
        </w:rPr>
      </w:pPr>
      <w:r w:rsidRPr="001564B8">
        <w:lastRenderedPageBreak/>
        <w:t>`</w:t>
      </w:r>
      <w:r w:rsidRPr="00B871CF">
        <w:rPr>
          <w:highlight w:val="cyan"/>
        </w:rPr>
        <w:t>``{figure} ../03_images/03_image_files/clarke_et_al_2023_fig6_clipped.png</w:t>
      </w:r>
    </w:p>
    <w:p w14:paraId="299462BD" w14:textId="77777777" w:rsidR="001564B8" w:rsidRPr="001564B8" w:rsidRDefault="001564B8" w:rsidP="00DD793E">
      <w:r w:rsidRPr="001564B8">
        <w:t>:align: center</w:t>
      </w:r>
    </w:p>
    <w:p w14:paraId="3C9CBFC2" w14:textId="77777777" w:rsidR="001564B8" w:rsidRPr="00B871CF" w:rsidRDefault="001564B8" w:rsidP="00DD793E">
      <w:r w:rsidRPr="001564B8">
        <w:t>```</w:t>
      </w:r>
    </w:p>
    <w:p w14:paraId="647539CF" w14:textId="77777777" w:rsidR="001564B8" w:rsidRDefault="001564B8" w:rsidP="00DD793E">
      <w:r>
        <w:t xml:space="preserve">**Clarke et al. (2023) - </w:t>
      </w:r>
      <w:r w:rsidRPr="00B871CF">
        <w:t>Fig</w:t>
      </w:r>
      <w:r w:rsidRPr="001564B8">
        <w:rPr>
          <w:rFonts w:ascii="Arial" w:eastAsia="Arial" w:hAnsi="Arial" w:cs="Arial"/>
          <w:color w:val="000000"/>
          <w:sz w:val="20"/>
          <w:szCs w:val="20"/>
          <w:highlight w:val="cyan"/>
        </w:rPr>
        <w:t xml:space="preserve">. 6** An example detection function. </w:t>
      </w:r>
      <w:r w:rsidRPr="001564B8">
        <w:rPr>
          <w:color w:val="000000"/>
          <w:sz w:val="20"/>
          <w:szCs w:val="20"/>
          <w:highlight w:val="cyan"/>
        </w:rPr>
        <w:t>The</w:t>
      </w:r>
      <w:r w:rsidRPr="00B871CF">
        <w:t xml:space="preserve"> probability of detecting an animal decreases with increasing distance from the observer.</w:t>
      </w:r>
    </w:p>
    <w:p w14:paraId="0037AD38" w14:textId="77777777" w:rsidR="001564B8" w:rsidRDefault="001564B8" w:rsidP="00DD793E"/>
    <w:p w14:paraId="72FCE9D9" w14:textId="77777777" w:rsidR="001564B8" w:rsidRPr="00377063" w:rsidRDefault="001564B8"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BA425FD" w14:textId="77777777" w:rsidR="001564B8" w:rsidRPr="00B871CF" w:rsidRDefault="001564B8" w:rsidP="00DD793E">
      <w:r w:rsidRPr="00B871CF">
        <w:t xml:space="preserve"> </w:t>
      </w:r>
    </w:p>
    <w:p w14:paraId="13524264" w14:textId="77777777" w:rsidR="001564B8" w:rsidRPr="00B871CF" w:rsidRDefault="001564B8" w:rsidP="00DD793E">
      <w:pPr>
        <w:rPr>
          <w:highlight w:val="cyan"/>
        </w:rPr>
      </w:pPr>
      <w:r w:rsidRPr="001564B8">
        <w:t>``</w:t>
      </w:r>
      <w:r w:rsidRPr="00B871CF">
        <w:rPr>
          <w:highlight w:val="cyan"/>
        </w:rPr>
        <w:t>`{figure} .//03_images/03_image_files/</w:t>
      </w:r>
      <w:r>
        <w:rPr>
          <w:highlight w:val="cyan"/>
        </w:rPr>
        <w:t>cl</w:t>
      </w:r>
      <w:r w:rsidRPr="00B871CF">
        <w:rPr>
          <w:highlight w:val="cyan"/>
        </w:rPr>
        <w:t>arke_et_al_2023_eqn_ds1.png</w:t>
      </w:r>
    </w:p>
    <w:p w14:paraId="55C9A3F5" w14:textId="77777777" w:rsidR="001564B8" w:rsidRPr="001564B8" w:rsidRDefault="001564B8" w:rsidP="00DD793E">
      <w:r w:rsidRPr="001564B8">
        <w:rPr>
          <w:sz w:val="22"/>
        </w:rPr>
        <w:t>:align</w:t>
      </w:r>
      <w:r w:rsidRPr="001564B8">
        <w:t>: center</w:t>
      </w:r>
    </w:p>
    <w:p w14:paraId="33A3DF99" w14:textId="77777777" w:rsidR="001564B8" w:rsidRPr="00B871CF" w:rsidRDefault="001564B8" w:rsidP="00DD793E">
      <w:r w:rsidRPr="001564B8">
        <w:t>```</w:t>
      </w:r>
    </w:p>
    <w:p w14:paraId="30C5B225" w14:textId="77777777" w:rsidR="001564B8" w:rsidRPr="00B871CF" w:rsidRDefault="001564B8" w:rsidP="00DD793E"/>
    <w:p w14:paraId="2B500CCF" w14:textId="77777777" w:rsidR="001564B8" w:rsidRPr="00B871CF" w:rsidRDefault="001564B8" w:rsidP="00DD793E">
      <w:r w:rsidRPr="00B871CF">
        <w:t xml:space="preserve">where </w:t>
      </w:r>
      <w:r w:rsidRPr="001564B8">
        <w:t>*</w:t>
      </w:r>
      <w:r w:rsidRPr="001564B8">
        <w:rPr>
          <w:rFonts w:ascii="Cambria Math" w:hAnsi="Cambria Math" w:cs="Cambria Math"/>
        </w:rPr>
        <w:t>𝑌</w:t>
      </w:r>
      <w:r w:rsidRPr="001564B8">
        <w:t>*</w:t>
      </w:r>
      <w:r w:rsidRPr="00B871CF">
        <w:t xml:space="preserve"> is the number of detection events, </w:t>
      </w:r>
      <w:r w:rsidRPr="001564B8">
        <w:rPr>
          <w:rFonts w:ascii="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39083319" w14:textId="77777777" w:rsidR="001564B8" w:rsidRPr="00B871CF" w:rsidRDefault="001564B8" w:rsidP="00DD793E"/>
    <w:p w14:paraId="0A9D0E04" w14:textId="77777777" w:rsidR="001564B8" w:rsidRPr="001564B8" w:rsidRDefault="001564B8" w:rsidP="00DD793E">
      <w:r>
        <w:t>**</w:t>
      </w:r>
      <w:r w:rsidRPr="00B871CF">
        <w:t xml:space="preserve">To calculate sampling effort </w:t>
      </w:r>
      <w:r>
        <w:t>*</w:t>
      </w:r>
      <w:r w:rsidRPr="001564B8">
        <w:rPr>
          <w:rFonts w:ascii="Cambria Math" w:hAnsi="Cambria Math" w:cs="Cambria Math"/>
        </w:rPr>
        <w:t>𝑒</w:t>
      </w:r>
      <w:r w:rsidRPr="001564B8">
        <w:t>*</w:t>
      </w:r>
      <w:r w:rsidRPr="00B871CF">
        <w:t>:</w:t>
      </w:r>
      <w:r>
        <w:t>**</w:t>
      </w:r>
      <w:r w:rsidRPr="00B871CF">
        <w:t xml:space="preserve"> let us first consider temporal effort. At a given camera, temporal effort is a function of the camera’s total sampling time </w:t>
      </w:r>
      <w:r>
        <w:t>*</w:t>
      </w:r>
      <w:r w:rsidRPr="001564B8">
        <w:rPr>
          <w:rFonts w:ascii="Cambria Math" w:hAnsi="Cambria Math" w:cs="Cambria Math"/>
        </w:rPr>
        <w:t>𝐻</w:t>
      </w:r>
      <w:r>
        <w:t>*</w:t>
      </w:r>
      <w:r w:rsidRPr="00B871CF">
        <w:t xml:space="preserve"> and a predetermined interval </w:t>
      </w:r>
      <w:r>
        <w:t>*</w:t>
      </w:r>
      <w:r w:rsidRPr="001564B8">
        <w:rPr>
          <w:rFonts w:ascii="Cambria Math" w:hAnsi="Cambria Math" w:cs="Cambria Math"/>
        </w:rPr>
        <w:t>𝑡</w:t>
      </w:r>
      <w:r w:rsidRPr="001564B8">
        <w:t>*</w:t>
      </w:r>
      <w:r w:rsidRPr="00B871CF">
        <w:t xml:space="preserve"> units of time apart, at which the distance between camera and </w:t>
      </w:r>
      <w:r w:rsidRPr="00B871CF">
        <w:lastRenderedPageBreak/>
        <w:t xml:space="preserve">animal(s) is measured, such </w:t>
      </w:r>
      <w:r w:rsidRPr="001564B8">
        <w:rPr>
          <w:highlight w:val="green"/>
        </w:rPr>
        <w:t>that temporal effort at the camera is *</w:t>
      </w:r>
      <w:r w:rsidRPr="001564B8">
        <w:rPr>
          <w:rFonts w:ascii="Cambria Math" w:hAnsi="Cambria Math" w:cs="Cambria Math"/>
          <w:highlight w:val="green"/>
        </w:rPr>
        <w:t>𝐻</w:t>
      </w:r>
      <w:r w:rsidRPr="001564B8">
        <w:t>*</w:t>
      </w:r>
      <w:r w:rsidRPr="00B871CF">
        <w:t>/</w:t>
      </w:r>
      <w:r w:rsidRPr="001564B8">
        <w:t>*</w:t>
      </w:r>
      <w:r w:rsidRPr="001564B8">
        <w:rPr>
          <w:rFonts w:ascii="Cambria Math" w:hAnsi="Cambria Math" w:cs="Cambria Math"/>
        </w:rPr>
        <w:t>𝑡</w:t>
      </w:r>
      <w:r w:rsidRPr="001564B8">
        <w:t>*</w:t>
      </w:r>
      <w:r w:rsidRPr="00B871CF">
        <w:t xml:space="preserve"> </w:t>
      </w:r>
      <w:r w:rsidRPr="001564B8">
        <w:t>({{ ref_intext_howe_et_al_2017 }}).</w:t>
      </w:r>
      <w:r w:rsidRPr="00B871CF">
        <w:t xml:space="preserve"> If that same camera has a viewshed angle of </w:t>
      </w:r>
      <w:r w:rsidRPr="001564B8">
        <w:rPr>
          <w:rFonts w:ascii="Cambria Math" w:hAnsi="Cambria Math" w:cs="Cambria Math"/>
          <w:sz w:val="16"/>
          <w:szCs w:val="16"/>
        </w:rPr>
        <w:t>𝜃</w:t>
      </w:r>
      <w:r w:rsidRPr="00B871CF">
        <w:t xml:space="preserve"> radians, the fraction of a circle it samples is </w:t>
      </w:r>
      <w:r w:rsidRPr="001564B8">
        <w:t xml:space="preserve"> </w:t>
      </w:r>
      <w:r w:rsidRPr="00B871CF">
        <w:rPr>
          <w:noProof/>
        </w:rPr>
        <w:drawing>
          <wp:inline distT="0" distB="0" distL="0" distR="0" wp14:anchorId="3646D6C7" wp14:editId="56AA6D5A">
            <wp:extent cx="259346" cy="427047"/>
            <wp:effectExtent l="0" t="0" r="0" b="0"/>
            <wp:docPr id="82976636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462F7151" w14:textId="77777777" w:rsidR="001564B8" w:rsidRPr="00B871CF" w:rsidRDefault="001564B8" w:rsidP="00DD793E"/>
    <w:p w14:paraId="251AFD4E" w14:textId="77777777" w:rsidR="001564B8" w:rsidRPr="001564B8" w:rsidRDefault="001564B8" w:rsidP="00DD793E">
      <w:pPr>
        <w:rPr>
          <w:highlight w:val="green"/>
        </w:rPr>
      </w:pPr>
      <w:r w:rsidRPr="001564B8">
        <w:t>```{figure} ../03_images/03_image_files/clarke_et_al_2023</w:t>
      </w:r>
      <w:r w:rsidRPr="001564B8">
        <w:rPr>
          <w:highlight w:val="green"/>
        </w:rPr>
        <w:t>_eqn_ds2.png</w:t>
      </w:r>
    </w:p>
    <w:p w14:paraId="17745AC0" w14:textId="77777777" w:rsidR="001564B8" w:rsidRPr="001564B8" w:rsidRDefault="001564B8" w:rsidP="00DD793E">
      <w:pPr>
        <w:rPr>
          <w:highlight w:val="green"/>
        </w:rPr>
      </w:pPr>
      <w:r w:rsidRPr="001564B8">
        <w:rPr>
          <w:highlight w:val="green"/>
        </w:rPr>
        <w:t>:align: center</w:t>
      </w:r>
    </w:p>
    <w:p w14:paraId="65CA412E" w14:textId="77777777" w:rsidR="001564B8" w:rsidRPr="001564B8" w:rsidRDefault="001564B8" w:rsidP="00DD793E">
      <w:pPr>
        <w:rPr>
          <w:highlight w:val="green"/>
        </w:rPr>
      </w:pPr>
      <w:r w:rsidRPr="001564B8">
        <w:rPr>
          <w:highlight w:val="green"/>
        </w:rPr>
        <w:t>```</w:t>
      </w:r>
    </w:p>
    <w:p w14:paraId="1B335BDA" w14:textId="77777777" w:rsidR="001564B8" w:rsidRPr="00B871CF" w:rsidRDefault="001564B8" w:rsidP="00DD793E">
      <w:r w:rsidRPr="001564B8">
        <w:rPr>
          <w:highlight w:val="green"/>
        </w:rPr>
        <w:t xml:space="preserve">Taken together, </w:t>
      </w:r>
      <w:r w:rsidRPr="00B871CF">
        <w:t xml:space="preserve">sampling effort can therefore be expressed as: </w:t>
      </w:r>
    </w:p>
    <w:p w14:paraId="1C578161" w14:textId="77777777" w:rsidR="001564B8" w:rsidRPr="00B871CF" w:rsidRDefault="001564B8" w:rsidP="00DD793E"/>
    <w:p w14:paraId="640B2F24" w14:textId="77777777" w:rsidR="001564B8" w:rsidRPr="001564B8" w:rsidRDefault="001564B8" w:rsidP="00DD793E">
      <w:r w:rsidRPr="001564B8">
        <w:t>```{figure} ../03_images/03_image_files/clarke_et_al_2023_eqn_ds3.png</w:t>
      </w:r>
    </w:p>
    <w:p w14:paraId="1C1C6E2B" w14:textId="77777777" w:rsidR="001564B8" w:rsidRPr="001564B8" w:rsidRDefault="001564B8" w:rsidP="00DD793E">
      <w:r w:rsidRPr="001564B8">
        <w:t>:align: center</w:t>
      </w:r>
    </w:p>
    <w:p w14:paraId="09BB254A" w14:textId="77777777" w:rsidR="001564B8" w:rsidRPr="00B871CF" w:rsidRDefault="001564B8" w:rsidP="00DD793E">
      <w:r w:rsidRPr="001564B8">
        <w:t>```</w:t>
      </w:r>
    </w:p>
    <w:p w14:paraId="6B924E2A" w14:textId="77777777" w:rsidR="001564B8" w:rsidRPr="00B871CF" w:rsidRDefault="001564B8" w:rsidP="00DD793E"/>
    <w:p w14:paraId="66CD89A2" w14:textId="77777777" w:rsidR="001564B8" w:rsidRPr="00B871CF" w:rsidRDefault="001564B8" w:rsidP="00DD793E">
      <w:r>
        <w:t>**</w:t>
      </w:r>
      <w:r w:rsidRPr="00B871CF">
        <w:t xml:space="preserve">To estimate the probability of capturing an animal </w:t>
      </w:r>
      <w:r>
        <w:t>*</w:t>
      </w:r>
      <w:r w:rsidRPr="001564B8">
        <w:rPr>
          <w:rFonts w:ascii="Cambria Math" w:hAnsi="Cambria Math" w:cs="Cambria Math"/>
        </w:rPr>
        <w:t>𝑝</w:t>
      </w:r>
      <w:r>
        <w:t>*</w:t>
      </w:r>
      <w:r w:rsidRPr="00B871CF">
        <w:t>:</w:t>
      </w:r>
      <w:r>
        <w:t>**</w:t>
      </w:r>
      <w:r w:rsidRPr="00B871CF">
        <w:t xml:space="preserve"> practitioners must estimate the horizontal distance </w:t>
      </w:r>
      <w:r>
        <w:t>*</w:t>
      </w:r>
      <w:r w:rsidRPr="001564B8">
        <w:rPr>
          <w:rFonts w:ascii="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Pr="00B871CF">
        <w:rPr>
          <w:highlight w:val="green"/>
        </w:rPr>
        <w:t>ref_intext_howe_et_al_2017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ref_intext_buckland_et_al_2015 }}).</w:t>
      </w:r>
      <w:r w:rsidRPr="00B871CF">
        <w:t xml:space="preserve"> </w:t>
      </w:r>
    </w:p>
    <w:p w14:paraId="7625E6BD" w14:textId="77777777" w:rsidR="001564B8" w:rsidRPr="00B871CF" w:rsidRDefault="001564B8" w:rsidP="00DD793E"/>
    <w:p w14:paraId="2711C72A" w14:textId="77777777" w:rsidR="001564B8" w:rsidRDefault="001564B8" w:rsidP="00DD793E">
      <w:r w:rsidRPr="00B871CF">
        <w:rPr>
          <w:noProof/>
        </w:rPr>
        <w:t>Options</w:t>
      </w:r>
      <w:r w:rsidRPr="001564B8">
        <w:rPr>
          <w:rFonts w:ascii="Arial" w:eastAsia="Arial" w:hAnsi="Arial" w:cs="Arial"/>
          <w:szCs w:val="22"/>
        </w:rPr>
        <w:t xml:space="preserve"> </w:t>
      </w:r>
      <w:r w:rsidRPr="00B871CF">
        <w:t xml:space="preserve">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ref_intext_hauke_et_al_2022 }},</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Pr="00B871CF">
        <w:rPr>
          <w:highlight w:val="green"/>
        </w:rPr>
        <w:t>{{ ref_intext_rowcliffe_et_al_2011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sidRPr="00B871CF">
        <w:rPr>
          <w:highlight w:val="green"/>
        </w:rPr>
        <w:t>ref_intext_johanns_et_al_2022 }}).</w:t>
      </w:r>
    </w:p>
    <w:p w14:paraId="70125C50" w14:textId="77777777" w:rsidR="001564B8" w:rsidRPr="001564B8" w:rsidRDefault="001564B8" w:rsidP="00DD793E">
      <w:pPr>
        <w:rPr>
          <w:highlight w:val="cyan"/>
        </w:rPr>
      </w:pPr>
    </w:p>
    <w:p w14:paraId="0B6C62E6" w14:textId="77777777" w:rsidR="001564B8" w:rsidRPr="00B871CF" w:rsidRDefault="001564B8" w:rsidP="00DD793E">
      <w:r w:rsidRPr="001564B8">
        <w:rPr>
          <w:highlight w:val="cyan"/>
        </w:rPr>
        <w:t xml:space="preserve">If the species of interest is regularly and predictably inactive (e.g., rests at night), estimates of </w:t>
      </w:r>
      <w:r w:rsidRPr="00B871CF">
        <w:t xml:space="preserve">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Pr="00B871CF">
        <w:rPr>
          <w:rFonts w:ascii="Cambria Math" w:eastAsia="Cambria Math" w:hAnsi="Cambria Math" w:cs="Cambria Math"/>
        </w:rPr>
        <w:t>𝐻</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Pr="00B871CF">
        <w:t xml:space="preserve"> for the proportion of time animals are active, such that: </w:t>
      </w:r>
    </w:p>
    <w:p w14:paraId="581AD284" w14:textId="77777777" w:rsidR="001564B8" w:rsidRPr="001564B8" w:rsidRDefault="001564B8" w:rsidP="00DD793E">
      <w:pPr>
        <w:rPr>
          <w:highlight w:val="cyan"/>
        </w:rPr>
      </w:pPr>
    </w:p>
    <w:p w14:paraId="180AFE4D" w14:textId="77777777" w:rsidR="001564B8" w:rsidRPr="00B871CF" w:rsidRDefault="001564B8" w:rsidP="00DD793E">
      <w:pPr>
        <w:rPr>
          <w:highlight w:val="cyan"/>
        </w:rPr>
      </w:pPr>
      <w:r w:rsidRPr="00B871CF">
        <w:rPr>
          <w:highlight w:val="cyan"/>
        </w:rPr>
        <w:t>```{figure} ../03_images/03_image_files/clarke_et_al_2023/clarke_et_al_2023_eqn_ds4.png</w:t>
      </w:r>
    </w:p>
    <w:p w14:paraId="78CA9C79" w14:textId="77777777" w:rsidR="001564B8" w:rsidRPr="00B871CF" w:rsidRDefault="001564B8" w:rsidP="00DD793E">
      <w:pPr>
        <w:rPr>
          <w:highlight w:val="cyan"/>
        </w:rPr>
      </w:pPr>
      <w:r w:rsidRPr="00B871CF">
        <w:rPr>
          <w:highlight w:val="cyan"/>
        </w:rPr>
        <w:t>:align:</w:t>
      </w:r>
      <w:r w:rsidRPr="001564B8">
        <w:t xml:space="preserve"> </w:t>
      </w:r>
      <w:r w:rsidRPr="00B871CF">
        <w:rPr>
          <w:highlight w:val="cyan"/>
        </w:rPr>
        <w:t>center</w:t>
      </w:r>
    </w:p>
    <w:p w14:paraId="0FE1B942" w14:textId="77777777" w:rsidR="001564B8" w:rsidRPr="00B871CF" w:rsidRDefault="001564B8" w:rsidP="00DD793E">
      <w:r w:rsidRPr="001564B8">
        <w:t>`</w:t>
      </w:r>
      <w:r w:rsidRPr="00B871CF">
        <w:rPr>
          <w:highlight w:val="cyan"/>
        </w:rPr>
        <w:t>``</w:t>
      </w:r>
    </w:p>
    <w:p w14:paraId="618CD0A6" w14:textId="77777777" w:rsidR="001564B8" w:rsidRPr="00B871CF" w:rsidRDefault="001564B8" w:rsidP="00DD793E"/>
    <w:p w14:paraId="722D4891" w14:textId="77777777" w:rsidR="001564B8" w:rsidRPr="001564B8" w:rsidRDefault="001564B8" w:rsidP="00DD793E">
      <w:pPr>
        <w:rPr>
          <w:rFonts w:ascii="Cambria Math" w:eastAsia="Cambria Math" w:hAnsi="Cambria Math" w:cs="Cambria Math"/>
        </w:rPr>
      </w:pPr>
      <w:r w:rsidRPr="00B871CF">
        <w:t>where</w:t>
      </w:r>
      <w:r w:rsidRPr="001564B8">
        <w:rPr>
          <w:rFonts w:ascii="Cambria Math" w:eastAsia="Cambria Math" w:hAnsi="Cambria Math" w:cs="Cambria Math"/>
        </w:rPr>
        <w:t xml:space="preserve"> *</w:t>
      </w:r>
      <w:r w:rsidRPr="00B871CF">
        <w:rPr>
          <w:rFonts w:ascii="Cambria Math" w:eastAsia="Cambria Math" w:hAnsi="Cambria Math" w:cs="Cambria Math"/>
        </w:rPr>
        <w:t>𝐷</w:t>
      </w:r>
      <w:r w:rsidRPr="00B871CF">
        <w:t>&lt;sub&gt;</w:t>
      </w:r>
      <w:r w:rsidRPr="001564B8">
        <w:rPr>
          <w:rFonts w:ascii="Cambria Math" w:hAnsi="Cambria Math" w:cs="Cambria Math"/>
        </w:rPr>
        <w:t>𝐶</w:t>
      </w:r>
      <w:r w:rsidRPr="00B871CF">
        <w:t xml:space="preserve">&lt;/sub&gt;*  is the </w:t>
      </w:r>
      <w:r w:rsidRPr="001564B8">
        <w:rPr>
          <w:rFonts w:ascii="Cambria Math" w:eastAsia="Cambria Math" w:hAnsi="Cambria Math" w:cs="Cambria Math"/>
        </w:rPr>
        <w:t>corrected</w:t>
      </w:r>
      <w:r w:rsidRPr="00B871CF">
        <w:t xml:space="preserve"> density estimate and </w:t>
      </w:r>
      <w:r w:rsidRPr="001564B8">
        <w:rPr>
          <w:rFonts w:ascii="Cambria Math" w:hAnsi="Cambria Math" w:cs="Cambria Math"/>
        </w:rPr>
        <w:t>𝑎</w:t>
      </w:r>
      <w:r w:rsidRPr="00B871CF">
        <w:t xml:space="preserve"> is activity level </w:t>
      </w:r>
      <w:r w:rsidRPr="001564B8">
        <w:t>({{ ref_intext_howe_et_al_2017 }};</w:t>
      </w:r>
      <w:r w:rsidRPr="00B871CF">
        <w:t xml:space="preserve"> {{ </w:t>
      </w:r>
      <w:r w:rsidRPr="001564B8">
        <w:rPr>
          <w:rFonts w:ascii="Cambria Math" w:eastAsia="Cambria Math" w:hAnsi="Cambria Math" w:cs="Cambria Math"/>
        </w:rPr>
        <w:t>ref_intext_</w:t>
      </w:r>
      <w:r w:rsidRPr="001564B8">
        <w:t>palencia_et_al_2021</w:t>
      </w:r>
      <w:r w:rsidRPr="00B871CF">
        <w:t xml:space="preserve"> }})</w:t>
      </w:r>
      <w:r w:rsidRPr="001564B8">
        <w:rPr>
          <w:rFonts w:ascii="Cambria Math" w:eastAsia="Cambria Math" w:hAnsi="Cambria Math" w:cs="Cambria Math"/>
        </w:rPr>
        <w:t>.</w:t>
      </w:r>
      <w:r w:rsidRPr="00B871CF">
        <w:t xml:space="preserve"> Activity level is determined as per </w:t>
      </w:r>
      <w:r w:rsidRPr="001564B8">
        <w:t>Rowcliffe et al. (2014).</w:t>
      </w:r>
      <w:r w:rsidRPr="00B871CF">
        <w:t xml:space="preserve"> </w:t>
      </w:r>
    </w:p>
    <w:p w14:paraId="4E45E1D4" w14:textId="77777777" w:rsidR="001564B8" w:rsidRPr="00B871CF" w:rsidRDefault="001564B8" w:rsidP="00DD793E"/>
    <w:p w14:paraId="69F5654B" w14:textId="77777777" w:rsidR="001564B8" w:rsidRPr="00B871CF" w:rsidRDefault="001564B8" w:rsidP="00DD793E">
      <w:r w:rsidRPr="00B871CF">
        <w:t>## Simulations &amp; Field Experiments</w:t>
      </w:r>
    </w:p>
    <w:p w14:paraId="063BE1F0" w14:textId="77777777" w:rsidR="001564B8" w:rsidRPr="00B871CF" w:rsidRDefault="001564B8" w:rsidP="00DD793E"/>
    <w:p w14:paraId="4257790C" w14:textId="77777777" w:rsidR="001564B8" w:rsidRPr="00B871CF" w:rsidRDefault="001564B8" w:rsidP="00DD793E">
      <w:r w:rsidRPr="001564B8">
        <w:t>Howe et al. (2017)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63320676" wp14:editId="112EC4DF">
            <wp:extent cx="97536" cy="82296"/>
            <wp:effectExtent l="0" t="0" r="0" b="0"/>
            <wp:docPr id="20770367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30CB986D" w14:textId="77777777" w:rsidR="001564B8" w:rsidRPr="00B871CF" w:rsidRDefault="001564B8" w:rsidP="00DD793E"/>
    <w:p w14:paraId="0DA369FD" w14:textId="77777777" w:rsidR="001564B8" w:rsidRPr="00B871CF" w:rsidRDefault="001564B8" w:rsidP="00DD793E">
      <w:r w:rsidRPr="00B871CF">
        <w:t>In northwestern Africa, camera</w:t>
      </w:r>
      <w:r w:rsidRPr="001564B8">
        <w:rPr>
          <w:rFonts w:ascii="Cambria Math" w:eastAsia="Cambria Math" w:hAnsi="Cambria Math" w:cs="Cambria Math"/>
        </w:rPr>
        <w:t xml:space="preserve"> trap </w:t>
      </w:r>
      <w:r w:rsidRPr="00B871CF">
        <w:t xml:space="preserve">DS produced higher estimates of duiker density than line-transect surveys – a method generally thought to underestimate the densities of forest-dwelling ungulates </w:t>
      </w:r>
      <w:r w:rsidRPr="001564B8">
        <w:t>({</w:t>
      </w:r>
      <w:r w:rsidRPr="001564B8">
        <w:rPr>
          <w:rFonts w:ascii="Cambria Math" w:eastAsia="Cambria Math" w:hAnsi="Cambria Math" w:cs="Cambria Math"/>
        </w:rPr>
        <w:t>{</w:t>
      </w:r>
      <w:r w:rsidRPr="001564B8">
        <w:t xml:space="preserve"> ref_intext_howe_et_</w:t>
      </w:r>
      <w:r w:rsidRPr="001564B8">
        <w:rPr>
          <w:rFonts w:ascii="Cambria Math" w:eastAsia="Cambria Math" w:hAnsi="Cambria Math" w:cs="Cambria Math"/>
        </w:rPr>
        <w:t>al</w:t>
      </w:r>
      <w:r w:rsidRPr="001564B8">
        <w:t>_2017 }}).</w:t>
      </w:r>
      <w:r w:rsidRPr="00B871CF">
        <w:t xml:space="preserve"> The researchers collected video data. </w:t>
      </w:r>
    </w:p>
    <w:p w14:paraId="5125C0F6" w14:textId="77777777" w:rsidR="001564B8" w:rsidRPr="00B871CF" w:rsidRDefault="001564B8" w:rsidP="00DD793E"/>
    <w:p w14:paraId="30688418" w14:textId="77777777" w:rsidR="001564B8" w:rsidRPr="00B871CF" w:rsidRDefault="001564B8" w:rsidP="00DD793E">
      <w:r w:rsidRPr="00B871CF">
        <w:lastRenderedPageBreak/>
        <w:t>Another study in northwestern Africa found that the DS model performed variably for different species</w:t>
      </w:r>
      <w:r w:rsidRPr="001564B8">
        <w:rPr>
          <w:rFonts w:ascii="Cambria Math" w:eastAsia="Cambria Math" w:hAnsi="Cambria Math" w:cs="Cambria Math"/>
        </w:rPr>
        <w:t xml:space="preserve"> ({</w:t>
      </w:r>
      <w:r w:rsidRPr="00B871CF">
        <w:t>{</w:t>
      </w:r>
      <w:r w:rsidRPr="001564B8">
        <w:rPr>
          <w:rFonts w:ascii="Cambria Math" w:eastAsia="Cambria Math" w:hAnsi="Cambria Math" w:cs="Cambria Math"/>
        </w:rPr>
        <w:t xml:space="preserve"> ref_</w:t>
      </w:r>
      <w:r w:rsidRPr="001564B8">
        <w:t>intext_cappelle_et_al_2021 }}).</w:t>
      </w:r>
      <w:r w:rsidRPr="00B871CF">
        <w:t xml:space="preserve"> DS density estimates of a common ungulate – duiker – were comparable to</w:t>
      </w:r>
      <w:r w:rsidRPr="001564B8">
        <w:rPr>
          <w:rFonts w:ascii="Cambria Math" w:eastAsia="Cambria Math" w:hAnsi="Cambria Math" w:cs="Cambria Math"/>
        </w:rPr>
        <w:t xml:space="preserve"> </w:t>
      </w:r>
      <w:r w:rsidRPr="00B871CF">
        <w:t xml:space="preserve">previous estimates (line-transect surveys and </w:t>
      </w:r>
      <w:r w:rsidRPr="001564B8">
        <w:t>Howe et al.’s (</w:t>
      </w:r>
      <w:r w:rsidRPr="001564B8">
        <w:rPr>
          <w:noProof/>
        </w:rPr>
        <w:t>2017</w:t>
      </w:r>
      <w:r w:rsidRPr="001564B8">
        <w:rPr>
          <w:vertAlign w:val="superscript"/>
        </w:rPr>
        <w:t>)</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34A067AF" w14:textId="77777777" w:rsidR="001564B8" w:rsidRPr="00B871CF" w:rsidRDefault="001564B8"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 ref_intext_despres_einspenner_et_al_2017 }}, {{ ref_intext_cappelle_et_al_2019 }}).</w:t>
      </w:r>
      <w:r w:rsidRPr="00B871CF">
        <w:t xml:space="preserve"> </w:t>
      </w:r>
    </w:p>
    <w:p w14:paraId="08B66BAF" w14:textId="77777777" w:rsidR="001564B8" w:rsidRPr="001564B8" w:rsidRDefault="001564B8" w:rsidP="00DD793E">
      <w:pPr>
        <w:rPr>
          <w:highlight w:val="cyan"/>
        </w:rPr>
      </w:pPr>
      <w:r w:rsidRPr="001564B8">
        <w:rPr>
          <w:highlight w:val="cyan"/>
        </w:rPr>
        <w:t xml:space="preserve">- DS estimates were, however, comparable to labour-intensive line-transect nest surveys. </w:t>
      </w:r>
    </w:p>
    <w:p w14:paraId="594DDA83" w14:textId="77777777" w:rsidR="001564B8" w:rsidRPr="00B871CF" w:rsidRDefault="001564B8" w:rsidP="00DD793E">
      <w:r w:rsidRPr="001564B8">
        <w:rPr>
          <w:highlight w:val="cyan"/>
        </w:rPr>
        <w:t xml:space="preserve">The DS model performed inconsistently for rare </w:t>
      </w:r>
      <w:r w:rsidRPr="00B871CF">
        <w:t xml:space="preserve">species in this system, producing reasonable estimates of leopard density but questionable estimates of elephant density. </w:t>
      </w:r>
    </w:p>
    <w:p w14:paraId="1AC4A770" w14:textId="77777777" w:rsidR="001564B8" w:rsidRPr="001564B8" w:rsidRDefault="001564B8" w:rsidP="00DD793E">
      <w:pPr>
        <w:rPr>
          <w:highlight w:val="cyan"/>
        </w:rPr>
      </w:pPr>
    </w:p>
    <w:p w14:paraId="055830FC" w14:textId="77777777" w:rsidR="001564B8" w:rsidRPr="00B871CF" w:rsidRDefault="001564B8" w:rsidP="00DD793E">
      <w:r w:rsidRPr="001564B8">
        <w:rPr>
          <w:highlight w:val="cyan"/>
        </w:rPr>
        <w:t>DS-derived leopard density</w:t>
      </w:r>
      <w:r w:rsidRPr="00B871CF">
        <w:t xml:space="preserve"> was similar to a previous study combining collar, camera and track data ({{ </w:t>
      </w:r>
      <w:r w:rsidRPr="00B871CF">
        <w:rPr>
          <w:highlight w:val="green"/>
        </w:rPr>
        <w:t>ref_intext_cappelle_et_al_2021 }},</w:t>
      </w:r>
      <w:r w:rsidRPr="00B871CF">
        <w:t xml:space="preserve"> </w:t>
      </w:r>
      <w:r w:rsidRPr="00B871CF">
        <w:rPr>
          <w:highlight w:val="green"/>
        </w:rPr>
        <w:t>{{ ref_intext_jenny_1996 }}).</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 et al. (2017),</w:t>
      </w:r>
      <w:r w:rsidRPr="00B871CF">
        <w:t xml:space="preserve"> videos were also used for this study. </w:t>
      </w:r>
    </w:p>
    <w:p w14:paraId="235BD6FD" w14:textId="77777777" w:rsidR="001564B8" w:rsidRPr="001564B8" w:rsidRDefault="001564B8" w:rsidP="00DD793E">
      <w:pPr>
        <w:rPr>
          <w:highlight w:val="cyan"/>
        </w:rPr>
      </w:pPr>
    </w:p>
    <w:p w14:paraId="15537E88" w14:textId="77777777" w:rsidR="001564B8" w:rsidRPr="00B871CF" w:rsidRDefault="001564B8" w:rsidP="00DD793E">
      <w:r w:rsidRPr="001564B8">
        <w:rPr>
          <w:highlight w:val="cyan"/>
        </w:rPr>
        <w:t xml:space="preserve">Palencia </w:t>
      </w:r>
      <w:r w:rsidRPr="001564B8">
        <w:t>et</w:t>
      </w:r>
      <w:r w:rsidRPr="00B871CF">
        <w:rPr>
          <w:highlight w:val="green"/>
        </w:rPr>
        <w:t xml:space="preserve"> al. (2021)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3F29D9FC" w14:textId="77777777" w:rsidR="001564B8" w:rsidRPr="00B871CF" w:rsidRDefault="001564B8" w:rsidP="00DD793E"/>
    <w:p w14:paraId="439C6353" w14:textId="77777777" w:rsidR="001564B8" w:rsidRPr="00B871CF" w:rsidRDefault="001564B8" w:rsidP="00DD793E">
      <w:r w:rsidRPr="001564B8">
        <w:t>Bessone</w:t>
      </w:r>
      <w:r w:rsidRPr="00B871CF">
        <w:rPr>
          <w:highlight w:val="green"/>
        </w:rPr>
        <w:t xml:space="preserv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619B4BA1" w14:textId="77777777" w:rsidR="001564B8" w:rsidRPr="00B871CF" w:rsidRDefault="001564B8" w:rsidP="00DD793E">
      <w:r w:rsidRPr="00B871CF">
        <w:lastRenderedPageBreak/>
        <w:t xml:space="preserve"> </w:t>
      </w:r>
    </w:p>
    <w:p w14:paraId="5122058C" w14:textId="4A4356FC" w:rsidR="00FA444B" w:rsidRDefault="001564B8"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Pr="00B871CF">
        <w:rPr>
          <w:highlight w:val="green"/>
        </w:rPr>
        <w:t>ref_intext_twining_et_al_2022</w:t>
      </w:r>
      <w:r w:rsidRPr="00B871CF">
        <w:t xml:space="preserve"> }}). While all methods produced densities within accepted ranges, DS tended to underestimate density </w:t>
      </w:r>
      <w:r w:rsidRPr="00B871CF">
        <w:rPr>
          <w:highlight w:val="green"/>
        </w:rPr>
        <w:t>({{ ref_intext_twining_et_al_2022 }}).</w:t>
      </w:r>
      <w:r w:rsidR="00FA444B" w:rsidRPr="00AC346A">
        <w:fldChar w:fldCharType="end"/>
      </w:r>
    </w:p>
    <w:p w14:paraId="213BA0C1" w14:textId="77777777" w:rsidR="00FA444B" w:rsidRDefault="00FA444B" w:rsidP="00DD793E">
      <w:pPr>
        <w:pStyle w:val="Heading4"/>
      </w:pPr>
      <w:r w:rsidRPr="00C07189">
        <w:t>::::::</w:t>
      </w:r>
    </w:p>
    <w:p w14:paraId="0792DE3D" w14:textId="77777777" w:rsidR="00FA444B" w:rsidRPr="00656EEA" w:rsidRDefault="00FA444B" w:rsidP="00DD793E"/>
    <w:p w14:paraId="286480A3" w14:textId="77777777" w:rsidR="00FA444B" w:rsidRPr="00C07189" w:rsidRDefault="00FA444B" w:rsidP="00DD793E">
      <w:pPr>
        <w:pStyle w:val="Heading4"/>
      </w:pPr>
      <w:r w:rsidRPr="00C07189">
        <w:t>::::::{tab-item} Visual resources</w:t>
      </w:r>
    </w:p>
    <w:p w14:paraId="32A7A2B7" w14:textId="77777777" w:rsidR="00FA444B" w:rsidRPr="00BA6CE9" w:rsidRDefault="00FA444B" w:rsidP="00DD793E">
      <w:pPr>
        <w:pStyle w:val="Heading5"/>
      </w:pPr>
      <w:r w:rsidRPr="00BA6CE9">
        <w:t>:::::{grid} 3</w:t>
      </w:r>
    </w:p>
    <w:p w14:paraId="641A147B" w14:textId="77777777" w:rsidR="00FA444B" w:rsidRPr="00C07189" w:rsidRDefault="00FA444B" w:rsidP="00DD793E">
      <w:r w:rsidRPr="00C07189">
        <w:t>:gutter: 1</w:t>
      </w:r>
    </w:p>
    <w:p w14:paraId="57908FE5" w14:textId="77777777" w:rsidR="00FA444B" w:rsidRPr="00C07189" w:rsidRDefault="00FA444B" w:rsidP="00DD793E">
      <w:r w:rsidRPr="00C07189">
        <w:t>:padding: 0</w:t>
      </w:r>
    </w:p>
    <w:p w14:paraId="5FED1C88" w14:textId="77777777" w:rsidR="00FA444B" w:rsidRPr="00C07189" w:rsidRDefault="00FA444B" w:rsidP="00DD793E">
      <w:r w:rsidRPr="00C07189">
        <w:t>:margin: 0</w:t>
      </w:r>
    </w:p>
    <w:p w14:paraId="266C6D2B" w14:textId="77777777" w:rsidR="00FA444B" w:rsidRPr="00C07189" w:rsidRDefault="00FA444B" w:rsidP="00DD793E"/>
    <w:p w14:paraId="28A4C358" w14:textId="2B4D6BE4" w:rsidR="00FA444B" w:rsidRPr="00BA6CE9" w:rsidRDefault="00FA444B" w:rsidP="00DD793E">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1564B8" w:rsidRPr="001564B8">
        <w:rPr>
          <w:highlight w:val="cyan"/>
        </w:rPr>
        <w:t>clarke_et_al</w:t>
      </w:r>
      <w:r w:rsidR="001564B8" w:rsidRPr="004B49A9">
        <w:t>_20</w:t>
      </w:r>
      <w:r w:rsidR="001564B8">
        <w:t>23</w:t>
      </w:r>
      <w:r w:rsidRPr="00BA6CE9">
        <w:rPr>
          <w:highlight w:val="cyan"/>
        </w:rPr>
        <w:fldChar w:fldCharType="end"/>
      </w:r>
      <w:r w:rsidRPr="00BA6CE9">
        <w:t xml:space="preserve"> }}</w:t>
      </w:r>
    </w:p>
    <w:p w14:paraId="53E6CDB3" w14:textId="156FE710"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clarke_et_al_2023_fig6_clipped.png</w:t>
      </w:r>
      <w:r w:rsidRPr="00AC346A">
        <w:rPr>
          <w:rFonts w:eastAsia="Arial" w:cs="Arial"/>
          <w:color w:val="000000"/>
          <w:highlight w:val="cyan"/>
        </w:rPr>
        <w:fldChar w:fldCharType="end"/>
      </w:r>
    </w:p>
    <w:p w14:paraId="586E37D9" w14:textId="77777777" w:rsidR="00FA444B" w:rsidRDefault="00FA444B" w:rsidP="00DD793E">
      <w:r w:rsidRPr="000A4787">
        <w:t>:class: img_grid</w:t>
      </w:r>
    </w:p>
    <w:p w14:paraId="17616849" w14:textId="77777777" w:rsidR="00FA444B" w:rsidRPr="00AC346A" w:rsidRDefault="00FA444B" w:rsidP="00DD793E">
      <w:r w:rsidRPr="00AC346A">
        <w:t>```</w:t>
      </w:r>
    </w:p>
    <w:p w14:paraId="0EEA73F1" w14:textId="406AB248" w:rsidR="00FA444B" w:rsidRPr="005A6C9D" w:rsidRDefault="00FA444B" w:rsidP="00DD793E">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1564B8" w:rsidRPr="001564B8">
        <w:rPr>
          <w:highlight w:val="cyan"/>
        </w:rPr>
        <w:t>**Clarke</w:t>
      </w:r>
      <w:r w:rsidR="001564B8">
        <w:t xml:space="preserve"> et al. (2023) - </w:t>
      </w:r>
      <w:r w:rsidR="001564B8" w:rsidRPr="00B871CF">
        <w:t>Fig</w:t>
      </w:r>
      <w:r w:rsidR="001564B8">
        <w:t>.</w:t>
      </w:r>
      <w:r w:rsidR="001564B8" w:rsidRPr="00B871CF">
        <w:t xml:space="preserve"> 6</w:t>
      </w:r>
      <w:r w:rsidR="001564B8">
        <w:t>**</w:t>
      </w:r>
      <w:r w:rsidR="001564B8" w:rsidRPr="00B871CF">
        <w:t xml:space="preserve"> An example detection function. The probability of detecting an animal decreases with increasing distance from the observer.</w:t>
      </w:r>
      <w:r w:rsidRPr="00AC346A">
        <w:rPr>
          <w:highlight w:val="cyan"/>
        </w:rPr>
        <w:fldChar w:fldCharType="end"/>
      </w:r>
    </w:p>
    <w:p w14:paraId="536E9999" w14:textId="77777777" w:rsidR="00FA444B" w:rsidRDefault="00FA444B" w:rsidP="00DD793E">
      <w:pPr>
        <w:pStyle w:val="Heading6"/>
      </w:pPr>
      <w:r w:rsidRPr="00C07189">
        <w:t>::::</w:t>
      </w:r>
    </w:p>
    <w:p w14:paraId="5507737F" w14:textId="77777777" w:rsidR="00FA444B" w:rsidRPr="00BA6CE9" w:rsidRDefault="00FA444B" w:rsidP="00DD793E"/>
    <w:p w14:paraId="19E6C514" w14:textId="4B923313" w:rsidR="00FA444B"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1564B8" w:rsidRPr="001564B8">
        <w:rPr>
          <w:highlight w:val="cyan"/>
        </w:rPr>
        <w:t>clarke_et</w:t>
      </w:r>
      <w:r w:rsidR="001564B8" w:rsidRPr="004B49A9">
        <w:t>_al_2023</w:t>
      </w:r>
      <w:r w:rsidRPr="00AC346A">
        <w:rPr>
          <w:highlight w:val="cyan"/>
        </w:rPr>
        <w:fldChar w:fldCharType="end"/>
      </w:r>
      <w:r>
        <w:t xml:space="preserve"> }}</w:t>
      </w:r>
    </w:p>
    <w:p w14:paraId="45233FFF" w14:textId="147A49DD"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1</w:t>
      </w:r>
      <w:r w:rsidR="001564B8" w:rsidRPr="004B49A9">
        <w:t>.png</w:t>
      </w:r>
      <w:r w:rsidRPr="00AC346A">
        <w:rPr>
          <w:rFonts w:eastAsia="Arial" w:cs="Arial"/>
          <w:color w:val="000000"/>
          <w:highlight w:val="cyan"/>
        </w:rPr>
        <w:fldChar w:fldCharType="end"/>
      </w:r>
      <w:r w:rsidRPr="00AC346A">
        <w:t xml:space="preserve"> </w:t>
      </w:r>
    </w:p>
    <w:p w14:paraId="745AE829" w14:textId="77777777" w:rsidR="00FA444B" w:rsidRDefault="00FA444B" w:rsidP="00DD793E">
      <w:r w:rsidRPr="000A4787">
        <w:t>:class: img_grid</w:t>
      </w:r>
    </w:p>
    <w:p w14:paraId="5E895485" w14:textId="77777777" w:rsidR="00FA444B" w:rsidRPr="00AC346A" w:rsidRDefault="00FA444B" w:rsidP="00DD793E">
      <w:r w:rsidRPr="00AC346A">
        <w:t>```</w:t>
      </w:r>
    </w:p>
    <w:p w14:paraId="557C543F" w14:textId="25CA13FE" w:rsidR="00FA444B" w:rsidRPr="00AC346A" w:rsidRDefault="00FA444B" w:rsidP="00DD793E">
      <w:r w:rsidRPr="00AC346A">
        <w:fldChar w:fldCharType="begin"/>
      </w:r>
      <w:r w:rsidRPr="00AC346A">
        <w:instrText xml:space="preserve"> REF figure2_caption \h </w:instrText>
      </w:r>
      <w:r>
        <w:instrText xml:space="preserve"> \* MERGEFORMAT </w:instrText>
      </w:r>
      <w:r w:rsidRPr="00AC346A">
        <w:fldChar w:fldCharType="separate"/>
      </w:r>
      <w:r w:rsidR="001564B8" w:rsidRPr="00F87B63">
        <w:rPr>
          <w:highlight w:val="cyan"/>
        </w:rPr>
        <w:t>figure2_caption</w:t>
      </w:r>
      <w:r w:rsidRPr="00AC346A">
        <w:fldChar w:fldCharType="end"/>
      </w:r>
    </w:p>
    <w:p w14:paraId="1DB8DE3D" w14:textId="77777777" w:rsidR="00FA444B" w:rsidRDefault="00FA444B" w:rsidP="00DD793E">
      <w:pPr>
        <w:pStyle w:val="Heading6"/>
      </w:pPr>
      <w:r w:rsidRPr="00AC346A">
        <w:lastRenderedPageBreak/>
        <w:t>::::</w:t>
      </w:r>
    </w:p>
    <w:p w14:paraId="58328C78" w14:textId="77777777" w:rsidR="00FA444B" w:rsidRPr="00BA6CE9" w:rsidRDefault="00FA444B" w:rsidP="00DD793E"/>
    <w:p w14:paraId="2643CE48" w14:textId="36FFBDF1"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w:t>
      </w:r>
      <w:r w:rsidR="001564B8">
        <w:t>23</w:t>
      </w:r>
      <w:r w:rsidRPr="00AC346A">
        <w:rPr>
          <w:highlight w:val="cyan"/>
        </w:rPr>
        <w:fldChar w:fldCharType="end"/>
      </w:r>
      <w:r>
        <w:t xml:space="preserve"> }}</w:t>
      </w:r>
    </w:p>
    <w:p w14:paraId="124D6F35" w14:textId="198EFD85"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1564B8">
        <w:rPr>
          <w:highlight w:val="cyan"/>
        </w:rPr>
        <w:t>clarke_et_al_2023_eqn_ds2.png</w:t>
      </w:r>
      <w:r w:rsidRPr="00AC346A">
        <w:fldChar w:fldCharType="end"/>
      </w:r>
      <w:r w:rsidRPr="00AC346A">
        <w:t xml:space="preserve"> </w:t>
      </w:r>
    </w:p>
    <w:p w14:paraId="3FB00FEF" w14:textId="77777777" w:rsidR="00FA444B" w:rsidRDefault="00FA444B" w:rsidP="00DD793E">
      <w:r w:rsidRPr="000A4787">
        <w:t>:class: img_grid</w:t>
      </w:r>
    </w:p>
    <w:p w14:paraId="606008D5" w14:textId="77777777" w:rsidR="00FA444B" w:rsidRPr="00AC346A" w:rsidRDefault="00FA444B" w:rsidP="00DD793E">
      <w:r w:rsidRPr="00AC346A">
        <w:t>```</w:t>
      </w:r>
    </w:p>
    <w:p w14:paraId="5F3FB861" w14:textId="2D86182A" w:rsidR="00FA444B" w:rsidRPr="00AC346A" w:rsidRDefault="00FA444B" w:rsidP="00DD793E">
      <w:r>
        <w:fldChar w:fldCharType="begin"/>
      </w:r>
      <w:r>
        <w:instrText xml:space="preserve"> REF figure3_caption \h </w:instrText>
      </w:r>
      <w:r>
        <w:fldChar w:fldCharType="separate"/>
      </w:r>
      <w:r w:rsidR="001564B8" w:rsidRPr="00F87B63">
        <w:rPr>
          <w:highlight w:val="cyan"/>
        </w:rPr>
        <w:t>figure</w:t>
      </w:r>
      <w:r w:rsidR="001564B8">
        <w:rPr>
          <w:highlight w:val="cyan"/>
        </w:rPr>
        <w:t>3</w:t>
      </w:r>
      <w:r w:rsidR="001564B8" w:rsidRPr="00F87B63">
        <w:rPr>
          <w:highlight w:val="cyan"/>
        </w:rPr>
        <w:t>_caption</w:t>
      </w:r>
      <w:r>
        <w:fldChar w:fldCharType="end"/>
      </w:r>
    </w:p>
    <w:p w14:paraId="2A915BBF" w14:textId="77777777" w:rsidR="00FA444B" w:rsidRDefault="00FA444B" w:rsidP="00DD793E">
      <w:pPr>
        <w:pStyle w:val="Heading6"/>
      </w:pPr>
      <w:r w:rsidRPr="00AC346A">
        <w:t>::::</w:t>
      </w:r>
    </w:p>
    <w:p w14:paraId="2579878E" w14:textId="77777777" w:rsidR="00FA444B" w:rsidRPr="00BA6CE9" w:rsidRDefault="00FA444B" w:rsidP="00DD793E"/>
    <w:p w14:paraId="42520BE8" w14:textId="77777777" w:rsidR="00FA444B" w:rsidRDefault="00FA444B" w:rsidP="00DD793E">
      <w:pPr>
        <w:pStyle w:val="Heading5"/>
      </w:pPr>
      <w:r w:rsidRPr="00AC346A">
        <w:t>:::::</w:t>
      </w:r>
    </w:p>
    <w:p w14:paraId="609F9B65" w14:textId="77777777" w:rsidR="00FA444B" w:rsidRPr="00BA6CE9" w:rsidRDefault="00FA444B" w:rsidP="00DD793E"/>
    <w:p w14:paraId="661962E8" w14:textId="77777777" w:rsidR="00FA444B" w:rsidRPr="00BA6CE9" w:rsidRDefault="00FA444B" w:rsidP="00DD793E">
      <w:pPr>
        <w:pStyle w:val="Heading5"/>
      </w:pPr>
      <w:r w:rsidRPr="00BA6CE9">
        <w:t>:::::{grid} 3</w:t>
      </w:r>
    </w:p>
    <w:p w14:paraId="76F449BA" w14:textId="77777777" w:rsidR="00FA444B" w:rsidRDefault="00FA444B" w:rsidP="00DD793E">
      <w:r>
        <w:t>:gutter: 1</w:t>
      </w:r>
    </w:p>
    <w:p w14:paraId="14BD508C" w14:textId="77777777" w:rsidR="00FA444B" w:rsidRDefault="00FA444B" w:rsidP="00DD793E">
      <w:r>
        <w:t>:padding: 0</w:t>
      </w:r>
    </w:p>
    <w:p w14:paraId="3DC7B498" w14:textId="77777777" w:rsidR="00FA444B" w:rsidRDefault="00FA444B" w:rsidP="00DD793E">
      <w:r>
        <w:t>:margin: 0</w:t>
      </w:r>
    </w:p>
    <w:p w14:paraId="31680BBA" w14:textId="77777777" w:rsidR="00FA444B" w:rsidRPr="002A3804" w:rsidRDefault="00FA444B" w:rsidP="00DD793E"/>
    <w:p w14:paraId="7F96B69C" w14:textId="57D8D798"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_2023</w:t>
      </w:r>
      <w:r w:rsidRPr="00AC346A">
        <w:rPr>
          <w:highlight w:val="cyan"/>
        </w:rPr>
        <w:fldChar w:fldCharType="end"/>
      </w:r>
      <w:r>
        <w:t xml:space="preserve"> }}</w:t>
      </w:r>
    </w:p>
    <w:p w14:paraId="53E868EB" w14:textId="34B34A1B"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clarke_et_al_2023_eqn_ds3.png</w:t>
      </w:r>
      <w:r w:rsidRPr="00AC346A">
        <w:rPr>
          <w:rFonts w:eastAsia="Arial" w:cs="Arial"/>
          <w:color w:val="000000"/>
          <w:highlight w:val="cyan"/>
        </w:rPr>
        <w:fldChar w:fldCharType="end"/>
      </w:r>
      <w:r w:rsidRPr="00AC346A">
        <w:t xml:space="preserve"> </w:t>
      </w:r>
    </w:p>
    <w:p w14:paraId="160DEF18" w14:textId="77777777" w:rsidR="00FA444B" w:rsidRDefault="00FA444B" w:rsidP="00DD793E">
      <w:r w:rsidRPr="000A4787">
        <w:t>:class: img_grid</w:t>
      </w:r>
    </w:p>
    <w:p w14:paraId="2F9A1887" w14:textId="77777777" w:rsidR="00FA444B" w:rsidRDefault="00FA444B" w:rsidP="00DD793E">
      <w:r w:rsidRPr="00AC346A">
        <w:t>```</w:t>
      </w:r>
    </w:p>
    <w:p w14:paraId="45ABBE59" w14:textId="4540757E" w:rsidR="00FA444B" w:rsidRPr="00AC346A" w:rsidRDefault="00FA444B" w:rsidP="00DD793E">
      <w:r w:rsidRPr="00AC346A">
        <w:fldChar w:fldCharType="begin"/>
      </w:r>
      <w:r w:rsidRPr="00AC346A">
        <w:instrText xml:space="preserve"> REF figure4_caption \h </w:instrText>
      </w:r>
      <w:r>
        <w:instrText xml:space="preserve"> \* MERGEFORMAT </w:instrText>
      </w:r>
      <w:r w:rsidRPr="00AC346A">
        <w:fldChar w:fldCharType="separate"/>
      </w:r>
      <w:r w:rsidR="001564B8" w:rsidRPr="00F87B63">
        <w:rPr>
          <w:highlight w:val="cyan"/>
        </w:rPr>
        <w:t>figure4_caption</w:t>
      </w:r>
      <w:r w:rsidRPr="00AC346A">
        <w:fldChar w:fldCharType="end"/>
      </w:r>
    </w:p>
    <w:p w14:paraId="68B224DC" w14:textId="77777777" w:rsidR="00FA444B" w:rsidRDefault="00FA444B" w:rsidP="00DD793E">
      <w:pPr>
        <w:pStyle w:val="Heading6"/>
      </w:pPr>
      <w:r w:rsidRPr="00AC346A">
        <w:t>::::</w:t>
      </w:r>
    </w:p>
    <w:p w14:paraId="153D0589" w14:textId="77777777" w:rsidR="00FA444B" w:rsidRPr="00BA6CE9" w:rsidRDefault="00FA444B" w:rsidP="00DD793E"/>
    <w:p w14:paraId="610A04AD" w14:textId="2515911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1564B8" w:rsidRPr="00F87B63">
        <w:rPr>
          <w:highlight w:val="cyan"/>
        </w:rPr>
        <w:t>figure5_ref_id</w:t>
      </w:r>
      <w:r w:rsidRPr="00AC346A">
        <w:rPr>
          <w:highlight w:val="cyan"/>
        </w:rPr>
        <w:fldChar w:fldCharType="end"/>
      </w:r>
      <w:r>
        <w:t xml:space="preserve"> }}</w:t>
      </w:r>
    </w:p>
    <w:p w14:paraId="58624B9F" w14:textId="1D550945"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4</w:t>
      </w:r>
      <w:r w:rsidR="001564B8" w:rsidRPr="004B49A9">
        <w:t>.png</w:t>
      </w:r>
      <w:r w:rsidRPr="00AC346A">
        <w:rPr>
          <w:rFonts w:eastAsia="Arial" w:cs="Arial"/>
          <w:color w:val="000000"/>
          <w:highlight w:val="cyan"/>
        </w:rPr>
        <w:fldChar w:fldCharType="end"/>
      </w:r>
      <w:r w:rsidRPr="00AC346A">
        <w:t xml:space="preserve"> </w:t>
      </w:r>
    </w:p>
    <w:p w14:paraId="4DFBE662" w14:textId="77777777" w:rsidR="00FA444B" w:rsidRDefault="00FA444B" w:rsidP="00DD793E">
      <w:r w:rsidRPr="000A4787">
        <w:t>:class: img_grid</w:t>
      </w:r>
    </w:p>
    <w:p w14:paraId="53C20C5A" w14:textId="77777777" w:rsidR="00FA444B" w:rsidRPr="00AC346A" w:rsidRDefault="00FA444B" w:rsidP="00DD793E">
      <w:r w:rsidRPr="00AC346A">
        <w:lastRenderedPageBreak/>
        <w:t>```</w:t>
      </w:r>
    </w:p>
    <w:p w14:paraId="5660AEDD" w14:textId="65A81881" w:rsidR="00FA444B" w:rsidRPr="00AC346A" w:rsidRDefault="00FA444B" w:rsidP="00DD793E">
      <w:r w:rsidRPr="00AC346A">
        <w:fldChar w:fldCharType="begin"/>
      </w:r>
      <w:r w:rsidRPr="00AC346A">
        <w:instrText xml:space="preserve"> REF figure5_caption \h </w:instrText>
      </w:r>
      <w:r>
        <w:instrText xml:space="preserve"> \* MERGEFORMAT </w:instrText>
      </w:r>
      <w:r w:rsidRPr="00AC346A">
        <w:fldChar w:fldCharType="separate"/>
      </w:r>
      <w:r w:rsidR="001564B8" w:rsidRPr="00F87B63">
        <w:rPr>
          <w:highlight w:val="cyan"/>
        </w:rPr>
        <w:t>figure5_caption</w:t>
      </w:r>
      <w:r w:rsidRPr="00AC346A">
        <w:fldChar w:fldCharType="end"/>
      </w:r>
    </w:p>
    <w:p w14:paraId="562129C7" w14:textId="77777777" w:rsidR="00FA444B" w:rsidRDefault="00FA444B" w:rsidP="00DD793E">
      <w:pPr>
        <w:pStyle w:val="Heading6"/>
      </w:pPr>
      <w:r w:rsidRPr="00AC346A">
        <w:t>::::</w:t>
      </w:r>
    </w:p>
    <w:p w14:paraId="514C9ACC" w14:textId="77777777" w:rsidR="00FA444B" w:rsidRPr="00BA6CE9" w:rsidRDefault="00FA444B" w:rsidP="00DD793E"/>
    <w:p w14:paraId="02DB6658" w14:textId="1EFC0DB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1564B8" w:rsidRPr="00F87B63">
        <w:rPr>
          <w:highlight w:val="cyan"/>
        </w:rPr>
        <w:t>figure6_ref_id</w:t>
      </w:r>
      <w:r w:rsidRPr="00AC346A">
        <w:rPr>
          <w:highlight w:val="cyan"/>
        </w:rPr>
        <w:fldChar w:fldCharType="end"/>
      </w:r>
      <w:r>
        <w:t xml:space="preserve"> }}</w:t>
      </w:r>
    </w:p>
    <w:p w14:paraId="35F1F677" w14:textId="55FA09DD"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1564B8" w:rsidRPr="00F87B63">
        <w:rPr>
          <w:highlight w:val="cyan"/>
        </w:rPr>
        <w:t>figure6_filename.png</w:t>
      </w:r>
      <w:r w:rsidRPr="00AC346A">
        <w:fldChar w:fldCharType="end"/>
      </w:r>
    </w:p>
    <w:p w14:paraId="1E890B6D" w14:textId="77777777" w:rsidR="00FA444B" w:rsidRDefault="00FA444B" w:rsidP="00DD793E">
      <w:r w:rsidRPr="000A4787">
        <w:t>:class: img_grid</w:t>
      </w:r>
    </w:p>
    <w:p w14:paraId="0A881710" w14:textId="77777777" w:rsidR="00FA444B" w:rsidRPr="00AC346A" w:rsidRDefault="00FA444B" w:rsidP="00DD793E">
      <w:r w:rsidRPr="00AC346A">
        <w:t>```</w:t>
      </w:r>
    </w:p>
    <w:p w14:paraId="21E978B6" w14:textId="2A30D362" w:rsidR="00FA444B" w:rsidRPr="00AC346A" w:rsidRDefault="00FA444B" w:rsidP="00DD793E">
      <w:r w:rsidRPr="00AC346A">
        <w:fldChar w:fldCharType="begin"/>
      </w:r>
      <w:r w:rsidRPr="00AC346A">
        <w:instrText xml:space="preserve"> REF figure6_caption \h </w:instrText>
      </w:r>
      <w:r>
        <w:instrText xml:space="preserve"> \* MERGEFORMAT </w:instrText>
      </w:r>
      <w:r w:rsidRPr="00AC346A">
        <w:fldChar w:fldCharType="separate"/>
      </w:r>
      <w:r w:rsidR="001564B8" w:rsidRPr="00F87B63">
        <w:rPr>
          <w:highlight w:val="cyan"/>
        </w:rPr>
        <w:t>figure6_caption</w:t>
      </w:r>
      <w:r w:rsidRPr="00AC346A">
        <w:fldChar w:fldCharType="end"/>
      </w:r>
    </w:p>
    <w:p w14:paraId="14C8A4ED" w14:textId="77777777" w:rsidR="00FA444B" w:rsidRPr="00AC346A" w:rsidRDefault="00FA444B" w:rsidP="00DD793E">
      <w:pPr>
        <w:pStyle w:val="Heading6"/>
      </w:pPr>
      <w:r w:rsidRPr="00AC346A">
        <w:t>::::</w:t>
      </w:r>
    </w:p>
    <w:p w14:paraId="706BE486" w14:textId="77777777" w:rsidR="00FA444B" w:rsidRDefault="00FA444B" w:rsidP="00DD793E">
      <w:pPr>
        <w:pStyle w:val="Heading5"/>
      </w:pPr>
      <w:r w:rsidRPr="00AC346A">
        <w:t>:::::</w:t>
      </w:r>
    </w:p>
    <w:p w14:paraId="762ACD01" w14:textId="77777777" w:rsidR="00FA444B" w:rsidRDefault="00FA444B" w:rsidP="00DD793E"/>
    <w:p w14:paraId="6307A7F5" w14:textId="77777777" w:rsidR="00FA444B" w:rsidRPr="00BA6CE9" w:rsidRDefault="00FA444B" w:rsidP="00DD793E">
      <w:pPr>
        <w:pStyle w:val="Heading5"/>
      </w:pPr>
      <w:r w:rsidRPr="00BA6CE9">
        <w:t>:::::{grid} 3</w:t>
      </w:r>
    </w:p>
    <w:p w14:paraId="37C340F0" w14:textId="77777777" w:rsidR="00FA444B" w:rsidRDefault="00FA444B" w:rsidP="00DD793E">
      <w:r>
        <w:t>:gutter: 1</w:t>
      </w:r>
    </w:p>
    <w:p w14:paraId="589F1658" w14:textId="77777777" w:rsidR="00FA444B" w:rsidRDefault="00FA444B" w:rsidP="00DD793E">
      <w:r>
        <w:t>:padding: 0</w:t>
      </w:r>
    </w:p>
    <w:p w14:paraId="6A292208" w14:textId="77777777" w:rsidR="00FA444B" w:rsidRDefault="00FA444B" w:rsidP="00DD793E">
      <w:r>
        <w:t>:margin: 0</w:t>
      </w:r>
    </w:p>
    <w:p w14:paraId="470B749B" w14:textId="77777777" w:rsidR="00FA444B" w:rsidRPr="002A3804" w:rsidRDefault="00FA444B" w:rsidP="00DD793E"/>
    <w:p w14:paraId="1D854723" w14:textId="124EC86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1564B8" w:rsidRPr="000D27C9">
        <w:t>figure</w:t>
      </w:r>
      <w:r w:rsidR="001564B8">
        <w:t>7_ref_id</w:t>
      </w:r>
      <w:r>
        <w:rPr>
          <w:highlight w:val="cyan"/>
        </w:rPr>
        <w:fldChar w:fldCharType="end"/>
      </w:r>
      <w:r>
        <w:t xml:space="preserve"> }}</w:t>
      </w:r>
    </w:p>
    <w:p w14:paraId="1D06C19D" w14:textId="1FCE70C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1564B8" w:rsidRPr="00654FB5">
        <w:t>figure</w:t>
      </w:r>
      <w:r w:rsidR="001564B8">
        <w:t>7</w:t>
      </w:r>
      <w:r w:rsidR="001564B8" w:rsidRPr="00654FB5">
        <w:t>_filename.png</w:t>
      </w:r>
      <w:r>
        <w:fldChar w:fldCharType="end"/>
      </w:r>
    </w:p>
    <w:p w14:paraId="273E6AD8" w14:textId="77777777" w:rsidR="00FA444B" w:rsidRDefault="00FA444B" w:rsidP="00DD793E">
      <w:r w:rsidRPr="000A4787">
        <w:t>:class: img_grid</w:t>
      </w:r>
    </w:p>
    <w:p w14:paraId="2095ACE6" w14:textId="77777777" w:rsidR="00FA444B" w:rsidRDefault="00FA444B" w:rsidP="00DD793E">
      <w:r w:rsidRPr="00AC346A">
        <w:t>```</w:t>
      </w:r>
    </w:p>
    <w:p w14:paraId="2916B186" w14:textId="74305025" w:rsidR="00FA444B" w:rsidRPr="00AC346A" w:rsidRDefault="00FA444B" w:rsidP="00DD793E">
      <w:r>
        <w:fldChar w:fldCharType="begin"/>
      </w:r>
      <w:r>
        <w:instrText xml:space="preserve"> REF figure7_caption \h </w:instrText>
      </w:r>
      <w:r>
        <w:fldChar w:fldCharType="separate"/>
      </w:r>
      <w:r w:rsidR="001564B8" w:rsidRPr="000D27C9">
        <w:t>figure</w:t>
      </w:r>
      <w:r w:rsidR="001564B8">
        <w:t>7</w:t>
      </w:r>
      <w:r w:rsidR="001564B8" w:rsidRPr="000D27C9">
        <w:t>_caption</w:t>
      </w:r>
      <w:r>
        <w:fldChar w:fldCharType="end"/>
      </w:r>
    </w:p>
    <w:p w14:paraId="66A51D78" w14:textId="77777777" w:rsidR="00FA444B" w:rsidRDefault="00FA444B" w:rsidP="00DD793E">
      <w:pPr>
        <w:pStyle w:val="Heading6"/>
      </w:pPr>
      <w:r w:rsidRPr="00AC346A">
        <w:t>::::</w:t>
      </w:r>
    </w:p>
    <w:p w14:paraId="676882D9" w14:textId="77777777" w:rsidR="00FA444B" w:rsidRPr="00BA6CE9" w:rsidRDefault="00FA444B" w:rsidP="00DD793E"/>
    <w:p w14:paraId="2F709B25" w14:textId="11203A05"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1564B8" w:rsidRPr="000D27C9">
        <w:t>figure</w:t>
      </w:r>
      <w:r w:rsidR="001564B8">
        <w:t>8_ref_id</w:t>
      </w:r>
      <w:r>
        <w:rPr>
          <w:highlight w:val="cyan"/>
        </w:rPr>
        <w:fldChar w:fldCharType="end"/>
      </w:r>
      <w:r>
        <w:t xml:space="preserve"> }}</w:t>
      </w:r>
    </w:p>
    <w:p w14:paraId="0DFCABE4" w14:textId="7926FB2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8</w:t>
      </w:r>
      <w:r w:rsidR="001564B8" w:rsidRPr="00654FB5">
        <w:t>_filename.png</w:t>
      </w:r>
      <w:r>
        <w:rPr>
          <w:rFonts w:eastAsia="Arial" w:cs="Arial"/>
          <w:color w:val="000000"/>
          <w:highlight w:val="cyan"/>
        </w:rPr>
        <w:fldChar w:fldCharType="end"/>
      </w:r>
    </w:p>
    <w:p w14:paraId="315B0E50" w14:textId="77777777" w:rsidR="00FA444B" w:rsidRDefault="00FA444B" w:rsidP="00DD793E">
      <w:r w:rsidRPr="000A4787">
        <w:lastRenderedPageBreak/>
        <w:t>:class: img_grid</w:t>
      </w:r>
    </w:p>
    <w:p w14:paraId="0D40EDA7" w14:textId="77777777" w:rsidR="00FA444B" w:rsidRPr="00AC346A" w:rsidRDefault="00FA444B" w:rsidP="00DD793E">
      <w:r w:rsidRPr="00AC346A">
        <w:t>```</w:t>
      </w:r>
    </w:p>
    <w:p w14:paraId="0EE9EA4D" w14:textId="111EC7F4" w:rsidR="00FA444B" w:rsidRPr="00AC346A" w:rsidRDefault="00FA444B" w:rsidP="00DD793E">
      <w:r>
        <w:fldChar w:fldCharType="begin"/>
      </w:r>
      <w:r>
        <w:instrText xml:space="preserve"> REF figure8_caption \h </w:instrText>
      </w:r>
      <w:r>
        <w:fldChar w:fldCharType="separate"/>
      </w:r>
      <w:r w:rsidR="001564B8" w:rsidRPr="000D27C9">
        <w:t>figure</w:t>
      </w:r>
      <w:r w:rsidR="001564B8">
        <w:t>8</w:t>
      </w:r>
      <w:r w:rsidR="001564B8" w:rsidRPr="000D27C9">
        <w:t>_caption</w:t>
      </w:r>
      <w:r>
        <w:fldChar w:fldCharType="end"/>
      </w:r>
    </w:p>
    <w:p w14:paraId="3ECE3C27" w14:textId="77777777" w:rsidR="00FA444B" w:rsidRDefault="00FA444B" w:rsidP="00DD793E">
      <w:pPr>
        <w:pStyle w:val="Heading6"/>
      </w:pPr>
      <w:r w:rsidRPr="00AC346A">
        <w:t>::::</w:t>
      </w:r>
    </w:p>
    <w:p w14:paraId="08E67625" w14:textId="77777777" w:rsidR="00FA444B" w:rsidRPr="00BA6CE9" w:rsidRDefault="00FA444B" w:rsidP="00DD793E"/>
    <w:p w14:paraId="0C4F11FB" w14:textId="2ECB9FC7"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1564B8" w:rsidRPr="000D27C9">
        <w:t>figure</w:t>
      </w:r>
      <w:r w:rsidR="001564B8">
        <w:t>9_ref_id</w:t>
      </w:r>
      <w:r>
        <w:rPr>
          <w:highlight w:val="cyan"/>
        </w:rPr>
        <w:fldChar w:fldCharType="end"/>
      </w:r>
      <w:r>
        <w:t xml:space="preserve"> }}</w:t>
      </w:r>
    </w:p>
    <w:p w14:paraId="507187ED" w14:textId="6BC2B335"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1564B8" w:rsidRPr="00654FB5">
        <w:t>figure</w:t>
      </w:r>
      <w:r w:rsidR="001564B8">
        <w:t>9</w:t>
      </w:r>
      <w:r w:rsidR="001564B8" w:rsidRPr="00654FB5">
        <w:t>_filename.png</w:t>
      </w:r>
      <w:r>
        <w:fldChar w:fldCharType="end"/>
      </w:r>
    </w:p>
    <w:p w14:paraId="2E785C5A" w14:textId="77777777" w:rsidR="00FA444B" w:rsidRDefault="00FA444B" w:rsidP="00DD793E">
      <w:r w:rsidRPr="000A4787">
        <w:t>:class: img_grid</w:t>
      </w:r>
    </w:p>
    <w:p w14:paraId="5A7BA696" w14:textId="77777777" w:rsidR="00FA444B" w:rsidRPr="00AC346A" w:rsidRDefault="00FA444B" w:rsidP="00DD793E">
      <w:r w:rsidRPr="00AC346A">
        <w:t>```</w:t>
      </w:r>
    </w:p>
    <w:p w14:paraId="54B2A3AE" w14:textId="399D48EA" w:rsidR="00FA444B" w:rsidRPr="00AC346A" w:rsidRDefault="00FA444B" w:rsidP="00DD793E">
      <w:r>
        <w:fldChar w:fldCharType="begin"/>
      </w:r>
      <w:r>
        <w:instrText xml:space="preserve"> REF figure9_caption \h </w:instrText>
      </w:r>
      <w:r>
        <w:fldChar w:fldCharType="separate"/>
      </w:r>
      <w:r w:rsidR="001564B8" w:rsidRPr="000D27C9">
        <w:t>figure</w:t>
      </w:r>
      <w:r w:rsidR="001564B8">
        <w:t>9</w:t>
      </w:r>
      <w:r w:rsidR="001564B8" w:rsidRPr="000D27C9">
        <w:t>_caption</w:t>
      </w:r>
      <w:r>
        <w:fldChar w:fldCharType="end"/>
      </w:r>
    </w:p>
    <w:p w14:paraId="643E2639" w14:textId="77777777" w:rsidR="00FA444B" w:rsidRPr="00AC346A" w:rsidRDefault="00FA444B" w:rsidP="00DD793E">
      <w:pPr>
        <w:pStyle w:val="Heading6"/>
      </w:pPr>
      <w:r w:rsidRPr="00AC346A">
        <w:t>::::</w:t>
      </w:r>
    </w:p>
    <w:p w14:paraId="3F4D34A5" w14:textId="77777777" w:rsidR="00FA444B" w:rsidRDefault="00FA444B" w:rsidP="00DD793E">
      <w:pPr>
        <w:pStyle w:val="Heading5"/>
      </w:pPr>
      <w:r w:rsidRPr="00AC346A">
        <w:t>:::::</w:t>
      </w:r>
    </w:p>
    <w:p w14:paraId="0FE972EA" w14:textId="77777777" w:rsidR="00FA444B" w:rsidRDefault="00FA444B" w:rsidP="00DD793E"/>
    <w:p w14:paraId="09EA2DBD" w14:textId="77777777" w:rsidR="00FA444B" w:rsidRPr="00BA6CE9" w:rsidRDefault="00FA444B" w:rsidP="00DD793E">
      <w:pPr>
        <w:pStyle w:val="Heading5"/>
      </w:pPr>
      <w:r w:rsidRPr="00BA6CE9">
        <w:t>:::::{grid} 3</w:t>
      </w:r>
    </w:p>
    <w:p w14:paraId="77E95E02" w14:textId="77777777" w:rsidR="00FA444B" w:rsidRDefault="00FA444B" w:rsidP="00DD793E">
      <w:r>
        <w:t>:gutter: 1</w:t>
      </w:r>
    </w:p>
    <w:p w14:paraId="4EC87553" w14:textId="77777777" w:rsidR="00FA444B" w:rsidRDefault="00FA444B" w:rsidP="00DD793E">
      <w:r>
        <w:t>:padding: 0</w:t>
      </w:r>
    </w:p>
    <w:p w14:paraId="7B49E211" w14:textId="77777777" w:rsidR="00FA444B" w:rsidRDefault="00FA444B" w:rsidP="00DD793E">
      <w:r>
        <w:t>:margin: 0</w:t>
      </w:r>
    </w:p>
    <w:p w14:paraId="5C729C1D" w14:textId="77777777" w:rsidR="00FA444B" w:rsidRPr="002A3804" w:rsidRDefault="00FA444B" w:rsidP="00DD793E"/>
    <w:p w14:paraId="33DBDAC7" w14:textId="0EB57D5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1564B8" w:rsidRPr="000D27C9">
        <w:t>figure1</w:t>
      </w:r>
      <w:r w:rsidR="001564B8">
        <w:t>0_ref_id</w:t>
      </w:r>
      <w:r>
        <w:rPr>
          <w:highlight w:val="cyan"/>
        </w:rPr>
        <w:fldChar w:fldCharType="end"/>
      </w:r>
      <w:r>
        <w:t xml:space="preserve"> }}</w:t>
      </w:r>
    </w:p>
    <w:p w14:paraId="1464E0C2" w14:textId="675276F9"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1564B8" w:rsidRPr="00654FB5">
        <w:t>figure</w:t>
      </w:r>
      <w:r w:rsidR="001564B8">
        <w:t>10</w:t>
      </w:r>
      <w:r w:rsidR="001564B8" w:rsidRPr="00654FB5">
        <w:t>_filename.png</w:t>
      </w:r>
      <w:r>
        <w:fldChar w:fldCharType="end"/>
      </w:r>
    </w:p>
    <w:p w14:paraId="7D0F2B7E" w14:textId="77777777" w:rsidR="00FA444B" w:rsidRDefault="00FA444B" w:rsidP="00DD793E">
      <w:r w:rsidRPr="000A4787">
        <w:t>:class: img_grid</w:t>
      </w:r>
    </w:p>
    <w:p w14:paraId="4A0489BE" w14:textId="77777777" w:rsidR="00FA444B" w:rsidRDefault="00FA444B" w:rsidP="00DD793E">
      <w:r w:rsidRPr="00AC346A">
        <w:t>```</w:t>
      </w:r>
    </w:p>
    <w:p w14:paraId="2B25195D" w14:textId="209CC2AC" w:rsidR="00FA444B" w:rsidRPr="00AC346A" w:rsidRDefault="00FA444B" w:rsidP="00DD793E">
      <w:r>
        <w:fldChar w:fldCharType="begin"/>
      </w:r>
      <w:r>
        <w:instrText xml:space="preserve"> REF figure10_caption \h </w:instrText>
      </w:r>
      <w:r>
        <w:fldChar w:fldCharType="separate"/>
      </w:r>
      <w:r w:rsidR="001564B8" w:rsidRPr="000D27C9">
        <w:t>figure1</w:t>
      </w:r>
      <w:r w:rsidR="001564B8">
        <w:t>0</w:t>
      </w:r>
      <w:r w:rsidR="001564B8" w:rsidRPr="000D27C9">
        <w:t>_caption</w:t>
      </w:r>
      <w:r>
        <w:fldChar w:fldCharType="end"/>
      </w:r>
    </w:p>
    <w:p w14:paraId="494AC85F" w14:textId="77777777" w:rsidR="00FA444B" w:rsidRDefault="00FA444B" w:rsidP="00DD793E">
      <w:pPr>
        <w:pStyle w:val="Heading6"/>
      </w:pPr>
      <w:r w:rsidRPr="00AC346A">
        <w:t>::::</w:t>
      </w:r>
    </w:p>
    <w:p w14:paraId="54F5B835" w14:textId="77777777" w:rsidR="00FA444B" w:rsidRPr="00BA6CE9" w:rsidRDefault="00FA444B" w:rsidP="00DD793E"/>
    <w:p w14:paraId="71A89EF8" w14:textId="1BA1917E" w:rsidR="00FA444B" w:rsidRPr="00AC346A" w:rsidRDefault="00FA444B" w:rsidP="00DD793E">
      <w:pPr>
        <w:pStyle w:val="Heading6"/>
      </w:pPr>
      <w:r w:rsidRPr="00AC346A">
        <w:lastRenderedPageBreak/>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1564B8" w:rsidRPr="000D27C9">
        <w:t>figure1</w:t>
      </w:r>
      <w:r w:rsidR="001564B8">
        <w:t>1_ref_id</w:t>
      </w:r>
      <w:r>
        <w:rPr>
          <w:highlight w:val="cyan"/>
        </w:rPr>
        <w:fldChar w:fldCharType="end"/>
      </w:r>
      <w:r>
        <w:t xml:space="preserve"> }}</w:t>
      </w:r>
    </w:p>
    <w:p w14:paraId="6CE78880" w14:textId="7920F29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11</w:t>
      </w:r>
      <w:r w:rsidR="001564B8" w:rsidRPr="00654FB5">
        <w:t>_filename.png</w:t>
      </w:r>
      <w:r>
        <w:rPr>
          <w:rFonts w:eastAsia="Arial" w:cs="Arial"/>
          <w:color w:val="000000"/>
          <w:highlight w:val="cyan"/>
        </w:rPr>
        <w:fldChar w:fldCharType="end"/>
      </w:r>
    </w:p>
    <w:p w14:paraId="096C92CF" w14:textId="77777777" w:rsidR="00FA444B" w:rsidRDefault="00FA444B" w:rsidP="00DD793E">
      <w:r w:rsidRPr="000A4787">
        <w:t>:class: img_grid</w:t>
      </w:r>
    </w:p>
    <w:p w14:paraId="2548CFDD" w14:textId="77777777" w:rsidR="00FA444B" w:rsidRPr="00AC346A" w:rsidRDefault="00FA444B" w:rsidP="00DD793E">
      <w:r w:rsidRPr="00AC346A">
        <w:t>```</w:t>
      </w:r>
    </w:p>
    <w:p w14:paraId="755B21C1" w14:textId="02CE0EB1" w:rsidR="00FA444B" w:rsidRPr="00AC346A" w:rsidRDefault="00FA444B" w:rsidP="00DD793E">
      <w:r>
        <w:fldChar w:fldCharType="begin"/>
      </w:r>
      <w:r>
        <w:instrText xml:space="preserve"> REF figure11_caption \h </w:instrText>
      </w:r>
      <w:r>
        <w:fldChar w:fldCharType="separate"/>
      </w:r>
      <w:r w:rsidR="001564B8" w:rsidRPr="000D27C9">
        <w:t>figure1</w:t>
      </w:r>
      <w:r w:rsidR="001564B8">
        <w:t>1</w:t>
      </w:r>
      <w:r w:rsidR="001564B8" w:rsidRPr="000D27C9">
        <w:t>_caption</w:t>
      </w:r>
      <w:r>
        <w:fldChar w:fldCharType="end"/>
      </w:r>
    </w:p>
    <w:p w14:paraId="442AEC76" w14:textId="77777777" w:rsidR="00FA444B" w:rsidRDefault="00FA444B" w:rsidP="00DD793E">
      <w:pPr>
        <w:pStyle w:val="Heading6"/>
      </w:pPr>
      <w:r w:rsidRPr="00AC346A">
        <w:t>::::</w:t>
      </w:r>
    </w:p>
    <w:p w14:paraId="3DBE54BE" w14:textId="77777777" w:rsidR="00FA444B" w:rsidRPr="00BA6CE9" w:rsidRDefault="00FA444B" w:rsidP="00DD793E"/>
    <w:p w14:paraId="49C5C9C0" w14:textId="542650B3"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1564B8" w:rsidRPr="000D27C9">
        <w:t>figure1</w:t>
      </w:r>
      <w:r w:rsidR="001564B8">
        <w:t>2_ref_id</w:t>
      </w:r>
      <w:r>
        <w:rPr>
          <w:highlight w:val="cyan"/>
        </w:rPr>
        <w:fldChar w:fldCharType="end"/>
      </w:r>
      <w:r>
        <w:t xml:space="preserve"> }}</w:t>
      </w:r>
    </w:p>
    <w:p w14:paraId="43D9A497" w14:textId="15F8AEA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1564B8" w:rsidRPr="00654FB5">
        <w:t>figure</w:t>
      </w:r>
      <w:r w:rsidR="001564B8">
        <w:t>12</w:t>
      </w:r>
      <w:r w:rsidR="001564B8" w:rsidRPr="00654FB5">
        <w:t>_filename.png</w:t>
      </w:r>
      <w:r>
        <w:fldChar w:fldCharType="end"/>
      </w:r>
    </w:p>
    <w:p w14:paraId="0F8C0688" w14:textId="77777777" w:rsidR="00FA444B" w:rsidRDefault="00FA444B" w:rsidP="00DD793E">
      <w:r w:rsidRPr="000A4787">
        <w:t>:class: img_grid</w:t>
      </w:r>
    </w:p>
    <w:p w14:paraId="09E34270" w14:textId="77777777" w:rsidR="00FA444B" w:rsidRPr="00AC346A" w:rsidRDefault="00FA444B" w:rsidP="00DD793E">
      <w:r w:rsidRPr="00AC346A">
        <w:t>```</w:t>
      </w:r>
    </w:p>
    <w:p w14:paraId="6E786A8C" w14:textId="3309BB2F" w:rsidR="00FA444B" w:rsidRPr="00AC346A" w:rsidRDefault="00FA444B" w:rsidP="00DD793E">
      <w:r>
        <w:fldChar w:fldCharType="begin"/>
      </w:r>
      <w:r>
        <w:instrText xml:space="preserve"> REF figure12_caption \h </w:instrText>
      </w:r>
      <w:r>
        <w:fldChar w:fldCharType="separate"/>
      </w:r>
      <w:r w:rsidR="001564B8" w:rsidRPr="000D27C9">
        <w:t>figure1</w:t>
      </w:r>
      <w:r w:rsidR="001564B8">
        <w:t>2</w:t>
      </w:r>
      <w:r w:rsidR="001564B8" w:rsidRPr="000D27C9">
        <w:t>_caption</w:t>
      </w:r>
      <w:r>
        <w:fldChar w:fldCharType="end"/>
      </w:r>
    </w:p>
    <w:p w14:paraId="1C9C6EFA" w14:textId="77777777" w:rsidR="00FA444B" w:rsidRPr="00AC346A" w:rsidRDefault="00FA444B" w:rsidP="00DD793E">
      <w:pPr>
        <w:pStyle w:val="Heading6"/>
      </w:pPr>
      <w:r w:rsidRPr="00AC346A">
        <w:t>::::</w:t>
      </w:r>
    </w:p>
    <w:p w14:paraId="385A38E0" w14:textId="77777777" w:rsidR="00FA444B" w:rsidRDefault="00FA444B" w:rsidP="00DD793E">
      <w:pPr>
        <w:pStyle w:val="Heading5"/>
      </w:pPr>
      <w:r w:rsidRPr="00AC346A">
        <w:t>:::::</w:t>
      </w:r>
    </w:p>
    <w:p w14:paraId="7844AADC" w14:textId="77777777" w:rsidR="00FA444B" w:rsidRPr="00E3588D" w:rsidRDefault="00FA444B" w:rsidP="00DD793E"/>
    <w:p w14:paraId="7D5BB0AE" w14:textId="77777777" w:rsidR="00FA444B" w:rsidRDefault="00FA444B" w:rsidP="00DD793E">
      <w:pPr>
        <w:pStyle w:val="Heading5"/>
      </w:pPr>
      <w:r w:rsidRPr="00AC346A">
        <w:t>:::::{grid} 3</w:t>
      </w:r>
    </w:p>
    <w:p w14:paraId="4195FFAB" w14:textId="77777777" w:rsidR="00FA444B" w:rsidRPr="002A3804" w:rsidRDefault="00FA444B" w:rsidP="00DD793E">
      <w:r w:rsidRPr="00AC346A">
        <w:t>:gutter: 1</w:t>
      </w:r>
    </w:p>
    <w:p w14:paraId="327E11B9" w14:textId="77777777" w:rsidR="00FA444B" w:rsidRPr="00AC346A" w:rsidRDefault="00FA444B" w:rsidP="00DD793E">
      <w:r w:rsidRPr="00AC346A">
        <w:t>:padding: 0</w:t>
      </w:r>
    </w:p>
    <w:p w14:paraId="297AAE71" w14:textId="77777777" w:rsidR="00FA444B" w:rsidRDefault="00FA444B" w:rsidP="00DD793E">
      <w:r w:rsidRPr="00AC346A">
        <w:t>:margin: 0</w:t>
      </w:r>
    </w:p>
    <w:p w14:paraId="6282DC6C" w14:textId="77777777" w:rsidR="00FA444B" w:rsidRPr="00AC346A" w:rsidRDefault="00FA444B" w:rsidP="00DD793E"/>
    <w:p w14:paraId="514EFDFD" w14:textId="4C438372" w:rsidR="00FA444B" w:rsidRPr="00AC346A" w:rsidRDefault="00FA444B" w:rsidP="00DD793E">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1564B8" w:rsidRPr="007B2A9A">
        <w:rPr>
          <w:highlight w:val="cyan"/>
        </w:rPr>
        <w:t>vid1_ref_id</w:t>
      </w:r>
      <w:r>
        <w:fldChar w:fldCharType="end"/>
      </w:r>
      <w:r w:rsidRPr="00BA6CE9">
        <w:t xml:space="preserve"> }}</w:t>
      </w:r>
    </w:p>
    <w:p w14:paraId="5E72BC2F" w14:textId="77777777" w:rsidR="00FA444B" w:rsidRPr="00F652E5" w:rsidRDefault="00FA444B" w:rsidP="00DD793E">
      <w:r w:rsidRPr="00F652E5">
        <w:t xml:space="preserve">&lt;iframe </w:t>
      </w:r>
    </w:p>
    <w:p w14:paraId="72AA38C7" w14:textId="77777777" w:rsidR="00FA444B" w:rsidRDefault="00FA444B" w:rsidP="00DD793E">
      <w:r>
        <w:t xml:space="preserve">    width="100%"</w:t>
      </w:r>
    </w:p>
    <w:p w14:paraId="0751251B" w14:textId="77777777" w:rsidR="00FA444B" w:rsidRDefault="00FA444B" w:rsidP="00DD793E">
      <w:r>
        <w:t xml:space="preserve">    height="300"</w:t>
      </w:r>
    </w:p>
    <w:p w14:paraId="4F092532" w14:textId="493C51E9" w:rsidR="00FA444B" w:rsidRPr="00F652E5" w:rsidRDefault="00FA444B" w:rsidP="00DD793E">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1564B8" w:rsidRPr="007B2A9A">
        <w:rPr>
          <w:highlight w:val="cyan"/>
        </w:rPr>
        <w:t>vid1_url</w:t>
      </w:r>
      <w:r w:rsidRPr="00AC346A">
        <w:fldChar w:fldCharType="end"/>
      </w:r>
      <w:r w:rsidRPr="00F652E5">
        <w:t>"</w:t>
      </w:r>
    </w:p>
    <w:p w14:paraId="2CE4C555" w14:textId="77777777" w:rsidR="00FA444B" w:rsidRPr="00F652E5" w:rsidRDefault="00FA444B" w:rsidP="00DD793E">
      <w:r w:rsidRPr="00F652E5">
        <w:t xml:space="preserve">    frameborder="0"</w:t>
      </w:r>
    </w:p>
    <w:p w14:paraId="5F73235F" w14:textId="77777777" w:rsidR="00FA444B" w:rsidRPr="00F652E5" w:rsidRDefault="00FA444B" w:rsidP="00DD793E">
      <w:r w:rsidRPr="00F652E5">
        <w:lastRenderedPageBreak/>
        <w:t xml:space="preserve">    allow="accelerometer; autoplay; clipboard-write; encrypted-media; gyroscope; picture-in-picture"</w:t>
      </w:r>
    </w:p>
    <w:p w14:paraId="5F20D704" w14:textId="77777777" w:rsidR="00FA444B" w:rsidRPr="00F652E5" w:rsidRDefault="00FA444B" w:rsidP="00DD793E">
      <w:r w:rsidRPr="00F652E5">
        <w:t xml:space="preserve">    allowfullscreen&gt;</w:t>
      </w:r>
    </w:p>
    <w:p w14:paraId="09E596B0" w14:textId="77777777" w:rsidR="00FA444B" w:rsidRDefault="00FA444B" w:rsidP="00DD793E">
      <w:r w:rsidRPr="00F652E5">
        <w:t>&lt;/iframe&gt;</w:t>
      </w:r>
    </w:p>
    <w:p w14:paraId="47D2966F" w14:textId="77777777" w:rsidR="00FA444B" w:rsidRDefault="00FA444B" w:rsidP="00DD793E"/>
    <w:p w14:paraId="74E1F883" w14:textId="57EBF5E6" w:rsidR="00FA444B" w:rsidRPr="00AC346A" w:rsidRDefault="00FA444B" w:rsidP="00DD793E">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1564B8" w:rsidRPr="007B2A9A">
        <w:rPr>
          <w:highlight w:val="cyan"/>
        </w:rPr>
        <w:t>vid1_caption</w:t>
      </w:r>
      <w:r w:rsidRPr="00AC346A">
        <w:rPr>
          <w:highlight w:val="cyan"/>
        </w:rPr>
        <w:fldChar w:fldCharType="end"/>
      </w:r>
    </w:p>
    <w:p w14:paraId="1C07B1C7" w14:textId="77777777" w:rsidR="00FA444B" w:rsidRDefault="00FA444B" w:rsidP="00DD793E">
      <w:pPr>
        <w:pStyle w:val="Heading6"/>
      </w:pPr>
      <w:r w:rsidRPr="00AC346A">
        <w:t>::::</w:t>
      </w:r>
    </w:p>
    <w:p w14:paraId="6E3BE041" w14:textId="77777777" w:rsidR="00FA444B" w:rsidRPr="005D4DDF" w:rsidRDefault="00FA444B" w:rsidP="00DD793E"/>
    <w:p w14:paraId="0A1709F7" w14:textId="774CAF59"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1564B8" w:rsidRPr="007B2A9A">
        <w:rPr>
          <w:highlight w:val="cyan"/>
        </w:rPr>
        <w:t>vid2_ref_id</w:t>
      </w:r>
      <w:r w:rsidRPr="00AC346A">
        <w:fldChar w:fldCharType="end"/>
      </w:r>
      <w:r>
        <w:t xml:space="preserve"> }}</w:t>
      </w:r>
      <w:r w:rsidRPr="00AC346A">
        <w:t xml:space="preserve"> </w:t>
      </w:r>
    </w:p>
    <w:p w14:paraId="30E5EF05" w14:textId="77777777" w:rsidR="00FA444B" w:rsidRPr="00F652E5" w:rsidRDefault="00FA444B" w:rsidP="00DD793E">
      <w:r w:rsidRPr="00F652E5">
        <w:t xml:space="preserve">&lt;iframe </w:t>
      </w:r>
    </w:p>
    <w:p w14:paraId="000F65B1" w14:textId="77777777" w:rsidR="00FA444B" w:rsidRDefault="00FA444B" w:rsidP="00DD793E">
      <w:r>
        <w:t xml:space="preserve">    width="100%"</w:t>
      </w:r>
    </w:p>
    <w:p w14:paraId="69BCE6BA" w14:textId="77777777" w:rsidR="00FA444B" w:rsidRDefault="00FA444B" w:rsidP="00DD793E">
      <w:r>
        <w:t xml:space="preserve">    height="300"</w:t>
      </w:r>
    </w:p>
    <w:p w14:paraId="0EEC6CF4" w14:textId="16ED7ABC" w:rsidR="00FA444B" w:rsidRPr="00F652E5" w:rsidRDefault="00FA444B" w:rsidP="00DD793E">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1564B8" w:rsidRPr="007B2A9A">
        <w:rPr>
          <w:highlight w:val="cyan"/>
        </w:rPr>
        <w:t>vid2_url</w:t>
      </w:r>
      <w:r w:rsidRPr="00167636">
        <w:rPr>
          <w:highlight w:val="cyan"/>
        </w:rPr>
        <w:fldChar w:fldCharType="end"/>
      </w:r>
      <w:r w:rsidRPr="00F652E5">
        <w:t>"</w:t>
      </w:r>
    </w:p>
    <w:p w14:paraId="1F1C85AA" w14:textId="77777777" w:rsidR="00FA444B" w:rsidRPr="00F652E5" w:rsidRDefault="00FA444B" w:rsidP="00DD793E">
      <w:r w:rsidRPr="00F652E5">
        <w:t xml:space="preserve">    frameborder="0"</w:t>
      </w:r>
    </w:p>
    <w:p w14:paraId="24408701" w14:textId="77777777" w:rsidR="00FA444B" w:rsidRPr="00F652E5" w:rsidRDefault="00FA444B" w:rsidP="00DD793E">
      <w:r w:rsidRPr="00F652E5">
        <w:t xml:space="preserve">    allow="accelerometer; autoplay; clipboard-write; encrypted-media; gyroscope; picture-in-picture"</w:t>
      </w:r>
    </w:p>
    <w:p w14:paraId="5A87E656" w14:textId="77777777" w:rsidR="00FA444B" w:rsidRPr="00F652E5" w:rsidRDefault="00FA444B" w:rsidP="00DD793E">
      <w:r w:rsidRPr="00F652E5">
        <w:t xml:space="preserve">    allowfullscreen&gt;</w:t>
      </w:r>
    </w:p>
    <w:p w14:paraId="2A9C5B31" w14:textId="77777777" w:rsidR="00FA444B" w:rsidRDefault="00FA444B" w:rsidP="00DD793E">
      <w:r w:rsidRPr="00F652E5">
        <w:t>&lt;/iframe&gt;</w:t>
      </w:r>
    </w:p>
    <w:p w14:paraId="4B633A7F" w14:textId="77777777" w:rsidR="00FA444B" w:rsidRPr="00AC346A" w:rsidRDefault="00FA444B" w:rsidP="00DD793E"/>
    <w:p w14:paraId="38C7EFDB" w14:textId="718841B8" w:rsidR="00FA444B" w:rsidRPr="00AC346A" w:rsidRDefault="00FA444B" w:rsidP="00DD793E">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1564B8" w:rsidRPr="007B2A9A">
        <w:rPr>
          <w:highlight w:val="cyan"/>
        </w:rPr>
        <w:t>vid2_caption</w:t>
      </w:r>
      <w:r w:rsidRPr="00AC346A">
        <w:rPr>
          <w:highlight w:val="cyan"/>
        </w:rPr>
        <w:fldChar w:fldCharType="end"/>
      </w:r>
    </w:p>
    <w:p w14:paraId="6949769A" w14:textId="77777777" w:rsidR="00FA444B" w:rsidRDefault="00FA444B" w:rsidP="00DD793E">
      <w:pPr>
        <w:pStyle w:val="Heading6"/>
      </w:pPr>
      <w:r w:rsidRPr="00AC346A">
        <w:t>::::</w:t>
      </w:r>
    </w:p>
    <w:p w14:paraId="4257EE2D" w14:textId="77777777" w:rsidR="00FA444B" w:rsidRPr="005D4DDF" w:rsidRDefault="00FA444B" w:rsidP="00DD793E"/>
    <w:p w14:paraId="42591455" w14:textId="34F6B85A" w:rsidR="00FA444B" w:rsidRPr="00AC346A" w:rsidRDefault="00FA444B" w:rsidP="00DD793E">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1564B8" w:rsidRPr="007B2A9A">
        <w:rPr>
          <w:highlight w:val="cyan"/>
        </w:rPr>
        <w:t>vid3_ref_id</w:t>
      </w:r>
      <w:r w:rsidRPr="00BA6CE9">
        <w:rPr>
          <w:highlight w:val="cyan"/>
        </w:rPr>
        <w:fldChar w:fldCharType="end"/>
      </w:r>
      <w:r>
        <w:t xml:space="preserve"> }}</w:t>
      </w:r>
    </w:p>
    <w:p w14:paraId="6E6DCE81" w14:textId="77777777" w:rsidR="00FA444B" w:rsidRPr="00F652E5" w:rsidRDefault="00FA444B" w:rsidP="00DD793E">
      <w:r w:rsidRPr="00F652E5">
        <w:t xml:space="preserve">&lt;iframe </w:t>
      </w:r>
    </w:p>
    <w:p w14:paraId="05980B99" w14:textId="77777777" w:rsidR="00FA444B" w:rsidRDefault="00FA444B" w:rsidP="00DD793E">
      <w:r>
        <w:t xml:space="preserve">    width="100%"</w:t>
      </w:r>
    </w:p>
    <w:p w14:paraId="3501B33E" w14:textId="77777777" w:rsidR="00FA444B" w:rsidRDefault="00FA444B" w:rsidP="00DD793E">
      <w:r>
        <w:t xml:space="preserve">    height="300"</w:t>
      </w:r>
    </w:p>
    <w:p w14:paraId="1D461004" w14:textId="32797CB8" w:rsidR="00FA444B" w:rsidRPr="00F652E5" w:rsidRDefault="00FA444B" w:rsidP="00DD793E">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1564B8" w:rsidRPr="007B2A9A">
        <w:rPr>
          <w:highlight w:val="cyan"/>
        </w:rPr>
        <w:t>vid3_url</w:t>
      </w:r>
      <w:r w:rsidRPr="00AC346A">
        <w:fldChar w:fldCharType="end"/>
      </w:r>
      <w:r w:rsidRPr="00F652E5">
        <w:t>"</w:t>
      </w:r>
    </w:p>
    <w:p w14:paraId="23E12FAA" w14:textId="77777777" w:rsidR="00FA444B" w:rsidRPr="00F652E5" w:rsidRDefault="00FA444B" w:rsidP="00DD793E">
      <w:r w:rsidRPr="00F652E5">
        <w:t xml:space="preserve">    frameborder="0"</w:t>
      </w:r>
    </w:p>
    <w:p w14:paraId="10EE47CE" w14:textId="77777777" w:rsidR="00FA444B" w:rsidRPr="00F652E5" w:rsidRDefault="00FA444B" w:rsidP="00DD793E">
      <w:r w:rsidRPr="00F652E5">
        <w:t xml:space="preserve">    allow="accelerometer; autoplay; clipboard-write; encrypted-media; gyroscope; picture-in-picture"</w:t>
      </w:r>
    </w:p>
    <w:p w14:paraId="20456269" w14:textId="77777777" w:rsidR="00FA444B" w:rsidRPr="00F652E5" w:rsidRDefault="00FA444B" w:rsidP="00DD793E">
      <w:r w:rsidRPr="00F652E5">
        <w:lastRenderedPageBreak/>
        <w:t xml:space="preserve">    allowfullscreen&gt;</w:t>
      </w:r>
    </w:p>
    <w:p w14:paraId="20DD0EF1" w14:textId="77777777" w:rsidR="00FA444B" w:rsidRDefault="00FA444B" w:rsidP="00DD793E">
      <w:r w:rsidRPr="00F652E5">
        <w:t>&lt;/iframe&gt;</w:t>
      </w:r>
    </w:p>
    <w:p w14:paraId="5B930140" w14:textId="77777777" w:rsidR="00FA444B" w:rsidRPr="00AC346A" w:rsidRDefault="00FA444B" w:rsidP="00DD793E"/>
    <w:p w14:paraId="31A3DBF4" w14:textId="383E359E" w:rsidR="00FA444B" w:rsidRPr="00AC346A" w:rsidRDefault="00FA444B" w:rsidP="00DD793E">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1564B8" w:rsidRPr="007B2A9A">
        <w:rPr>
          <w:highlight w:val="cyan"/>
        </w:rPr>
        <w:t>vid3_caption</w:t>
      </w:r>
      <w:r w:rsidRPr="00AC346A">
        <w:rPr>
          <w:highlight w:val="cyan"/>
        </w:rPr>
        <w:fldChar w:fldCharType="end"/>
      </w:r>
    </w:p>
    <w:p w14:paraId="7639E219" w14:textId="77777777" w:rsidR="00FA444B" w:rsidRPr="00AC346A" w:rsidRDefault="00FA444B" w:rsidP="00DD793E">
      <w:pPr>
        <w:pStyle w:val="Heading6"/>
      </w:pPr>
      <w:r w:rsidRPr="00AC346A">
        <w:t>::::</w:t>
      </w:r>
    </w:p>
    <w:p w14:paraId="25A3DDB5" w14:textId="77777777" w:rsidR="00FA444B" w:rsidRDefault="00FA444B" w:rsidP="00DD793E">
      <w:pPr>
        <w:pStyle w:val="Heading5"/>
      </w:pPr>
      <w:r w:rsidRPr="00AC346A">
        <w:t>:::::</w:t>
      </w:r>
    </w:p>
    <w:p w14:paraId="1A7D2FB7" w14:textId="77777777" w:rsidR="00FA444B" w:rsidRPr="00BA6CE9" w:rsidRDefault="00FA444B" w:rsidP="00DD793E"/>
    <w:p w14:paraId="4F9C337B" w14:textId="77777777" w:rsidR="00FA444B" w:rsidRDefault="00FA444B" w:rsidP="00DD793E">
      <w:pPr>
        <w:pStyle w:val="Heading5"/>
      </w:pPr>
      <w:r w:rsidRPr="00AC346A">
        <w:t>:::::{grid} 3</w:t>
      </w:r>
    </w:p>
    <w:p w14:paraId="366FD1C5" w14:textId="77777777" w:rsidR="00FA444B" w:rsidRPr="002A3804" w:rsidRDefault="00FA444B" w:rsidP="00DD793E">
      <w:r w:rsidRPr="00AC346A">
        <w:t>:gutter: 1</w:t>
      </w:r>
    </w:p>
    <w:p w14:paraId="7ACF5578" w14:textId="77777777" w:rsidR="00FA444B" w:rsidRPr="00AC346A" w:rsidRDefault="00FA444B" w:rsidP="00DD793E">
      <w:r w:rsidRPr="00AC346A">
        <w:t>:padding: 0</w:t>
      </w:r>
    </w:p>
    <w:p w14:paraId="7F0ED3CD" w14:textId="77777777" w:rsidR="00FA444B" w:rsidRDefault="00FA444B" w:rsidP="00DD793E">
      <w:r w:rsidRPr="00AC346A">
        <w:t>:margin: 0</w:t>
      </w:r>
    </w:p>
    <w:p w14:paraId="76E05F5F" w14:textId="77777777" w:rsidR="00FA444B" w:rsidRPr="00AC346A" w:rsidRDefault="00FA444B" w:rsidP="00DD793E"/>
    <w:p w14:paraId="18B7C21D" w14:textId="7C86D81C"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1564B8" w:rsidRPr="007B2A9A">
        <w:rPr>
          <w:highlight w:val="cyan"/>
        </w:rPr>
        <w:t>vid4_ref_id</w:t>
      </w:r>
      <w:r w:rsidRPr="00AC346A">
        <w:fldChar w:fldCharType="end"/>
      </w:r>
      <w:r>
        <w:t xml:space="preserve"> }}</w:t>
      </w:r>
      <w:r w:rsidRPr="00AC346A">
        <w:t xml:space="preserve"> </w:t>
      </w:r>
    </w:p>
    <w:p w14:paraId="5C9E9D16" w14:textId="77777777" w:rsidR="00FA444B" w:rsidRDefault="00FA444B" w:rsidP="00DD793E"/>
    <w:p w14:paraId="4BFD4AEE" w14:textId="77777777" w:rsidR="00FA444B" w:rsidRPr="00F652E5" w:rsidRDefault="00FA444B" w:rsidP="00DD793E">
      <w:r w:rsidRPr="00F652E5">
        <w:t xml:space="preserve">&lt;iframe </w:t>
      </w:r>
    </w:p>
    <w:p w14:paraId="4F30628E" w14:textId="77777777" w:rsidR="00FA444B" w:rsidRDefault="00FA444B" w:rsidP="00DD793E">
      <w:r>
        <w:t xml:space="preserve">    width="100%"</w:t>
      </w:r>
    </w:p>
    <w:p w14:paraId="0E41B01D" w14:textId="77777777" w:rsidR="00FA444B" w:rsidRDefault="00FA444B" w:rsidP="00DD793E">
      <w:r>
        <w:t xml:space="preserve">    height="300"</w:t>
      </w:r>
    </w:p>
    <w:p w14:paraId="090E09CD" w14:textId="1247B5A8" w:rsidR="00FA444B" w:rsidRPr="00F652E5" w:rsidRDefault="00FA444B" w:rsidP="00DD793E">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1564B8" w:rsidRPr="007B2A9A">
        <w:rPr>
          <w:highlight w:val="cyan"/>
        </w:rPr>
        <w:t>vid4_url</w:t>
      </w:r>
      <w:r w:rsidRPr="00AC346A">
        <w:fldChar w:fldCharType="end"/>
      </w:r>
      <w:r w:rsidRPr="00F652E5">
        <w:t>"</w:t>
      </w:r>
    </w:p>
    <w:p w14:paraId="7A9AB8F6" w14:textId="77777777" w:rsidR="00FA444B" w:rsidRPr="00F652E5" w:rsidRDefault="00FA444B" w:rsidP="00DD793E">
      <w:r w:rsidRPr="00F652E5">
        <w:t xml:space="preserve">    frameborder="0"</w:t>
      </w:r>
    </w:p>
    <w:p w14:paraId="1CB6BE1D" w14:textId="77777777" w:rsidR="00FA444B" w:rsidRPr="00F652E5" w:rsidRDefault="00FA444B" w:rsidP="00DD793E">
      <w:r w:rsidRPr="00F652E5">
        <w:t xml:space="preserve">    allow="accelerometer; autoplay; clipboard-write; encrypted-media; gyroscope; picture-in-picture"</w:t>
      </w:r>
    </w:p>
    <w:p w14:paraId="29A8250B" w14:textId="77777777" w:rsidR="00FA444B" w:rsidRPr="00F652E5" w:rsidRDefault="00FA444B" w:rsidP="00DD793E">
      <w:r w:rsidRPr="00F652E5">
        <w:t xml:space="preserve">    allowfullscreen&gt;</w:t>
      </w:r>
    </w:p>
    <w:p w14:paraId="32A1EDEA" w14:textId="77777777" w:rsidR="00FA444B" w:rsidRDefault="00FA444B" w:rsidP="00DD793E">
      <w:r w:rsidRPr="00F652E5">
        <w:t>&lt;/iframe&gt;</w:t>
      </w:r>
    </w:p>
    <w:p w14:paraId="0930F876" w14:textId="77777777" w:rsidR="00FA444B" w:rsidRDefault="00FA444B" w:rsidP="00DD793E"/>
    <w:p w14:paraId="36B8812A" w14:textId="7B87A2EF" w:rsidR="00FA444B" w:rsidRPr="00AC346A" w:rsidRDefault="00FA444B" w:rsidP="00DD793E">
      <w:r w:rsidRPr="00AC346A">
        <w:fldChar w:fldCharType="begin"/>
      </w:r>
      <w:r w:rsidRPr="00AC346A">
        <w:instrText xml:space="preserve"> REF vid4_caption \h </w:instrText>
      </w:r>
      <w:r>
        <w:instrText xml:space="preserve"> \* MERGEFORMAT </w:instrText>
      </w:r>
      <w:r w:rsidRPr="00AC346A">
        <w:fldChar w:fldCharType="separate"/>
      </w:r>
      <w:r w:rsidR="001564B8" w:rsidRPr="007B2A9A">
        <w:rPr>
          <w:highlight w:val="cyan"/>
        </w:rPr>
        <w:t>vid4_caption</w:t>
      </w:r>
      <w:r w:rsidRPr="00AC346A">
        <w:fldChar w:fldCharType="end"/>
      </w:r>
    </w:p>
    <w:p w14:paraId="5F3FE7DF" w14:textId="77777777" w:rsidR="00FA444B" w:rsidRDefault="00FA444B" w:rsidP="00DD793E">
      <w:pPr>
        <w:pStyle w:val="Heading6"/>
      </w:pPr>
      <w:r w:rsidRPr="00AC346A">
        <w:t>::::</w:t>
      </w:r>
    </w:p>
    <w:p w14:paraId="31AF3805" w14:textId="77777777" w:rsidR="00FA444B" w:rsidRPr="005D4DDF" w:rsidRDefault="00FA444B" w:rsidP="00DD793E"/>
    <w:p w14:paraId="2A04E1C6" w14:textId="55A1B1ED" w:rsidR="00FA444B" w:rsidRPr="00AC346A" w:rsidRDefault="00FA444B" w:rsidP="00DD793E">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1564B8" w:rsidRPr="007B2A9A">
        <w:rPr>
          <w:highlight w:val="cyan"/>
        </w:rPr>
        <w:t>vid5_ref_id</w:t>
      </w:r>
      <w:r w:rsidRPr="00BA6CE9">
        <w:fldChar w:fldCharType="end"/>
      </w:r>
      <w:r w:rsidRPr="00BA6CE9">
        <w:t xml:space="preserve"> }}</w:t>
      </w:r>
    </w:p>
    <w:p w14:paraId="1856271F" w14:textId="77777777" w:rsidR="00FA444B" w:rsidRPr="00AC346A" w:rsidRDefault="00FA444B" w:rsidP="00DD793E">
      <w:pPr>
        <w:pStyle w:val="Heading6"/>
      </w:pPr>
    </w:p>
    <w:p w14:paraId="3C27A0F6" w14:textId="77777777" w:rsidR="00FA444B" w:rsidRPr="00F652E5" w:rsidRDefault="00FA444B" w:rsidP="00DD793E">
      <w:r w:rsidRPr="00F652E5">
        <w:t xml:space="preserve">&lt;iframe </w:t>
      </w:r>
    </w:p>
    <w:p w14:paraId="5756C8E5" w14:textId="77777777" w:rsidR="00FA444B" w:rsidRDefault="00FA444B" w:rsidP="00DD793E">
      <w:r>
        <w:t xml:space="preserve">    width="100%"</w:t>
      </w:r>
    </w:p>
    <w:p w14:paraId="3765D6A1" w14:textId="77777777" w:rsidR="00FA444B" w:rsidRDefault="00FA444B" w:rsidP="00DD793E">
      <w:r>
        <w:t xml:space="preserve">    height="300"</w:t>
      </w:r>
    </w:p>
    <w:p w14:paraId="58E7A55F" w14:textId="5CC2F055" w:rsidR="00FA444B" w:rsidRPr="00F652E5" w:rsidRDefault="00FA444B" w:rsidP="00DD793E">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1564B8" w:rsidRPr="007B2A9A">
        <w:rPr>
          <w:highlight w:val="cyan"/>
        </w:rPr>
        <w:t>vid5_url</w:t>
      </w:r>
      <w:r w:rsidRPr="00AC346A">
        <w:fldChar w:fldCharType="end"/>
      </w:r>
      <w:r w:rsidRPr="00F652E5">
        <w:t>"</w:t>
      </w:r>
    </w:p>
    <w:p w14:paraId="49C000E8" w14:textId="77777777" w:rsidR="00FA444B" w:rsidRPr="00F652E5" w:rsidRDefault="00FA444B" w:rsidP="00DD793E">
      <w:r w:rsidRPr="00F652E5">
        <w:t xml:space="preserve">    frameborder="0"</w:t>
      </w:r>
    </w:p>
    <w:p w14:paraId="65EFA47D" w14:textId="77777777" w:rsidR="00FA444B" w:rsidRPr="00F652E5" w:rsidRDefault="00FA444B" w:rsidP="00DD793E">
      <w:r w:rsidRPr="00F652E5">
        <w:t xml:space="preserve">    allow="accelerometer; autoplay; clipboard-write; encrypted-media; gyroscope; picture-in-picture"</w:t>
      </w:r>
    </w:p>
    <w:p w14:paraId="358631F1" w14:textId="77777777" w:rsidR="00FA444B" w:rsidRPr="00F652E5" w:rsidRDefault="00FA444B" w:rsidP="00DD793E">
      <w:r w:rsidRPr="00F652E5">
        <w:t xml:space="preserve">    allowfullscreen&gt;</w:t>
      </w:r>
    </w:p>
    <w:p w14:paraId="7836BEEB" w14:textId="77777777" w:rsidR="00FA444B" w:rsidRDefault="00FA444B" w:rsidP="00DD793E">
      <w:r w:rsidRPr="00F652E5">
        <w:t>&lt;/iframe&gt;</w:t>
      </w:r>
    </w:p>
    <w:p w14:paraId="67472B70" w14:textId="77777777" w:rsidR="00FA444B" w:rsidRDefault="00FA444B" w:rsidP="00DD793E"/>
    <w:p w14:paraId="305A6172" w14:textId="73A9F58F" w:rsidR="00FA444B" w:rsidRPr="00AC346A" w:rsidRDefault="00FA444B" w:rsidP="00DD793E">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vid5_caption</w:t>
      </w:r>
      <w:r w:rsidRPr="00AC346A">
        <w:rPr>
          <w:highlight w:val="cyan"/>
        </w:rPr>
        <w:fldChar w:fldCharType="end"/>
      </w:r>
    </w:p>
    <w:p w14:paraId="165932A0" w14:textId="77777777" w:rsidR="00FA444B" w:rsidRDefault="00FA444B" w:rsidP="00DD793E">
      <w:pPr>
        <w:pStyle w:val="Heading6"/>
      </w:pPr>
      <w:r w:rsidRPr="00AC346A">
        <w:t>::::</w:t>
      </w:r>
    </w:p>
    <w:p w14:paraId="76F7E04A" w14:textId="77777777" w:rsidR="00FA444B" w:rsidRPr="005D4DDF" w:rsidRDefault="00FA444B" w:rsidP="00DD793E"/>
    <w:p w14:paraId="1E64719E" w14:textId="7EF17502"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1564B8" w:rsidRPr="007B2A9A">
        <w:rPr>
          <w:highlight w:val="cyan"/>
        </w:rPr>
        <w:t>vid6_ref_id</w:t>
      </w:r>
      <w:r w:rsidRPr="00AC346A">
        <w:fldChar w:fldCharType="end"/>
      </w:r>
      <w:r>
        <w:t xml:space="preserve"> }}</w:t>
      </w:r>
    </w:p>
    <w:p w14:paraId="0E678242" w14:textId="77777777" w:rsidR="00FA444B" w:rsidRDefault="00FA444B" w:rsidP="00DD793E">
      <w:r>
        <w:t xml:space="preserve">&lt;iframe </w:t>
      </w:r>
    </w:p>
    <w:p w14:paraId="33FCD8DF" w14:textId="77777777" w:rsidR="00FA444B" w:rsidRDefault="00FA444B" w:rsidP="00DD793E">
      <w:r>
        <w:t xml:space="preserve">    width="100%"</w:t>
      </w:r>
    </w:p>
    <w:p w14:paraId="0618B403" w14:textId="77777777" w:rsidR="00FA444B" w:rsidRDefault="00FA444B" w:rsidP="00DD793E">
      <w:r>
        <w:t xml:space="preserve">    height="300"</w:t>
      </w:r>
    </w:p>
    <w:p w14:paraId="7CBE9820" w14:textId="4610FC65" w:rsidR="00FA444B" w:rsidRDefault="00FA444B" w:rsidP="00DD793E">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1564B8" w:rsidRPr="007B2A9A">
        <w:rPr>
          <w:highlight w:val="cyan"/>
        </w:rPr>
        <w:t>vid6_url</w:t>
      </w:r>
      <w:r w:rsidRPr="00167636">
        <w:rPr>
          <w:highlight w:val="cyan"/>
        </w:rPr>
        <w:fldChar w:fldCharType="end"/>
      </w:r>
      <w:r>
        <w:t>"</w:t>
      </w:r>
    </w:p>
    <w:p w14:paraId="36DEF6F1" w14:textId="77777777" w:rsidR="00FA444B" w:rsidRDefault="00FA444B" w:rsidP="00DD793E">
      <w:r>
        <w:t xml:space="preserve">    frameborder="0"</w:t>
      </w:r>
    </w:p>
    <w:p w14:paraId="22B44402" w14:textId="77777777" w:rsidR="00FA444B" w:rsidRDefault="00FA444B" w:rsidP="00DD793E">
      <w:r>
        <w:t xml:space="preserve">    allow="accelerometer; autoplay; clipboard-write; encrypted-media; gyroscope; picture-in-picture"</w:t>
      </w:r>
    </w:p>
    <w:p w14:paraId="78A1CD00" w14:textId="77777777" w:rsidR="00FA444B" w:rsidRDefault="00FA444B" w:rsidP="00DD793E">
      <w:r>
        <w:t xml:space="preserve">    allowfullscreen&gt;</w:t>
      </w:r>
    </w:p>
    <w:p w14:paraId="724275C1" w14:textId="77777777" w:rsidR="00FA444B" w:rsidRDefault="00FA444B" w:rsidP="00DD793E">
      <w:r>
        <w:t>&lt;/iframe&gt;</w:t>
      </w:r>
    </w:p>
    <w:p w14:paraId="7AAC5795" w14:textId="77777777" w:rsidR="00FA444B" w:rsidRPr="00AC346A" w:rsidRDefault="00FA444B" w:rsidP="00DD793E"/>
    <w:p w14:paraId="40A8F3AD" w14:textId="10770B7A" w:rsidR="00FA444B" w:rsidRPr="00AC346A" w:rsidRDefault="00FA444B" w:rsidP="00DD793E">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vid6_caption</w:t>
      </w:r>
      <w:r w:rsidRPr="00AC346A">
        <w:rPr>
          <w:highlight w:val="cyan"/>
        </w:rPr>
        <w:fldChar w:fldCharType="end"/>
      </w:r>
    </w:p>
    <w:p w14:paraId="2C991A20" w14:textId="77777777" w:rsidR="00FA444B" w:rsidRDefault="00FA444B" w:rsidP="00DD793E">
      <w:pPr>
        <w:pStyle w:val="Heading6"/>
      </w:pPr>
      <w:r w:rsidRPr="00AC346A">
        <w:t>::::</w:t>
      </w:r>
    </w:p>
    <w:p w14:paraId="088C1525" w14:textId="77777777" w:rsidR="00FA444B" w:rsidRPr="005D4DDF" w:rsidRDefault="00FA444B" w:rsidP="00DD793E"/>
    <w:p w14:paraId="0113E5EA" w14:textId="77777777" w:rsidR="00FA444B" w:rsidRDefault="00FA444B" w:rsidP="00DD793E">
      <w:pPr>
        <w:pStyle w:val="Heading5"/>
      </w:pPr>
      <w:r w:rsidRPr="00AC346A">
        <w:lastRenderedPageBreak/>
        <w:t>:::::</w:t>
      </w:r>
    </w:p>
    <w:p w14:paraId="736801B2" w14:textId="77777777" w:rsidR="00FA444B" w:rsidRDefault="00FA444B" w:rsidP="00DD793E"/>
    <w:p w14:paraId="7815F2A3" w14:textId="77777777" w:rsidR="00FA444B" w:rsidRDefault="00FA444B" w:rsidP="00DD793E">
      <w:pPr>
        <w:pStyle w:val="Heading4"/>
      </w:pPr>
      <w:r>
        <w:t>::::::</w:t>
      </w:r>
    </w:p>
    <w:p w14:paraId="7D0A4F06" w14:textId="77777777" w:rsidR="00FA444B" w:rsidRPr="00BA6CE9" w:rsidRDefault="00FA444B" w:rsidP="00DD793E"/>
    <w:p w14:paraId="0F86841B" w14:textId="77777777" w:rsidR="00FA444B" w:rsidRDefault="00FA444B" w:rsidP="00DD793E"/>
    <w:p w14:paraId="3686BB14" w14:textId="77777777" w:rsidR="00FA444B" w:rsidRDefault="00FA444B" w:rsidP="00DD793E">
      <w:pPr>
        <w:pStyle w:val="Heading4"/>
      </w:pPr>
      <w:r>
        <w:t>::::::{tab-item} Shiny apps/Widgets</w:t>
      </w:r>
    </w:p>
    <w:p w14:paraId="69C3BBBD" w14:textId="77777777" w:rsidR="00FA444B" w:rsidRDefault="00FA444B" w:rsidP="00DD793E">
      <w:r w:rsidRPr="00D364B9">
        <w:t>Check back in the future!</w:t>
      </w:r>
    </w:p>
    <w:p w14:paraId="15063AD2" w14:textId="77777777" w:rsidR="00FA444B" w:rsidRDefault="00FA444B" w:rsidP="00DD793E">
      <w:pPr>
        <w:pStyle w:val="Heading5"/>
      </w:pPr>
      <w:r>
        <w:t>:::::{card}</w:t>
      </w:r>
    </w:p>
    <w:p w14:paraId="2B0B591D" w14:textId="658CD1C9" w:rsidR="00FA444B" w:rsidRDefault="00FA444B" w:rsidP="00DD793E">
      <w:r>
        <w:t xml:space="preserve">::::{dropdown} </w:t>
      </w:r>
      <w:r>
        <w:fldChar w:fldCharType="begin"/>
      </w:r>
      <w:r>
        <w:instrText xml:space="preserve"> REF shiny_name \h </w:instrText>
      </w:r>
      <w:r>
        <w:fldChar w:fldCharType="separate"/>
      </w:r>
      <w:r w:rsidR="001564B8">
        <w:t>shiny_name</w:t>
      </w:r>
      <w:r>
        <w:fldChar w:fldCharType="end"/>
      </w:r>
      <w:r>
        <w:t xml:space="preserve"> </w:t>
      </w:r>
    </w:p>
    <w:p w14:paraId="6D668AAB" w14:textId="77777777" w:rsidR="00FA444B" w:rsidRDefault="00FA444B" w:rsidP="00DD793E"/>
    <w:p w14:paraId="11E2B9DC" w14:textId="1F646137" w:rsidR="00FA444B" w:rsidRDefault="00FA444B" w:rsidP="00DD793E">
      <w:r>
        <w:fldChar w:fldCharType="begin"/>
      </w:r>
      <w:r>
        <w:instrText xml:space="preserve"> REF shiny_caption \h </w:instrText>
      </w:r>
      <w:r>
        <w:fldChar w:fldCharType="separate"/>
      </w:r>
      <w:r w:rsidR="001564B8">
        <w:t>shiny_caption</w:t>
      </w:r>
      <w:r>
        <w:fldChar w:fldCharType="end"/>
      </w:r>
    </w:p>
    <w:p w14:paraId="4200EA97" w14:textId="77777777" w:rsidR="00FA444B" w:rsidRDefault="00FA444B" w:rsidP="00DD793E"/>
    <w:p w14:paraId="38346924" w14:textId="77777777" w:rsidR="00FA444B" w:rsidRDefault="00FA444B" w:rsidP="00DD793E">
      <w:r>
        <w:t xml:space="preserve">&lt;iframe </w:t>
      </w:r>
    </w:p>
    <w:p w14:paraId="4DB24C17" w14:textId="77777777" w:rsidR="00FA444B" w:rsidRDefault="00FA444B" w:rsidP="00DD793E">
      <w:r>
        <w:t xml:space="preserve">    width="100%"</w:t>
      </w:r>
    </w:p>
    <w:p w14:paraId="4C1DE92B" w14:textId="77777777" w:rsidR="00FA444B" w:rsidRDefault="00FA444B" w:rsidP="00DD793E">
      <w:r>
        <w:t xml:space="preserve">    height="900"</w:t>
      </w:r>
    </w:p>
    <w:p w14:paraId="3286F628" w14:textId="20AE0718" w:rsidR="00FA444B" w:rsidRDefault="00FA444B" w:rsidP="00DD793E">
      <w:r>
        <w:t xml:space="preserve">    src="</w:t>
      </w:r>
      <w:r>
        <w:fldChar w:fldCharType="begin"/>
      </w:r>
      <w:r>
        <w:instrText xml:space="preserve"> REF shiny_url \h </w:instrText>
      </w:r>
      <w:r>
        <w:fldChar w:fldCharType="separate"/>
      </w:r>
      <w:r w:rsidR="001564B8">
        <w:t>shiny_url</w:t>
      </w:r>
      <w:r>
        <w:fldChar w:fldCharType="end"/>
      </w:r>
      <w:r>
        <w:t>"</w:t>
      </w:r>
    </w:p>
    <w:p w14:paraId="7E9E26B5" w14:textId="77777777" w:rsidR="00FA444B" w:rsidRDefault="00FA444B" w:rsidP="00DD793E">
      <w:r>
        <w:t xml:space="preserve">    frameborder="0" </w:t>
      </w:r>
    </w:p>
    <w:p w14:paraId="143FE737" w14:textId="77777777" w:rsidR="00FA444B" w:rsidRDefault="00FA444B" w:rsidP="00DD793E">
      <w:r>
        <w:t xml:space="preserve">    allow="accelerometer; autoplay; clipboard-write; encrypted-media; gyroscope; picture-in-picture"</w:t>
      </w:r>
    </w:p>
    <w:p w14:paraId="7295ED63" w14:textId="77777777" w:rsidR="00FA444B" w:rsidRDefault="00FA444B" w:rsidP="00DD793E">
      <w:r>
        <w:t xml:space="preserve">    allowfullscreen&gt;</w:t>
      </w:r>
    </w:p>
    <w:p w14:paraId="7CC0E8F2" w14:textId="77777777" w:rsidR="00FA444B" w:rsidRDefault="00FA444B" w:rsidP="00DD793E">
      <w:r>
        <w:t>&lt;/iframe&gt;</w:t>
      </w:r>
    </w:p>
    <w:p w14:paraId="0FB58108" w14:textId="77777777" w:rsidR="00FA444B" w:rsidRDefault="00FA444B" w:rsidP="00DD793E"/>
    <w:p w14:paraId="4123BFC9" w14:textId="77777777" w:rsidR="00FA444B" w:rsidRDefault="00FA444B" w:rsidP="00DD793E">
      <w:r>
        <w:t>::::</w:t>
      </w:r>
    </w:p>
    <w:p w14:paraId="13815E7C" w14:textId="77777777" w:rsidR="00FA444B" w:rsidRDefault="00FA444B" w:rsidP="00DD793E"/>
    <w:p w14:paraId="65127411" w14:textId="4785558D" w:rsidR="00FA444B" w:rsidRDefault="00FA444B" w:rsidP="00DD793E">
      <w:r>
        <w:t xml:space="preserve">::::{dropdown} </w:t>
      </w:r>
      <w:r>
        <w:fldChar w:fldCharType="begin"/>
      </w:r>
      <w:r>
        <w:instrText xml:space="preserve"> REF shiny_name2 \h </w:instrText>
      </w:r>
      <w:r>
        <w:fldChar w:fldCharType="separate"/>
      </w:r>
      <w:r w:rsidR="001564B8">
        <w:t xml:space="preserve">shiny_name2 </w:t>
      </w:r>
      <w:r>
        <w:fldChar w:fldCharType="end"/>
      </w:r>
    </w:p>
    <w:p w14:paraId="0FFB92C9" w14:textId="77777777" w:rsidR="00FA444B" w:rsidRDefault="00FA444B" w:rsidP="00DD793E"/>
    <w:p w14:paraId="413ADDFE" w14:textId="591AA9E8" w:rsidR="00FA444B" w:rsidRDefault="00FA444B" w:rsidP="00DD793E">
      <w:r>
        <w:fldChar w:fldCharType="begin"/>
      </w:r>
      <w:r>
        <w:instrText xml:space="preserve"> REF shiny_caption2 \h </w:instrText>
      </w:r>
      <w:r>
        <w:fldChar w:fldCharType="separate"/>
      </w:r>
      <w:r w:rsidR="001564B8">
        <w:t>shiny_caption2</w:t>
      </w:r>
      <w:r>
        <w:fldChar w:fldCharType="end"/>
      </w:r>
    </w:p>
    <w:p w14:paraId="0A63433A" w14:textId="77777777" w:rsidR="00FA444B" w:rsidRDefault="00FA444B" w:rsidP="00DD793E"/>
    <w:p w14:paraId="1D16B568" w14:textId="3F3D4038" w:rsidR="00FA444B" w:rsidRDefault="00FA444B" w:rsidP="00DD793E">
      <w:r>
        <w:lastRenderedPageBreak/>
        <w:t xml:space="preserve">&lt;iframe </w:t>
      </w:r>
      <w:r>
        <w:fldChar w:fldCharType="begin"/>
      </w:r>
      <w:r>
        <w:instrText xml:space="preserve"> REF shiny_url2 \h </w:instrText>
      </w:r>
      <w:r>
        <w:fldChar w:fldCharType="separate"/>
      </w:r>
      <w:r w:rsidR="001564B8">
        <w:t>shiny_url2</w:t>
      </w:r>
      <w:r>
        <w:fldChar w:fldCharType="end"/>
      </w:r>
    </w:p>
    <w:p w14:paraId="0B3A0624" w14:textId="77777777" w:rsidR="00FA444B" w:rsidRDefault="00FA444B" w:rsidP="00DD793E">
      <w:r>
        <w:t xml:space="preserve">    width="100%"</w:t>
      </w:r>
    </w:p>
    <w:p w14:paraId="4C0A3EC3" w14:textId="77777777" w:rsidR="00FA444B" w:rsidRDefault="00FA444B" w:rsidP="00DD793E">
      <w:r>
        <w:t xml:space="preserve">    height="900"</w:t>
      </w:r>
    </w:p>
    <w:p w14:paraId="401694B5" w14:textId="77777777" w:rsidR="00FA444B" w:rsidRDefault="00FA444B" w:rsidP="00DD793E">
      <w:r>
        <w:t xml:space="preserve">    src=""</w:t>
      </w:r>
    </w:p>
    <w:p w14:paraId="3D53C3BD" w14:textId="77777777" w:rsidR="00FA444B" w:rsidRDefault="00FA444B" w:rsidP="00DD793E">
      <w:r>
        <w:t xml:space="preserve">    frameborder="0" </w:t>
      </w:r>
    </w:p>
    <w:p w14:paraId="5188F749" w14:textId="77777777" w:rsidR="00FA444B" w:rsidRDefault="00FA444B" w:rsidP="00DD793E">
      <w:r>
        <w:t xml:space="preserve">    allow="accelerometer; autoplay; clipboard-write; encrypted-media; gyroscope; picture-in-picture"</w:t>
      </w:r>
    </w:p>
    <w:p w14:paraId="0E838C41" w14:textId="77777777" w:rsidR="00FA444B" w:rsidRDefault="00FA444B" w:rsidP="00DD793E">
      <w:r>
        <w:t xml:space="preserve">    allowfullscreen&gt;</w:t>
      </w:r>
    </w:p>
    <w:p w14:paraId="67A86032" w14:textId="77777777" w:rsidR="00FA444B" w:rsidRDefault="00FA444B" w:rsidP="00DD793E">
      <w:r>
        <w:t>&lt;/iframe&gt;</w:t>
      </w:r>
    </w:p>
    <w:p w14:paraId="417F3C0D" w14:textId="77777777" w:rsidR="00FA444B" w:rsidRDefault="00FA444B" w:rsidP="00DD793E">
      <w:r>
        <w:t>::::</w:t>
      </w:r>
    </w:p>
    <w:p w14:paraId="492F890D" w14:textId="77777777" w:rsidR="00FA444B" w:rsidRDefault="00FA444B" w:rsidP="00DD793E">
      <w:pPr>
        <w:pStyle w:val="Heading5"/>
      </w:pPr>
      <w:r>
        <w:t>:::::</w:t>
      </w:r>
    </w:p>
    <w:p w14:paraId="3FA998C1" w14:textId="77777777" w:rsidR="00FA444B" w:rsidRPr="00BA6CE9" w:rsidRDefault="00FA444B" w:rsidP="00DD793E">
      <w:pPr>
        <w:pStyle w:val="Heading4"/>
      </w:pPr>
      <w:r>
        <w:t>::::::</w:t>
      </w:r>
    </w:p>
    <w:p w14:paraId="68560691" w14:textId="77777777" w:rsidR="00FA444B" w:rsidRPr="00BA6CE9" w:rsidRDefault="00FA444B" w:rsidP="00DD793E"/>
    <w:p w14:paraId="4746DC71" w14:textId="77777777" w:rsidR="00FA444B" w:rsidRDefault="00FA444B" w:rsidP="00DD793E">
      <w:pPr>
        <w:pStyle w:val="Heading4"/>
      </w:pPr>
      <w:r w:rsidRPr="00BA6CE9">
        <w:t>::::::{tab-item} Analytical tools &amp; resources</w:t>
      </w:r>
    </w:p>
    <w:p w14:paraId="0483A6E2" w14:textId="77777777" w:rsidR="00FA444B" w:rsidRDefault="00FA444B" w:rsidP="00DD793E">
      <w:bookmarkStart w:id="146" w:name="_Hlk176776265"/>
      <w:r>
        <w:t>| Type | Name | Note | URL |Reference |</w:t>
      </w:r>
    </w:p>
    <w:p w14:paraId="49A5D8AF" w14:textId="77777777" w:rsidR="00FA444B" w:rsidRPr="00657086" w:rsidRDefault="00FA444B" w:rsidP="00DD793E">
      <w:r w:rsidRPr="00657086">
        <w:t>|:----------------|:---------------------------------------|:----------------------------------------------------------------|:----------------------------------------------------------------|:----------------------------------------------------------------|</w:t>
      </w:r>
    </w:p>
    <w:p w14:paraId="7A768E55" w14:textId="1D6EA72E" w:rsidR="00FA444B" w:rsidRPr="00657086" w:rsidRDefault="00FA444B" w:rsidP="00DD793E">
      <w:r w:rsidRPr="00657086">
        <w:t xml:space="preserve">| </w:t>
      </w:r>
      <w:r w:rsidRPr="00657086">
        <w:fldChar w:fldCharType="begin"/>
      </w:r>
      <w:r w:rsidRPr="00657086">
        <w:instrText xml:space="preserve"> REF resource1_type \h  \* MERGEFORMAT </w:instrText>
      </w:r>
      <w:r w:rsidRPr="00657086">
        <w:fldChar w:fldCharType="separate"/>
      </w:r>
      <w:r w:rsidR="001564B8" w:rsidRPr="003816BD">
        <w:t>resource</w:t>
      </w:r>
      <w:r w:rsidR="001564B8">
        <w:t>1</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1564B8" w:rsidRPr="003816BD">
        <w:t>resource</w:t>
      </w:r>
      <w:r w:rsidR="001564B8">
        <w:t>1</w:t>
      </w:r>
      <w:r w:rsidR="001564B8" w:rsidRPr="003816BD">
        <w:t>_</w:t>
      </w:r>
      <w:r w:rsidR="001564B8">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1564B8"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1564B8" w:rsidRPr="003816BD">
        <w:t>resource</w:t>
      </w:r>
      <w:r w:rsidR="001564B8">
        <w:t>1</w:t>
      </w:r>
      <w:r w:rsidR="001564B8" w:rsidRPr="003816BD">
        <w:t>_</w:t>
      </w:r>
      <w:r w:rsidR="001564B8">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1564B8" w:rsidRPr="003816BD">
        <w:t>resource</w:t>
      </w:r>
      <w:r w:rsidR="001564B8">
        <w:t>1</w:t>
      </w:r>
      <w:r w:rsidR="001564B8" w:rsidRPr="003816BD">
        <w:t>_</w:t>
      </w:r>
      <w:r w:rsidR="001564B8">
        <w:t>ref_id</w:t>
      </w:r>
      <w:r w:rsidRPr="00657086">
        <w:fldChar w:fldCharType="end"/>
      </w:r>
      <w:r w:rsidRPr="00657086">
        <w:t xml:space="preserve"> }} |</w:t>
      </w:r>
    </w:p>
    <w:p w14:paraId="313F4E23" w14:textId="5440F5FB" w:rsidR="00FA444B" w:rsidRPr="00657086" w:rsidRDefault="00FA444B" w:rsidP="00DD793E">
      <w:r w:rsidRPr="00657086">
        <w:t xml:space="preserve">| </w:t>
      </w:r>
      <w:r w:rsidRPr="00657086">
        <w:fldChar w:fldCharType="begin"/>
      </w:r>
      <w:r w:rsidRPr="00657086">
        <w:instrText xml:space="preserve"> REF resource2_type \h  \* MERGEFORMAT </w:instrText>
      </w:r>
      <w:r w:rsidRPr="00657086">
        <w:fldChar w:fldCharType="separate"/>
      </w:r>
      <w:r w:rsidR="001564B8" w:rsidRPr="001564B8">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1564B8" w:rsidRPr="001564B8">
        <w:rPr>
          <w:rFonts w:eastAsia="Arial" w:cs="Arial"/>
          <w:color w:val="000000"/>
        </w:rPr>
        <w:t>resource2_</w:t>
      </w:r>
      <w:r w:rsidR="001564B8">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1564B8" w:rsidRPr="001564B8">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1564B8" w:rsidRPr="001564B8">
        <w:rPr>
          <w:rFonts w:eastAsia="Arial" w:cs="Arial"/>
          <w:color w:val="000000"/>
        </w:rPr>
        <w:t>resource2_</w:t>
      </w:r>
      <w:r w:rsidR="001564B8">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1564B8" w:rsidRPr="003816BD">
        <w:t>resource2_</w:t>
      </w:r>
      <w:r w:rsidR="001564B8">
        <w:t>ref_id</w:t>
      </w:r>
      <w:r w:rsidRPr="00657086">
        <w:fldChar w:fldCharType="end"/>
      </w:r>
      <w:r w:rsidRPr="00657086">
        <w:t xml:space="preserve"> }} |</w:t>
      </w:r>
    </w:p>
    <w:p w14:paraId="64A566E9" w14:textId="78A8486B" w:rsidR="00FA444B" w:rsidRPr="00657086" w:rsidRDefault="00FA444B" w:rsidP="00DD793E">
      <w:r w:rsidRPr="00657086">
        <w:t xml:space="preserve">| </w:t>
      </w:r>
      <w:r w:rsidRPr="00657086">
        <w:fldChar w:fldCharType="begin"/>
      </w:r>
      <w:r w:rsidRPr="00657086">
        <w:instrText xml:space="preserve"> REF resource3_type \h  \* MERGEFORMAT </w:instrText>
      </w:r>
      <w:r w:rsidRPr="00657086">
        <w:fldChar w:fldCharType="separate"/>
      </w:r>
      <w:r w:rsidR="001564B8" w:rsidRPr="003816BD">
        <w:t>resource</w:t>
      </w:r>
      <w:r w:rsidR="001564B8">
        <w:t>3</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1564B8" w:rsidRPr="001564B8">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1564B8" w:rsidRPr="003816BD">
        <w:t>resource</w:t>
      </w:r>
      <w:r w:rsidR="001564B8">
        <w:t>3</w:t>
      </w:r>
      <w:r w:rsidR="001564B8"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1564B8" w:rsidRPr="001564B8">
        <w:rPr>
          <w:rFonts w:eastAsia="Arial" w:cs="Arial"/>
          <w:color w:val="000000"/>
        </w:rPr>
        <w:t>resource3_</w:t>
      </w:r>
      <w:r w:rsidR="001564B8">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1564B8" w:rsidRPr="001564B8">
        <w:rPr>
          <w:rFonts w:eastAsia="Arial" w:cs="Arial"/>
          <w:color w:val="000000"/>
        </w:rPr>
        <w:t>resource3_</w:t>
      </w:r>
      <w:r w:rsidR="001564B8">
        <w:t>ref_id</w:t>
      </w:r>
      <w:r w:rsidRPr="00657086">
        <w:fldChar w:fldCharType="end"/>
      </w:r>
      <w:r w:rsidRPr="00657086">
        <w:t xml:space="preserve"> }} |</w:t>
      </w:r>
    </w:p>
    <w:p w14:paraId="3869DC73" w14:textId="6E532CE6" w:rsidR="00FA444B" w:rsidRPr="00657086" w:rsidRDefault="00FA444B" w:rsidP="00DD793E">
      <w:r w:rsidRPr="00657086">
        <w:t xml:space="preserve">| </w:t>
      </w:r>
      <w:r w:rsidRPr="00657086">
        <w:fldChar w:fldCharType="begin"/>
      </w:r>
      <w:r w:rsidRPr="00657086">
        <w:instrText xml:space="preserve"> REF resource4_type \h  \* MERGEFORMAT </w:instrText>
      </w:r>
      <w:r w:rsidRPr="00657086">
        <w:fldChar w:fldCharType="separate"/>
      </w:r>
      <w:r w:rsidR="001564B8" w:rsidRPr="001564B8">
        <w:rPr>
          <w:rFonts w:eastAsia="Arial" w:cs="Arial"/>
          <w:color w:val="000000"/>
        </w:rPr>
        <w:t>resource4_</w:t>
      </w:r>
      <w:r w:rsidR="001564B8">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1564B8" w:rsidRPr="003816BD">
        <w:t>resource4_</w:t>
      </w:r>
      <w:r w:rsidR="001564B8">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1564B8" w:rsidRPr="001564B8">
        <w:rPr>
          <w:color w:val="4183C4"/>
          <w:spacing w:val="3"/>
          <w:u w:val="single"/>
          <w:shd w:val="clear" w:color="auto" w:fill="FFFFFF"/>
        </w:rPr>
        <w:t>resource4_</w:t>
      </w:r>
      <w:r w:rsidR="001564B8"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1564B8" w:rsidRPr="003816BD">
        <w:t>resource4_</w:t>
      </w:r>
      <w:r w:rsidR="001564B8">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1564B8" w:rsidRPr="003816BD">
        <w:t>resource4_</w:t>
      </w:r>
      <w:r w:rsidR="001564B8">
        <w:t>ref_id</w:t>
      </w:r>
      <w:r w:rsidRPr="00657086">
        <w:fldChar w:fldCharType="end"/>
      </w:r>
      <w:r w:rsidRPr="00657086">
        <w:t xml:space="preserve"> }} |</w:t>
      </w:r>
    </w:p>
    <w:p w14:paraId="503AFF85" w14:textId="2035765F" w:rsidR="00FA444B" w:rsidRPr="00657086" w:rsidRDefault="00FA444B" w:rsidP="00DD793E">
      <w:r w:rsidRPr="00657086">
        <w:t xml:space="preserve">| </w:t>
      </w:r>
      <w:r w:rsidRPr="00657086">
        <w:fldChar w:fldCharType="begin"/>
      </w:r>
      <w:r w:rsidRPr="00657086">
        <w:instrText xml:space="preserve"> REF resource5_type \h  \* MERGEFORMAT </w:instrText>
      </w:r>
      <w:r w:rsidRPr="00657086">
        <w:fldChar w:fldCharType="separate"/>
      </w:r>
      <w:r w:rsidR="001564B8" w:rsidRPr="003816BD">
        <w:t>resource5_</w:t>
      </w:r>
      <w:r w:rsidR="001564B8">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1564B8" w:rsidRPr="003816BD">
        <w:t>resource5_</w:t>
      </w:r>
      <w:r w:rsidR="001564B8">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1564B8"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1564B8" w:rsidRPr="003816BD">
        <w:t>resource5_</w:t>
      </w:r>
      <w:r w:rsidR="001564B8">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1564B8" w:rsidRPr="003816BD">
        <w:t>resource5_</w:t>
      </w:r>
      <w:r w:rsidR="001564B8">
        <w:t>ref_id</w:t>
      </w:r>
      <w:r w:rsidRPr="00657086">
        <w:fldChar w:fldCharType="end"/>
      </w:r>
      <w:r w:rsidRPr="00657086">
        <w:t xml:space="preserve"> }} |</w:t>
      </w:r>
    </w:p>
    <w:p w14:paraId="02695FB2" w14:textId="44FCEE97" w:rsidR="00FA444B" w:rsidRPr="00657086" w:rsidRDefault="00FA444B" w:rsidP="00DD793E">
      <w:r w:rsidRPr="00657086">
        <w:t xml:space="preserve">| </w:t>
      </w:r>
      <w:r w:rsidRPr="00657086">
        <w:fldChar w:fldCharType="begin"/>
      </w:r>
      <w:r w:rsidRPr="00657086">
        <w:instrText xml:space="preserve"> REF resource6_type \h  \* MERGEFORMAT </w:instrText>
      </w:r>
      <w:r w:rsidRPr="00657086">
        <w:fldChar w:fldCharType="separate"/>
      </w:r>
      <w:r w:rsidR="001564B8" w:rsidRPr="003816BD">
        <w:t>resource6_</w:t>
      </w:r>
      <w:r w:rsidR="001564B8">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1564B8"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1564B8"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1564B8" w:rsidRPr="003816BD">
        <w:t>resource6_</w:t>
      </w:r>
      <w:r w:rsidR="001564B8">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1564B8" w:rsidRPr="003816BD">
        <w:t>resource6_ref</w:t>
      </w:r>
      <w:r w:rsidR="001564B8">
        <w:t>_id</w:t>
      </w:r>
      <w:r w:rsidRPr="00657086">
        <w:fldChar w:fldCharType="end"/>
      </w:r>
      <w:r w:rsidRPr="00657086">
        <w:t xml:space="preserve"> }} |</w:t>
      </w:r>
    </w:p>
    <w:p w14:paraId="1F88E2FE" w14:textId="4C23E35F" w:rsidR="00FA444B" w:rsidRPr="00657086" w:rsidRDefault="00FA444B" w:rsidP="00DD793E">
      <w:r w:rsidRPr="00657086">
        <w:t xml:space="preserve">| </w:t>
      </w:r>
      <w:r w:rsidRPr="00657086">
        <w:fldChar w:fldCharType="begin"/>
      </w:r>
      <w:r w:rsidRPr="00657086">
        <w:instrText xml:space="preserve"> REF resource7_type \h  \* MERGEFORMAT </w:instrText>
      </w:r>
      <w:r w:rsidRPr="00657086">
        <w:fldChar w:fldCharType="separate"/>
      </w:r>
      <w:r w:rsidR="001564B8" w:rsidRPr="003816BD">
        <w:t>resource7_</w:t>
      </w:r>
      <w:r w:rsidR="001564B8">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1564B8" w:rsidRPr="003816BD">
        <w:t>resource7_</w:t>
      </w:r>
      <w:r w:rsidR="001564B8">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1564B8"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1564B8"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1564B8" w:rsidRPr="003816BD">
        <w:t>resource7_ref</w:t>
      </w:r>
      <w:r w:rsidR="001564B8">
        <w:t>_id</w:t>
      </w:r>
      <w:r w:rsidRPr="00657086">
        <w:fldChar w:fldCharType="end"/>
      </w:r>
      <w:r w:rsidRPr="00657086">
        <w:t xml:space="preserve"> }} |</w:t>
      </w:r>
    </w:p>
    <w:p w14:paraId="6178EE02" w14:textId="3BE6CFD0" w:rsidR="00FA444B" w:rsidRPr="00657086" w:rsidRDefault="00FA444B" w:rsidP="00DD793E">
      <w:r w:rsidRPr="00657086">
        <w:t xml:space="preserve">| </w:t>
      </w:r>
      <w:r w:rsidRPr="00657086">
        <w:fldChar w:fldCharType="begin"/>
      </w:r>
      <w:r w:rsidRPr="00657086">
        <w:instrText xml:space="preserve"> REF resource8_type \h  \* MERGEFORMAT </w:instrText>
      </w:r>
      <w:r w:rsidRPr="00657086">
        <w:fldChar w:fldCharType="separate"/>
      </w:r>
      <w:r w:rsidR="001564B8" w:rsidRPr="008D6F33">
        <w:t>resource</w:t>
      </w:r>
      <w:r w:rsidR="001564B8">
        <w:t>8</w:t>
      </w:r>
      <w:r w:rsidR="001564B8"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1564B8" w:rsidRPr="008D6F33">
        <w:t>resource</w:t>
      </w:r>
      <w:r w:rsidR="001564B8">
        <w:t>8</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1564B8" w:rsidRPr="008D6F33">
        <w:t>resource</w:t>
      </w:r>
      <w:r w:rsidR="001564B8">
        <w:t>8</w:t>
      </w:r>
      <w:r w:rsidR="001564B8"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1564B8" w:rsidRPr="008D6F33">
        <w:t>resource</w:t>
      </w:r>
      <w:r w:rsidR="001564B8">
        <w:t>8</w:t>
      </w:r>
      <w:r w:rsidR="001564B8" w:rsidRPr="008D6F33">
        <w:t>_</w:t>
      </w:r>
      <w:r w:rsidR="001564B8">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1564B8" w:rsidRPr="008D6F33">
        <w:t>resource</w:t>
      </w:r>
      <w:r w:rsidR="001564B8">
        <w:t>8</w:t>
      </w:r>
      <w:r w:rsidR="001564B8" w:rsidRPr="008D6F33">
        <w:t>_</w:t>
      </w:r>
      <w:r w:rsidR="001564B8">
        <w:t>ref_id</w:t>
      </w:r>
      <w:r w:rsidRPr="00657086">
        <w:fldChar w:fldCharType="end"/>
      </w:r>
      <w:r w:rsidRPr="00657086">
        <w:t>}} |</w:t>
      </w:r>
    </w:p>
    <w:p w14:paraId="774FBB5C" w14:textId="37F8F18F" w:rsidR="00FA444B" w:rsidRPr="00657086" w:rsidRDefault="00FA444B" w:rsidP="00DD793E">
      <w:r w:rsidRPr="00657086">
        <w:t xml:space="preserve">| </w:t>
      </w:r>
      <w:r w:rsidRPr="00657086">
        <w:fldChar w:fldCharType="begin"/>
      </w:r>
      <w:r w:rsidRPr="00657086">
        <w:instrText xml:space="preserve"> REF resource9_type \h  \* MERGEFORMAT </w:instrText>
      </w:r>
      <w:r w:rsidRPr="00657086">
        <w:fldChar w:fldCharType="separate"/>
      </w:r>
      <w:r w:rsidR="001564B8" w:rsidRPr="008D6F33">
        <w:t>resource</w:t>
      </w:r>
      <w:r w:rsidR="001564B8">
        <w:t>9</w:t>
      </w:r>
      <w:r w:rsidR="001564B8"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1564B8" w:rsidRPr="008D6F33">
        <w:t>resource</w:t>
      </w:r>
      <w:r w:rsidR="001564B8">
        <w:t>9</w:t>
      </w:r>
      <w:r w:rsidR="001564B8"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1564B8" w:rsidRPr="008D6F33">
        <w:t>resource</w:t>
      </w:r>
      <w:r w:rsidR="001564B8">
        <w:t>9</w:t>
      </w:r>
      <w:r w:rsidR="001564B8"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1564B8" w:rsidRPr="008D6F33">
        <w:t>resource</w:t>
      </w:r>
      <w:r w:rsidR="001564B8">
        <w:t>9</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1564B8" w:rsidRPr="008D6F33">
        <w:t>resource</w:t>
      </w:r>
      <w:r w:rsidR="001564B8">
        <w:t>9</w:t>
      </w:r>
      <w:r w:rsidR="001564B8" w:rsidRPr="008D6F33">
        <w:t>_</w:t>
      </w:r>
      <w:r w:rsidR="001564B8">
        <w:t>ref_id</w:t>
      </w:r>
      <w:r w:rsidRPr="00657086">
        <w:fldChar w:fldCharType="end"/>
      </w:r>
      <w:r w:rsidRPr="00657086">
        <w:t xml:space="preserve"> }} |</w:t>
      </w:r>
    </w:p>
    <w:p w14:paraId="48D3A332" w14:textId="34AF0782" w:rsidR="00FA444B" w:rsidRPr="00657086" w:rsidRDefault="00FA444B" w:rsidP="00DD793E">
      <w:r w:rsidRPr="00657086">
        <w:t xml:space="preserve">| </w:t>
      </w:r>
      <w:r w:rsidRPr="00657086">
        <w:fldChar w:fldCharType="begin"/>
      </w:r>
      <w:r w:rsidRPr="00657086">
        <w:instrText xml:space="preserve"> REF resource10_type \h  \* MERGEFORMAT </w:instrText>
      </w:r>
      <w:r w:rsidRPr="00657086">
        <w:fldChar w:fldCharType="separate"/>
      </w:r>
      <w:r w:rsidR="001564B8" w:rsidRPr="008D6F33">
        <w:t>resource</w:t>
      </w:r>
      <w:r w:rsidR="001564B8">
        <w:t>10</w:t>
      </w:r>
      <w:r w:rsidR="001564B8"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1564B8" w:rsidRPr="008D6F33">
        <w:t>resource</w:t>
      </w:r>
      <w:r w:rsidR="001564B8">
        <w:t>10</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1564B8" w:rsidRPr="008D6F33">
        <w:t>resource</w:t>
      </w:r>
      <w:r w:rsidR="001564B8">
        <w:t>10</w:t>
      </w:r>
      <w:r w:rsidR="001564B8"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1564B8" w:rsidRPr="008D6F33">
        <w:t>resource</w:t>
      </w:r>
      <w:r w:rsidR="001564B8">
        <w:t>10</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1564B8" w:rsidRPr="008D6F33">
        <w:t>resource</w:t>
      </w:r>
      <w:r w:rsidR="001564B8">
        <w:t>10</w:t>
      </w:r>
      <w:r w:rsidR="001564B8" w:rsidRPr="008D6F33">
        <w:t>_</w:t>
      </w:r>
      <w:r w:rsidR="001564B8">
        <w:t>ref_id</w:t>
      </w:r>
      <w:r w:rsidRPr="00657086">
        <w:fldChar w:fldCharType="end"/>
      </w:r>
      <w:r w:rsidRPr="00657086">
        <w:t xml:space="preserve"> }} |</w:t>
      </w:r>
    </w:p>
    <w:p w14:paraId="7A2888DB" w14:textId="5F45684F" w:rsidR="00FA444B" w:rsidRPr="00657086" w:rsidRDefault="00FA444B" w:rsidP="00DD793E">
      <w:r w:rsidRPr="00657086">
        <w:t xml:space="preserve">| </w:t>
      </w:r>
      <w:r w:rsidRPr="00657086">
        <w:fldChar w:fldCharType="begin"/>
      </w:r>
      <w:r w:rsidRPr="00657086">
        <w:instrText xml:space="preserve"> REF resource11_type \h  \* MERGEFORMAT </w:instrText>
      </w:r>
      <w:r w:rsidRPr="00657086">
        <w:fldChar w:fldCharType="separate"/>
      </w:r>
      <w:r w:rsidR="001564B8" w:rsidRPr="008D6F33">
        <w:t>resource</w:t>
      </w:r>
      <w:r w:rsidR="001564B8">
        <w:t>11</w:t>
      </w:r>
      <w:r w:rsidR="001564B8"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1564B8" w:rsidRPr="008D6F33">
        <w:t>resource</w:t>
      </w:r>
      <w:r w:rsidR="001564B8">
        <w:t>11</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1564B8" w:rsidRPr="008D6F33">
        <w:t>resource</w:t>
      </w:r>
      <w:r w:rsidR="001564B8">
        <w:t>11</w:t>
      </w:r>
      <w:r w:rsidR="001564B8"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1564B8" w:rsidRPr="008D6F33">
        <w:t>resource</w:t>
      </w:r>
      <w:r w:rsidR="001564B8">
        <w:t>11</w:t>
      </w:r>
      <w:r w:rsidR="001564B8"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1564B8" w:rsidRPr="008D6F33">
        <w:t>resource</w:t>
      </w:r>
      <w:r w:rsidR="001564B8">
        <w:t>11</w:t>
      </w:r>
      <w:r w:rsidR="001564B8" w:rsidRPr="008D6F33">
        <w:t>_</w:t>
      </w:r>
      <w:r w:rsidR="001564B8">
        <w:t>ref_id</w:t>
      </w:r>
      <w:r w:rsidRPr="00657086">
        <w:fldChar w:fldCharType="end"/>
      </w:r>
      <w:r w:rsidRPr="00657086">
        <w:t xml:space="preserve"> }} |</w:t>
      </w:r>
    </w:p>
    <w:p w14:paraId="001735A5" w14:textId="702376FD" w:rsidR="00FA444B" w:rsidRPr="00657086" w:rsidRDefault="00FA444B" w:rsidP="00DD793E">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1564B8" w:rsidRPr="008D6F33">
        <w:t>resource</w:t>
      </w:r>
      <w:r w:rsidR="001564B8">
        <w:t>12</w:t>
      </w:r>
      <w:r w:rsidR="001564B8"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1564B8" w:rsidRPr="008D6F33">
        <w:t>resource</w:t>
      </w:r>
      <w:r w:rsidR="001564B8">
        <w:t>12</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1564B8" w:rsidRPr="008D6F33">
        <w:t>resource</w:t>
      </w:r>
      <w:r w:rsidR="001564B8">
        <w:t>12</w:t>
      </w:r>
      <w:r w:rsidR="001564B8"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1564B8" w:rsidRPr="008D6F33">
        <w:t>resource</w:t>
      </w:r>
      <w:r w:rsidR="001564B8">
        <w:t>12</w:t>
      </w:r>
      <w:r w:rsidR="001564B8"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1564B8" w:rsidRPr="008D6F33">
        <w:t>resource</w:t>
      </w:r>
      <w:r w:rsidR="001564B8">
        <w:t>12</w:t>
      </w:r>
      <w:r w:rsidR="001564B8" w:rsidRPr="008D6F33">
        <w:t>_</w:t>
      </w:r>
      <w:r w:rsidR="001564B8">
        <w:t>ref_id</w:t>
      </w:r>
      <w:r w:rsidRPr="00657086">
        <w:fldChar w:fldCharType="end"/>
      </w:r>
      <w:r w:rsidRPr="00657086">
        <w:t xml:space="preserve"> }} |</w:t>
      </w:r>
    </w:p>
    <w:p w14:paraId="1571A6A1" w14:textId="0AE268F2" w:rsidR="00FA444B" w:rsidRPr="00657086" w:rsidRDefault="00FA444B" w:rsidP="00DD793E">
      <w:r w:rsidRPr="00657086">
        <w:t xml:space="preserve">| </w:t>
      </w:r>
      <w:r w:rsidRPr="00657086">
        <w:fldChar w:fldCharType="begin"/>
      </w:r>
      <w:r w:rsidRPr="00657086">
        <w:instrText xml:space="preserve"> REF resource13_type \h  \* MERGEFORMAT </w:instrText>
      </w:r>
      <w:r w:rsidRPr="00657086">
        <w:fldChar w:fldCharType="separate"/>
      </w:r>
      <w:r w:rsidR="001564B8" w:rsidRPr="008D6F33">
        <w:t>resource</w:t>
      </w:r>
      <w:r w:rsidR="001564B8">
        <w:t>13</w:t>
      </w:r>
      <w:r w:rsidR="001564B8"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1564B8" w:rsidRPr="008D6F33">
        <w:t>resource</w:t>
      </w:r>
      <w:r w:rsidR="001564B8">
        <w:t>13</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1564B8" w:rsidRPr="008D6F33">
        <w:t>resource</w:t>
      </w:r>
      <w:r w:rsidR="001564B8">
        <w:t>13</w:t>
      </w:r>
      <w:r w:rsidR="001564B8"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1564B8" w:rsidRPr="008D6F33">
        <w:t>resource</w:t>
      </w:r>
      <w:r w:rsidR="001564B8">
        <w:t>13</w:t>
      </w:r>
      <w:r w:rsidR="001564B8"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1564B8" w:rsidRPr="008D6F33">
        <w:t>resource</w:t>
      </w:r>
      <w:r w:rsidR="001564B8">
        <w:t>13</w:t>
      </w:r>
      <w:r w:rsidR="001564B8" w:rsidRPr="008D6F33">
        <w:t>_</w:t>
      </w:r>
      <w:r w:rsidR="001564B8">
        <w:t>ref_id</w:t>
      </w:r>
      <w:r w:rsidRPr="00657086">
        <w:fldChar w:fldCharType="end"/>
      </w:r>
      <w:r w:rsidRPr="00657086">
        <w:t xml:space="preserve"> }} |</w:t>
      </w:r>
    </w:p>
    <w:p w14:paraId="44121DFF" w14:textId="4FB4262A" w:rsidR="00FA444B" w:rsidRPr="00657086" w:rsidRDefault="00FA444B" w:rsidP="00DD793E">
      <w:r w:rsidRPr="00657086">
        <w:t xml:space="preserve">| </w:t>
      </w:r>
      <w:r w:rsidRPr="00657086">
        <w:fldChar w:fldCharType="begin"/>
      </w:r>
      <w:r w:rsidRPr="00657086">
        <w:instrText xml:space="preserve"> REF resource14_type \h  \* MERGEFORMAT </w:instrText>
      </w:r>
      <w:r w:rsidRPr="00657086">
        <w:fldChar w:fldCharType="separate"/>
      </w:r>
      <w:r w:rsidR="001564B8" w:rsidRPr="008D6F33">
        <w:t>resource</w:t>
      </w:r>
      <w:r w:rsidR="001564B8">
        <w:t>14</w:t>
      </w:r>
      <w:r w:rsidR="001564B8"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1564B8" w:rsidRPr="008D6F33">
        <w:t>resource</w:t>
      </w:r>
      <w:r w:rsidR="001564B8">
        <w:t>14</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1564B8" w:rsidRPr="008D6F33">
        <w:t>resource</w:t>
      </w:r>
      <w:r w:rsidR="001564B8">
        <w:t>14</w:t>
      </w:r>
      <w:r w:rsidR="001564B8"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1564B8" w:rsidRPr="008D6F33">
        <w:t>resource</w:t>
      </w:r>
      <w:r w:rsidR="001564B8">
        <w:t>14</w:t>
      </w:r>
      <w:r w:rsidR="001564B8"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1564B8" w:rsidRPr="008D6F33">
        <w:t>resource</w:t>
      </w:r>
      <w:r w:rsidR="001564B8">
        <w:t>14</w:t>
      </w:r>
      <w:r w:rsidR="001564B8" w:rsidRPr="008D6F33">
        <w:t>_</w:t>
      </w:r>
      <w:r w:rsidR="001564B8">
        <w:t>ref_id</w:t>
      </w:r>
      <w:r w:rsidRPr="00657086">
        <w:fldChar w:fldCharType="end"/>
      </w:r>
      <w:r w:rsidRPr="00657086">
        <w:t xml:space="preserve"> }} |</w:t>
      </w:r>
    </w:p>
    <w:p w14:paraId="061586EB" w14:textId="0BD306D0" w:rsidR="00FA444B" w:rsidRPr="00657086" w:rsidRDefault="00FA444B" w:rsidP="00DD793E">
      <w:r w:rsidRPr="00657086">
        <w:t xml:space="preserve">| </w:t>
      </w:r>
      <w:r w:rsidRPr="00657086">
        <w:fldChar w:fldCharType="begin"/>
      </w:r>
      <w:r w:rsidRPr="00657086">
        <w:instrText xml:space="preserve"> REF resource15_type \h  \* MERGEFORMAT </w:instrText>
      </w:r>
      <w:r w:rsidRPr="00657086">
        <w:fldChar w:fldCharType="separate"/>
      </w:r>
      <w:r w:rsidR="001564B8" w:rsidRPr="008D6F33">
        <w:t>resource</w:t>
      </w:r>
      <w:r w:rsidR="001564B8">
        <w:t>15</w:t>
      </w:r>
      <w:r w:rsidR="001564B8"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1564B8" w:rsidRPr="008D6F33">
        <w:t>resource</w:t>
      </w:r>
      <w:r w:rsidR="001564B8">
        <w:t>15</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1564B8" w:rsidRPr="008D6F33">
        <w:t>resource</w:t>
      </w:r>
      <w:r w:rsidR="001564B8">
        <w:t>15</w:t>
      </w:r>
      <w:r w:rsidR="001564B8"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1564B8" w:rsidRPr="008D6F33">
        <w:t>resource</w:t>
      </w:r>
      <w:r w:rsidR="001564B8">
        <w:t>15</w:t>
      </w:r>
      <w:r w:rsidR="001564B8"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1564B8" w:rsidRPr="008D6F33">
        <w:t>resource</w:t>
      </w:r>
      <w:r w:rsidR="001564B8">
        <w:t>15</w:t>
      </w:r>
      <w:r w:rsidR="001564B8" w:rsidRPr="008D6F33">
        <w:t>_</w:t>
      </w:r>
      <w:r w:rsidR="001564B8">
        <w:t>ref_id</w:t>
      </w:r>
      <w:r w:rsidRPr="00657086">
        <w:fldChar w:fldCharType="end"/>
      </w:r>
      <w:r>
        <w:t xml:space="preserve"> </w:t>
      </w:r>
      <w:r w:rsidRPr="00657086">
        <w:t>}} |</w:t>
      </w:r>
    </w:p>
    <w:bookmarkEnd w:id="146"/>
    <w:p w14:paraId="02E58705" w14:textId="77777777" w:rsidR="00FA444B" w:rsidRPr="00BA6CE9" w:rsidRDefault="00FA444B" w:rsidP="00DD793E">
      <w:r w:rsidRPr="00BA6CE9">
        <w:t>::::::</w:t>
      </w:r>
    </w:p>
    <w:p w14:paraId="3A796D49" w14:textId="77777777" w:rsidR="00FA444B" w:rsidRPr="00BA6CE9" w:rsidRDefault="00FA444B" w:rsidP="00DD793E"/>
    <w:p w14:paraId="5F625247" w14:textId="77777777" w:rsidR="00FA444B" w:rsidRDefault="00FA444B" w:rsidP="00DD793E">
      <w:pPr>
        <w:pStyle w:val="Heading4"/>
      </w:pPr>
      <w:r w:rsidRPr="00BA6CE9">
        <w:t>::::::{tab-item} References</w:t>
      </w:r>
    </w:p>
    <w:p w14:paraId="37C2B306" w14:textId="77777777" w:rsidR="001564B8" w:rsidRDefault="00FA444B" w:rsidP="00DD793E">
      <w:r w:rsidRPr="00AC346A">
        <w:fldChar w:fldCharType="begin"/>
      </w:r>
      <w:r w:rsidRPr="00AC346A">
        <w:instrText xml:space="preserve"> REF references \h  \* MERGEFORMAT </w:instrText>
      </w:r>
      <w:r w:rsidRPr="00AC346A">
        <w:fldChar w:fldCharType="separate"/>
      </w:r>
      <w:r w:rsidR="001564B8" w:rsidRPr="001564B8">
        <w:t xml:space="preserve">{{ </w:t>
      </w:r>
      <w:r w:rsidR="001564B8">
        <w:rPr>
          <w:highlight w:val="green"/>
        </w:rPr>
        <w:t>ref_bib_clarke_et_al_2023 }}</w:t>
      </w:r>
    </w:p>
    <w:p w14:paraId="435ACF69" w14:textId="77777777" w:rsidR="001564B8" w:rsidRDefault="001564B8" w:rsidP="00DD793E"/>
    <w:p w14:paraId="0DD3CE02" w14:textId="77777777" w:rsidR="001564B8" w:rsidRDefault="001564B8" w:rsidP="00431E9A">
      <w:r w:rsidRPr="001564B8">
        <w:t>{</w:t>
      </w:r>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1192D48F" w14:textId="77777777" w:rsidR="001564B8" w:rsidRDefault="001564B8" w:rsidP="00431E9A"/>
    <w:p w14:paraId="48F11D68" w14:textId="77777777" w:rsidR="001564B8" w:rsidRDefault="001564B8" w:rsidP="00431E9A">
      <w:r w:rsidRPr="001564B8">
        <w:t>{{ ref_bib_clarke_et_al_2023 }}</w:t>
      </w:r>
    </w:p>
    <w:p w14:paraId="6502061B" w14:textId="77777777" w:rsidR="001564B8" w:rsidRDefault="001564B8" w:rsidP="00431E9A"/>
    <w:p w14:paraId="19B12628" w14:textId="77777777" w:rsidR="001564B8" w:rsidRDefault="001564B8" w:rsidP="00431E9A">
      <w:r w:rsidRPr="001564B8">
        <w:rPr>
          <w:highlight w:val="yellow"/>
        </w:rPr>
        <w:t>{{ ref_</w:t>
      </w:r>
      <w:r>
        <w:t>bib_buckland</w:t>
      </w:r>
      <w:r w:rsidRPr="006C24AC">
        <w:rPr>
          <w:highlight w:val="yellow"/>
        </w:rPr>
        <w:t>_et_al_</w:t>
      </w:r>
      <w:r>
        <w:t>1993 }}</w:t>
      </w:r>
    </w:p>
    <w:p w14:paraId="3C119909" w14:textId="77777777" w:rsidR="001564B8" w:rsidRDefault="001564B8" w:rsidP="00431E9A"/>
    <w:p w14:paraId="0A28B335" w14:textId="77777777" w:rsidR="001564B8" w:rsidRPr="001564B8" w:rsidRDefault="001564B8" w:rsidP="00431E9A">
      <w:r w:rsidRPr="001564B8">
        <w:rPr>
          <w:highlight w:val="green"/>
        </w:rPr>
        <w:t>{{ ref_bib_buckland_et_al_2015 }}</w:t>
      </w:r>
    </w:p>
    <w:p w14:paraId="566FAFED" w14:textId="77777777" w:rsidR="001564B8" w:rsidRDefault="001564B8" w:rsidP="00431E9A"/>
    <w:p w14:paraId="15BCEF5E" w14:textId="77777777" w:rsidR="001564B8" w:rsidRDefault="001564B8" w:rsidP="00431E9A">
      <w:r>
        <w:t xml:space="preserve">{{ </w:t>
      </w:r>
      <w:r w:rsidRPr="004D4D61">
        <w:t>ref_</w:t>
      </w:r>
      <w:r>
        <w:t>bib</w:t>
      </w:r>
      <w:r w:rsidRPr="004D4D61">
        <w:t>_cappelle_et_al_2021 }}</w:t>
      </w:r>
    </w:p>
    <w:p w14:paraId="0C379B94" w14:textId="77777777" w:rsidR="001564B8" w:rsidRDefault="001564B8" w:rsidP="00431E9A"/>
    <w:p w14:paraId="4C58399B" w14:textId="77777777" w:rsidR="001564B8" w:rsidRDefault="001564B8" w:rsidP="00431E9A">
      <w:r w:rsidRPr="001564B8">
        <w:t xml:space="preserve">{{ ref_bib_despres_einspenner_et_al_2017 </w:t>
      </w:r>
      <w:r w:rsidRPr="00532878">
        <w:rPr>
          <w:highlight w:val="green"/>
        </w:rPr>
        <w:t>}}</w:t>
      </w:r>
    </w:p>
    <w:p w14:paraId="6FA6DC07" w14:textId="77777777" w:rsidR="001564B8" w:rsidRDefault="001564B8" w:rsidP="00431E9A"/>
    <w:p w14:paraId="6F53E7E2" w14:textId="77777777" w:rsidR="001564B8" w:rsidRDefault="001564B8" w:rsidP="00431E9A">
      <w:r w:rsidRPr="001564B8">
        <w:t>{{ ref_bib_gilbert_et_al_2021 }}</w:t>
      </w:r>
    </w:p>
    <w:p w14:paraId="00F3C650" w14:textId="77777777" w:rsidR="001564B8" w:rsidRDefault="001564B8" w:rsidP="00431E9A"/>
    <w:p w14:paraId="230B8C42" w14:textId="77777777" w:rsidR="001564B8" w:rsidRDefault="001564B8" w:rsidP="00431E9A">
      <w:r w:rsidRPr="001564B8">
        <w:t>{</w:t>
      </w:r>
      <w:r w:rsidRPr="00431E9A">
        <w:rPr>
          <w:highlight w:val="green"/>
        </w:rPr>
        <w:t>{ ref_</w:t>
      </w:r>
      <w:r>
        <w:rPr>
          <w:highlight w:val="green"/>
        </w:rPr>
        <w:t>bib</w:t>
      </w:r>
      <w:r w:rsidRPr="00431E9A">
        <w:rPr>
          <w:highlight w:val="green"/>
        </w:rPr>
        <w:t>_hauke_et_al_2022 }}</w:t>
      </w:r>
    </w:p>
    <w:p w14:paraId="0D10855D" w14:textId="77777777" w:rsidR="001564B8" w:rsidRDefault="001564B8" w:rsidP="00431E9A"/>
    <w:p w14:paraId="4DD90768" w14:textId="77777777" w:rsidR="001564B8" w:rsidRDefault="001564B8" w:rsidP="00431E9A">
      <w:r>
        <w:t>{{ ref_bib_howe_et_al_2017 }}</w:t>
      </w:r>
    </w:p>
    <w:p w14:paraId="19FDEEF9" w14:textId="77777777" w:rsidR="001564B8" w:rsidRDefault="001564B8" w:rsidP="00431E9A"/>
    <w:p w14:paraId="3DC57B82" w14:textId="77777777" w:rsidR="001564B8" w:rsidRDefault="001564B8" w:rsidP="00431E9A">
      <w:r w:rsidRPr="00C2760D">
        <w:rPr>
          <w:highlight w:val="green"/>
        </w:rPr>
        <w:lastRenderedPageBreak/>
        <w:t>{{ ref_</w:t>
      </w:r>
      <w:r>
        <w:rPr>
          <w:highlight w:val="green"/>
        </w:rPr>
        <w:t>bib</w:t>
      </w:r>
      <w:r w:rsidRPr="007E2283">
        <w:rPr>
          <w:highlight w:val="green"/>
        </w:rPr>
        <w:t>_jenny_1996 }}</w:t>
      </w:r>
    </w:p>
    <w:p w14:paraId="5C1FF4C7" w14:textId="77777777" w:rsidR="001564B8" w:rsidRDefault="001564B8" w:rsidP="00431E9A"/>
    <w:p w14:paraId="50FE6C3B" w14:textId="77777777" w:rsidR="001564B8" w:rsidRDefault="001564B8" w:rsidP="00431E9A">
      <w:pPr>
        <w:rPr>
          <w:highlight w:val="yellow"/>
        </w:rPr>
      </w:pPr>
      <w:r w:rsidRPr="00C2760D">
        <w:rPr>
          <w:highlight w:val="yellow"/>
        </w:rPr>
        <w:t>{{ ref_</w:t>
      </w:r>
      <w:r>
        <w:rPr>
          <w:highlight w:val="yellow"/>
        </w:rPr>
        <w:t>bib</w:t>
      </w:r>
      <w:r w:rsidRPr="00C2760D">
        <w:rPr>
          <w:highlight w:val="yellow"/>
        </w:rPr>
        <w:t>_morin_et_al_2022 }}</w:t>
      </w:r>
    </w:p>
    <w:p w14:paraId="4B8AE987" w14:textId="77777777" w:rsidR="001564B8" w:rsidRDefault="001564B8" w:rsidP="00431E9A">
      <w:pPr>
        <w:rPr>
          <w:highlight w:val="yellow"/>
        </w:rPr>
      </w:pPr>
    </w:p>
    <w:p w14:paraId="2B2DAE92" w14:textId="77777777" w:rsidR="001564B8" w:rsidRDefault="001564B8" w:rsidP="00431E9A">
      <w:r w:rsidRPr="004D4D61">
        <w:t>{{ ref_</w:t>
      </w:r>
      <w:r>
        <w:t>bib</w:t>
      </w:r>
      <w:r w:rsidRPr="004D4D61">
        <w:t>_palencia_et_al_2021 }}</w:t>
      </w:r>
    </w:p>
    <w:p w14:paraId="128ED84E" w14:textId="77777777" w:rsidR="001564B8" w:rsidRDefault="001564B8" w:rsidP="00431E9A"/>
    <w:p w14:paraId="0D0CE3D5" w14:textId="77777777" w:rsidR="001564B8" w:rsidRDefault="001564B8" w:rsidP="00431E9A">
      <w:r w:rsidRPr="00C2760D">
        <w:rPr>
          <w:highlight w:val="green"/>
        </w:rPr>
        <w:t>{{ ref</w:t>
      </w:r>
      <w:r>
        <w:rPr>
          <w:highlight w:val="green"/>
        </w:rPr>
        <w:t>_bib</w:t>
      </w:r>
      <w:r w:rsidRPr="00C2760D">
        <w:rPr>
          <w:highlight w:val="green"/>
        </w:rPr>
        <w:t>_rowcliffe_et_al_2011 }}</w:t>
      </w:r>
    </w:p>
    <w:p w14:paraId="428D1E66" w14:textId="77777777" w:rsidR="001564B8" w:rsidRDefault="001564B8" w:rsidP="00431E9A"/>
    <w:p w14:paraId="17CFA556" w14:textId="707D8C5B" w:rsidR="00FA444B" w:rsidRPr="00AC346A" w:rsidRDefault="001564B8" w:rsidP="00DD793E">
      <w:r w:rsidRPr="00B871CF">
        <w:rPr>
          <w:highlight w:val="green"/>
        </w:rPr>
        <w:t>{{ ref_</w:t>
      </w:r>
      <w:r>
        <w:rPr>
          <w:highlight w:val="green"/>
        </w:rPr>
        <w:t>bib</w:t>
      </w:r>
      <w:r w:rsidRPr="00B871CF">
        <w:rPr>
          <w:highlight w:val="green"/>
        </w:rPr>
        <w:t>_twining_et_al_2022 }}</w:t>
      </w:r>
      <w:r w:rsidR="00FA444B" w:rsidRPr="00AC346A">
        <w:fldChar w:fldCharType="end"/>
      </w:r>
      <w:r w:rsidR="00FA444B">
        <w:tab/>
      </w:r>
    </w:p>
    <w:p w14:paraId="14069A9A" w14:textId="77777777" w:rsidR="00FA444B" w:rsidRDefault="00FA444B" w:rsidP="00DD793E">
      <w:pPr>
        <w:pStyle w:val="Heading4"/>
      </w:pPr>
      <w:r>
        <w:t>::::::</w:t>
      </w:r>
    </w:p>
    <w:p w14:paraId="5C65CEED" w14:textId="77777777" w:rsidR="00FA444B" w:rsidRDefault="00FA444B" w:rsidP="00DD793E"/>
    <w:p w14:paraId="1790D0D0" w14:textId="6F85C71F" w:rsidR="00D433D6" w:rsidRPr="00D433D6" w:rsidRDefault="00FA444B" w:rsidP="00DD793E">
      <w:pPr>
        <w:pStyle w:val="Heading3"/>
      </w:pPr>
      <w:r>
        <w:t>:::::::</w:t>
      </w:r>
      <w:bookmarkEnd w:id="144"/>
      <w:bookmarkEnd w:id="145"/>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38CFA" w14:textId="77777777" w:rsidR="00536F0B" w:rsidRDefault="00536F0B" w:rsidP="00DD793E">
      <w:r>
        <w:separator/>
      </w:r>
    </w:p>
  </w:endnote>
  <w:endnote w:type="continuationSeparator" w:id="0">
    <w:p w14:paraId="4D08E5DE" w14:textId="77777777" w:rsidR="00536F0B" w:rsidRDefault="00536F0B"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4A310" w14:textId="77777777" w:rsidR="00536F0B" w:rsidRDefault="00536F0B" w:rsidP="00DD793E">
      <w:r>
        <w:separator/>
      </w:r>
    </w:p>
  </w:footnote>
  <w:footnote w:type="continuationSeparator" w:id="0">
    <w:p w14:paraId="36E7B12B" w14:textId="77777777" w:rsidR="00536F0B" w:rsidRDefault="00536F0B"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7"/>
  </w:num>
  <w:num w:numId="23" w16cid:durableId="2070303481">
    <w:abstractNumId w:val="2"/>
  </w:num>
  <w:num w:numId="24" w16cid:durableId="704719250">
    <w:abstractNumId w:val="19"/>
  </w:num>
  <w:num w:numId="25" w16cid:durableId="881400360">
    <w:abstractNumId w:val="10"/>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72683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64B8"/>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07DD5"/>
    <w:rsid w:val="00A2452B"/>
    <w:rsid w:val="00A26E29"/>
    <w:rsid w:val="00A27F28"/>
    <w:rsid w:val="00A3615B"/>
    <w:rsid w:val="00A36608"/>
    <w:rsid w:val="00A373F1"/>
    <w:rsid w:val="00A41394"/>
    <w:rsid w:val="00A4420C"/>
    <w:rsid w:val="00A45150"/>
    <w:rsid w:val="00A541E6"/>
    <w:rsid w:val="00A542DF"/>
    <w:rsid w:val="00A60967"/>
    <w:rsid w:val="00A6165D"/>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J-cs/DistanceEstimationTrack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6155</Words>
  <Characters>35088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22</cp:revision>
  <dcterms:created xsi:type="dcterms:W3CDTF">2024-09-15T23:22:00Z</dcterms:created>
  <dcterms:modified xsi:type="dcterms:W3CDTF">2024-09-23T23:53:00Z</dcterms:modified>
</cp:coreProperties>
</file>