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3qgEayMZ55yxnk8LFa1i6D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3qgEayMZ55yxnk8LFa1i6D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#1588=IfcWall('3qgEayMZ55yxnk8LFa1i6D',#21,'Muro di base:MUR_STR_CA_30_CA30:139499',$,'Muro di base:MUR_STR_CA_30_CA30',#1505,#1587,'139499',.NOTDEFINED.)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#1599=IfcPropertySingleValue('ConstructionMethod',$,IfcLabel('In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#1600=IfcPropertySingleValue('StructuralClass',$,IfcLabel('S4'),$)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#1588=IfcWall('3qgEayMZ55yxnk8LFa1i6D',#21,'Muro di base:MUR_STR_CA_30_CA30:139499',$,'Muro di base:MUR_STR_CA_30_CA30',#1505,#1587,'139499',.NOTDEFINED.)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#1601=IfcPropertySingleValue('StrengthClass',$,IfcLabel('C30/37'),$)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#1602=IfcPropertySingleValue('ExposureClass',$,IfcLabel('XC2'),$)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