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2cr5a8oczF5PorVi$sZ3B6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base:MUR_INT_LT_15_IN1,5_LT12_IN1,5:169642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2cr5a8oczF5PorVi$sZ3B6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#4053=IfcWall('2cr5a8oczF5PorVi$sZ3B6',#21,'Muro di base:MUR_INT_LT_15_IN1,5_LT12_IN1,5:169642',$,'Muro di base:MUR_INT_LT_15_IN1,5_LT12_IN1,5',#4048,#4052,'169642',.NOTDEFINED.)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#4053=IfcWall('2cr5a8oczF5PorVi$sZ3B6',#21,'Muro di base:MUR_INT_LT_15_IN1,5_LT12_IN1,5:169642',$,'Muro di base:MUR_INT_LT_15_IN1,5_LT12_IN1,5',#4048,#4052,'169642',.NOTDEFINED.)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