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EB62" w14:textId="77777777" w:rsidR="00500FC8" w:rsidRDefault="00500FC8" w:rsidP="00500FC8">
      <w:r>
        <w:t>Proprietary Use License</w:t>
      </w:r>
    </w:p>
    <w:p w14:paraId="0944CF7E" w14:textId="77777777" w:rsidR="00500FC8" w:rsidRDefault="00500FC8" w:rsidP="00500FC8"/>
    <w:p w14:paraId="2C41BD02" w14:textId="6387C029" w:rsidR="00500FC8" w:rsidRDefault="002019B0" w:rsidP="00500FC8">
      <w:r w:rsidRPr="002019B0">
        <w:t xml:space="preserve">Copyright (c) 2026 Paul Cassidy - Founder of </w:t>
      </w:r>
      <w:proofErr w:type="spellStart"/>
      <w:r w:rsidRPr="002019B0">
        <w:t>CassAI</w:t>
      </w:r>
      <w:proofErr w:type="spellEnd"/>
      <w:r w:rsidRPr="002019B0">
        <w:t>, and JARCASS Educational Systems</w:t>
      </w:r>
    </w:p>
    <w:p w14:paraId="70FCBA49" w14:textId="77777777" w:rsidR="00500FC8" w:rsidRDefault="00500FC8" w:rsidP="00500FC8">
      <w:r>
        <w:t>This software is licensed for use under the following terms:</w:t>
      </w:r>
    </w:p>
    <w:p w14:paraId="2A836414" w14:textId="77777777" w:rsidR="00500FC8" w:rsidRDefault="00500FC8" w:rsidP="00500FC8"/>
    <w:p w14:paraId="0DA319ED" w14:textId="77777777" w:rsidR="00500FC8" w:rsidRDefault="00500FC8" w:rsidP="00500FC8">
      <w:r>
        <w:t>1. **Non-Commercial Use Only**: This software is for personal, educational, or internal use only. You may not use, distribute, or modify the software for commercial purposes without prior written consent from the copyright holder.</w:t>
      </w:r>
    </w:p>
    <w:p w14:paraId="45265796" w14:textId="77777777" w:rsidR="00500FC8" w:rsidRDefault="00500FC8" w:rsidP="00500FC8"/>
    <w:p w14:paraId="6AFB0210" w14:textId="77777777" w:rsidR="00500FC8" w:rsidRDefault="00500FC8" w:rsidP="00500FC8">
      <w:r>
        <w:t>2. **No Redistribution**: You may not distribute, sublicense, or sell copies of this software. You may not reverse-engineer, decompile, or disassemble the software.</w:t>
      </w:r>
    </w:p>
    <w:p w14:paraId="3A8B0138" w14:textId="77777777" w:rsidR="00500FC8" w:rsidRDefault="00500FC8" w:rsidP="00500FC8"/>
    <w:p w14:paraId="01BAA048" w14:textId="77777777" w:rsidR="00500FC8" w:rsidRDefault="00500FC8" w:rsidP="00500FC8">
      <w:r>
        <w:t>3. **Ethical Use**: You agree not to use this software for harmful, unethical, or malicious purposes. Any use of this software for unethical or illegal purposes is strictly prohibited.</w:t>
      </w:r>
    </w:p>
    <w:p w14:paraId="6FA3A2F3" w14:textId="77777777" w:rsidR="00500FC8" w:rsidRDefault="00500FC8" w:rsidP="00500FC8"/>
    <w:p w14:paraId="73AF3857" w14:textId="77777777" w:rsidR="00500FC8" w:rsidRDefault="00500FC8" w:rsidP="00500FC8">
      <w:r>
        <w:t>4. **License Revocation**: The copyright holder reserves the right to revoke your license if these terms are violated.</w:t>
      </w:r>
    </w:p>
    <w:p w14:paraId="24116050" w14:textId="77777777" w:rsidR="00500FC8" w:rsidRDefault="00500FC8" w:rsidP="00500FC8"/>
    <w:p w14:paraId="49A89688" w14:textId="77777777" w:rsidR="00500FC8" w:rsidRDefault="00500FC8" w:rsidP="00500FC8">
      <w:r>
        <w:t>5. **No Warranty**: This software is provided "as is," without any warranties or guarantees regarding its functionality or performance.</w:t>
      </w:r>
    </w:p>
    <w:p w14:paraId="63A3C575" w14:textId="77777777" w:rsidR="00500FC8" w:rsidRDefault="00500FC8" w:rsidP="00500FC8"/>
    <w:p w14:paraId="094030A8" w14:textId="1CDB027B" w:rsidR="00500FC8" w:rsidRDefault="00500FC8" w:rsidP="00500FC8">
      <w:r>
        <w:t>By using this software, you agree to comply with all terms outlined above.</w:t>
      </w:r>
    </w:p>
    <w:sectPr w:rsidR="00500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C8"/>
    <w:rsid w:val="002019B0"/>
    <w:rsid w:val="00500FC8"/>
    <w:rsid w:val="00BA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6274"/>
  <w15:chartTrackingRefBased/>
  <w15:docId w15:val="{5E1B12FB-EE51-4735-9945-6D7D9EF4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2</cp:revision>
  <dcterms:created xsi:type="dcterms:W3CDTF">2026-02-20T18:18:00Z</dcterms:created>
  <dcterms:modified xsi:type="dcterms:W3CDTF">2026-02-20T18:18:00Z</dcterms:modified>
</cp:coreProperties>
</file>