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AF65C" w14:textId="77777777" w:rsidR="0075622D" w:rsidRPr="0075622D" w:rsidRDefault="0075622D" w:rsidP="0075622D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</w:pPr>
      <w:r w:rsidRPr="0075622D"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  <w:t>Executive Summary</w:t>
      </w:r>
    </w:p>
    <w:p w14:paraId="1B7812FA" w14:textId="7878BD3F" w:rsidR="00A60671" w:rsidRDefault="00A60671" w:rsidP="00A60671">
      <w:p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A60671">
        <w:rPr>
          <w:rFonts w:ascii="Helvetica" w:eastAsia="Times New Roman" w:hAnsi="Helvetica" w:cs="Times New Roman"/>
          <w:color w:val="0E101A"/>
          <w:kern w:val="0"/>
          <w14:ligatures w14:val="none"/>
        </w:rPr>
        <w:t xml:space="preserve">Acme Inc. faces challenges in targeting customers effectively, leading to </w:t>
      </w:r>
      <w:r w:rsidRPr="00A60671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low conversion rates and inefficient marketing spending</w:t>
      </w:r>
      <w:r w:rsidRPr="00A60671">
        <w:rPr>
          <w:rFonts w:ascii="Helvetica" w:eastAsia="Times New Roman" w:hAnsi="Helvetica" w:cs="Times New Roman"/>
          <w:color w:val="0E101A"/>
          <w:kern w:val="0"/>
          <w14:ligatures w14:val="none"/>
        </w:rPr>
        <w:t xml:space="preserve">. To address this, we conducted a </w:t>
      </w:r>
      <w:r w:rsidRPr="00A60671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customer segmentation analysis</w:t>
      </w:r>
      <w:r w:rsidRPr="00A60671">
        <w:rPr>
          <w:rFonts w:ascii="Helvetica" w:eastAsia="Times New Roman" w:hAnsi="Helvetica" w:cs="Times New Roman"/>
          <w:color w:val="0E101A"/>
          <w:kern w:val="0"/>
          <w14:ligatures w14:val="none"/>
        </w:rPr>
        <w:t xml:space="preserve"> using clustering techniques. This report details our approach, findings, and recommendations for </w:t>
      </w:r>
      <w:r w:rsidRPr="00A60671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personalized marketing strategies</w:t>
      </w:r>
      <w:r w:rsidRPr="00A60671">
        <w:rPr>
          <w:rFonts w:ascii="Helvetica" w:eastAsia="Times New Roman" w:hAnsi="Helvetica" w:cs="Times New Roman"/>
          <w:color w:val="0E101A"/>
          <w:kern w:val="0"/>
          <w14:ligatures w14:val="none"/>
        </w:rPr>
        <w:t xml:space="preserve"> based on customer behavior. To </w:t>
      </w:r>
      <w:r w:rsid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address</w:t>
      </w:r>
      <w:r w:rsidRPr="00A60671">
        <w:rPr>
          <w:rFonts w:ascii="Helvetica" w:eastAsia="Times New Roman" w:hAnsi="Helvetica" w:cs="Times New Roman"/>
          <w:color w:val="0E101A"/>
          <w:kern w:val="0"/>
          <w14:ligatures w14:val="none"/>
        </w:rPr>
        <w:t xml:space="preserve"> the challenge, we:</w:t>
      </w:r>
    </w:p>
    <w:p w14:paraId="5B51B509" w14:textId="77777777" w:rsidR="00C3524F" w:rsidRPr="00A60671" w:rsidRDefault="00C3524F" w:rsidP="00A60671">
      <w:p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</w:p>
    <w:p w14:paraId="687CD497" w14:textId="77777777" w:rsidR="00A60671" w:rsidRPr="00A60671" w:rsidRDefault="00A60671" w:rsidP="00A60671">
      <w:pPr>
        <w:numPr>
          <w:ilvl w:val="0"/>
          <w:numId w:val="5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A60671">
        <w:rPr>
          <w:rFonts w:ascii="Helvetica" w:eastAsia="Times New Roman" w:hAnsi="Helvetica" w:cs="Times New Roman"/>
          <w:color w:val="0E101A"/>
          <w:kern w:val="0"/>
          <w14:ligatures w14:val="none"/>
        </w:rPr>
        <w:t>Conducted an in-depth data analysis to extract insights.</w:t>
      </w:r>
    </w:p>
    <w:p w14:paraId="17F4818B" w14:textId="6FC667FE" w:rsidR="00A60671" w:rsidRPr="00A60671" w:rsidRDefault="00C3524F" w:rsidP="00A60671">
      <w:pPr>
        <w:numPr>
          <w:ilvl w:val="0"/>
          <w:numId w:val="5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>
        <w:t>Evaluated multiple models and conducted market research to determine the optimal segmentation approach.</w:t>
      </w:r>
    </w:p>
    <w:p w14:paraId="1A1A7F6D" w14:textId="77777777" w:rsidR="00A60671" w:rsidRPr="00A60671" w:rsidRDefault="00A60671" w:rsidP="00A60671">
      <w:pPr>
        <w:numPr>
          <w:ilvl w:val="0"/>
          <w:numId w:val="5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A60671">
        <w:rPr>
          <w:rFonts w:ascii="Helvetica" w:eastAsia="Times New Roman" w:hAnsi="Helvetica" w:cs="Times New Roman"/>
          <w:color w:val="0E101A"/>
          <w:kern w:val="0"/>
          <w14:ligatures w14:val="none"/>
        </w:rPr>
        <w:t>Tested different clustering models, including:</w:t>
      </w:r>
    </w:p>
    <w:p w14:paraId="0597287B" w14:textId="77777777" w:rsidR="00A60671" w:rsidRPr="00A60671" w:rsidRDefault="00A60671" w:rsidP="00A60671">
      <w:pPr>
        <w:numPr>
          <w:ilvl w:val="1"/>
          <w:numId w:val="6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</w:p>
    <w:p w14:paraId="12F8ACC9" w14:textId="77777777" w:rsidR="00A60671" w:rsidRPr="00A60671" w:rsidRDefault="00A60671" w:rsidP="00A60671">
      <w:pPr>
        <w:numPr>
          <w:ilvl w:val="0"/>
          <w:numId w:val="5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A60671">
        <w:rPr>
          <w:rFonts w:ascii="Helvetica" w:eastAsia="Times New Roman" w:hAnsi="Helvetica" w:cs="Times New Roman"/>
          <w:color w:val="0E101A"/>
          <w:kern w:val="0"/>
          <w14:ligatures w14:val="none"/>
        </w:rPr>
        <w:t>Fine-tuned the GMM model to produce the best result.</w:t>
      </w:r>
    </w:p>
    <w:p w14:paraId="6909540A" w14:textId="77777777" w:rsidR="00A60671" w:rsidRPr="00A60671" w:rsidRDefault="00A60671" w:rsidP="00A60671">
      <w:pPr>
        <w:numPr>
          <w:ilvl w:val="0"/>
          <w:numId w:val="5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A60671">
        <w:rPr>
          <w:rFonts w:ascii="Helvetica" w:eastAsia="Times New Roman" w:hAnsi="Helvetica" w:cs="Times New Roman"/>
          <w:color w:val="0E101A"/>
          <w:kern w:val="0"/>
          <w14:ligatures w14:val="none"/>
        </w:rPr>
        <w:t>Developed a prototype recommender system based on the segmentation.</w:t>
      </w:r>
    </w:p>
    <w:p w14:paraId="077A6B4F" w14:textId="77777777" w:rsidR="0075622D" w:rsidRPr="0075622D" w:rsidRDefault="0075622D" w:rsidP="0075622D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</w:pPr>
      <w:r w:rsidRPr="0075622D"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  <w:t>Business Statement</w:t>
      </w:r>
    </w:p>
    <w:p w14:paraId="7E736B0B" w14:textId="795B8BBF" w:rsidR="0075622D" w:rsidRPr="0075622D" w:rsidRDefault="00A60671" w:rsidP="0075622D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kern w:val="0"/>
          <w14:ligatures w14:val="none"/>
        </w:rPr>
      </w:pPr>
      <w:r w:rsidRPr="00C3524F">
        <w:rPr>
          <w:rFonts w:ascii="Helvetica" w:hAnsi="Helvetica"/>
        </w:rPr>
        <w:t xml:space="preserve">Acme Inc.'s current </w:t>
      </w:r>
      <w:r w:rsidRPr="00C3524F">
        <w:rPr>
          <w:rStyle w:val="Strong"/>
          <w:rFonts w:ascii="Helvetica" w:hAnsi="Helvetica"/>
          <w:color w:val="0E101A"/>
        </w:rPr>
        <w:t>marketing approach lacks precision</w:t>
      </w:r>
      <w:r w:rsidRPr="00C3524F">
        <w:rPr>
          <w:rFonts w:ascii="Helvetica" w:hAnsi="Helvetica"/>
        </w:rPr>
        <w:t xml:space="preserve">, resulting in </w:t>
      </w:r>
      <w:r w:rsidRPr="00C3524F">
        <w:rPr>
          <w:rStyle w:val="Strong"/>
          <w:rFonts w:ascii="Helvetica" w:hAnsi="Helvetica"/>
          <w:color w:val="0E101A"/>
        </w:rPr>
        <w:t>wasted resources and low ROI</w:t>
      </w:r>
      <w:r w:rsidRPr="00C3524F">
        <w:rPr>
          <w:rFonts w:ascii="Helvetica" w:hAnsi="Helvetica"/>
        </w:rPr>
        <w:t xml:space="preserve">. Our goal is to identify distinct </w:t>
      </w:r>
      <w:r w:rsidRPr="00C3524F">
        <w:rPr>
          <w:rStyle w:val="Strong"/>
          <w:rFonts w:ascii="Helvetica" w:hAnsi="Helvetica"/>
          <w:color w:val="0E101A"/>
        </w:rPr>
        <w:t>customer segments</w:t>
      </w:r>
      <w:r w:rsidRPr="00C3524F">
        <w:rPr>
          <w:rFonts w:ascii="Helvetica" w:hAnsi="Helvetica"/>
        </w:rPr>
        <w:t xml:space="preserve"> to optimize targeted marketing efforts.</w:t>
      </w:r>
    </w:p>
    <w:p w14:paraId="2CDE91CA" w14:textId="77777777" w:rsidR="0075622D" w:rsidRPr="0075622D" w:rsidRDefault="0075622D" w:rsidP="0075622D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</w:pPr>
      <w:r w:rsidRPr="0075622D"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  <w:t>Data Overview and EDA</w:t>
      </w:r>
    </w:p>
    <w:p w14:paraId="718BB18B" w14:textId="77777777" w:rsidR="0075622D" w:rsidRPr="0075622D" w:rsidRDefault="0075622D" w:rsidP="0075622D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  <w14:ligatures w14:val="none"/>
        </w:rPr>
      </w:pPr>
      <w:r w:rsidRPr="0075622D">
        <w:rPr>
          <w:rFonts w:ascii="Helvetica" w:eastAsia="Times New Roman" w:hAnsi="Helvetica" w:cs="Times New Roman"/>
          <w:b/>
          <w:bCs/>
          <w:kern w:val="0"/>
          <w:sz w:val="36"/>
          <w:szCs w:val="36"/>
          <w14:ligatures w14:val="none"/>
        </w:rPr>
        <w:t>Data Glossary</w:t>
      </w:r>
    </w:p>
    <w:p w14:paraId="1727266C" w14:textId="77777777" w:rsidR="0075622D" w:rsidRPr="0075622D" w:rsidRDefault="0075622D" w:rsidP="0075622D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kern w:val="0"/>
          <w14:ligatures w14:val="none"/>
        </w:rPr>
      </w:pPr>
      <w:r w:rsidRPr="0075622D">
        <w:rPr>
          <w:rFonts w:ascii="Helvetica" w:eastAsia="Times New Roman" w:hAnsi="Helvetica" w:cs="Times New Roman"/>
          <w:kern w:val="0"/>
          <w14:ligatures w14:val="none"/>
        </w:rPr>
        <w:t>There are 3900 entries and 18 columns.</w:t>
      </w:r>
    </w:p>
    <w:p w14:paraId="68DB00FA" w14:textId="2006C339" w:rsidR="00C779C0" w:rsidRPr="00C3524F" w:rsidRDefault="00C779C0" w:rsidP="00C779C0">
      <w:pPr>
        <w:pStyle w:val="NormalWeb"/>
        <w:rPr>
          <w:rFonts w:ascii="Helvetica" w:hAnsi="Helvetica"/>
        </w:rPr>
      </w:pP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Customer ID</w:t>
      </w:r>
      <w:r w:rsidRPr="00C3524F">
        <w:rPr>
          <w:rFonts w:ascii="Helvetica" w:hAnsi="Helvetica"/>
        </w:rPr>
        <w:t>:</w:t>
      </w:r>
      <w:r w:rsidR="00DC74AB" w:rsidRPr="00C3524F">
        <w:rPr>
          <w:rFonts w:ascii="Helvetica" w:hAnsi="Helvetica"/>
        </w:rPr>
        <w:t xml:space="preserve"> </w:t>
      </w:r>
      <w:r w:rsidRPr="00C3524F">
        <w:rPr>
          <w:rFonts w:ascii="Helvetica" w:hAnsi="Helvetica"/>
        </w:rPr>
        <w:t>A unique identifier assigned to each individual customer, facilitating tracking and analysis of their shopping behavior over time.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Age</w:t>
      </w:r>
      <w:r w:rsidRPr="00C3524F">
        <w:rPr>
          <w:rFonts w:ascii="Helvetica" w:hAnsi="Helvetica"/>
        </w:rPr>
        <w:t>: The age of the customer, providing demographic information for segmentation and targeted marketing strategies.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Gender</w:t>
      </w:r>
      <w:r w:rsidRPr="00C3524F">
        <w:rPr>
          <w:rFonts w:ascii="Helvetica" w:hAnsi="Helvetica"/>
        </w:rPr>
        <w:t>: The gender identification of the customer, a key demographic variable influencing product preferences and purchasing patterns.</w:t>
      </w:r>
      <w:r w:rsidR="00755F95" w:rsidRPr="00C3524F">
        <w:rPr>
          <w:rFonts w:ascii="Helvetica" w:hAnsi="Helvetica"/>
        </w:rPr>
        <w:br/>
      </w:r>
      <w:r w:rsidRPr="00C3524F">
        <w:rPr>
          <w:rFonts w:ascii="Helvetica" w:hAnsi="Helvetica"/>
        </w:rPr>
        <w:t>Item Purchased: The specific product or item selected by the customer during the transaction.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Category</w:t>
      </w:r>
      <w:r w:rsidRPr="00C3524F">
        <w:rPr>
          <w:rFonts w:ascii="Helvetica" w:hAnsi="Helvetica"/>
        </w:rPr>
        <w:t>: The broad classification or group to which the purchased item belongs (e.g., clothing, electronics, groceries).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Purchase Amount (USD)</w:t>
      </w:r>
      <w:r w:rsidRPr="00C3524F">
        <w:rPr>
          <w:rFonts w:ascii="Helvetica" w:hAnsi="Helvetica"/>
        </w:rPr>
        <w:t>: The monetary value of the transaction, denoted in United States Dollars (USD), indicates the cost of the purchased item(s).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sz w:val="24"/>
          <w:szCs w:val="24"/>
        </w:rPr>
        <w:t>Location</w:t>
      </w:r>
      <w:r w:rsidRPr="00C3524F">
        <w:rPr>
          <w:rFonts w:ascii="Helvetica" w:hAnsi="Helvetica"/>
        </w:rPr>
        <w:t xml:space="preserve">: The geographical location where the purchase was made, offering insights </w:t>
      </w:r>
      <w:r w:rsidRPr="00C3524F">
        <w:rPr>
          <w:rFonts w:ascii="Helvetica" w:hAnsi="Helvetica"/>
        </w:rPr>
        <w:lastRenderedPageBreak/>
        <w:t>into regional preferences and market trends.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Size</w:t>
      </w:r>
      <w:r w:rsidRPr="00C3524F">
        <w:rPr>
          <w:rFonts w:ascii="Helvetica" w:hAnsi="Helvetica"/>
        </w:rPr>
        <w:t>: The size specification (if applicable) of the purchased item, relevant for apparel, footwear, and certain consumer goods.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Color</w:t>
      </w:r>
      <w:r w:rsidRPr="00C3524F">
        <w:rPr>
          <w:rFonts w:ascii="Helvetica" w:hAnsi="Helvetica"/>
        </w:rPr>
        <w:t>: The color variant or choice associated with the purchased item, influencing customer preferences and product availability.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Season</w:t>
      </w:r>
      <w:r w:rsidRPr="00C3524F">
        <w:rPr>
          <w:rFonts w:ascii="Helvetica" w:hAnsi="Helvetica"/>
        </w:rPr>
        <w:t>: The seasonal relevance of the purchased item (e.g., spring, summer, fall, winter), impacting inventory management and marketing strategies.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Review Rating</w:t>
      </w:r>
      <w:r w:rsidRPr="00C3524F">
        <w:rPr>
          <w:rFonts w:ascii="Helvetica" w:hAnsi="Helvetica"/>
        </w:rPr>
        <w:t>: A numerical or qualitative assessment provided by the customer regarding their satisfaction with the purchased item.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Subscription Status</w:t>
      </w:r>
      <w:r w:rsidRPr="00C3524F">
        <w:rPr>
          <w:rFonts w:ascii="Helvetica" w:hAnsi="Helvetica"/>
        </w:rPr>
        <w:t>: Indicates whether the customer has opted for a subscription service, offering insights into their level of loyalty and potential for recurring revenue.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Shipping Type</w:t>
      </w:r>
      <w:r w:rsidRPr="00C3524F">
        <w:rPr>
          <w:rFonts w:ascii="Helvetica" w:hAnsi="Helvetica"/>
        </w:rPr>
        <w:t>: Specifies the method used to deliver the purchased item (e.g., standard shipping, express delivery), influencing delivery times and costs.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Discount Applied</w:t>
      </w:r>
      <w:r w:rsidRPr="00C3524F">
        <w:rPr>
          <w:rFonts w:ascii="Helvetica" w:hAnsi="Helvetica"/>
        </w:rPr>
        <w:t>: Indicates if any promotional discounts were applied to the purchase, shedding light on price sensitivity and promotion effectiveness.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Promo Code Used</w:t>
      </w:r>
      <w:r w:rsidRPr="00C3524F">
        <w:rPr>
          <w:rFonts w:ascii="Helvetica" w:hAnsi="Helvetica"/>
        </w:rPr>
        <w:t>: Notes whether a promotional code or coupon was utilized during the transaction, aiding in the evaluation of marketing campaign success.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Previous Purchases</w:t>
      </w:r>
      <w:r w:rsidRPr="00C3524F">
        <w:rPr>
          <w:rFonts w:ascii="Helvetica" w:hAnsi="Helvetica"/>
        </w:rPr>
        <w:t>: Days passed from the last purchase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Payment Method</w:t>
      </w:r>
      <w:r w:rsidRPr="00C3524F">
        <w:rPr>
          <w:rFonts w:ascii="Helvetica" w:hAnsi="Helvetica"/>
        </w:rPr>
        <w:t>: Specifies the mode of payment employed by the customer (e.g., credit card, cash), offering insights into preferred payment options.</w:t>
      </w:r>
      <w:r w:rsidR="00755F95" w:rsidRPr="00C3524F">
        <w:rPr>
          <w:rFonts w:ascii="Helvetica" w:hAnsi="Helvetica"/>
        </w:rPr>
        <w:br/>
      </w:r>
      <w:r w:rsidRPr="00C3524F">
        <w:rPr>
          <w:rStyle w:val="HTMLCode"/>
          <w:rFonts w:ascii="Helvetica" w:eastAsiaTheme="majorEastAsia" w:hAnsi="Helvetica"/>
          <w:b/>
          <w:bCs/>
          <w:sz w:val="24"/>
          <w:szCs w:val="24"/>
        </w:rPr>
        <w:t>Frequency of Purchases</w:t>
      </w:r>
      <w:r w:rsidRPr="00C3524F">
        <w:rPr>
          <w:rFonts w:ascii="Helvetica" w:hAnsi="Helvetica"/>
        </w:rPr>
        <w:t>: Indicates how frequently a customer purchases items.</w:t>
      </w:r>
    </w:p>
    <w:p w14:paraId="143068FE" w14:textId="77777777" w:rsidR="0075622D" w:rsidRPr="0075622D" w:rsidRDefault="0075622D" w:rsidP="0075622D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</w:pPr>
      <w:r w:rsidRPr="0075622D"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  <w:t>Numerical Variables Analysis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2"/>
        <w:gridCol w:w="714"/>
        <w:gridCol w:w="928"/>
        <w:gridCol w:w="928"/>
        <w:gridCol w:w="528"/>
        <w:gridCol w:w="795"/>
        <w:gridCol w:w="795"/>
        <w:gridCol w:w="928"/>
        <w:gridCol w:w="820"/>
      </w:tblGrid>
      <w:tr w:rsidR="0075622D" w:rsidRPr="0075622D" w14:paraId="787DEE54" w14:textId="77777777" w:rsidTr="00A606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388CCD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347E549D" w14:textId="77777777" w:rsidR="0075622D" w:rsidRPr="0075622D" w:rsidRDefault="0075622D" w:rsidP="0075622D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count</w:t>
            </w:r>
          </w:p>
        </w:tc>
        <w:tc>
          <w:tcPr>
            <w:tcW w:w="0" w:type="auto"/>
            <w:vAlign w:val="center"/>
            <w:hideMark/>
          </w:tcPr>
          <w:p w14:paraId="6D80D117" w14:textId="77777777" w:rsidR="0075622D" w:rsidRPr="0075622D" w:rsidRDefault="0075622D" w:rsidP="0075622D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mean</w:t>
            </w:r>
          </w:p>
        </w:tc>
        <w:tc>
          <w:tcPr>
            <w:tcW w:w="0" w:type="auto"/>
            <w:vAlign w:val="center"/>
            <w:hideMark/>
          </w:tcPr>
          <w:p w14:paraId="01E25931" w14:textId="77777777" w:rsidR="0075622D" w:rsidRPr="0075622D" w:rsidRDefault="0075622D" w:rsidP="0075622D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std</w:t>
            </w:r>
          </w:p>
        </w:tc>
        <w:tc>
          <w:tcPr>
            <w:tcW w:w="0" w:type="auto"/>
            <w:vAlign w:val="center"/>
            <w:hideMark/>
          </w:tcPr>
          <w:p w14:paraId="63846D9D" w14:textId="77777777" w:rsidR="0075622D" w:rsidRPr="0075622D" w:rsidRDefault="0075622D" w:rsidP="0075622D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min</w:t>
            </w:r>
          </w:p>
        </w:tc>
        <w:tc>
          <w:tcPr>
            <w:tcW w:w="0" w:type="auto"/>
            <w:vAlign w:val="center"/>
            <w:hideMark/>
          </w:tcPr>
          <w:p w14:paraId="6A6DFE72" w14:textId="77777777" w:rsidR="0075622D" w:rsidRPr="0075622D" w:rsidRDefault="0075622D" w:rsidP="0075622D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25%</w:t>
            </w:r>
          </w:p>
        </w:tc>
        <w:tc>
          <w:tcPr>
            <w:tcW w:w="0" w:type="auto"/>
            <w:vAlign w:val="center"/>
            <w:hideMark/>
          </w:tcPr>
          <w:p w14:paraId="18C7472A" w14:textId="77777777" w:rsidR="0075622D" w:rsidRPr="0075622D" w:rsidRDefault="0075622D" w:rsidP="0075622D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50%</w:t>
            </w:r>
          </w:p>
        </w:tc>
        <w:tc>
          <w:tcPr>
            <w:tcW w:w="0" w:type="auto"/>
            <w:vAlign w:val="center"/>
            <w:hideMark/>
          </w:tcPr>
          <w:p w14:paraId="3001D161" w14:textId="77777777" w:rsidR="0075622D" w:rsidRPr="0075622D" w:rsidRDefault="0075622D" w:rsidP="0075622D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75%</w:t>
            </w:r>
          </w:p>
        </w:tc>
        <w:tc>
          <w:tcPr>
            <w:tcW w:w="0" w:type="auto"/>
            <w:vAlign w:val="center"/>
            <w:hideMark/>
          </w:tcPr>
          <w:p w14:paraId="50CA35C7" w14:textId="77777777" w:rsidR="0075622D" w:rsidRPr="0075622D" w:rsidRDefault="0075622D" w:rsidP="0075622D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max</w:t>
            </w:r>
          </w:p>
        </w:tc>
      </w:tr>
      <w:tr w:rsidR="0075622D" w:rsidRPr="0075622D" w14:paraId="5DC663E1" w14:textId="77777777" w:rsidTr="00A6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D00F5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Customer ID</w:t>
            </w:r>
          </w:p>
        </w:tc>
        <w:tc>
          <w:tcPr>
            <w:tcW w:w="0" w:type="auto"/>
            <w:vAlign w:val="center"/>
            <w:hideMark/>
          </w:tcPr>
          <w:p w14:paraId="638A74D1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3900</w:t>
            </w:r>
          </w:p>
        </w:tc>
        <w:tc>
          <w:tcPr>
            <w:tcW w:w="0" w:type="auto"/>
            <w:vAlign w:val="center"/>
            <w:hideMark/>
          </w:tcPr>
          <w:p w14:paraId="51B07082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1950.50</w:t>
            </w:r>
          </w:p>
        </w:tc>
        <w:tc>
          <w:tcPr>
            <w:tcW w:w="0" w:type="auto"/>
            <w:vAlign w:val="center"/>
            <w:hideMark/>
          </w:tcPr>
          <w:p w14:paraId="78D90B5B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1125.98</w:t>
            </w:r>
          </w:p>
        </w:tc>
        <w:tc>
          <w:tcPr>
            <w:tcW w:w="0" w:type="auto"/>
            <w:vAlign w:val="center"/>
            <w:hideMark/>
          </w:tcPr>
          <w:p w14:paraId="3995A3FC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CC0D30A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975.75</w:t>
            </w:r>
          </w:p>
        </w:tc>
        <w:tc>
          <w:tcPr>
            <w:tcW w:w="0" w:type="auto"/>
            <w:vAlign w:val="center"/>
            <w:hideMark/>
          </w:tcPr>
          <w:p w14:paraId="4C6CEDF7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1950.5</w:t>
            </w:r>
          </w:p>
        </w:tc>
        <w:tc>
          <w:tcPr>
            <w:tcW w:w="0" w:type="auto"/>
            <w:vAlign w:val="center"/>
            <w:hideMark/>
          </w:tcPr>
          <w:p w14:paraId="09F1F393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2925.25</w:t>
            </w:r>
          </w:p>
        </w:tc>
        <w:tc>
          <w:tcPr>
            <w:tcW w:w="0" w:type="auto"/>
            <w:vAlign w:val="center"/>
            <w:hideMark/>
          </w:tcPr>
          <w:p w14:paraId="221A15E3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3900.0</w:t>
            </w:r>
          </w:p>
        </w:tc>
      </w:tr>
      <w:tr w:rsidR="0075622D" w:rsidRPr="0075622D" w14:paraId="0ACB4B96" w14:textId="77777777" w:rsidTr="00A6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29458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14:paraId="5B31B322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3900</w:t>
            </w:r>
          </w:p>
        </w:tc>
        <w:tc>
          <w:tcPr>
            <w:tcW w:w="0" w:type="auto"/>
            <w:vAlign w:val="center"/>
            <w:hideMark/>
          </w:tcPr>
          <w:p w14:paraId="1CB1FDEA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44.07</w:t>
            </w:r>
          </w:p>
        </w:tc>
        <w:tc>
          <w:tcPr>
            <w:tcW w:w="0" w:type="auto"/>
            <w:vAlign w:val="center"/>
            <w:hideMark/>
          </w:tcPr>
          <w:p w14:paraId="7366B653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15.21</w:t>
            </w:r>
          </w:p>
        </w:tc>
        <w:tc>
          <w:tcPr>
            <w:tcW w:w="0" w:type="auto"/>
            <w:vAlign w:val="center"/>
            <w:hideMark/>
          </w:tcPr>
          <w:p w14:paraId="466D7075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18.0</w:t>
            </w:r>
          </w:p>
        </w:tc>
        <w:tc>
          <w:tcPr>
            <w:tcW w:w="0" w:type="auto"/>
            <w:vAlign w:val="center"/>
            <w:hideMark/>
          </w:tcPr>
          <w:p w14:paraId="6F801E54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31.00</w:t>
            </w:r>
          </w:p>
        </w:tc>
        <w:tc>
          <w:tcPr>
            <w:tcW w:w="0" w:type="auto"/>
            <w:vAlign w:val="center"/>
            <w:hideMark/>
          </w:tcPr>
          <w:p w14:paraId="211876F3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44.0</w:t>
            </w:r>
          </w:p>
        </w:tc>
        <w:tc>
          <w:tcPr>
            <w:tcW w:w="0" w:type="auto"/>
            <w:vAlign w:val="center"/>
            <w:hideMark/>
          </w:tcPr>
          <w:p w14:paraId="42981A79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57.00</w:t>
            </w:r>
          </w:p>
        </w:tc>
        <w:tc>
          <w:tcPr>
            <w:tcW w:w="0" w:type="auto"/>
            <w:vAlign w:val="center"/>
            <w:hideMark/>
          </w:tcPr>
          <w:p w14:paraId="603C77C3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70.0</w:t>
            </w:r>
          </w:p>
        </w:tc>
      </w:tr>
      <w:tr w:rsidR="0075622D" w:rsidRPr="0075622D" w14:paraId="7C7774E6" w14:textId="77777777" w:rsidTr="00A6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1F6181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Purchase Amount (USD)</w:t>
            </w:r>
          </w:p>
        </w:tc>
        <w:tc>
          <w:tcPr>
            <w:tcW w:w="0" w:type="auto"/>
            <w:vAlign w:val="center"/>
            <w:hideMark/>
          </w:tcPr>
          <w:p w14:paraId="32EC6B8E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3900</w:t>
            </w:r>
          </w:p>
        </w:tc>
        <w:tc>
          <w:tcPr>
            <w:tcW w:w="0" w:type="auto"/>
            <w:vAlign w:val="center"/>
            <w:hideMark/>
          </w:tcPr>
          <w:p w14:paraId="32E6EA52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59.76</w:t>
            </w:r>
          </w:p>
        </w:tc>
        <w:tc>
          <w:tcPr>
            <w:tcW w:w="0" w:type="auto"/>
            <w:vAlign w:val="center"/>
            <w:hideMark/>
          </w:tcPr>
          <w:p w14:paraId="5FB82D6B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23.69</w:t>
            </w:r>
          </w:p>
        </w:tc>
        <w:tc>
          <w:tcPr>
            <w:tcW w:w="0" w:type="auto"/>
            <w:vAlign w:val="center"/>
            <w:hideMark/>
          </w:tcPr>
          <w:p w14:paraId="37B355B6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20.0</w:t>
            </w:r>
          </w:p>
        </w:tc>
        <w:tc>
          <w:tcPr>
            <w:tcW w:w="0" w:type="auto"/>
            <w:vAlign w:val="center"/>
            <w:hideMark/>
          </w:tcPr>
          <w:p w14:paraId="75EBF9E9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39.00</w:t>
            </w:r>
          </w:p>
        </w:tc>
        <w:tc>
          <w:tcPr>
            <w:tcW w:w="0" w:type="auto"/>
            <w:vAlign w:val="center"/>
            <w:hideMark/>
          </w:tcPr>
          <w:p w14:paraId="78DF54D4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60.0</w:t>
            </w:r>
          </w:p>
        </w:tc>
        <w:tc>
          <w:tcPr>
            <w:tcW w:w="0" w:type="auto"/>
            <w:vAlign w:val="center"/>
            <w:hideMark/>
          </w:tcPr>
          <w:p w14:paraId="2AC64C84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81.00</w:t>
            </w:r>
          </w:p>
        </w:tc>
        <w:tc>
          <w:tcPr>
            <w:tcW w:w="0" w:type="auto"/>
            <w:vAlign w:val="center"/>
            <w:hideMark/>
          </w:tcPr>
          <w:p w14:paraId="14723567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100.0</w:t>
            </w:r>
          </w:p>
        </w:tc>
      </w:tr>
      <w:tr w:rsidR="0075622D" w:rsidRPr="0075622D" w14:paraId="1B4A74F5" w14:textId="77777777" w:rsidTr="00A6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C9C82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Review Rating</w:t>
            </w:r>
          </w:p>
        </w:tc>
        <w:tc>
          <w:tcPr>
            <w:tcW w:w="0" w:type="auto"/>
            <w:vAlign w:val="center"/>
            <w:hideMark/>
          </w:tcPr>
          <w:p w14:paraId="7D9CF1ED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3900</w:t>
            </w:r>
          </w:p>
        </w:tc>
        <w:tc>
          <w:tcPr>
            <w:tcW w:w="0" w:type="auto"/>
            <w:vAlign w:val="center"/>
            <w:hideMark/>
          </w:tcPr>
          <w:p w14:paraId="08FA14FA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3.75</w:t>
            </w:r>
          </w:p>
        </w:tc>
        <w:tc>
          <w:tcPr>
            <w:tcW w:w="0" w:type="auto"/>
            <w:vAlign w:val="center"/>
            <w:hideMark/>
          </w:tcPr>
          <w:p w14:paraId="7D03624E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0.72</w:t>
            </w:r>
          </w:p>
        </w:tc>
        <w:tc>
          <w:tcPr>
            <w:tcW w:w="0" w:type="auto"/>
            <w:vAlign w:val="center"/>
            <w:hideMark/>
          </w:tcPr>
          <w:p w14:paraId="05DF3FFA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2.5</w:t>
            </w:r>
          </w:p>
        </w:tc>
        <w:tc>
          <w:tcPr>
            <w:tcW w:w="0" w:type="auto"/>
            <w:vAlign w:val="center"/>
            <w:hideMark/>
          </w:tcPr>
          <w:p w14:paraId="60A6140A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3.10</w:t>
            </w:r>
          </w:p>
        </w:tc>
        <w:tc>
          <w:tcPr>
            <w:tcW w:w="0" w:type="auto"/>
            <w:vAlign w:val="center"/>
            <w:hideMark/>
          </w:tcPr>
          <w:p w14:paraId="5E5BA2A4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3.7</w:t>
            </w:r>
          </w:p>
        </w:tc>
        <w:tc>
          <w:tcPr>
            <w:tcW w:w="0" w:type="auto"/>
            <w:vAlign w:val="center"/>
            <w:hideMark/>
          </w:tcPr>
          <w:p w14:paraId="7C7B53B4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4.40</w:t>
            </w:r>
          </w:p>
        </w:tc>
        <w:tc>
          <w:tcPr>
            <w:tcW w:w="0" w:type="auto"/>
            <w:vAlign w:val="center"/>
            <w:hideMark/>
          </w:tcPr>
          <w:p w14:paraId="22471056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5.0</w:t>
            </w:r>
          </w:p>
        </w:tc>
      </w:tr>
      <w:tr w:rsidR="0075622D" w:rsidRPr="0075622D" w14:paraId="4B042379" w14:textId="77777777" w:rsidTr="00A6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599F2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b/>
                <w:bCs/>
                <w:kern w:val="0"/>
                <w14:ligatures w14:val="none"/>
              </w:rPr>
              <w:t>Previous Purchases</w:t>
            </w:r>
          </w:p>
        </w:tc>
        <w:tc>
          <w:tcPr>
            <w:tcW w:w="0" w:type="auto"/>
            <w:vAlign w:val="center"/>
            <w:hideMark/>
          </w:tcPr>
          <w:p w14:paraId="449FA292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3900</w:t>
            </w:r>
          </w:p>
        </w:tc>
        <w:tc>
          <w:tcPr>
            <w:tcW w:w="0" w:type="auto"/>
            <w:vAlign w:val="center"/>
            <w:hideMark/>
          </w:tcPr>
          <w:p w14:paraId="3B2C83B8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25.35</w:t>
            </w:r>
          </w:p>
        </w:tc>
        <w:tc>
          <w:tcPr>
            <w:tcW w:w="0" w:type="auto"/>
            <w:vAlign w:val="center"/>
            <w:hideMark/>
          </w:tcPr>
          <w:p w14:paraId="35C60B07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14.45</w:t>
            </w:r>
          </w:p>
        </w:tc>
        <w:tc>
          <w:tcPr>
            <w:tcW w:w="0" w:type="auto"/>
            <w:vAlign w:val="center"/>
            <w:hideMark/>
          </w:tcPr>
          <w:p w14:paraId="09A1D593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08B2D90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13.00</w:t>
            </w:r>
          </w:p>
        </w:tc>
        <w:tc>
          <w:tcPr>
            <w:tcW w:w="0" w:type="auto"/>
            <w:vAlign w:val="center"/>
            <w:hideMark/>
          </w:tcPr>
          <w:p w14:paraId="165FB9E4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25.0</w:t>
            </w:r>
          </w:p>
        </w:tc>
        <w:tc>
          <w:tcPr>
            <w:tcW w:w="0" w:type="auto"/>
            <w:vAlign w:val="center"/>
            <w:hideMark/>
          </w:tcPr>
          <w:p w14:paraId="716B2BBA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38.00</w:t>
            </w:r>
          </w:p>
        </w:tc>
        <w:tc>
          <w:tcPr>
            <w:tcW w:w="0" w:type="auto"/>
            <w:vAlign w:val="center"/>
            <w:hideMark/>
          </w:tcPr>
          <w:p w14:paraId="37797ED9" w14:textId="77777777" w:rsidR="0075622D" w:rsidRPr="0075622D" w:rsidRDefault="0075622D" w:rsidP="0075622D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75622D">
              <w:rPr>
                <w:rFonts w:ascii="Helvetica" w:eastAsia="Times New Roman" w:hAnsi="Helvetica" w:cs="Times New Roman"/>
                <w:kern w:val="0"/>
                <w14:ligatures w14:val="none"/>
              </w:rPr>
              <w:t>50.0</w:t>
            </w:r>
          </w:p>
        </w:tc>
      </w:tr>
    </w:tbl>
    <w:p w14:paraId="4DA4FC45" w14:textId="2EFA9822" w:rsidR="00755F95" w:rsidRPr="00C3524F" w:rsidRDefault="00C3524F" w:rsidP="00755F95">
      <w:pPr>
        <w:keepNext/>
        <w:spacing w:before="100" w:beforeAutospacing="1" w:after="100" w:afterAutospacing="1" w:line="240" w:lineRule="auto"/>
        <w:rPr>
          <w:rFonts w:ascii="Helvetica" w:hAnsi="Helvetica"/>
        </w:rPr>
      </w:pPr>
      <w:r>
        <w:lastRenderedPageBreak/>
        <w:t xml:space="preserve">The distribution of </w:t>
      </w:r>
      <w:r>
        <w:rPr>
          <w:rStyle w:val="Strong"/>
        </w:rPr>
        <w:t xml:space="preserve">Age, Previous Purchases, and Purchase Amount (USD) </w:t>
      </w:r>
      <w:r w:rsidRPr="00C3524F">
        <w:rPr>
          <w:rStyle w:val="Strong"/>
          <w:b w:val="0"/>
          <w:bCs w:val="0"/>
        </w:rPr>
        <w:t>appears uniform</w:t>
      </w:r>
      <w:r w:rsidRPr="00C3524F">
        <w:rPr>
          <w:b/>
          <w:bCs/>
        </w:rPr>
        <w:t xml:space="preserve">, </w:t>
      </w:r>
      <w:r>
        <w:t>suggesting a balanced dataset.</w:t>
      </w:r>
      <w:r w:rsidR="000D250A" w:rsidRPr="00C3524F">
        <w:rPr>
          <w:rFonts w:ascii="Helvetica" w:hAnsi="Helvetica"/>
        </w:rPr>
        <w:t xml:space="preserve"> </w:t>
      </w:r>
      <w:r w:rsidR="000D250A" w:rsidRPr="00C3524F">
        <w:rPr>
          <w:rFonts w:ascii="Helvetica" w:hAnsi="Helvetica"/>
        </w:rPr>
        <w:drawing>
          <wp:inline distT="0" distB="0" distL="0" distR="0" wp14:anchorId="3A883736" wp14:editId="5F98E64B">
            <wp:extent cx="4326467" cy="2563062"/>
            <wp:effectExtent l="0" t="0" r="4445" b="2540"/>
            <wp:docPr id="1318412251" name="Picture 1" descr="A graph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12251" name="Picture 1" descr="A graph with different colored squar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0934" cy="26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AE39" w14:textId="730F8956" w:rsidR="0075622D" w:rsidRPr="0075622D" w:rsidRDefault="00755F95" w:rsidP="00755F95">
      <w:pPr>
        <w:pStyle w:val="Caption"/>
        <w:rPr>
          <w:rFonts w:ascii="Helvetica" w:eastAsia="Times New Roman" w:hAnsi="Helvetica" w:cs="Times New Roman"/>
          <w:kern w:val="0"/>
          <w14:ligatures w14:val="none"/>
        </w:rPr>
      </w:pPr>
      <w:r w:rsidRPr="00C3524F">
        <w:rPr>
          <w:rFonts w:ascii="Helvetica" w:hAnsi="Helvetica"/>
        </w:rPr>
        <w:t xml:space="preserve">Figure </w:t>
      </w:r>
      <w:r w:rsidRPr="00C3524F">
        <w:rPr>
          <w:rFonts w:ascii="Helvetica" w:hAnsi="Helvetica"/>
        </w:rPr>
        <w:fldChar w:fldCharType="begin"/>
      </w:r>
      <w:r w:rsidRPr="00C3524F">
        <w:rPr>
          <w:rFonts w:ascii="Helvetica" w:hAnsi="Helvetica"/>
        </w:rPr>
        <w:instrText xml:space="preserve"> SEQ Figure \* ARABIC </w:instrText>
      </w:r>
      <w:r w:rsidRPr="00C3524F">
        <w:rPr>
          <w:rFonts w:ascii="Helvetica" w:hAnsi="Helvetica"/>
        </w:rPr>
        <w:fldChar w:fldCharType="separate"/>
      </w:r>
      <w:r w:rsidRPr="00C3524F">
        <w:rPr>
          <w:rFonts w:ascii="Helvetica" w:hAnsi="Helvetica"/>
          <w:noProof/>
        </w:rPr>
        <w:t>1</w:t>
      </w:r>
      <w:r w:rsidRPr="00C3524F">
        <w:rPr>
          <w:rFonts w:ascii="Helvetica" w:hAnsi="Helvetica"/>
        </w:rPr>
        <w:fldChar w:fldCharType="end"/>
      </w:r>
      <w:r w:rsidRPr="00C3524F">
        <w:rPr>
          <w:rFonts w:ascii="Helvetica" w:hAnsi="Helvetica"/>
        </w:rPr>
        <w:t xml:space="preserve">The distribution of Age, Purchase </w:t>
      </w:r>
      <w:r w:rsidR="00DC74AB" w:rsidRPr="00C3524F">
        <w:rPr>
          <w:rFonts w:ascii="Helvetica" w:hAnsi="Helvetica"/>
        </w:rPr>
        <w:t>Amount (</w:t>
      </w:r>
      <w:r w:rsidRPr="00C3524F">
        <w:rPr>
          <w:rFonts w:ascii="Helvetica" w:hAnsi="Helvetica"/>
        </w:rPr>
        <w:t>USD), Previous Purchases</w:t>
      </w:r>
    </w:p>
    <w:p w14:paraId="1EE74FCB" w14:textId="77777777" w:rsidR="0075622D" w:rsidRPr="00C3524F" w:rsidRDefault="0075622D" w:rsidP="0075622D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</w:pPr>
      <w:r w:rsidRPr="0075622D"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  <w:t>Categorical Variables</w:t>
      </w:r>
    </w:p>
    <w:p w14:paraId="2E1D3361" w14:textId="77777777" w:rsidR="00C3524F" w:rsidRPr="00C3524F" w:rsidRDefault="00C3524F" w:rsidP="00C3524F">
      <w:pPr>
        <w:numPr>
          <w:ilvl w:val="0"/>
          <w:numId w:val="7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Gender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Disproportionately male. It's surprising because the top items purchased are associated with women.</w:t>
      </w:r>
    </w:p>
    <w:p w14:paraId="3148D1CD" w14:textId="77777777" w:rsidR="00C3524F" w:rsidRPr="00C3524F" w:rsidRDefault="00C3524F" w:rsidP="00C3524F">
      <w:pPr>
        <w:numPr>
          <w:ilvl w:val="0"/>
          <w:numId w:val="7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Category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The most popular category is clothing.</w:t>
      </w:r>
    </w:p>
    <w:p w14:paraId="51A57CD7" w14:textId="77777777" w:rsidR="00C3524F" w:rsidRPr="00C3524F" w:rsidRDefault="00C3524F" w:rsidP="00C3524F">
      <w:pPr>
        <w:numPr>
          <w:ilvl w:val="0"/>
          <w:numId w:val="7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Size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Size 'M' is the most popular.</w:t>
      </w:r>
    </w:p>
    <w:p w14:paraId="54B31600" w14:textId="77777777" w:rsidR="00C3524F" w:rsidRPr="00C3524F" w:rsidRDefault="00C3524F" w:rsidP="00C3524F">
      <w:pPr>
        <w:numPr>
          <w:ilvl w:val="0"/>
          <w:numId w:val="7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Season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Evenly distributed.</w:t>
      </w:r>
    </w:p>
    <w:p w14:paraId="755FEC4B" w14:textId="77777777" w:rsidR="00C3524F" w:rsidRPr="00C3524F" w:rsidRDefault="00C3524F" w:rsidP="00C3524F">
      <w:pPr>
        <w:numPr>
          <w:ilvl w:val="0"/>
          <w:numId w:val="7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Subscription Status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Most customers don't have subscriptions.</w:t>
      </w:r>
    </w:p>
    <w:p w14:paraId="7BF8E178" w14:textId="77777777" w:rsidR="00C3524F" w:rsidRPr="00C3524F" w:rsidRDefault="00C3524F" w:rsidP="00C3524F">
      <w:pPr>
        <w:numPr>
          <w:ilvl w:val="0"/>
          <w:numId w:val="7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Discount Applied and Promo Code Used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They are identical. We don't need one or another.</w:t>
      </w:r>
    </w:p>
    <w:p w14:paraId="15EEABE9" w14:textId="77777777" w:rsidR="00C3524F" w:rsidRPr="00C3524F" w:rsidRDefault="00C3524F" w:rsidP="00C3524F">
      <w:pPr>
        <w:numPr>
          <w:ilvl w:val="0"/>
          <w:numId w:val="7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Payment Method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There isn't any pattern.</w:t>
      </w:r>
    </w:p>
    <w:p w14:paraId="0045D21B" w14:textId="77777777" w:rsidR="00C3524F" w:rsidRPr="00C3524F" w:rsidRDefault="00C3524F" w:rsidP="00C3524F">
      <w:pPr>
        <w:numPr>
          <w:ilvl w:val="0"/>
          <w:numId w:val="7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Frequency of Purchases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Every three Months seems to be the most frequent. But this is misleading because every three Months and Quarterly are essentially the same. The same goes for Bi-weekly and Fortnightly. With that consideration, Quarterly is the most frequent value, followed by Bi-weekly.</w:t>
      </w:r>
    </w:p>
    <w:p w14:paraId="0687C749" w14:textId="77777777" w:rsidR="00755F95" w:rsidRPr="00C3524F" w:rsidRDefault="0075622D" w:rsidP="00755F95">
      <w:pPr>
        <w:keepNext/>
        <w:spacing w:before="100" w:beforeAutospacing="1" w:after="100" w:afterAutospacing="1" w:line="240" w:lineRule="auto"/>
        <w:rPr>
          <w:rFonts w:ascii="Helvetica" w:hAnsi="Helvetica"/>
        </w:rPr>
      </w:pPr>
      <w:r w:rsidRPr="0075622D">
        <w:rPr>
          <w:rFonts w:ascii="Helvetica" w:eastAsia="Times New Roman" w:hAnsi="Helvetica" w:cs="Times New Roman"/>
          <w:kern w:val="0"/>
          <w14:ligatures w14:val="none"/>
        </w:rPr>
        <w:lastRenderedPageBreak/>
        <w:fldChar w:fldCharType="begin"/>
      </w:r>
      <w:r w:rsidRPr="0075622D">
        <w:rPr>
          <w:rFonts w:ascii="Helvetica" w:eastAsia="Times New Roman" w:hAnsi="Helvetica" w:cs="Times New Roman"/>
          <w:kern w:val="0"/>
          <w14:ligatures w14:val="none"/>
        </w:rPr>
        <w:instrText xml:space="preserve"> INCLUDEPICTURE "attachment:a336fb84-ba55-4474-ba11-acc9379b8b8a:categorical.png" \* MERGEFORMATINET </w:instrText>
      </w:r>
      <w:r w:rsidRPr="0075622D">
        <w:rPr>
          <w:rFonts w:ascii="Helvetica" w:eastAsia="Times New Roman" w:hAnsi="Helvetica" w:cs="Times New Roman"/>
          <w:kern w:val="0"/>
          <w14:ligatures w14:val="none"/>
        </w:rPr>
        <w:fldChar w:fldCharType="separate"/>
      </w:r>
      <w:r w:rsidRPr="0075622D">
        <w:rPr>
          <w:rFonts w:ascii="Helvetica" w:eastAsia="Times New Roman" w:hAnsi="Helvetica" w:cs="Times New Roman"/>
          <w:kern w:val="0"/>
          <w14:ligatures w14:val="none"/>
        </w:rPr>
        <w:fldChar w:fldCharType="end"/>
      </w:r>
      <w:r w:rsidR="000D250A" w:rsidRPr="00C3524F">
        <w:rPr>
          <w:rFonts w:ascii="Helvetica" w:eastAsia="Times New Roman" w:hAnsi="Helvetica" w:cs="Times New Roman"/>
          <w:noProof/>
          <w:kern w:val="0"/>
        </w:rPr>
        <w:drawing>
          <wp:inline distT="0" distB="0" distL="0" distR="0" wp14:anchorId="23D4129D" wp14:editId="005B2057">
            <wp:extent cx="5943600" cy="7924800"/>
            <wp:effectExtent l="0" t="0" r="0" b="3175"/>
            <wp:docPr id="711223416" name="Picture 4" descr="A chart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23416" name="Picture 4" descr="A chart of different colored squar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7A2B" w14:textId="417D7622" w:rsidR="0075622D" w:rsidRPr="0075622D" w:rsidRDefault="00755F95" w:rsidP="00755F95">
      <w:pPr>
        <w:pStyle w:val="Caption"/>
        <w:rPr>
          <w:rFonts w:ascii="Helvetica" w:eastAsia="Times New Roman" w:hAnsi="Helvetica" w:cs="Times New Roman"/>
          <w:kern w:val="0"/>
          <w14:ligatures w14:val="none"/>
        </w:rPr>
      </w:pPr>
      <w:r w:rsidRPr="00C3524F">
        <w:rPr>
          <w:rFonts w:ascii="Helvetica" w:hAnsi="Helvetica"/>
        </w:rPr>
        <w:lastRenderedPageBreak/>
        <w:t xml:space="preserve">Figure </w:t>
      </w:r>
      <w:r w:rsidRPr="00C3524F">
        <w:rPr>
          <w:rFonts w:ascii="Helvetica" w:hAnsi="Helvetica"/>
        </w:rPr>
        <w:fldChar w:fldCharType="begin"/>
      </w:r>
      <w:r w:rsidRPr="00C3524F">
        <w:rPr>
          <w:rFonts w:ascii="Helvetica" w:hAnsi="Helvetica"/>
        </w:rPr>
        <w:instrText xml:space="preserve"> SEQ Figure \* ARABIC </w:instrText>
      </w:r>
      <w:r w:rsidRPr="00C3524F">
        <w:rPr>
          <w:rFonts w:ascii="Helvetica" w:hAnsi="Helvetica"/>
        </w:rPr>
        <w:fldChar w:fldCharType="separate"/>
      </w:r>
      <w:r w:rsidRPr="00C3524F">
        <w:rPr>
          <w:rFonts w:ascii="Helvetica" w:hAnsi="Helvetica"/>
          <w:noProof/>
        </w:rPr>
        <w:t>2</w:t>
      </w:r>
      <w:r w:rsidRPr="00C3524F">
        <w:rPr>
          <w:rFonts w:ascii="Helvetica" w:hAnsi="Helvetica"/>
        </w:rPr>
        <w:fldChar w:fldCharType="end"/>
      </w:r>
      <w:r w:rsidRPr="00C3524F">
        <w:rPr>
          <w:rFonts w:ascii="Helvetica" w:hAnsi="Helvetica"/>
        </w:rPr>
        <w:t>Distribution of categorical variables</w:t>
      </w:r>
    </w:p>
    <w:p w14:paraId="58F44B5E" w14:textId="77777777" w:rsidR="00C3524F" w:rsidRPr="00C3524F" w:rsidRDefault="00C3524F" w:rsidP="00C3524F">
      <w:pPr>
        <w:numPr>
          <w:ilvl w:val="0"/>
          <w:numId w:val="8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Item Purchased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Blouses, Jewelry, and Pants are the most popular items.</w:t>
      </w:r>
    </w:p>
    <w:p w14:paraId="2EFC40E6" w14:textId="77777777" w:rsidR="00C3524F" w:rsidRPr="00C3524F" w:rsidRDefault="00C3524F" w:rsidP="00C3524F">
      <w:pPr>
        <w:numPr>
          <w:ilvl w:val="0"/>
          <w:numId w:val="8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Location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Montana is the most frequent value, which is surprising because Montana is a relatively small state. The data might have been sampled with strata.</w:t>
      </w:r>
    </w:p>
    <w:p w14:paraId="71CB1A13" w14:textId="77777777" w:rsidR="00755F95" w:rsidRPr="00C3524F" w:rsidRDefault="000D250A" w:rsidP="00755F95">
      <w:pPr>
        <w:keepNext/>
        <w:rPr>
          <w:rFonts w:ascii="Helvetica" w:hAnsi="Helvetica"/>
        </w:rPr>
      </w:pPr>
      <w:r w:rsidRPr="00C3524F">
        <w:rPr>
          <w:rFonts w:ascii="Helvetica" w:eastAsia="Times New Roman" w:hAnsi="Helvetica" w:cs="Times New Roman"/>
          <w:noProof/>
          <w:kern w:val="0"/>
        </w:rPr>
        <w:drawing>
          <wp:inline distT="0" distB="0" distL="0" distR="0" wp14:anchorId="25BC2F0D" wp14:editId="0A79DE8B">
            <wp:extent cx="5943600" cy="3962400"/>
            <wp:effectExtent l="0" t="0" r="0" b="0"/>
            <wp:docPr id="410607049" name="Picture 5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07049" name="Picture 5" descr="A graph of different colored bar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466F" w14:textId="74573360" w:rsidR="00224CFC" w:rsidRPr="00C3524F" w:rsidRDefault="00755F95" w:rsidP="00755F95">
      <w:pPr>
        <w:pStyle w:val="Caption"/>
        <w:rPr>
          <w:rFonts w:ascii="Helvetica" w:hAnsi="Helvetica"/>
        </w:rPr>
      </w:pPr>
      <w:r w:rsidRPr="00C3524F">
        <w:rPr>
          <w:rFonts w:ascii="Helvetica" w:hAnsi="Helvetica"/>
        </w:rPr>
        <w:t xml:space="preserve">Figure </w:t>
      </w:r>
      <w:r w:rsidRPr="00C3524F">
        <w:rPr>
          <w:rFonts w:ascii="Helvetica" w:hAnsi="Helvetica"/>
        </w:rPr>
        <w:fldChar w:fldCharType="begin"/>
      </w:r>
      <w:r w:rsidRPr="00C3524F">
        <w:rPr>
          <w:rFonts w:ascii="Helvetica" w:hAnsi="Helvetica"/>
        </w:rPr>
        <w:instrText xml:space="preserve"> SEQ Figure \* ARABIC </w:instrText>
      </w:r>
      <w:r w:rsidRPr="00C3524F">
        <w:rPr>
          <w:rFonts w:ascii="Helvetica" w:hAnsi="Helvetica"/>
        </w:rPr>
        <w:fldChar w:fldCharType="separate"/>
      </w:r>
      <w:r w:rsidRPr="00C3524F">
        <w:rPr>
          <w:rFonts w:ascii="Helvetica" w:hAnsi="Helvetica"/>
          <w:noProof/>
        </w:rPr>
        <w:t>3</w:t>
      </w:r>
      <w:r w:rsidRPr="00C3524F">
        <w:rPr>
          <w:rFonts w:ascii="Helvetica" w:hAnsi="Helvetica"/>
        </w:rPr>
        <w:fldChar w:fldCharType="end"/>
      </w:r>
      <w:r w:rsidRPr="00C3524F">
        <w:rPr>
          <w:rFonts w:ascii="Helvetica" w:hAnsi="Helvetica"/>
        </w:rPr>
        <w:t>Distribution of Item Purchased, and Location</w:t>
      </w:r>
    </w:p>
    <w:p w14:paraId="10F60D6C" w14:textId="77777777" w:rsidR="00755F95" w:rsidRPr="00755F95" w:rsidRDefault="00755F95" w:rsidP="00755F95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</w:pPr>
      <w:r w:rsidRPr="00755F95"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  <w:t>Feature Engineering</w:t>
      </w:r>
    </w:p>
    <w:p w14:paraId="5FD160C2" w14:textId="77777777" w:rsidR="00C3524F" w:rsidRPr="00C3524F" w:rsidRDefault="00C3524F" w:rsidP="00C3524F">
      <w:pPr>
        <w:numPr>
          <w:ilvl w:val="0"/>
          <w:numId w:val="9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Frequency of Purchase</w:t>
      </w:r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: This indicates how frequently a customer shops on the website. We turned this into a numerical scale per year. For instance, Weekly is 52, as there are 52 weeks in a year. In the same manner, the Monthly would be 12.</w:t>
      </w:r>
    </w:p>
    <w:p w14:paraId="7E79CF89" w14:textId="77777777" w:rsidR="00C3524F" w:rsidRPr="00C3524F" w:rsidRDefault="00C3524F" w:rsidP="00C3524F">
      <w:pPr>
        <w:numPr>
          <w:ilvl w:val="0"/>
          <w:numId w:val="9"/>
        </w:numPr>
        <w:spacing w:after="0" w:line="240" w:lineRule="auto"/>
        <w:rPr>
          <w:rFonts w:ascii="Helvetica" w:eastAsia="Times New Roman" w:hAnsi="Helvetica" w:cs="Times New Roman"/>
          <w:color w:val="0E101A"/>
          <w:kern w:val="0"/>
          <w14:ligatures w14:val="none"/>
        </w:rPr>
      </w:pPr>
      <w:proofErr w:type="spellStart"/>
      <w:r w:rsidRPr="00C3524F">
        <w:rPr>
          <w:rFonts w:ascii="Helvetica" w:eastAsia="Times New Roman" w:hAnsi="Helvetica" w:cs="Times New Roman"/>
          <w:b/>
          <w:bCs/>
          <w:color w:val="0E101A"/>
          <w:kern w:val="0"/>
          <w14:ligatures w14:val="none"/>
        </w:rPr>
        <w:t>Loyalty_Score</w:t>
      </w:r>
      <w:proofErr w:type="spellEnd"/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 xml:space="preserve">: A combination of metrics. Frequency + Recency + </w:t>
      </w:r>
      <w:proofErr w:type="spellStart"/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>Subscription_Status</w:t>
      </w:r>
      <w:proofErr w:type="spellEnd"/>
      <w:r w:rsidRPr="00C3524F">
        <w:rPr>
          <w:rFonts w:ascii="Helvetica" w:eastAsia="Times New Roman" w:hAnsi="Helvetica" w:cs="Times New Roman"/>
          <w:color w:val="0E101A"/>
          <w:kern w:val="0"/>
          <w14:ligatures w14:val="none"/>
        </w:rPr>
        <w:t xml:space="preserve"> * 10.</w:t>
      </w:r>
    </w:p>
    <w:p w14:paraId="5B24264C" w14:textId="77777777" w:rsidR="00C779C0" w:rsidRPr="00C3524F" w:rsidRDefault="00C779C0" w:rsidP="0075622D">
      <w:pPr>
        <w:rPr>
          <w:rFonts w:ascii="Helvetica" w:hAnsi="Helvetica"/>
        </w:rPr>
      </w:pPr>
    </w:p>
    <w:p w14:paraId="4ACD8AED" w14:textId="77777777" w:rsidR="00755F95" w:rsidRPr="00755F95" w:rsidRDefault="00755F95" w:rsidP="00755F95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</w:pPr>
      <w:r w:rsidRPr="00755F95"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  <w:t>Models Tested</w:t>
      </w:r>
    </w:p>
    <w:p w14:paraId="69174611" w14:textId="77777777" w:rsidR="00755F95" w:rsidRPr="00C3524F" w:rsidRDefault="00755F95" w:rsidP="00755F95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</w:pPr>
    </w:p>
    <w:p w14:paraId="4A577E4A" w14:textId="546CB2E1" w:rsidR="00755F95" w:rsidRPr="00755F95" w:rsidRDefault="00755F95" w:rsidP="00755F95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</w:pPr>
      <w:r w:rsidRPr="00755F95"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  <w:t>Model Selected</w:t>
      </w:r>
    </w:p>
    <w:p w14:paraId="271D9115" w14:textId="77777777" w:rsidR="00755F95" w:rsidRPr="00C3524F" w:rsidRDefault="00755F95" w:rsidP="00755F95">
      <w:pPr>
        <w:keepNext/>
        <w:rPr>
          <w:rFonts w:ascii="Helvetica" w:hAnsi="Helvetica"/>
        </w:rPr>
      </w:pPr>
      <w:r w:rsidRPr="00C3524F">
        <w:rPr>
          <w:rFonts w:ascii="Helvetica" w:hAnsi="Helvetica"/>
        </w:rPr>
        <w:drawing>
          <wp:inline distT="0" distB="0" distL="0" distR="0" wp14:anchorId="18A04080" wp14:editId="42757D02">
            <wp:extent cx="5943600" cy="3430905"/>
            <wp:effectExtent l="0" t="0" r="0" b="0"/>
            <wp:docPr id="439621738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21738" name="Picture 1" descr="A graph of different colored ba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7765" w14:textId="1EB276A1" w:rsidR="00755F95" w:rsidRPr="00C3524F" w:rsidRDefault="00755F95" w:rsidP="00755F95">
      <w:pPr>
        <w:pStyle w:val="Caption"/>
        <w:rPr>
          <w:rFonts w:ascii="Helvetica" w:hAnsi="Helvetica"/>
        </w:rPr>
      </w:pPr>
      <w:r w:rsidRPr="00C3524F">
        <w:rPr>
          <w:rFonts w:ascii="Helvetica" w:hAnsi="Helvetica"/>
        </w:rPr>
        <w:t xml:space="preserve">Figure </w:t>
      </w:r>
      <w:r w:rsidRPr="00C3524F">
        <w:rPr>
          <w:rFonts w:ascii="Helvetica" w:hAnsi="Helvetica"/>
        </w:rPr>
        <w:fldChar w:fldCharType="begin"/>
      </w:r>
      <w:r w:rsidRPr="00C3524F">
        <w:rPr>
          <w:rFonts w:ascii="Helvetica" w:hAnsi="Helvetica"/>
        </w:rPr>
        <w:instrText xml:space="preserve"> SEQ Figure \* ARABIC </w:instrText>
      </w:r>
      <w:r w:rsidRPr="00C3524F">
        <w:rPr>
          <w:rFonts w:ascii="Helvetica" w:hAnsi="Helvetica"/>
        </w:rPr>
        <w:fldChar w:fldCharType="separate"/>
      </w:r>
      <w:r w:rsidRPr="00C3524F">
        <w:rPr>
          <w:rFonts w:ascii="Helvetica" w:hAnsi="Helvetica"/>
          <w:noProof/>
        </w:rPr>
        <w:t>4</w:t>
      </w:r>
      <w:r w:rsidRPr="00C3524F">
        <w:rPr>
          <w:rFonts w:ascii="Helvetica" w:hAnsi="Helvetica"/>
        </w:rPr>
        <w:fldChar w:fldCharType="end"/>
      </w:r>
      <w:r w:rsidRPr="00C3524F">
        <w:rPr>
          <w:rFonts w:ascii="Helvetica" w:hAnsi="Helvetica"/>
        </w:rPr>
        <w:t>Silhouette Score Results</w:t>
      </w:r>
    </w:p>
    <w:p w14:paraId="5875AAAB" w14:textId="493E3D8B" w:rsidR="00755F95" w:rsidRPr="00C3524F" w:rsidRDefault="00C3524F" w:rsidP="0075622D">
      <w:pPr>
        <w:rPr>
          <w:rFonts w:ascii="Helvetica" w:hAnsi="Helvetica"/>
        </w:rPr>
      </w:pPr>
      <w:r w:rsidRPr="00C3524F">
        <w:rPr>
          <w:rFonts w:ascii="Helvetica" w:hAnsi="Helvetica"/>
        </w:rPr>
        <w:lastRenderedPageBreak/>
        <w:t>Based on the silhouette scores, we concluded that the clusters created with GMM clustering present the best results. The following are the characteristics of each cluster.</w:t>
      </w:r>
      <w:r w:rsidR="00755F95" w:rsidRPr="00C3524F">
        <w:rPr>
          <w:rFonts w:ascii="Helvetica" w:hAnsi="Helvetica"/>
        </w:rPr>
        <w:drawing>
          <wp:inline distT="0" distB="0" distL="0" distR="0" wp14:anchorId="48AABB9E" wp14:editId="26B3BFE8">
            <wp:extent cx="5943600" cy="3223260"/>
            <wp:effectExtent l="0" t="0" r="0" b="2540"/>
            <wp:docPr id="1105534785" name="Picture 1" descr="A diagram of a group of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34785" name="Picture 1" descr="A diagram of a group of box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07B9" w14:textId="43786581" w:rsidR="00755F95" w:rsidRPr="00C3524F" w:rsidRDefault="00755F95" w:rsidP="0075622D">
      <w:pPr>
        <w:rPr>
          <w:rFonts w:ascii="Helvetica" w:hAnsi="Helvetica"/>
        </w:rPr>
      </w:pPr>
      <w:r w:rsidRPr="00C3524F">
        <w:rPr>
          <w:rFonts w:ascii="Helvetica" w:hAnsi="Helvetica"/>
        </w:rPr>
        <w:drawing>
          <wp:inline distT="0" distB="0" distL="0" distR="0" wp14:anchorId="7CDAD090" wp14:editId="4065D1D4">
            <wp:extent cx="5943600" cy="3235960"/>
            <wp:effectExtent l="0" t="0" r="0" b="2540"/>
            <wp:docPr id="467316626" name="Picture 1" descr="A chart of a clust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6626" name="Picture 1" descr="A chart of a cluster of data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445F" w14:textId="20F8D5F8" w:rsidR="00755F95" w:rsidRPr="00C3524F" w:rsidRDefault="00755F95" w:rsidP="0075622D">
      <w:pPr>
        <w:rPr>
          <w:rFonts w:ascii="Helvetica" w:hAnsi="Helvetica"/>
        </w:rPr>
      </w:pPr>
      <w:r w:rsidRPr="00C3524F">
        <w:rPr>
          <w:rFonts w:ascii="Helvetica" w:hAnsi="Helvetica"/>
        </w:rPr>
        <w:lastRenderedPageBreak/>
        <w:drawing>
          <wp:inline distT="0" distB="0" distL="0" distR="0" wp14:anchorId="053557AD" wp14:editId="71A50484">
            <wp:extent cx="5943600" cy="3249295"/>
            <wp:effectExtent l="0" t="0" r="0" b="1905"/>
            <wp:docPr id="1179651129" name="Picture 1" descr="A diagram of a distribution across clus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1129" name="Picture 1" descr="A diagram of a distribution across clust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A6A0" w14:textId="646A585E" w:rsidR="00755F95" w:rsidRPr="00C3524F" w:rsidRDefault="00755F95" w:rsidP="0075622D">
      <w:pPr>
        <w:rPr>
          <w:rFonts w:ascii="Helvetica" w:hAnsi="Helvetica"/>
        </w:rPr>
      </w:pPr>
      <w:r w:rsidRPr="00C3524F">
        <w:rPr>
          <w:rFonts w:ascii="Helvetica" w:hAnsi="Helvetica"/>
        </w:rPr>
        <w:drawing>
          <wp:inline distT="0" distB="0" distL="0" distR="0" wp14:anchorId="5ECCF087" wp14:editId="1808E83B">
            <wp:extent cx="5943600" cy="3249295"/>
            <wp:effectExtent l="0" t="0" r="0" b="1905"/>
            <wp:docPr id="1865344547" name="Picture 1" descr="A chart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4547" name="Picture 1" descr="A chart of different colored squar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1424" w14:textId="77777777" w:rsidR="00894FFC" w:rsidRPr="00C3524F" w:rsidRDefault="00894FFC" w:rsidP="00755F95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  <w14:ligatures w14:val="none"/>
        </w:rPr>
      </w:pPr>
    </w:p>
    <w:p w14:paraId="536F8A7D" w14:textId="77777777" w:rsidR="00894FFC" w:rsidRPr="00C3524F" w:rsidRDefault="00894FFC" w:rsidP="00755F95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  <w14:ligatures w14:val="none"/>
        </w:rPr>
      </w:pPr>
    </w:p>
    <w:p w14:paraId="75B5D458" w14:textId="77777777" w:rsidR="00894FFC" w:rsidRPr="00C3524F" w:rsidRDefault="00894FFC" w:rsidP="00755F95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  <w14:ligatures w14:val="none"/>
        </w:rPr>
      </w:pPr>
    </w:p>
    <w:p w14:paraId="4B6B98DD" w14:textId="7920ADBB" w:rsidR="00755F95" w:rsidRPr="00C3524F" w:rsidRDefault="00755F95" w:rsidP="00755F95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Times New Roman"/>
          <w:b/>
          <w:bCs/>
          <w:kern w:val="0"/>
          <w:sz w:val="36"/>
          <w:szCs w:val="36"/>
          <w14:ligatures w14:val="none"/>
        </w:rPr>
      </w:pPr>
      <w:r w:rsidRPr="00755F95">
        <w:rPr>
          <w:rFonts w:ascii="Helvetica" w:eastAsia="Times New Roman" w:hAnsi="Helvetica" w:cs="Times New Roman"/>
          <w:b/>
          <w:bCs/>
          <w:kern w:val="0"/>
          <w:sz w:val="36"/>
          <w:szCs w:val="36"/>
          <w14:ligatures w14:val="none"/>
        </w:rPr>
        <w:lastRenderedPageBreak/>
        <w:t>Cluster Summary</w:t>
      </w:r>
    </w:p>
    <w:p w14:paraId="79D4319F" w14:textId="77777777" w:rsidR="00755F95" w:rsidRPr="00755F95" w:rsidRDefault="00755F95" w:rsidP="00755F95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</w:pPr>
      <w:r w:rsidRPr="00755F95"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  <w:t>Cluster 0: Premium High-Margin Shoppers</w:t>
      </w:r>
    </w:p>
    <w:p w14:paraId="77E13CC1" w14:textId="7905D7F1" w:rsidR="00755F95" w:rsidRPr="00755F95" w:rsidRDefault="00755F95" w:rsidP="00755F95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kern w:val="0"/>
          <w14:ligatures w14:val="none"/>
        </w:rPr>
        <w:t>Average Spending</w:t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: $82 per transaction (82% of maximum possible spend)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Purchase pattern: Buy expensive items approximately once every 25-26 days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Engagement: Exceptionally high (4.3/5.0) - actively interacting with brand touchpoints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Business value: Likely responsible for 30-40% of total profit despite lower purchase frequency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Real-world example: Luxury shoppers who carefully select high-end items rather than making frequent purchases</w:t>
      </w:r>
    </w:p>
    <w:p w14:paraId="16E4BE76" w14:textId="77777777" w:rsidR="00755F95" w:rsidRPr="00755F95" w:rsidRDefault="00755F95" w:rsidP="00755F95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</w:pPr>
      <w:r w:rsidRPr="00755F95"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  <w:t>Cluster 1: Steady Mid-Tier Customers</w:t>
      </w:r>
    </w:p>
    <w:p w14:paraId="15E659B1" w14:textId="6F067760" w:rsidR="00755F95" w:rsidRPr="00755F95" w:rsidRDefault="00755F95" w:rsidP="00755F95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kern w:val="0"/>
          <w14:ligatures w14:val="none"/>
        </w:rPr>
        <w:t>Average Spending</w:t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: $57 per transaction</w:t>
      </w:r>
      <w:r w:rsidR="00DC74AB"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Purchase pattern: Shop approximately every 2-3 weeks (15 times per period)</w:t>
      </w:r>
      <w:r w:rsidR="00DC74AB"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Recency: Last purchased about 30 days ago</w:t>
      </w:r>
      <w:r w:rsidR="00DC74AB"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Engagement: Good but not exceptional (3.7/5.0)</w:t>
      </w:r>
      <w:r w:rsidR="00DC74AB"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Real-world example: Regular customers who reliably purchase mid-priced items on a predictable schedule</w:t>
      </w:r>
    </w:p>
    <w:p w14:paraId="410BA7BA" w14:textId="77777777" w:rsidR="00755F95" w:rsidRPr="00755F95" w:rsidRDefault="00755F95" w:rsidP="00755F95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</w:pPr>
      <w:r w:rsidRPr="00755F95"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  <w:t>Cluster 2: Enthusiast Power Users</w:t>
      </w:r>
    </w:p>
    <w:p w14:paraId="51304F14" w14:textId="0FC433C2" w:rsidR="00755F95" w:rsidRPr="00755F95" w:rsidRDefault="00755F95" w:rsidP="00755F95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kern w:val="0"/>
          <w14:ligatures w14:val="none"/>
        </w:rPr>
        <w:t>Average Spending</w:t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: $68 per transaction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Purchase pattern: Most frequent shoppers at 38 purchases (approaching weekly visits)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Recency: Longest time since last purchase (39 days) - potential risk of churn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Engagement: Very high (4.2/5.0) - brand enthusiasts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Real-world example: Passionate hobbyists or product category enthusiasts who frequently buy related items</w:t>
      </w:r>
    </w:p>
    <w:p w14:paraId="45569D1D" w14:textId="77777777" w:rsidR="00755F95" w:rsidRPr="00755F95" w:rsidRDefault="00755F95" w:rsidP="00755F95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</w:pPr>
      <w:r w:rsidRPr="00755F95"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  <w:t>Cluster 3: Recent New/Reactivated Customers</w:t>
      </w:r>
    </w:p>
    <w:p w14:paraId="6566D1C3" w14:textId="76546708" w:rsidR="00755F95" w:rsidRPr="00755F95" w:rsidRDefault="00755F95" w:rsidP="00755F95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kern w:val="0"/>
          <w14:ligatures w14:val="none"/>
        </w:rPr>
        <w:t>Average Spending</w:t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: $51 per transaction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Purchase pattern: Infrequent (8-9 purchases total)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Recency: Most recent shoppers (purchased within the last 13 days)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Engagement: Moderate (3.4/5.0)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Real-world example: Newly acquired customers or recently reactivated dormant customers who haven't established a regular pattern yet</w:t>
      </w:r>
    </w:p>
    <w:p w14:paraId="348A09F2" w14:textId="77777777" w:rsidR="00755F95" w:rsidRPr="00755F95" w:rsidRDefault="00755F95" w:rsidP="00755F95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</w:pPr>
      <w:r w:rsidRPr="00755F95"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  <w:t>Cluster 4: Budget-Conscious Frequent Shoppers</w:t>
      </w:r>
    </w:p>
    <w:p w14:paraId="0DDF3F47" w14:textId="1A1BC0F1" w:rsidR="00755F95" w:rsidRPr="00755F95" w:rsidRDefault="00755F95" w:rsidP="00755F95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kern w:val="0"/>
          <w14:ligatures w14:val="none"/>
        </w:rPr>
        <w:t>Average Spending</w:t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: $40 per transaction (lowest spending group)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Purchase pattern: Very frequent (35 purchases) - about every 10 days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Recency: Moderately recent (29 days since last purchase)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lastRenderedPageBreak/>
        <w:t>Engagement: Lowest of all groups (3.2/5.0)</w:t>
      </w:r>
      <w:r w:rsidRPr="00C3524F">
        <w:rPr>
          <w:rFonts w:ascii="Helvetica" w:eastAsia="Times New Roman" w:hAnsi="Helvetica" w:cs="Times New Roman"/>
          <w:kern w:val="0"/>
          <w14:ligatures w14:val="none"/>
        </w:rPr>
        <w:br/>
      </w:r>
      <w:r w:rsidRPr="00755F95">
        <w:rPr>
          <w:rFonts w:ascii="Helvetica" w:eastAsia="Times New Roman" w:hAnsi="Helvetica" w:cs="Times New Roman"/>
          <w:kern w:val="0"/>
          <w14:ligatures w14:val="none"/>
        </w:rPr>
        <w:t>Real-world example: Price-sensitive frequent shoppers who make smaller purchases, likely deal-hunters or necessity-based shoppers</w:t>
      </w:r>
    </w:p>
    <w:p w14:paraId="5D20CC1D" w14:textId="77777777" w:rsidR="00755F95" w:rsidRPr="00755F95" w:rsidRDefault="00755F95" w:rsidP="00755F95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</w:pPr>
      <w:r w:rsidRPr="00755F95">
        <w:rPr>
          <w:rFonts w:ascii="Helvetica" w:eastAsia="Times New Roman" w:hAnsi="Helvetica" w:cs="Times New Roman"/>
          <w:b/>
          <w:bCs/>
          <w:kern w:val="36"/>
          <w:sz w:val="48"/>
          <w:szCs w:val="48"/>
          <w14:ligatures w14:val="none"/>
        </w:rPr>
        <w:t>Conclusion / Recommendation</w:t>
      </w:r>
    </w:p>
    <w:p w14:paraId="4E4365FA" w14:textId="53B6106B" w:rsidR="00755F95" w:rsidRPr="00C3524F" w:rsidRDefault="00C3524F" w:rsidP="00755F95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kern w:val="0"/>
          <w14:ligatures w14:val="none"/>
        </w:rPr>
        <w:t>During the exercise, we evaluated multiple customer segmentation approaches. Our model produced five distinctly different segments: Premium High-Margin Shoppers, Steady Mid-Tier Customers, Enthusiastic Power Users, recent new/Reactivated Customers, and Budget-Conscious Frequent Shoppers.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94FFC" w:rsidRPr="00C3524F" w14:paraId="55FE61F1" w14:textId="77777777" w:rsidTr="00894FFC">
        <w:tc>
          <w:tcPr>
            <w:tcW w:w="3116" w:type="dxa"/>
          </w:tcPr>
          <w:p w14:paraId="5C392A98" w14:textId="7D340655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Segment</w:t>
            </w:r>
          </w:p>
        </w:tc>
        <w:tc>
          <w:tcPr>
            <w:tcW w:w="3117" w:type="dxa"/>
          </w:tcPr>
          <w:p w14:paraId="1823F3FF" w14:textId="225D13CA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Description</w:t>
            </w:r>
          </w:p>
        </w:tc>
        <w:tc>
          <w:tcPr>
            <w:tcW w:w="3117" w:type="dxa"/>
          </w:tcPr>
          <w:p w14:paraId="36542AE5" w14:textId="447720D7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Actionable Recommendations</w:t>
            </w:r>
          </w:p>
        </w:tc>
      </w:tr>
      <w:tr w:rsidR="00894FFC" w:rsidRPr="00C3524F" w14:paraId="42ED079E" w14:textId="77777777" w:rsidTr="00894FFC">
        <w:tc>
          <w:tcPr>
            <w:tcW w:w="3116" w:type="dxa"/>
          </w:tcPr>
          <w:p w14:paraId="1B0030B9" w14:textId="3D5FA8C5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Premium High-Margin Shoppers</w:t>
            </w:r>
          </w:p>
        </w:tc>
        <w:tc>
          <w:tcPr>
            <w:tcW w:w="3117" w:type="dxa"/>
          </w:tcPr>
          <w:p w14:paraId="7159D856" w14:textId="763B4FBF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 xml:space="preserve">High-spending, frequent, highly selective shopper </w:t>
            </w:r>
          </w:p>
        </w:tc>
        <w:tc>
          <w:tcPr>
            <w:tcW w:w="3117" w:type="dxa"/>
          </w:tcPr>
          <w:p w14:paraId="1ECD3EC0" w14:textId="51168641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Exclusive product offers and VIP Perks</w:t>
            </w:r>
          </w:p>
        </w:tc>
      </w:tr>
      <w:tr w:rsidR="00894FFC" w:rsidRPr="00C3524F" w14:paraId="791F3C60" w14:textId="77777777" w:rsidTr="00894FFC">
        <w:tc>
          <w:tcPr>
            <w:tcW w:w="3116" w:type="dxa"/>
          </w:tcPr>
          <w:p w14:paraId="1A4A1743" w14:textId="7490DEF1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Enthusiast Power Users</w:t>
            </w: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 xml:space="preserve"> </w:t>
            </w:r>
          </w:p>
        </w:tc>
        <w:tc>
          <w:tcPr>
            <w:tcW w:w="3117" w:type="dxa"/>
          </w:tcPr>
          <w:p w14:paraId="276B172B" w14:textId="3E9F0604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Most frequent shopper with medium spending, potential risk of churn</w:t>
            </w:r>
          </w:p>
        </w:tc>
        <w:tc>
          <w:tcPr>
            <w:tcW w:w="3117" w:type="dxa"/>
          </w:tcPr>
          <w:p w14:paraId="52649E71" w14:textId="203ED43E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More personalized marketing through recommender system</w:t>
            </w:r>
          </w:p>
        </w:tc>
      </w:tr>
      <w:tr w:rsidR="00894FFC" w:rsidRPr="00C3524F" w14:paraId="663EC141" w14:textId="77777777" w:rsidTr="00894FFC">
        <w:tc>
          <w:tcPr>
            <w:tcW w:w="3116" w:type="dxa"/>
          </w:tcPr>
          <w:p w14:paraId="3E5C1B39" w14:textId="61BCF73E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Steady Mid-Tier Customers</w:t>
            </w:r>
          </w:p>
        </w:tc>
        <w:tc>
          <w:tcPr>
            <w:tcW w:w="3117" w:type="dxa"/>
          </w:tcPr>
          <w:p w14:paraId="6E8D2635" w14:textId="1741B10B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Frequent shopping with lower spending</w:t>
            </w:r>
          </w:p>
        </w:tc>
        <w:tc>
          <w:tcPr>
            <w:tcW w:w="3117" w:type="dxa"/>
          </w:tcPr>
          <w:p w14:paraId="37FFAA8D" w14:textId="6758E013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Loyalty incentives</w:t>
            </w:r>
          </w:p>
        </w:tc>
      </w:tr>
      <w:tr w:rsidR="00894FFC" w:rsidRPr="00C3524F" w14:paraId="74CD356C" w14:textId="77777777" w:rsidTr="00894FFC">
        <w:tc>
          <w:tcPr>
            <w:tcW w:w="3116" w:type="dxa"/>
          </w:tcPr>
          <w:p w14:paraId="1088D93F" w14:textId="0BA51B90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Recent New/Reactivated Customers</w:t>
            </w:r>
          </w:p>
        </w:tc>
        <w:tc>
          <w:tcPr>
            <w:tcW w:w="3117" w:type="dxa"/>
          </w:tcPr>
          <w:p w14:paraId="6D02F850" w14:textId="3E37D8A5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Recently joined, low engagement</w:t>
            </w:r>
          </w:p>
        </w:tc>
        <w:tc>
          <w:tcPr>
            <w:tcW w:w="3117" w:type="dxa"/>
          </w:tcPr>
          <w:p w14:paraId="25FCF845" w14:textId="3C8DE7AA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Automated welcome sequences with vouchers</w:t>
            </w:r>
          </w:p>
        </w:tc>
      </w:tr>
      <w:tr w:rsidR="00894FFC" w:rsidRPr="00C3524F" w14:paraId="29EA500A" w14:textId="77777777" w:rsidTr="00894FFC">
        <w:tc>
          <w:tcPr>
            <w:tcW w:w="3116" w:type="dxa"/>
          </w:tcPr>
          <w:p w14:paraId="7F875F93" w14:textId="7E03B527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Budget-Conscious Frequent Shoppers</w:t>
            </w:r>
          </w:p>
        </w:tc>
        <w:tc>
          <w:tcPr>
            <w:tcW w:w="3117" w:type="dxa"/>
          </w:tcPr>
          <w:p w14:paraId="076A8776" w14:textId="626A787B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 xml:space="preserve">Low engagement / bang per buck </w:t>
            </w:r>
          </w:p>
        </w:tc>
        <w:tc>
          <w:tcPr>
            <w:tcW w:w="3117" w:type="dxa"/>
          </w:tcPr>
          <w:p w14:paraId="1CDB737D" w14:textId="4ECE1713" w:rsidR="00894FFC" w:rsidRPr="00C3524F" w:rsidRDefault="005F2929" w:rsidP="00755F95">
            <w:pPr>
              <w:spacing w:before="100" w:beforeAutospacing="1" w:after="100" w:afterAutospacing="1"/>
              <w:rPr>
                <w:rFonts w:ascii="Helvetica" w:eastAsia="Times New Roman" w:hAnsi="Helvetica" w:cs="Times New Roman"/>
                <w:kern w:val="0"/>
                <w14:ligatures w14:val="none"/>
              </w:rPr>
            </w:pPr>
            <w:r w:rsidRPr="00C3524F">
              <w:rPr>
                <w:rFonts w:ascii="Helvetica" w:eastAsia="Times New Roman" w:hAnsi="Helvetica" w:cs="Times New Roman"/>
                <w:kern w:val="0"/>
                <w14:ligatures w14:val="none"/>
              </w:rPr>
              <w:t>Discount driven promotions</w:t>
            </w:r>
          </w:p>
        </w:tc>
      </w:tr>
    </w:tbl>
    <w:p w14:paraId="5B90243B" w14:textId="6E85EED6" w:rsidR="00894FFC" w:rsidRPr="00755F95" w:rsidRDefault="00C3524F" w:rsidP="00755F95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kern w:val="0"/>
          <w14:ligatures w14:val="none"/>
        </w:rPr>
      </w:pPr>
      <w:r w:rsidRPr="00C3524F">
        <w:rPr>
          <w:rFonts w:ascii="Helvetica" w:eastAsia="Times New Roman" w:hAnsi="Helvetica" w:cs="Times New Roman"/>
          <w:kern w:val="0"/>
          <w14:ligatures w14:val="none"/>
        </w:rPr>
        <w:t>With the new market segmentation, we can implement a highly personalized recommender system, which will improve campaign efficiency and marketing ROI.</w:t>
      </w:r>
    </w:p>
    <w:p w14:paraId="111964C2" w14:textId="77777777" w:rsidR="00755F95" w:rsidRPr="00C3524F" w:rsidRDefault="00755F95" w:rsidP="00755F95">
      <w:pPr>
        <w:keepNext/>
        <w:rPr>
          <w:rFonts w:ascii="Helvetica" w:hAnsi="Helvetica"/>
        </w:rPr>
      </w:pPr>
      <w:r w:rsidRPr="00C3524F">
        <w:rPr>
          <w:rFonts w:ascii="Helvetica" w:hAnsi="Helvetica"/>
        </w:rPr>
        <w:lastRenderedPageBreak/>
        <w:drawing>
          <wp:inline distT="0" distB="0" distL="0" distR="0" wp14:anchorId="0A3CCAB8" wp14:editId="18755584">
            <wp:extent cx="5943600" cy="4316730"/>
            <wp:effectExtent l="0" t="0" r="0" b="1270"/>
            <wp:docPr id="641192501" name="Picture 1" descr="A screenshot of a product recommendation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92501" name="Picture 1" descr="A screenshot of a product recommendation servic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7C3" w14:textId="2B3FE038" w:rsidR="00755F95" w:rsidRPr="00C3524F" w:rsidRDefault="00755F95" w:rsidP="00755F95">
      <w:pPr>
        <w:pStyle w:val="Caption"/>
        <w:rPr>
          <w:rFonts w:ascii="Helvetica" w:hAnsi="Helvetica"/>
        </w:rPr>
      </w:pPr>
      <w:r w:rsidRPr="00C3524F">
        <w:rPr>
          <w:rFonts w:ascii="Helvetica" w:hAnsi="Helvetica"/>
        </w:rPr>
        <w:t xml:space="preserve">Figure </w:t>
      </w:r>
      <w:r w:rsidRPr="00C3524F">
        <w:rPr>
          <w:rFonts w:ascii="Helvetica" w:hAnsi="Helvetica"/>
        </w:rPr>
        <w:fldChar w:fldCharType="begin"/>
      </w:r>
      <w:r w:rsidRPr="00C3524F">
        <w:rPr>
          <w:rFonts w:ascii="Helvetica" w:hAnsi="Helvetica"/>
        </w:rPr>
        <w:instrText xml:space="preserve"> SEQ Figure \* ARABIC </w:instrText>
      </w:r>
      <w:r w:rsidRPr="00C3524F">
        <w:rPr>
          <w:rFonts w:ascii="Helvetica" w:hAnsi="Helvetica"/>
        </w:rPr>
        <w:fldChar w:fldCharType="separate"/>
      </w:r>
      <w:r w:rsidRPr="00C3524F">
        <w:rPr>
          <w:rFonts w:ascii="Helvetica" w:hAnsi="Helvetica"/>
          <w:noProof/>
        </w:rPr>
        <w:t>5</w:t>
      </w:r>
      <w:r w:rsidRPr="00C3524F">
        <w:rPr>
          <w:rFonts w:ascii="Helvetica" w:hAnsi="Helvetica"/>
        </w:rPr>
        <w:fldChar w:fldCharType="end"/>
      </w:r>
      <w:r w:rsidR="00FF286E">
        <w:rPr>
          <w:rFonts w:ascii="Helvetica" w:hAnsi="Helvetica"/>
        </w:rPr>
        <w:t xml:space="preserve"> </w:t>
      </w:r>
      <w:r w:rsidRPr="00C3524F">
        <w:rPr>
          <w:rFonts w:ascii="Helvetica" w:hAnsi="Helvetica"/>
        </w:rPr>
        <w:t>Recommender System Prototype</w:t>
      </w:r>
    </w:p>
    <w:sectPr w:rsidR="00755F95" w:rsidRPr="00C35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D0C0C"/>
    <w:multiLevelType w:val="multilevel"/>
    <w:tmpl w:val="C538A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C72164"/>
    <w:multiLevelType w:val="multilevel"/>
    <w:tmpl w:val="465A6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DB692C"/>
    <w:multiLevelType w:val="multilevel"/>
    <w:tmpl w:val="F3C20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B716A5"/>
    <w:multiLevelType w:val="multilevel"/>
    <w:tmpl w:val="D59C5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AA6A8B"/>
    <w:multiLevelType w:val="multilevel"/>
    <w:tmpl w:val="6032F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50B05"/>
    <w:multiLevelType w:val="multilevel"/>
    <w:tmpl w:val="E4AC5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F20D92"/>
    <w:multiLevelType w:val="multilevel"/>
    <w:tmpl w:val="7BA4B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B21143"/>
    <w:multiLevelType w:val="multilevel"/>
    <w:tmpl w:val="BE66E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2632984">
    <w:abstractNumId w:val="0"/>
  </w:num>
  <w:num w:numId="2" w16cid:durableId="322466394">
    <w:abstractNumId w:val="6"/>
  </w:num>
  <w:num w:numId="3" w16cid:durableId="220561331">
    <w:abstractNumId w:val="4"/>
  </w:num>
  <w:num w:numId="4" w16cid:durableId="1856193115">
    <w:abstractNumId w:val="5"/>
  </w:num>
  <w:num w:numId="5" w16cid:durableId="1445067">
    <w:abstractNumId w:val="2"/>
  </w:num>
  <w:num w:numId="6" w16cid:durableId="4183154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993170659">
    <w:abstractNumId w:val="3"/>
  </w:num>
  <w:num w:numId="8" w16cid:durableId="1014720658">
    <w:abstractNumId w:val="1"/>
  </w:num>
  <w:num w:numId="9" w16cid:durableId="14326293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22D"/>
    <w:rsid w:val="000D250A"/>
    <w:rsid w:val="00147FDF"/>
    <w:rsid w:val="00224CFC"/>
    <w:rsid w:val="00270F32"/>
    <w:rsid w:val="005250C6"/>
    <w:rsid w:val="005F2929"/>
    <w:rsid w:val="00755F95"/>
    <w:rsid w:val="0075622D"/>
    <w:rsid w:val="00894FFC"/>
    <w:rsid w:val="00A60671"/>
    <w:rsid w:val="00C3524F"/>
    <w:rsid w:val="00C779C0"/>
    <w:rsid w:val="00DC74AB"/>
    <w:rsid w:val="00E70BFA"/>
    <w:rsid w:val="00F02D6A"/>
    <w:rsid w:val="00FF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1E091"/>
  <w15:chartTrackingRefBased/>
  <w15:docId w15:val="{31DDBDEC-CF03-8C46-8337-C0EA93256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6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6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6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6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6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6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6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6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6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62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62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62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62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62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62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6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6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6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6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2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62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62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6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62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622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56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562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5622D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55F9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894F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 Hong</dc:creator>
  <cp:keywords/>
  <dc:description/>
  <cp:lastModifiedBy>Kwan Hong</cp:lastModifiedBy>
  <cp:revision>2</cp:revision>
  <dcterms:created xsi:type="dcterms:W3CDTF">2025-03-09T00:08:00Z</dcterms:created>
  <dcterms:modified xsi:type="dcterms:W3CDTF">2025-03-09T00:08:00Z</dcterms:modified>
</cp:coreProperties>
</file>