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C1A5EC" w14:textId="77777777" w:rsidR="00642B4A" w:rsidRDefault="00000000">
      <w:pPr>
        <w:jc w:val="center"/>
        <w:rPr>
          <w:b/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CSU04: </w:t>
      </w:r>
      <w:r>
        <w:rPr>
          <w:color w:val="000000"/>
          <w:sz w:val="36"/>
          <w:szCs w:val="36"/>
        </w:rPr>
        <w:t>Cadastrar Modelos de Veículos</w:t>
      </w:r>
    </w:p>
    <w:p w14:paraId="6E0710D2" w14:textId="77777777" w:rsidR="00642B4A" w:rsidRDefault="00642B4A">
      <w:pPr>
        <w:rPr>
          <w:sz w:val="36"/>
          <w:szCs w:val="36"/>
        </w:rPr>
      </w:pPr>
    </w:p>
    <w:p w14:paraId="201D2A13" w14:textId="77777777" w:rsidR="00642B4A" w:rsidRDefault="00000000">
      <w:pPr>
        <w:pStyle w:val="Ttulo1"/>
      </w:pPr>
      <w:r>
        <w:t xml:space="preserve">Seção: </w:t>
      </w:r>
      <w:r>
        <w:rPr>
          <w:b w:val="0"/>
        </w:rPr>
        <w:t>Principal</w:t>
      </w:r>
    </w:p>
    <w:tbl>
      <w:tblPr>
        <w:tblStyle w:val="a"/>
        <w:tblW w:w="1034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  <w:gridCol w:w="18"/>
      </w:tblGrid>
      <w:tr w:rsidR="00642B4A" w14:paraId="327B4DA1" w14:textId="77777777">
        <w:trPr>
          <w:gridAfter w:val="1"/>
          <w:wAfter w:w="18" w:type="dxa"/>
        </w:trPr>
        <w:tc>
          <w:tcPr>
            <w:tcW w:w="2905" w:type="dxa"/>
          </w:tcPr>
          <w:p w14:paraId="19E3D007" w14:textId="77777777" w:rsidR="00642B4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Importância</w:t>
            </w:r>
          </w:p>
        </w:tc>
        <w:tc>
          <w:tcPr>
            <w:tcW w:w="7425" w:type="dxa"/>
          </w:tcPr>
          <w:p w14:paraId="53B06E10" w14:textId="77777777" w:rsidR="00642B4A" w:rsidRDefault="00000000">
            <w:pPr>
              <w:pStyle w:val="Ttulo1"/>
              <w:rPr>
                <w:b w:val="0"/>
              </w:rPr>
            </w:pPr>
            <w:r>
              <w:rPr>
                <w:b w:val="0"/>
              </w:rPr>
              <w:t>75 (</w:t>
            </w:r>
            <w:r>
              <w:t>Risco Baixo e Prioridade Alta)</w:t>
            </w:r>
          </w:p>
        </w:tc>
      </w:tr>
      <w:tr w:rsidR="00642B4A" w14:paraId="408900BF" w14:textId="77777777">
        <w:trPr>
          <w:gridAfter w:val="1"/>
          <w:wAfter w:w="18" w:type="dxa"/>
        </w:trPr>
        <w:tc>
          <w:tcPr>
            <w:tcW w:w="2905" w:type="dxa"/>
          </w:tcPr>
          <w:p w14:paraId="3F5DEFF5" w14:textId="77777777" w:rsidR="00642B4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11CB5503" w14:textId="77777777" w:rsidR="00642B4A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Permite ao administrador cadastrar novos modelos de veículos.</w:t>
            </w:r>
          </w:p>
        </w:tc>
      </w:tr>
      <w:tr w:rsidR="00642B4A" w14:paraId="032626FC" w14:textId="77777777">
        <w:trPr>
          <w:gridAfter w:val="1"/>
          <w:wAfter w:w="18" w:type="dxa"/>
        </w:trPr>
        <w:tc>
          <w:tcPr>
            <w:tcW w:w="2905" w:type="dxa"/>
          </w:tcPr>
          <w:p w14:paraId="62EE831D" w14:textId="77777777" w:rsidR="00642B4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Primário</w:t>
            </w:r>
          </w:p>
        </w:tc>
        <w:tc>
          <w:tcPr>
            <w:tcW w:w="7425" w:type="dxa"/>
          </w:tcPr>
          <w:p w14:paraId="7328E6AB" w14:textId="77777777" w:rsidR="00642B4A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Administrador do sistema</w:t>
            </w:r>
          </w:p>
        </w:tc>
      </w:tr>
      <w:tr w:rsidR="00642B4A" w14:paraId="7795C83E" w14:textId="77777777">
        <w:trPr>
          <w:gridAfter w:val="1"/>
          <w:wAfter w:w="18" w:type="dxa"/>
        </w:trPr>
        <w:tc>
          <w:tcPr>
            <w:tcW w:w="2905" w:type="dxa"/>
          </w:tcPr>
          <w:p w14:paraId="69B24492" w14:textId="77777777" w:rsidR="00642B4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Secundário</w:t>
            </w:r>
          </w:p>
        </w:tc>
        <w:tc>
          <w:tcPr>
            <w:tcW w:w="7425" w:type="dxa"/>
          </w:tcPr>
          <w:p w14:paraId="76FD89A0" w14:textId="77777777" w:rsidR="00642B4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642B4A" w14:paraId="30D89406" w14:textId="77777777">
        <w:trPr>
          <w:gridAfter w:val="1"/>
          <w:wAfter w:w="18" w:type="dxa"/>
        </w:trPr>
        <w:tc>
          <w:tcPr>
            <w:tcW w:w="2905" w:type="dxa"/>
          </w:tcPr>
          <w:p w14:paraId="482FDBF3" w14:textId="77777777" w:rsidR="00642B4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Pré-Condição</w:t>
            </w:r>
          </w:p>
        </w:tc>
        <w:tc>
          <w:tcPr>
            <w:tcW w:w="7425" w:type="dxa"/>
          </w:tcPr>
          <w:p w14:paraId="6F15C2A1" w14:textId="77777777" w:rsidR="00642B4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O administrador fez a rotina de autenticação no sistema conforme </w:t>
            </w:r>
            <w:r>
              <w:rPr>
                <w:color w:val="FF0000"/>
                <w:sz w:val="28"/>
                <w:szCs w:val="28"/>
              </w:rPr>
              <w:t xml:space="preserve">CSU01-Autenticar </w:t>
            </w:r>
            <w:proofErr w:type="spellStart"/>
            <w:r>
              <w:rPr>
                <w:color w:val="FF0000"/>
                <w:sz w:val="28"/>
                <w:szCs w:val="28"/>
              </w:rPr>
              <w:t>Usuario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642B4A" w14:paraId="062A7AF2" w14:textId="77777777">
        <w:trPr>
          <w:gridAfter w:val="1"/>
          <w:wAfter w:w="18" w:type="dxa"/>
        </w:trPr>
        <w:tc>
          <w:tcPr>
            <w:tcW w:w="2905" w:type="dxa"/>
          </w:tcPr>
          <w:p w14:paraId="7FB375A1" w14:textId="77777777" w:rsidR="00642B4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Pós-Condição</w:t>
            </w:r>
          </w:p>
        </w:tc>
        <w:tc>
          <w:tcPr>
            <w:tcW w:w="7425" w:type="dxa"/>
          </w:tcPr>
          <w:p w14:paraId="22B49E52" w14:textId="3485EEDA" w:rsidR="00642B4A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O novo modelo estará disponível para associação a </w:t>
            </w:r>
            <w:r w:rsidR="00BD4329">
              <w:rPr>
                <w:color w:val="000000"/>
                <w:sz w:val="28"/>
                <w:szCs w:val="28"/>
              </w:rPr>
              <w:t>veículos</w:t>
            </w:r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642B4A" w14:paraId="7B0C66B6" w14:textId="77777777">
        <w:trPr>
          <w:gridAfter w:val="1"/>
          <w:wAfter w:w="18" w:type="dxa"/>
          <w:cantSplit/>
          <w:trHeight w:val="422"/>
        </w:trPr>
        <w:tc>
          <w:tcPr>
            <w:tcW w:w="10330" w:type="dxa"/>
            <w:gridSpan w:val="2"/>
          </w:tcPr>
          <w:p w14:paraId="26BB5083" w14:textId="77777777" w:rsidR="00642B4A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642B4A" w14:paraId="63C43A4D" w14:textId="77777777">
        <w:trPr>
          <w:gridAfter w:val="1"/>
          <w:wAfter w:w="18" w:type="dxa"/>
          <w:trHeight w:val="2194"/>
        </w:trPr>
        <w:tc>
          <w:tcPr>
            <w:tcW w:w="10330" w:type="dxa"/>
            <w:gridSpan w:val="2"/>
          </w:tcPr>
          <w:p w14:paraId="25CD4C01" w14:textId="77777777" w:rsidR="00642B4A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 xml:space="preserve">O Sistema exibe tela inicial do administrador do </w:t>
            </w:r>
            <w:proofErr w:type="gramStart"/>
            <w:r>
              <w:rPr>
                <w:color w:val="000000"/>
                <w:sz w:val="28"/>
                <w:szCs w:val="28"/>
              </w:rPr>
              <w:t>Sistema.(</w:t>
            </w:r>
            <w:r>
              <w:rPr>
                <w:color w:val="FF0000"/>
                <w:sz w:val="28"/>
                <w:szCs w:val="28"/>
              </w:rPr>
              <w:t>1.Tela</w:t>
            </w:r>
            <w:proofErr w:type="gramEnd"/>
            <w:r>
              <w:rPr>
                <w:color w:val="FF0000"/>
                <w:sz w:val="28"/>
                <w:szCs w:val="28"/>
              </w:rPr>
              <w:t>_Adm</w:t>
            </w:r>
            <w:r>
              <w:rPr>
                <w:color w:val="000000"/>
                <w:sz w:val="28"/>
                <w:szCs w:val="28"/>
              </w:rPr>
              <w:t>)</w:t>
            </w:r>
          </w:p>
          <w:p w14:paraId="4FE98DD1" w14:textId="73A90D2F" w:rsidR="00642B4A" w:rsidRDefault="00195599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Ator</w:t>
            </w:r>
            <w:r w:rsidR="00000000">
              <w:rPr>
                <w:color w:val="000000"/>
                <w:sz w:val="28"/>
                <w:szCs w:val="28"/>
              </w:rPr>
              <w:t xml:space="preserve"> acessa "</w:t>
            </w:r>
            <w:r w:rsidR="00000000">
              <w:rPr>
                <w:sz w:val="28"/>
                <w:szCs w:val="28"/>
              </w:rPr>
              <w:t>Gerenciar Modelos</w:t>
            </w:r>
            <w:r w:rsidR="00000000">
              <w:rPr>
                <w:color w:val="000000"/>
                <w:sz w:val="28"/>
                <w:szCs w:val="28"/>
              </w:rPr>
              <w:t xml:space="preserve">". </w:t>
            </w:r>
            <w:r w:rsidR="00000000">
              <w:rPr>
                <w:sz w:val="28"/>
                <w:szCs w:val="28"/>
              </w:rPr>
              <w:t>(</w:t>
            </w:r>
            <w:proofErr w:type="gramStart"/>
            <w:r w:rsidR="00000000">
              <w:rPr>
                <w:color w:val="FF0000"/>
                <w:sz w:val="28"/>
                <w:szCs w:val="28"/>
              </w:rPr>
              <w:t>1.Tela</w:t>
            </w:r>
            <w:proofErr w:type="gramEnd"/>
            <w:r w:rsidR="00000000">
              <w:rPr>
                <w:color w:val="FF0000"/>
                <w:sz w:val="28"/>
                <w:szCs w:val="28"/>
              </w:rPr>
              <w:t>_Adm</w:t>
            </w:r>
            <w:r w:rsidR="00000000">
              <w:rPr>
                <w:sz w:val="28"/>
                <w:szCs w:val="28"/>
              </w:rPr>
              <w:t>)</w:t>
            </w:r>
          </w:p>
          <w:p w14:paraId="4DF26164" w14:textId="055F2CF9" w:rsidR="00642B4A" w:rsidRPr="00195599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O sistema solicita os dados do modelo.(</w:t>
            </w:r>
            <w:proofErr w:type="gramStart"/>
            <w:r>
              <w:rPr>
                <w:color w:val="FF0000"/>
                <w:sz w:val="28"/>
                <w:szCs w:val="28"/>
              </w:rPr>
              <w:t>4.Tela</w:t>
            </w:r>
            <w:proofErr w:type="gramEnd"/>
            <w:r>
              <w:rPr>
                <w:color w:val="FF0000"/>
                <w:sz w:val="28"/>
                <w:szCs w:val="28"/>
              </w:rPr>
              <w:t>_CadastrarModelo</w:t>
            </w:r>
            <w:r>
              <w:rPr>
                <w:color w:val="000000"/>
                <w:sz w:val="28"/>
                <w:szCs w:val="28"/>
              </w:rPr>
              <w:t>)</w:t>
            </w:r>
          </w:p>
          <w:p w14:paraId="3183C0F4" w14:textId="4083ECB3" w:rsidR="00195599" w:rsidRDefault="00195599" w:rsidP="00195599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Ator pressiona “remover” na seção de “modelos existentes</w:t>
            </w:r>
            <w:proofErr w:type="gramStart"/>
            <w:r>
              <w:rPr>
                <w:color w:val="000000"/>
                <w:sz w:val="28"/>
                <w:szCs w:val="28"/>
              </w:rPr>
              <w:t>” .</w:t>
            </w:r>
            <w:proofErr w:type="gramEnd"/>
            <w:r>
              <w:rPr>
                <w:color w:val="000000"/>
                <w:sz w:val="28"/>
                <w:szCs w:val="28"/>
              </w:rPr>
              <w:t>(</w:t>
            </w:r>
            <w:proofErr w:type="gramStart"/>
            <w:r>
              <w:rPr>
                <w:color w:val="FF0000"/>
                <w:sz w:val="28"/>
                <w:szCs w:val="28"/>
              </w:rPr>
              <w:t>4.Tela</w:t>
            </w:r>
            <w:proofErr w:type="gramEnd"/>
            <w:r>
              <w:rPr>
                <w:color w:val="FF0000"/>
                <w:sz w:val="28"/>
                <w:szCs w:val="28"/>
              </w:rPr>
              <w:t>_CadastrarModelo</w:t>
            </w:r>
            <w:r>
              <w:rPr>
                <w:color w:val="000000"/>
                <w:sz w:val="28"/>
                <w:szCs w:val="28"/>
              </w:rPr>
              <w:t>).</w:t>
            </w:r>
          </w:p>
          <w:p w14:paraId="7C8E22B7" w14:textId="2EB45E3D" w:rsidR="00195599" w:rsidRPr="00195599" w:rsidRDefault="00195599" w:rsidP="00195599">
            <w:pPr>
              <w:numPr>
                <w:ilvl w:val="0"/>
                <w:numId w:val="1"/>
              </w:numPr>
            </w:pPr>
            <w:r w:rsidRPr="00195599">
              <w:rPr>
                <w:sz w:val="28"/>
                <w:szCs w:val="28"/>
              </w:rPr>
              <w:t>Ator pressiona botão “Adicionar” e adiciona versão.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</w:t>
            </w:r>
            <w:proofErr w:type="gramStart"/>
            <w:r>
              <w:rPr>
                <w:color w:val="FF0000"/>
                <w:sz w:val="28"/>
                <w:szCs w:val="28"/>
              </w:rPr>
              <w:t>4.Tela</w:t>
            </w:r>
            <w:proofErr w:type="gramEnd"/>
            <w:r>
              <w:rPr>
                <w:color w:val="FF0000"/>
                <w:sz w:val="28"/>
                <w:szCs w:val="28"/>
              </w:rPr>
              <w:t>_CadastrarModelo</w:t>
            </w:r>
            <w:r>
              <w:rPr>
                <w:sz w:val="28"/>
                <w:szCs w:val="28"/>
              </w:rPr>
              <w:t>)</w:t>
            </w:r>
          </w:p>
          <w:p w14:paraId="668F2AB1" w14:textId="370A3D81" w:rsidR="00642B4A" w:rsidRDefault="00195599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Ator</w:t>
            </w:r>
            <w:r w:rsidR="00000000">
              <w:rPr>
                <w:color w:val="000000"/>
                <w:sz w:val="28"/>
                <w:szCs w:val="28"/>
              </w:rPr>
              <w:t xml:space="preserve"> insere e aperta em “</w:t>
            </w:r>
            <w:r w:rsidR="00000000">
              <w:rPr>
                <w:sz w:val="28"/>
                <w:szCs w:val="28"/>
              </w:rPr>
              <w:t>Inserir</w:t>
            </w:r>
            <w:r w:rsidR="00000000">
              <w:rPr>
                <w:color w:val="000000"/>
                <w:sz w:val="28"/>
                <w:szCs w:val="28"/>
              </w:rPr>
              <w:t xml:space="preserve"> Modelo”.</w:t>
            </w:r>
            <w:r w:rsidR="00000000">
              <w:rPr>
                <w:sz w:val="28"/>
                <w:szCs w:val="28"/>
              </w:rPr>
              <w:t xml:space="preserve"> (</w:t>
            </w:r>
            <w:proofErr w:type="gramStart"/>
            <w:r w:rsidR="00000000">
              <w:rPr>
                <w:color w:val="FF0000"/>
                <w:sz w:val="28"/>
                <w:szCs w:val="28"/>
              </w:rPr>
              <w:t>4.Tela</w:t>
            </w:r>
            <w:proofErr w:type="gramEnd"/>
            <w:r w:rsidR="00000000">
              <w:rPr>
                <w:color w:val="FF0000"/>
                <w:sz w:val="28"/>
                <w:szCs w:val="28"/>
              </w:rPr>
              <w:t>_CadastrarModelo</w:t>
            </w:r>
            <w:r w:rsidR="00000000">
              <w:rPr>
                <w:sz w:val="28"/>
                <w:szCs w:val="28"/>
              </w:rPr>
              <w:t>)</w:t>
            </w:r>
          </w:p>
          <w:p w14:paraId="1D65C1B0" w14:textId="77777777" w:rsidR="00642B4A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O sistema valida e armazena a informação.</w:t>
            </w:r>
          </w:p>
        </w:tc>
      </w:tr>
      <w:tr w:rsidR="00642B4A" w14:paraId="10016BAC" w14:textId="77777777">
        <w:trPr>
          <w:cantSplit/>
        </w:trPr>
        <w:tc>
          <w:tcPr>
            <w:tcW w:w="10348" w:type="dxa"/>
            <w:gridSpan w:val="3"/>
          </w:tcPr>
          <w:p w14:paraId="79FD931B" w14:textId="77777777" w:rsidR="00642B4A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Fluxos de Exceção</w:t>
            </w:r>
          </w:p>
        </w:tc>
      </w:tr>
      <w:tr w:rsidR="00642B4A" w14:paraId="202C67D1" w14:textId="77777777">
        <w:trPr>
          <w:cantSplit/>
        </w:trPr>
        <w:tc>
          <w:tcPr>
            <w:tcW w:w="10348" w:type="dxa"/>
            <w:gridSpan w:val="3"/>
          </w:tcPr>
          <w:p w14:paraId="218C5883" w14:textId="2AD37BEB" w:rsidR="00642B4A" w:rsidRDefault="00000000" w:rsidP="001955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Passo </w:t>
            </w:r>
            <w:r w:rsidR="00195599">
              <w:rPr>
                <w:b/>
                <w:color w:val="000000"/>
                <w:sz w:val="28"/>
                <w:szCs w:val="28"/>
              </w:rPr>
              <w:t>6</w:t>
            </w:r>
            <w:r>
              <w:rPr>
                <w:color w:val="000000"/>
                <w:sz w:val="28"/>
                <w:szCs w:val="28"/>
              </w:rPr>
              <w:t>: Se o modelo já existir</w:t>
            </w:r>
            <w:r w:rsidR="005D7924">
              <w:rPr>
                <w:color w:val="000000"/>
                <w:sz w:val="28"/>
                <w:szCs w:val="28"/>
              </w:rPr>
              <w:t xml:space="preserve">, o sistema exibe uma mensagem de erro marca já </w:t>
            </w:r>
            <w:proofErr w:type="spellStart"/>
            <w:proofErr w:type="gramStart"/>
            <w:r w:rsidR="005D7924">
              <w:rPr>
                <w:color w:val="000000"/>
                <w:sz w:val="28"/>
                <w:szCs w:val="28"/>
              </w:rPr>
              <w:t>existente.Volta</w:t>
            </w:r>
            <w:proofErr w:type="spellEnd"/>
            <w:proofErr w:type="gramEnd"/>
            <w:r w:rsidR="005D7924">
              <w:rPr>
                <w:color w:val="000000"/>
                <w:sz w:val="28"/>
                <w:szCs w:val="28"/>
              </w:rPr>
              <w:t xml:space="preserve"> para tela </w:t>
            </w:r>
            <w:r w:rsidR="00195599">
              <w:rPr>
                <w:color w:val="000000"/>
                <w:sz w:val="28"/>
                <w:szCs w:val="28"/>
              </w:rPr>
              <w:t>(</w:t>
            </w:r>
            <w:proofErr w:type="gramStart"/>
            <w:r w:rsidR="005D7924" w:rsidRPr="00640F45">
              <w:rPr>
                <w:color w:val="EE0000"/>
                <w:sz w:val="28"/>
                <w:szCs w:val="28"/>
              </w:rPr>
              <w:t>4.Tela</w:t>
            </w:r>
            <w:proofErr w:type="gramEnd"/>
            <w:r w:rsidR="005D7924" w:rsidRPr="00640F45">
              <w:rPr>
                <w:color w:val="EE0000"/>
                <w:sz w:val="28"/>
                <w:szCs w:val="28"/>
              </w:rPr>
              <w:t>_CadastrarModelo</w:t>
            </w:r>
            <w:r w:rsidR="00195599">
              <w:rPr>
                <w:color w:val="000000"/>
                <w:sz w:val="28"/>
                <w:szCs w:val="28"/>
              </w:rPr>
              <w:t>).</w:t>
            </w:r>
          </w:p>
        </w:tc>
      </w:tr>
      <w:tr w:rsidR="005D7924" w14:paraId="1A6B5254" w14:textId="77777777">
        <w:trPr>
          <w:cantSplit/>
        </w:trPr>
        <w:tc>
          <w:tcPr>
            <w:tcW w:w="10348" w:type="dxa"/>
            <w:gridSpan w:val="3"/>
          </w:tcPr>
          <w:p w14:paraId="210365F6" w14:textId="53658571" w:rsidR="005D7924" w:rsidRPr="00C21A81" w:rsidRDefault="00C21A81" w:rsidP="00C21A81">
            <w:pPr>
              <w:pStyle w:val="Ttulo2"/>
              <w:rPr>
                <w:b/>
                <w:bCs/>
              </w:rPr>
            </w:pPr>
            <w:r w:rsidRPr="00C21A81">
              <w:rPr>
                <w:b/>
                <w:bCs/>
              </w:rPr>
              <w:t>Fluxos Alternativos</w:t>
            </w:r>
          </w:p>
        </w:tc>
      </w:tr>
      <w:tr w:rsidR="005D7924" w14:paraId="695A1FA4" w14:textId="77777777">
        <w:trPr>
          <w:cantSplit/>
        </w:trPr>
        <w:tc>
          <w:tcPr>
            <w:tcW w:w="10348" w:type="dxa"/>
            <w:gridSpan w:val="3"/>
          </w:tcPr>
          <w:p w14:paraId="6387BC92" w14:textId="016BF9E0" w:rsidR="005D7924" w:rsidRPr="00195599" w:rsidRDefault="005D7924" w:rsidP="001955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  <w:r w:rsidRPr="00195599">
              <w:rPr>
                <w:b/>
                <w:color w:val="000000"/>
                <w:sz w:val="28"/>
                <w:szCs w:val="28"/>
              </w:rPr>
              <w:t xml:space="preserve">Passo </w:t>
            </w:r>
            <w:r w:rsidR="00195599" w:rsidRPr="00195599">
              <w:rPr>
                <w:b/>
                <w:color w:val="000000"/>
                <w:sz w:val="28"/>
                <w:szCs w:val="28"/>
              </w:rPr>
              <w:t>4</w:t>
            </w:r>
            <w:r w:rsidRPr="00195599">
              <w:rPr>
                <w:color w:val="000000"/>
                <w:sz w:val="28"/>
                <w:szCs w:val="28"/>
              </w:rPr>
              <w:t xml:space="preserve">: Se o </w:t>
            </w:r>
            <w:r w:rsidR="00195599">
              <w:rPr>
                <w:color w:val="000000"/>
                <w:sz w:val="28"/>
                <w:szCs w:val="28"/>
              </w:rPr>
              <w:t xml:space="preserve">ator </w:t>
            </w:r>
            <w:r w:rsidRPr="00195599">
              <w:rPr>
                <w:color w:val="000000"/>
                <w:sz w:val="28"/>
                <w:szCs w:val="28"/>
              </w:rPr>
              <w:t>clicar na opção “Remover” na seção de Modelos Existentes (</w:t>
            </w:r>
            <w:proofErr w:type="gramStart"/>
            <w:r w:rsidRPr="00195599">
              <w:rPr>
                <w:color w:val="EE0000"/>
                <w:sz w:val="28"/>
                <w:szCs w:val="28"/>
              </w:rPr>
              <w:t>4.Tela</w:t>
            </w:r>
            <w:proofErr w:type="gramEnd"/>
            <w:r w:rsidRPr="00195599">
              <w:rPr>
                <w:color w:val="EE0000"/>
                <w:sz w:val="28"/>
                <w:szCs w:val="28"/>
              </w:rPr>
              <w:t>_CadastrarModelo</w:t>
            </w:r>
            <w:r w:rsidRPr="00195599">
              <w:rPr>
                <w:color w:val="000000"/>
                <w:sz w:val="28"/>
                <w:szCs w:val="28"/>
              </w:rPr>
              <w:t>), o sistema exibe uma mensagem perguntando se realmente deseja remover o modelo existente.</w:t>
            </w:r>
            <w:r w:rsidR="00195599" w:rsidRPr="00195599">
              <w:rPr>
                <w:color w:val="000000"/>
                <w:sz w:val="28"/>
                <w:szCs w:val="28"/>
              </w:rPr>
              <w:t xml:space="preserve"> </w:t>
            </w:r>
            <w:r w:rsidRPr="00195599">
              <w:rPr>
                <w:bCs/>
                <w:color w:val="000000"/>
                <w:sz w:val="28"/>
                <w:szCs w:val="28"/>
              </w:rPr>
              <w:t xml:space="preserve">Caso confirme, o modelo é removido. Caso contrário, volta a tela </w:t>
            </w:r>
            <w:r w:rsidR="00195599" w:rsidRPr="00195599">
              <w:rPr>
                <w:bCs/>
                <w:color w:val="000000"/>
                <w:sz w:val="28"/>
                <w:szCs w:val="28"/>
              </w:rPr>
              <w:t>(</w:t>
            </w:r>
            <w:proofErr w:type="gramStart"/>
            <w:r w:rsidRPr="00195599">
              <w:rPr>
                <w:bCs/>
                <w:color w:val="EE0000"/>
                <w:sz w:val="28"/>
                <w:szCs w:val="28"/>
              </w:rPr>
              <w:t>4.Tela</w:t>
            </w:r>
            <w:proofErr w:type="gramEnd"/>
            <w:r w:rsidRPr="00195599">
              <w:rPr>
                <w:bCs/>
                <w:color w:val="EE0000"/>
                <w:sz w:val="28"/>
                <w:szCs w:val="28"/>
              </w:rPr>
              <w:t>_CadastrarMarca</w:t>
            </w:r>
            <w:r w:rsidR="00195599" w:rsidRPr="00195599">
              <w:rPr>
                <w:bCs/>
                <w:color w:val="000000"/>
                <w:sz w:val="28"/>
                <w:szCs w:val="28"/>
              </w:rPr>
              <w:t>).</w:t>
            </w:r>
          </w:p>
        </w:tc>
      </w:tr>
    </w:tbl>
    <w:p w14:paraId="629788AD" w14:textId="77777777" w:rsidR="00642B4A" w:rsidRDefault="00642B4A"/>
    <w:p w14:paraId="6A634730" w14:textId="77777777" w:rsidR="00642B4A" w:rsidRDefault="00642B4A"/>
    <w:tbl>
      <w:tblPr>
        <w:tblStyle w:val="a0"/>
        <w:tblW w:w="1034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1800"/>
        <w:gridCol w:w="5915"/>
      </w:tblGrid>
      <w:tr w:rsidR="00642B4A" w14:paraId="386D674F" w14:textId="77777777">
        <w:tc>
          <w:tcPr>
            <w:tcW w:w="103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EDD51" w14:textId="77777777" w:rsidR="00642B4A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Histórico</w:t>
            </w:r>
          </w:p>
        </w:tc>
      </w:tr>
      <w:tr w:rsidR="00642B4A" w14:paraId="5E6309F0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11757" w14:textId="77777777" w:rsidR="00642B4A" w:rsidRDefault="00000000">
            <w:pPr>
              <w:jc w:val="center"/>
            </w:pPr>
            <w:r>
              <w:t>Data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9560D" w14:textId="77777777" w:rsidR="00642B4A" w:rsidRDefault="00000000">
            <w:pPr>
              <w:jc w:val="center"/>
            </w:pPr>
            <w:r>
              <w:t>Pessoa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6E45A" w14:textId="77777777" w:rsidR="00642B4A" w:rsidRDefault="00000000">
            <w:pPr>
              <w:jc w:val="center"/>
            </w:pPr>
            <w:r>
              <w:t>Alteração</w:t>
            </w:r>
          </w:p>
        </w:tc>
      </w:tr>
      <w:tr w:rsidR="00642B4A" w14:paraId="3EC14189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133B3" w14:textId="77777777" w:rsidR="00642B4A" w:rsidRDefault="00000000">
            <w:pPr>
              <w:jc w:val="center"/>
            </w:pPr>
            <w:r>
              <w:t>18/03/2025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92901" w14:textId="77777777" w:rsidR="00642B4A" w:rsidRDefault="00000000">
            <w:pPr>
              <w:jc w:val="center"/>
            </w:pPr>
            <w:r>
              <w:t>Diego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6D014" w14:textId="77777777" w:rsidR="00642B4A" w:rsidRDefault="00000000">
            <w:pPr>
              <w:jc w:val="center"/>
            </w:pPr>
            <w:r>
              <w:t>Criação do Caso de Uso</w:t>
            </w:r>
          </w:p>
          <w:p w14:paraId="3FB93208" w14:textId="77777777" w:rsidR="00642B4A" w:rsidRDefault="00642B4A">
            <w:pPr>
              <w:jc w:val="center"/>
            </w:pPr>
          </w:p>
        </w:tc>
      </w:tr>
      <w:tr w:rsidR="00642B4A" w14:paraId="72F1FEC4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BFC70" w14:textId="77777777" w:rsidR="00642B4A" w:rsidRDefault="00000000">
            <w:pPr>
              <w:jc w:val="center"/>
            </w:pPr>
            <w:r>
              <w:t>02/04/2025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01C18" w14:textId="77777777" w:rsidR="00642B4A" w:rsidRDefault="00000000">
            <w:pPr>
              <w:jc w:val="center"/>
            </w:pPr>
            <w:r>
              <w:t>Cassiano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2A287" w14:textId="77777777" w:rsidR="00642B4A" w:rsidRDefault="00000000">
            <w:pPr>
              <w:jc w:val="center"/>
            </w:pPr>
            <w:r>
              <w:t>Referência aos protótipos de telas</w:t>
            </w:r>
          </w:p>
        </w:tc>
      </w:tr>
      <w:tr w:rsidR="00640F45" w14:paraId="65F21705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2D8F7" w14:textId="2B0BE7F1" w:rsidR="00640F45" w:rsidRDefault="00640F45">
            <w:pPr>
              <w:jc w:val="center"/>
            </w:pPr>
            <w:r>
              <w:t>16/07/2025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A3F63" w14:textId="6CB171E1" w:rsidR="00640F45" w:rsidRDefault="00640F45">
            <w:pPr>
              <w:jc w:val="center"/>
            </w:pPr>
            <w:r>
              <w:t>Cassiano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EB9FE" w14:textId="35753C5D" w:rsidR="00640F45" w:rsidRDefault="00640F45">
            <w:pPr>
              <w:jc w:val="center"/>
            </w:pPr>
            <w:r>
              <w:t>Alterações nos Fluxos alternativos e de exceção</w:t>
            </w:r>
          </w:p>
        </w:tc>
      </w:tr>
      <w:tr w:rsidR="00195599" w14:paraId="6615839E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76AC7" w14:textId="587E947D" w:rsidR="00195599" w:rsidRDefault="00195599">
            <w:pPr>
              <w:jc w:val="center"/>
            </w:pPr>
            <w:r>
              <w:t>06/08/2025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834F4" w14:textId="5B93ADCE" w:rsidR="00195599" w:rsidRDefault="00195599">
            <w:pPr>
              <w:jc w:val="center"/>
            </w:pPr>
            <w:r>
              <w:t>Cassiano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43441" w14:textId="1267E37F" w:rsidR="00195599" w:rsidRDefault="00195599">
            <w:pPr>
              <w:jc w:val="center"/>
            </w:pPr>
            <w:r>
              <w:t>Ajustes em todos os fluxos.</w:t>
            </w:r>
          </w:p>
        </w:tc>
      </w:tr>
    </w:tbl>
    <w:p w14:paraId="48C78A6E" w14:textId="77777777" w:rsidR="00642B4A" w:rsidRDefault="00642B4A"/>
    <w:p w14:paraId="2A168716" w14:textId="77777777" w:rsidR="00642B4A" w:rsidRDefault="00642B4A"/>
    <w:p w14:paraId="3D492AC3" w14:textId="77777777" w:rsidR="00642B4A" w:rsidRDefault="00642B4A"/>
    <w:p w14:paraId="3AFA5787" w14:textId="77777777" w:rsidR="00642B4A" w:rsidRDefault="00642B4A"/>
    <w:sectPr w:rsidR="00642B4A">
      <w:pgSz w:w="11906" w:h="16838"/>
      <w:pgMar w:top="1418" w:right="851" w:bottom="1418" w:left="85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FFD5687-BD98-4DC9-B398-1F61E1F352C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BB5AC56C-05E9-4A5F-9BF8-87C29D345FB9}"/>
    <w:embedItalic r:id="rId3" w:fontKey="{10FB986D-7446-4AE9-A80E-C7BF420CF89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A66992A-A913-4C87-BB32-CA713FF6EA6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EC9523A-3F21-4B13-8929-BD8259E4EF5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F65F7"/>
    <w:multiLevelType w:val="multilevel"/>
    <w:tmpl w:val="F46EAC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543A67"/>
    <w:multiLevelType w:val="multilevel"/>
    <w:tmpl w:val="7176526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5904692"/>
    <w:multiLevelType w:val="multilevel"/>
    <w:tmpl w:val="37E6D74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1076A15"/>
    <w:multiLevelType w:val="hybridMultilevel"/>
    <w:tmpl w:val="060413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2291950">
    <w:abstractNumId w:val="0"/>
  </w:num>
  <w:num w:numId="2" w16cid:durableId="1036272510">
    <w:abstractNumId w:val="1"/>
  </w:num>
  <w:num w:numId="3" w16cid:durableId="380829856">
    <w:abstractNumId w:val="2"/>
  </w:num>
  <w:num w:numId="4" w16cid:durableId="1402696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2B4A"/>
    <w:rsid w:val="00042747"/>
    <w:rsid w:val="00195599"/>
    <w:rsid w:val="003B0EFD"/>
    <w:rsid w:val="005D7924"/>
    <w:rsid w:val="00640F45"/>
    <w:rsid w:val="00642B4A"/>
    <w:rsid w:val="009C334D"/>
    <w:rsid w:val="00BD4329"/>
    <w:rsid w:val="00C21A81"/>
    <w:rsid w:val="00CA0526"/>
    <w:rsid w:val="00D61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56AC6"/>
  <w15:docId w15:val="{CBFD7DE7-2781-4D2E-BEC8-0D6846E56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5599"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jc w:val="center"/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5D79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248</Words>
  <Characters>1342</Characters>
  <Application>Microsoft Office Word</Application>
  <DocSecurity>0</DocSecurity>
  <Lines>11</Lines>
  <Paragraphs>3</Paragraphs>
  <ScaleCrop>false</ScaleCrop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_CASSIANO MENEZES</cp:lastModifiedBy>
  <cp:revision>9</cp:revision>
  <dcterms:created xsi:type="dcterms:W3CDTF">2025-06-05T14:31:00Z</dcterms:created>
  <dcterms:modified xsi:type="dcterms:W3CDTF">2025-08-07T00:09:00Z</dcterms:modified>
</cp:coreProperties>
</file>