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54E7" w14:textId="5D309A75" w:rsidR="007E336F" w:rsidRDefault="007E336F" w:rsidP="005D3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36F">
        <w:rPr>
          <w:rFonts w:ascii="Times New Roman" w:hAnsi="Times New Roman" w:cs="Times New Roman"/>
          <w:b/>
          <w:bCs/>
          <w:sz w:val="28"/>
          <w:szCs w:val="28"/>
        </w:rPr>
        <w:t>README:</w:t>
      </w:r>
    </w:p>
    <w:p w14:paraId="2CA2576B" w14:textId="77777777" w:rsidR="007E336F" w:rsidRPr="007E336F" w:rsidRDefault="007E336F" w:rsidP="005D3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979E7" w14:textId="4DA410EE" w:rsidR="005D32F4" w:rsidRPr="00F96009" w:rsidRDefault="005D32F4" w:rsidP="005D32F4">
      <w:pPr>
        <w:rPr>
          <w:rFonts w:ascii="Times New Roman" w:hAnsi="Times New Roman" w:cs="Times New Roman"/>
        </w:rPr>
      </w:pPr>
      <w:r w:rsidRPr="00F96009">
        <w:rPr>
          <w:rFonts w:ascii="Times New Roman" w:hAnsi="Times New Roman" w:cs="Times New Roman"/>
        </w:rPr>
        <w:t xml:space="preserve">This project describes an analytical method used to </w:t>
      </w:r>
      <w:r w:rsidR="00F96009" w:rsidRPr="00F96009">
        <w:rPr>
          <w:rFonts w:ascii="Times New Roman" w:hAnsi="Times New Roman" w:cs="Times New Roman"/>
        </w:rPr>
        <w:t>construct</w:t>
      </w:r>
      <w:r w:rsidRPr="00F96009">
        <w:rPr>
          <w:rFonts w:ascii="Times New Roman" w:hAnsi="Times New Roman" w:cs="Times New Roman"/>
        </w:rPr>
        <w:t xml:space="preserve"> </w:t>
      </w:r>
      <w:r w:rsidR="007E336F">
        <w:rPr>
          <w:rFonts w:ascii="Times New Roman" w:hAnsi="Times New Roman" w:cs="Times New Roman"/>
        </w:rPr>
        <w:t xml:space="preserve">the </w:t>
      </w:r>
      <w:r w:rsidRPr="00F96009">
        <w:rPr>
          <w:rFonts w:ascii="Times New Roman" w:hAnsi="Times New Roman" w:cs="Times New Roman"/>
        </w:rPr>
        <w:t xml:space="preserve">density </w:t>
      </w:r>
      <w:r w:rsidR="00F96009" w:rsidRPr="00F96009">
        <w:rPr>
          <w:rFonts w:ascii="Times New Roman" w:hAnsi="Times New Roman" w:cs="Times New Roman"/>
        </w:rPr>
        <w:t>distribution</w:t>
      </w:r>
      <w:r w:rsidRPr="00F96009">
        <w:rPr>
          <w:rFonts w:ascii="Times New Roman" w:hAnsi="Times New Roman" w:cs="Times New Roman"/>
        </w:rPr>
        <w:t xml:space="preserve"> of gas/plasma from </w:t>
      </w:r>
      <w:r w:rsidR="007E336F">
        <w:rPr>
          <w:rFonts w:ascii="Times New Roman" w:hAnsi="Times New Roman" w:cs="Times New Roman"/>
        </w:rPr>
        <w:t xml:space="preserve">an </w:t>
      </w:r>
      <w:r w:rsidRPr="00F96009">
        <w:rPr>
          <w:rFonts w:ascii="Times New Roman" w:hAnsi="Times New Roman" w:cs="Times New Roman"/>
        </w:rPr>
        <w:t xml:space="preserve">interferogram. </w:t>
      </w:r>
      <w:r w:rsidR="00F96009" w:rsidRPr="00F96009">
        <w:rPr>
          <w:rFonts w:ascii="Times New Roman" w:hAnsi="Times New Roman" w:cs="Times New Roman"/>
        </w:rPr>
        <w:t>Due to e</w:t>
      </w:r>
      <w:r w:rsidRPr="00F96009">
        <w:rPr>
          <w:rFonts w:ascii="Times New Roman" w:hAnsi="Times New Roman" w:cs="Times New Roman"/>
        </w:rPr>
        <w:t>lectron and atomic density affect</w:t>
      </w:r>
      <w:r w:rsidR="007E336F">
        <w:rPr>
          <w:rFonts w:ascii="Times New Roman" w:hAnsi="Times New Roman" w:cs="Times New Roman"/>
        </w:rPr>
        <w:t>ing</w:t>
      </w:r>
      <w:r w:rsidRPr="00F96009">
        <w:rPr>
          <w:rFonts w:ascii="Times New Roman" w:hAnsi="Times New Roman" w:cs="Times New Roman"/>
        </w:rPr>
        <w:t xml:space="preserve"> the </w:t>
      </w:r>
      <w:r w:rsidR="00F96009" w:rsidRPr="00F96009">
        <w:rPr>
          <w:rFonts w:ascii="Times New Roman" w:hAnsi="Times New Roman" w:cs="Times New Roman"/>
        </w:rPr>
        <w:t xml:space="preserve">shift </w:t>
      </w:r>
      <w:r w:rsidRPr="00F96009">
        <w:rPr>
          <w:rFonts w:ascii="Times New Roman" w:hAnsi="Times New Roman" w:cs="Times New Roman"/>
        </w:rPr>
        <w:t>of fringes, the bending of interference fringe contains density information of gas/plasma.</w:t>
      </w:r>
      <w:r w:rsidR="00F96009" w:rsidRPr="00F96009">
        <w:rPr>
          <w:rFonts w:ascii="Times New Roman" w:hAnsi="Times New Roman" w:cs="Times New Roman"/>
        </w:rPr>
        <w:t xml:space="preserve"> </w:t>
      </w:r>
      <w:r w:rsidRPr="00F96009">
        <w:rPr>
          <w:rFonts w:ascii="Times New Roman" w:hAnsi="Times New Roman" w:cs="Times New Roman"/>
        </w:rPr>
        <w:t>Therefore, the density of gas/plasma can be obtained by processing and analyzing the interference fringe.</w:t>
      </w:r>
    </w:p>
    <w:p w14:paraId="232664AB" w14:textId="77777777" w:rsidR="005D32F4" w:rsidRPr="00F96009" w:rsidRDefault="005D32F4" w:rsidP="005D32F4">
      <w:pPr>
        <w:rPr>
          <w:rFonts w:ascii="Times New Roman" w:hAnsi="Times New Roman" w:cs="Times New Roman"/>
        </w:rPr>
      </w:pPr>
    </w:p>
    <w:p w14:paraId="14B2B503" w14:textId="072B0987" w:rsidR="00F96009" w:rsidRPr="00F96009" w:rsidRDefault="00F96009" w:rsidP="005D32F4">
      <w:pPr>
        <w:rPr>
          <w:rFonts w:ascii="Times New Roman" w:hAnsi="Times New Roman" w:cs="Times New Roman"/>
        </w:rPr>
      </w:pPr>
      <w:r w:rsidRPr="00F96009">
        <w:rPr>
          <w:rFonts w:ascii="Times New Roman" w:hAnsi="Times New Roman" w:cs="Times New Roman"/>
        </w:rPr>
        <w:t xml:space="preserve">There are two main steps to implementation: </w:t>
      </w:r>
    </w:p>
    <w:p w14:paraId="09704AD2" w14:textId="77777777" w:rsidR="007E336F" w:rsidRDefault="007E336F" w:rsidP="007E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336F">
        <w:rPr>
          <w:rFonts w:ascii="Times New Roman" w:hAnsi="Times New Roman" w:cs="Times New Roman"/>
        </w:rPr>
        <w:t>By extracting the background fringes and the fringes caused by the gas/plasma, the difference between the gas/plasma fringe and the background fringe is expressed as a relative two-dimensional phase shift diagram</w:t>
      </w:r>
      <w:r>
        <w:rPr>
          <w:rFonts w:ascii="Times New Roman" w:hAnsi="Times New Roman" w:cs="Times New Roman"/>
        </w:rPr>
        <w:t>.</w:t>
      </w:r>
    </w:p>
    <w:p w14:paraId="017A72CE" w14:textId="192D30BB" w:rsidR="009C0F8D" w:rsidRPr="007E336F" w:rsidRDefault="005D32F4" w:rsidP="007E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336F">
        <w:rPr>
          <w:rFonts w:ascii="Times New Roman" w:hAnsi="Times New Roman" w:cs="Times New Roman"/>
        </w:rPr>
        <w:t>The symmetry axis is found by locating the peak value of the fringe, and the gas/plasma density distribution is obtained using the Inverse Abel Transformation base</w:t>
      </w:r>
      <w:r w:rsidR="007E336F">
        <w:rPr>
          <w:rFonts w:ascii="Times New Roman" w:hAnsi="Times New Roman" w:cs="Times New Roman"/>
        </w:rPr>
        <w:t>d</w:t>
      </w:r>
      <w:r w:rsidRPr="007E336F">
        <w:rPr>
          <w:rFonts w:ascii="Times New Roman" w:hAnsi="Times New Roman" w:cs="Times New Roman"/>
        </w:rPr>
        <w:t xml:space="preserve"> on phase change.</w:t>
      </w:r>
    </w:p>
    <w:p w14:paraId="78E84F52" w14:textId="260D0BAE" w:rsidR="00F96009" w:rsidRPr="00F96009" w:rsidRDefault="00F96009" w:rsidP="00F96009">
      <w:pPr>
        <w:rPr>
          <w:rFonts w:ascii="Times New Roman" w:hAnsi="Times New Roman" w:cs="Times New Roman"/>
        </w:rPr>
      </w:pPr>
    </w:p>
    <w:p w14:paraId="5D85D652" w14:textId="3C5CC2A5" w:rsidR="00F96009" w:rsidRPr="00F96009" w:rsidRDefault="00F96009" w:rsidP="00F96009">
      <w:pPr>
        <w:rPr>
          <w:rFonts w:ascii="Times New Roman" w:hAnsi="Times New Roman" w:cs="Times New Roman"/>
        </w:rPr>
      </w:pPr>
      <w:r w:rsidRPr="00F96009">
        <w:rPr>
          <w:rFonts w:ascii="Times New Roman" w:hAnsi="Times New Roman" w:cs="Times New Roman"/>
        </w:rPr>
        <w:t>The implementation details are show</w:t>
      </w:r>
      <w:r w:rsidR="007E336F">
        <w:rPr>
          <w:rFonts w:ascii="Times New Roman" w:hAnsi="Times New Roman" w:cs="Times New Roman"/>
        </w:rPr>
        <w:t>n</w:t>
      </w:r>
      <w:r w:rsidRPr="00F96009">
        <w:rPr>
          <w:rFonts w:ascii="Times New Roman" w:hAnsi="Times New Roman" w:cs="Times New Roman"/>
        </w:rPr>
        <w:t xml:space="preserve"> </w:t>
      </w:r>
      <w:r w:rsidR="007E336F">
        <w:rPr>
          <w:rFonts w:ascii="Times New Roman" w:hAnsi="Times New Roman" w:cs="Times New Roman"/>
        </w:rPr>
        <w:t>in</w:t>
      </w:r>
      <w:r w:rsidRPr="00F96009">
        <w:rPr>
          <w:rFonts w:ascii="Times New Roman" w:hAnsi="Times New Roman" w:cs="Times New Roman"/>
        </w:rPr>
        <w:t xml:space="preserve"> the following flowchart.</w:t>
      </w:r>
    </w:p>
    <w:p w14:paraId="033B3FE9" w14:textId="3581A3C4" w:rsidR="00F96009" w:rsidRPr="00F96009" w:rsidRDefault="001926EB" w:rsidP="00F96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9746C4C" wp14:editId="1892CC19">
                <wp:simplePos x="0" y="0"/>
                <wp:positionH relativeFrom="column">
                  <wp:posOffset>129540</wp:posOffset>
                </wp:positionH>
                <wp:positionV relativeFrom="paragraph">
                  <wp:posOffset>78740</wp:posOffset>
                </wp:positionV>
                <wp:extent cx="5688310" cy="5037486"/>
                <wp:effectExtent l="0" t="0" r="14605" b="171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310" cy="5037486"/>
                          <a:chOff x="0" y="0"/>
                          <a:chExt cx="5688310" cy="503748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3028013"/>
                            <a:ext cx="2626995" cy="12585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60D72" w14:textId="0C07DC09" w:rsidR="00583CF6" w:rsidRDefault="00583CF6" w:rsidP="00583CF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Inverse Abel Transformation </w:t>
                              </w:r>
                              <w:r w:rsidR="002B43BC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Gas</w:t>
                              </w:r>
                            </w:p>
                            <w:p w14:paraId="7125C1BA" w14:textId="35BCE852" w:rsidR="002B43BC" w:rsidRPr="00857EC5" w:rsidRDefault="00000000" w:rsidP="00583CF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 xml:space="preserve">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λ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den>
                                  </m:f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sup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dϕ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dy</m:t>
                                          </m:r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den>
                                      </m:f>
                                    </m:e>
                                  </m:nary>
                                </m:oMath>
                              </m:oMathPara>
                            </w:p>
                            <w:p w14:paraId="10E56200" w14:textId="77777777" w:rsidR="00D57B0D" w:rsidRPr="00D57B0D" w:rsidRDefault="00857EC5" w:rsidP="00583CF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 xml:space="preserve">Refractive index for Nitrogen gas: </m:t>
                                  </m:r>
                                </m:oMath>
                              </m:oMathPara>
                            </w:p>
                            <w:p w14:paraId="0EDDA1AF" w14:textId="54ED4B6A" w:rsidR="00857EC5" w:rsidRPr="00F96009" w:rsidRDefault="00000000" w:rsidP="00583CF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=1.16×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23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996846" y="0"/>
                            <a:ext cx="3422210" cy="534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EF9AA" w14:textId="087CAE13" w:rsidR="00F96009" w:rsidRPr="00F96009" w:rsidRDefault="00F96009" w:rsidP="00F9600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F960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</w:rPr>
                                <w:t xml:space="preserve">Images (.bmp format): </w:t>
                              </w:r>
                            </w:p>
                            <w:p w14:paraId="78065FBE" w14:textId="4335BF5D" w:rsidR="00F96009" w:rsidRPr="00F96009" w:rsidRDefault="00F96009" w:rsidP="00F9600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F96009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Background fringes, Gas/Plasma induce fringe shift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642433" y="524656"/>
                            <a:ext cx="0" cy="280670"/>
                          </a:xfrm>
                          <a:prstGeom prst="straightConnector1">
                            <a:avLst/>
                          </a:prstGeom>
                          <a:ln w="508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199214" y="794479"/>
                            <a:ext cx="2888055" cy="534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A9AAC1" w14:textId="04371CAE" w:rsidR="00F96009" w:rsidRPr="00F96009" w:rsidRDefault="00F96009" w:rsidP="00F9600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F96009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Extract Background fringes, Gas/Plasma induce fringe shift with single pixel.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642433" y="1326630"/>
                            <a:ext cx="0" cy="280670"/>
                          </a:xfrm>
                          <a:prstGeom prst="straightConnector1">
                            <a:avLst/>
                          </a:prstGeom>
                          <a:ln w="508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914400" y="1626433"/>
                            <a:ext cx="346710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AA398" w14:textId="4812A76C" w:rsidR="00583CF6" w:rsidRPr="00F96009" w:rsidRDefault="00583CF6" w:rsidP="00583CF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2D phase mapping from phase differences on fringes.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642433" y="1993692"/>
                            <a:ext cx="0" cy="280670"/>
                          </a:xfrm>
                          <a:prstGeom prst="straightConnector1">
                            <a:avLst/>
                          </a:prstGeom>
                          <a:ln w="508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68250" y="3028013"/>
                            <a:ext cx="3020060" cy="12585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7547E" w14:textId="7E1DC994" w:rsidR="00583CF6" w:rsidRDefault="00583CF6" w:rsidP="00583CF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Inverse Abel Transformation </w:t>
                              </w:r>
                              <w:r w:rsidR="00857EC5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Plasma</w:t>
                              </w:r>
                            </w:p>
                            <w:p w14:paraId="7CF302CA" w14:textId="2B29565A" w:rsidR="00857EC5" w:rsidRPr="00F96009" w:rsidRDefault="00000000" w:rsidP="00857EC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e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 xml:space="preserve">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λ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sup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dϕ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dy</m:t>
                                          </m:r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den>
                                      </m:f>
                                    </m:e>
                                  </m:nary>
                                </m:oMath>
                              </m:oMathPara>
                            </w:p>
                            <w:p w14:paraId="43125502" w14:textId="69C49E3B" w:rsidR="00857EC5" w:rsidRPr="00F96009" w:rsidRDefault="00857EC5" w:rsidP="00583CF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Critical density: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=1.118×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λ[μm]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cm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00653" y="2278505"/>
                            <a:ext cx="3041964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54CEC" w14:textId="7844B497" w:rsidR="00583CF6" w:rsidRPr="00F96009" w:rsidRDefault="00583CF6" w:rsidP="00583CF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Locate fringes peaks to set up axial symmetry.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Brace 8"/>
                        <wps:cNvSpPr/>
                        <wps:spPr>
                          <a:xfrm rot="16200000">
                            <a:off x="2516057" y="2368436"/>
                            <a:ext cx="240030" cy="878205"/>
                          </a:xfrm>
                          <a:prstGeom prst="rightBrace">
                            <a:avLst>
                              <a:gd name="adj1" fmla="val 0"/>
                              <a:gd name="adj2" fmla="val 50000"/>
                            </a:avLst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Brace 12"/>
                        <wps:cNvSpPr/>
                        <wps:spPr>
                          <a:xfrm rot="5400000">
                            <a:off x="2541973" y="4063474"/>
                            <a:ext cx="240030" cy="878205"/>
                          </a:xfrm>
                          <a:prstGeom prst="rightBrace">
                            <a:avLst>
                              <a:gd name="adj1" fmla="val 0"/>
                              <a:gd name="adj2" fmla="val 50000"/>
                            </a:avLst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18741" y="4684426"/>
                            <a:ext cx="1476531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2966B" w14:textId="30D62AD3" w:rsidR="00A10EDB" w:rsidRPr="00F96009" w:rsidRDefault="00A10EDB" w:rsidP="00A10EDB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2D Density 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46C4C" id="Group 9" o:spid="_x0000_s1026" style="position:absolute;margin-left:10.2pt;margin-top:6.2pt;width:447.9pt;height:396.65pt;z-index:251675648" coordsize="56883,503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oaPvwUAALAuAAAOAAAAZHJzL2Uyb0RvYy54bWzsWl1v2zYUfR+w/yDofbFEfdqIU2RpEwwI&#13;&#10;2iDp0GdGpmwNEqlRTOzs1++QlGTXcRonw7LWUx4USSSvyOvLcw4vefxuVZXOPZNNIfjU9Y8812E8&#13;&#10;E7OCz6fu75/Pf0ldp1GUz2gpOJu6D6xx3538/NPxsp4wIhainDHpwAhvJst66i6UqiejUZMtWEWb&#13;&#10;I1EzjsJcyIoqPMr5aCbpEtarckQ8Lx4thZzVUmSsafD2vS10T4z9PGeZ+pTnDVNOOXXRN2Wu0lxv&#13;&#10;9XV0ckwnc0nrRZG13aCv6EVFC46P9qbeU0WdO1k8MlUVmRSNyNVRJqqRyPMiY2YMGI3vbY3mQoq7&#13;&#10;2oxlPlnO695NcO2Wn15tNvt4fyHrm/pKwhPLeg5fmCc9llUuK/0fvXRWxmUPvcvYSjkZXkZxmgY+&#13;&#10;PJuhLPKCJExj69RsAc8/apctPjzTctR9ePRVd5Y1AqRZ+6D5Zz64WdCaGdc2E/jgSjrFDPGLgXBa&#13;&#10;IU6vETmUz0vm4J1xjanXO6qZNPDZk14KPJJ6fmA90fmKxCQejyPrK59EaZQY2/2I6aSWjbpgonL0&#13;&#10;zdSV6IUJK3p/2Sh0A1W7KvrbXJwXZWliuOT6RSPKYqbfmQc5vz0rpXNPdfB7iXfWfW6jGizqpnB2&#13;&#10;NyRzpx5Kpm2U/Jrl8A1+amJ6YmYm683SLGNc+bZoQWfMfi3y8KdHD/N9C/NkDGrLOXrZ224N6Fn/&#13;&#10;2LY109bXTZmZ2H1j71sds437FubLgqu+cVVwIXcZKDGq9su2fuck6xrtJbW6XaGKvr0VswcEkRQW&#13;&#10;YZo6Oy/wE17SRl1RCUhBZAEm1Sdc8lIsp65o71xnIeRfu97r+ohylLrOEhA1dZs/76hkrlP+xhH/&#13;&#10;Yz8MNaaZhzBKCB7kZsntZgm/q84EAsEHINeZudX1Vdnd5lJUX4Cmp/qrKKI8w7enbqZk93CmLHQC&#13;&#10;jzN2emqqAcdqqi75TZ1p49rBOkQ/r75QWbdxrDAFPopuztHJVjjburolF6d3SuSFifW1X1vXY/5b&#13;&#10;b//7QLADB14EA+NxnIax6zxGzCAkhPSIGYR+FLVx1uFtN8MHEEC4dgDzXYOAJY8uQAYsOCgsIB0W&#13;&#10;3ChJi/lCOadSiqVzJjgHPwvpkO6Xh5I4462U6ui0kzO9jiJxSMIgMNgQkTCOWsHUyQRArxZTEBDx&#13;&#10;c/qgaXvUd8Xi7xa8akGhwbXkDngn8lJQs35WtCg/8JmjHmooHiULI3haMNpTFOxB3LsZfw/SfmvG&#13;&#10;V6tnGd9ObY1Fmpzejo8QLdu61IhL3QsE3fOy1PfHY+KHJuiScRgmY/07Q0q1apykaeqBiayOH1jp&#13;&#10;EKSpYaUemwZWOihWwlS2iPAkK4WvZiU/IHEcmPXbGiEGWmqZcaClPl8CvtimJbOY2ZuWzBIWkQW9&#13;&#10;4yM7omXRV7QUhHHiQ64YWgqiwIu7rMKwWNL03edWbNrlx1ks9eploKWDoiWkPJ6hJbPaaQHiZYsl&#13;&#10;SNggHhtBM9DSf54a+Y5XSz5ynNu8hHdglr2JCQIoJZFlpp3JfLzE9lPLTEMy/zCS+WbF1OvmgZoO&#13;&#10;ipqSx6CQvAgTfCjROLKJO0KSNPKM2F1zUeCF/jjGykzn7wa1ehD7ewYS+kXNAAkHBQk4nNLqBJPX&#13;&#10;/1XSjDnp86Bg93mxYtXb3DaT3R6SIJEfexGgRmfwA+wBBlvZfRJ6HlIrBiLSJCUWQ75xBED3zHTM&#13;&#10;5OxNal+v/Oaztut09gfkTl6V2GTGTr/Tpm02y7GDsS7f3JpvrW2dKtjcJ+hS3fa0g5ZPzY6jAf/L&#13;&#10;XYBhs/9QNvv7Hb7rDRjw+8z50xssNgQiTOlHMAAlkFipEHpxECZGVa6lwgADmyuGH3kzcICBQ4GB&#13;&#10;HZus9gjf3lkDf+ynSQg6BvuHIP+QbLG/HyZYQaDCsEI4mBOAZoXQZzWHFcJbrRDM+WAcizbHStsj&#13;&#10;3Prc9eazOaixPmh+8jcAAAD//wMAUEsDBBQABgAIAAAAIQBMfjdK4wAAAA4BAAAPAAAAZHJzL2Rv&#13;&#10;d25yZXYueG1sTE9Lb8IwDL5P2n+IPGm3kbQbjJWmCLHHCU0aTELcTGvaiiapmtCWfz/vtF1s2Z/9&#13;&#10;PdLlaBrRU+drZzVEEwWCbO6K2pYavnfvD3MQPqAtsHGWNFzJwzK7vUkxKdxgv6jfhlIwifUJaqhC&#13;&#10;aBMpfV6RQT9xLVnGTq4zGHjsSll0ODC5aWSs1EwarC0rVNjSuqL8vL0YDR8DDqvH6K3fnE/r62E3&#13;&#10;/dxvItL6/m58XXBZLUAEGsPfB/xmYP+QsbGju9jCi0ZDrJ74kvcxd8ZfolkM4qhhrqbPILNU/o+R&#13;&#10;/QAAAP//AwBQSwECLQAUAAYACAAAACEAtoM4kv4AAADhAQAAEwAAAAAAAAAAAAAAAAAAAAAAW0Nv&#13;&#10;bnRlbnRfVHlwZXNdLnhtbFBLAQItABQABgAIAAAAIQA4/SH/1gAAAJQBAAALAAAAAAAAAAAAAAAA&#13;&#10;AC8BAABfcmVscy8ucmVsc1BLAQItABQABgAIAAAAIQBRBoaPvwUAALAuAAAOAAAAAAAAAAAAAAAA&#13;&#10;AC4CAABkcnMvZTJvRG9jLnhtbFBLAQItABQABgAIAAAAIQBMfjdK4wAAAA4BAAAPAAAAAAAAAAAA&#13;&#10;AAAAABkIAABkcnMvZG93bnJldi54bWxQSwUGAAAAAAQABADzAAAAKQkAAAAA&#13;&#10;">
                <v:rect id="Rectangle 10" o:spid="_x0000_s1027" style="position:absolute;top:30280;width:26269;height:1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vYExQAAAOAAAAAPAAAAZHJzL2Rvd25yZXYueG1sRI9NS8RA&#13;&#10;DIbvgv9hiODNnbqUot2dXYofIN62q/fQiW2xkymduG3/vTkIXsIbQp6XZ39cwmAuNKU+soP7TQaG&#13;&#10;uIm+59bBx/n17gFMEmSPQ2RysFKC4+H6ao+ljzOf6FJLaxTCqUQHnchYWpuajgKmTRyJ9fYVp4Ci&#13;&#10;69RaP+Gs8DDYbZYVNmDP2tDhSE8dNd/1T3CQb/O8kPnUD1K/nx/Xz+plLSrnbm+W552OagdGaJH/&#13;&#10;jz/Em1cHVVAhDWAPvwAAAP//AwBQSwECLQAUAAYACAAAACEA2+H2y+4AAACFAQAAEwAAAAAAAAAA&#13;&#10;AAAAAAAAAAAAW0NvbnRlbnRfVHlwZXNdLnhtbFBLAQItABQABgAIAAAAIQBa9CxbvwAAABUBAAAL&#13;&#10;AAAAAAAAAAAAAAAAAB8BAABfcmVscy8ucmVsc1BLAQItABQABgAIAAAAIQAB8vYExQAAAOAAAAAP&#13;&#10;AAAAAAAAAAAAAAAAAAcCAABkcnMvZG93bnJldi54bWxQSwUGAAAAAAMAAwC3AAAA+QIAAAAA&#13;&#10;" filled="f" strokecolor="#0070c0" strokeweight="1pt">
                  <v:textbox>
                    <w:txbxContent>
                      <w:p w14:paraId="49760D72" w14:textId="0C07DC09" w:rsidR="00583CF6" w:rsidRDefault="00583CF6" w:rsidP="00583CF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Inverse Abel Transformation </w:t>
                        </w:r>
                        <w:r w:rsidR="002B43BC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Gas</w:t>
                        </w:r>
                      </w:p>
                      <w:p w14:paraId="7125C1BA" w14:textId="35BCE852" w:rsidR="002B43BC" w:rsidRPr="00857EC5" w:rsidRDefault="00000000" w:rsidP="00583CF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 xml:space="preserve">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a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dϕ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dy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dy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e>
                            </m:nary>
                          </m:oMath>
                        </m:oMathPara>
                      </w:p>
                      <w:p w14:paraId="10E56200" w14:textId="77777777" w:rsidR="00D57B0D" w:rsidRPr="00D57B0D" w:rsidRDefault="00857EC5" w:rsidP="00583CF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 xml:space="preserve">Refractive index for Nitrogen gas: </m:t>
                            </m:r>
                          </m:oMath>
                        </m:oMathPara>
                      </w:p>
                      <w:p w14:paraId="0EDDA1AF" w14:textId="54ED4B6A" w:rsidR="00857EC5" w:rsidRPr="00F96009" w:rsidRDefault="00000000" w:rsidP="00583CF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=1.16×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23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rect id="Rectangle 1" o:spid="_x0000_s1028" style="position:absolute;left:9968;width:34222;height:53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rgexAAAAN8AAAAPAAAAZHJzL2Rvd25yZXYueG1sRI/BasMw&#13;&#10;DIbvg76DUaG31WkJYUvrlrCtMHZrut1FrCWhsRxirUnefi4MdpEQP/8nvv1xcp260RBazwY26wQU&#13;&#10;ceVty7WBz8vp8QlUEGSLnWcyMFOA42HxsMfc+pHPdCulVhHCIUcDjUifax2qhhyGte+JY/btB4cS&#13;&#10;z6HWdsAxwl2nt0mSaYctxw8N9vTSUHUtf5yBdJummYzntpPy4/I8fxVvc1YYs1pOr7s4ih0ooUn+&#13;&#10;G3+Idxsd4O5z3/rwCwAA//8DAFBLAQItABQABgAIAAAAIQDb4fbL7gAAAIUBAAATAAAAAAAAAAAA&#13;&#10;AAAAAAAAAABbQ29udGVudF9UeXBlc10ueG1sUEsBAi0AFAAGAAgAAAAhAFr0LFu/AAAAFQEAAAsA&#13;&#10;AAAAAAAAAAAAAAAAHwEAAF9yZWxzLy5yZWxzUEsBAi0AFAAGAAgAAAAhANBmuB7EAAAA3wAAAA8A&#13;&#10;AAAAAAAAAAAAAAAABwIAAGRycy9kb3ducmV2LnhtbFBLBQYAAAAAAwADALcAAAD4AgAAAAA=&#13;&#10;" filled="f" strokecolor="#0070c0" strokeweight="1pt">
                  <v:textbox>
                    <w:txbxContent>
                      <w:p w14:paraId="1BBEF9AA" w14:textId="087CAE13" w:rsidR="00F96009" w:rsidRPr="00F96009" w:rsidRDefault="00F96009" w:rsidP="00F9600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</w:rPr>
                        </w:pPr>
                        <w:r w:rsidRPr="00F96009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</w:rPr>
                          <w:t xml:space="preserve">Images (.bmp format): </w:t>
                        </w:r>
                      </w:p>
                      <w:p w14:paraId="78065FBE" w14:textId="4335BF5D" w:rsidR="00F96009" w:rsidRPr="00F96009" w:rsidRDefault="00F96009" w:rsidP="00F9600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F96009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Background fringes, Gas/Plasma induce fringe shift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26424;top:5246;width:0;height:28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0nD2xwAAAN8AAAAPAAAAZHJzL2Rvd25yZXYueG1sRI9Ba8JA&#13;&#10;FITvhf6H5RV6040eWhtdpdiKPYjQtCDeHtlnEpp9G3afJv77bkHoZWAY5htmsRpcqy4UYuPZwGSc&#13;&#10;gSIuvW24MvD9tRnNQEVBtth6JgNXirBa3t8tMLe+50+6FFKpBOGYo4FapMu1jmVNDuPYd8QpO/ng&#13;&#10;UJINlbYB+wR3rZ5m2ZN22HBaqLGjdU3lT3F2Bnanl/4Qtsfnbj0pYnxvZbcvxZjHh+FtnuR1Dkpo&#13;&#10;kP/GDfFhDUzh70/6Anr5CwAA//8DAFBLAQItABQABgAIAAAAIQDb4fbL7gAAAIUBAAATAAAAAAAA&#13;&#10;AAAAAAAAAAAAAABbQ29udGVudF9UeXBlc10ueG1sUEsBAi0AFAAGAAgAAAAhAFr0LFu/AAAAFQEA&#13;&#10;AAsAAAAAAAAAAAAAAAAAHwEAAF9yZWxzLy5yZWxzUEsBAi0AFAAGAAgAAAAhADXScPbHAAAA3wAA&#13;&#10;AA8AAAAAAAAAAAAAAAAABwIAAGRycy9kb3ducmV2LnhtbFBLBQYAAAAAAwADALcAAAD7AgAAAAA=&#13;&#10;" strokecolor="#4472c4 [3204]" strokeweight="4pt">
                  <v:stroke endarrow="block" joinstyle="miter"/>
                </v:shape>
                <v:rect id="Rectangle 3" o:spid="_x0000_s1030" style="position:absolute;left:11992;top:7944;width:28880;height:53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+IPyxQAAAN8AAAAPAAAAZHJzL2Rvd25yZXYueG1sRI9BS8NA&#13;&#10;FITvQv/D8gRvdmMbgqbdllAriLemen9kX5PQ7NuQfTbJv3cFwcvAMMw3zHY/uU7daAitZwNPywQU&#13;&#10;ceVty7WBz/Pb4zOoIMgWO89kYKYA+93ibou59SOf6FZKrSKEQ44GGpE+1zpUDTkMS98Tx+ziB4cS&#13;&#10;7VBrO+AY4a7TqyTJtMOW40KDPR0aqq7ltzOQrtI0k/HUdlJ+nF/mr+I4Z4UxD/fT6yZKsQElNMl/&#13;&#10;4w/xbg2s4fdP/AJ69wMAAP//AwBQSwECLQAUAAYACAAAACEA2+H2y+4AAACFAQAAEwAAAAAAAAAA&#13;&#10;AAAAAAAAAAAAW0NvbnRlbnRfVHlwZXNdLnhtbFBLAQItABQABgAIAAAAIQBa9CxbvwAAABUBAAAL&#13;&#10;AAAAAAAAAAAAAAAAAB8BAABfcmVscy8ucmVsc1BLAQItABQABgAIAAAAIQBP+IPyxQAAAN8AAAAP&#13;&#10;AAAAAAAAAAAAAAAAAAcCAABkcnMvZG93bnJldi54bWxQSwUGAAAAAAMAAwC3AAAA+QIAAAAA&#13;&#10;" filled="f" strokecolor="#0070c0" strokeweight="1pt">
                  <v:textbox>
                    <w:txbxContent>
                      <w:p w14:paraId="59A9AAC1" w14:textId="04371CAE" w:rsidR="00F96009" w:rsidRPr="00F96009" w:rsidRDefault="00F96009" w:rsidP="00F9600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F96009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Extract Background fringes, Gas/Plasma induce fringe shift with single pixel.  </w:t>
                        </w:r>
                      </w:p>
                    </w:txbxContent>
                  </v:textbox>
                </v:rect>
                <v:shape id="Straight Arrow Connector 4" o:spid="_x0000_s1031" type="#_x0000_t32" style="position:absolute;left:26424;top:13266;width:0;height:28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00ZyAAAAN8AAAAPAAAAZHJzL2Rvd25yZXYueG1sRI9BS8NA&#13;&#10;FITvgv9heQVvdtMi1abdFmkVPRTBWCi9PbKvSWj2bdh9Num/dwXBy8AwzDfMcj24Vl0oxMazgck4&#13;&#10;A0VcettwZWD/9Xr/BCoKssXWMxm4UoT16vZmibn1PX/SpZBKJQjHHA3UIl2udSxrchjHviNO2ckH&#13;&#10;h5JsqLQN2Ce4a/U0y2baYcNpocaONjWV5+LbGdid5v0hvB0fu82kiPGlld1HKcbcjYbtIsnzApTQ&#13;&#10;IP+NP8S7NfAAv3/SF9CrHwAAAP//AwBQSwECLQAUAAYACAAAACEA2+H2y+4AAACFAQAAEwAAAAAA&#13;&#10;AAAAAAAAAAAAAAAAW0NvbnRlbnRfVHlwZXNdLnhtbFBLAQItABQABgAIAAAAIQBa9CxbvwAAABUB&#13;&#10;AAALAAAAAAAAAAAAAAAAAB8BAABfcmVscy8ucmVsc1BLAQItABQABgAIAAAAIQDVd00ZyAAAAN8A&#13;&#10;AAAPAAAAAAAAAAAAAAAAAAcCAABkcnMvZG93bnJldi54bWxQSwUGAAAAAAMAAwC3AAAA/AIAAAAA&#13;&#10;" strokecolor="#4472c4 [3204]" strokeweight="4pt">
                  <v:stroke endarrow="block" joinstyle="miter"/>
                </v:shape>
                <v:rect id="Rectangle 5" o:spid="_x0000_s1032" style="position:absolute;left:9144;top:16264;width:34671;height:35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b4dxQAAAN8AAAAPAAAAZHJzL2Rvd25yZXYueG1sRI9BS8NA&#13;&#10;FITvQv/D8oTe7MYSg6bdllAriLemen9kX5PQ7NuQfTbJv3cFwcvAMMw3zHY/uU7daAitZwOPqwQU&#13;&#10;ceVty7WBz/PbwzOoIMgWO89kYKYA+93ibou59SOf6FZKrSKEQ44GGpE+1zpUDTkMK98Tx+ziB4cS&#13;&#10;7VBrO+AY4a7T6yTJtMOW40KDPR0aqq7ltzOQrtM0k/HUdlJ+nF/mr+I4Z4Uxy/vpdROl2IASmuS/&#13;&#10;8Yd4twae4PdP/AJ69wMAAP//AwBQSwECLQAUAAYACAAAACEA2+H2y+4AAACFAQAAEwAAAAAAAAAA&#13;&#10;AAAAAAAAAAAAW0NvbnRlbnRfVHlwZXNdLnhtbFBLAQItABQABgAIAAAAIQBa9CxbvwAAABUBAAAL&#13;&#10;AAAAAAAAAAAAAAAAAB8BAABfcmVscy8ucmVsc1BLAQItABQABgAIAAAAIQCvXb4dxQAAAN8AAAAP&#13;&#10;AAAAAAAAAAAAAAAAAAcCAABkcnMvZG93bnJldi54bWxQSwUGAAAAAAMAAwC3AAAA+QIAAAAA&#13;&#10;" filled="f" strokecolor="#0070c0" strokeweight="1pt">
                  <v:textbox>
                    <w:txbxContent>
                      <w:p w14:paraId="31AAA398" w14:textId="4812A76C" w:rsidR="00583CF6" w:rsidRPr="00F96009" w:rsidRDefault="00583CF6" w:rsidP="00583CF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2D phase mapping from phase differences on fringes.</w:t>
                        </w:r>
                      </w:p>
                    </w:txbxContent>
                  </v:textbox>
                </v:rect>
                <v:shape id="Straight Arrow Connector 6" o:spid="_x0000_s1033" type="#_x0000_t32" style="position:absolute;left:26424;top:19936;width:0;height:28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Xb1xwAAAN8AAAAPAAAAZHJzL2Rvd25yZXYueG1sRI9Ba8JA&#13;&#10;FITvhf6H5RW81Y092Da6SrGKPUihaUG8PbLPJDT7Nuw+Tfz3rlDoZWAY5htmvhxcq84UYuPZwGSc&#13;&#10;gSIuvW24MvDzvXl8ARUF2WLrmQxcKMJycX83x9z6nr/oXEilEoRjjgZqkS7XOpY1OYxj3xGn7OiD&#13;&#10;Q0k2VNoG7BPctfopy6baYcNpocaOVjWVv8XJGdgdX/t92B6eu9WkiHHdyu6zFGNGD8P7LMnbDJTQ&#13;&#10;IP+NP8SHNTCF25/0BfTiCgAA//8DAFBLAQItABQABgAIAAAAIQDb4fbL7gAAAIUBAAATAAAAAAAA&#13;&#10;AAAAAAAAAAAAAABbQ29udGVudF9UeXBlc10ueG1sUEsBAi0AFAAGAAgAAAAhAFr0LFu/AAAAFQEA&#13;&#10;AAsAAAAAAAAAAAAAAAAAHwEAAF9yZWxzLy5yZWxzUEsBAi0AFAAGAAgAAAAhAErpdvXHAAAA3wAA&#13;&#10;AA8AAAAAAAAAAAAAAAAABwIAAGRycy9kb3ducmV2LnhtbFBLBQYAAAAAAwADALcAAAD7AgAAAAA=&#13;&#10;" strokecolor="#4472c4 [3204]" strokeweight="4pt">
                  <v:stroke endarrow="block" joinstyle="miter"/>
                </v:shape>
                <v:rect id="Rectangle 11" o:spid="_x0000_s1034" style="position:absolute;left:26682;top:30280;width:30201;height:1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lOfxgAAAOAAAAAPAAAAZHJzL2Rvd25yZXYueG1sRI/BasMw&#13;&#10;DIbvg72DUWG31WkJYU3rlrC1MHZr2t1FrCWhsRxirUnefh4MdhESP/8nvt1hcp260xBazwZWywQU&#13;&#10;ceVty7WB6+X0/AIqCLLFzjMZmCnAYf/4sMPc+pHPdC+lVhHCIUcDjUifax2qhhyGpe+JY/blB4cS&#13;&#10;z6HWdsAxwl2n10mSaYctxw8N9vTaUHUrv52BdJ2mmYzntpPy47KZP4vjnBXGPC2mt20cxRaU0CT/&#13;&#10;jT/Eu40OK/gVigvo/Q8AAAD//wMAUEsBAi0AFAAGAAgAAAAhANvh9svuAAAAhQEAABMAAAAAAAAA&#13;&#10;AAAAAAAAAAAAAFtDb250ZW50X1R5cGVzXS54bWxQSwECLQAUAAYACAAAACEAWvQsW78AAAAVAQAA&#13;&#10;CwAAAAAAAAAAAAAAAAAfAQAAX3JlbHMvLnJlbHNQSwECLQAUAAYACAAAACEAbr5Tn8YAAADgAAAA&#13;&#10;DwAAAAAAAAAAAAAAAAAHAgAAZHJzL2Rvd25yZXYueG1sUEsFBgAAAAADAAMAtwAAAPoCAAAAAA==&#13;&#10;" filled="f" strokecolor="#0070c0" strokeweight="1pt">
                  <v:textbox>
                    <w:txbxContent>
                      <w:p w14:paraId="3467547E" w14:textId="7E1DC994" w:rsidR="00583CF6" w:rsidRDefault="00583CF6" w:rsidP="00583CF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Inverse Abel Transformation </w:t>
                        </w:r>
                        <w:r w:rsidR="00857EC5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Plasma</w:t>
                        </w:r>
                      </w:p>
                      <w:p w14:paraId="7CF302CA" w14:textId="2B29565A" w:rsidR="00857EC5" w:rsidRPr="00F96009" w:rsidRDefault="00000000" w:rsidP="00857EC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e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 xml:space="preserve">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λ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a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dϕ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dy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dy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e>
                            </m:nary>
                          </m:oMath>
                        </m:oMathPara>
                      </w:p>
                      <w:p w14:paraId="43125502" w14:textId="69C49E3B" w:rsidR="00857EC5" w:rsidRPr="00F96009" w:rsidRDefault="00857EC5" w:rsidP="00583CF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Critical density: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=1.118×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λ[μm]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3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rect id="Rectangle 7" o:spid="_x0000_s1035" style="position:absolute;left:11006;top:22785;width:30420;height:35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4XxxQAAAN8AAAAPAAAAZHJzL2Rvd25yZXYueG1sRI9BS8NA&#13;&#10;FITvQv/D8oTe7MYSoqbdllAriLemen9kX5PQ7NuQfTbJv3cFwcvAMMw3zHY/uU7daAitZwOPqwQU&#13;&#10;ceVty7WBz/PbwzOoIMgWO89kYKYA+93ibou59SOf6FZKrSKEQ44GGpE+1zpUDTkMK98Tx+ziB4cS&#13;&#10;7VBrO+AY4a7T6yTJtMOW40KDPR0aqq7ltzOQrtM0k/HUdlJ+nF/mr+I4Z4Uxy/vpdROl2IASmuS/&#13;&#10;8Yd4twae4PdP/AJ69wMAAP//AwBQSwECLQAUAAYACAAAACEA2+H2y+4AAACFAQAAEwAAAAAAAAAA&#13;&#10;AAAAAAAAAAAAW0NvbnRlbnRfVHlwZXNdLnhtbFBLAQItABQABgAIAAAAIQBa9CxbvwAAABUBAAAL&#13;&#10;AAAAAAAAAAAAAAAAAB8BAABfcmVscy8ucmVsc1BLAQItABQABgAIAAAAIQAww4XxxQAAAN8AAAAP&#13;&#10;AAAAAAAAAAAAAAAAAAcCAABkcnMvZG93bnJldi54bWxQSwUGAAAAAAMAAwC3AAAA+QIAAAAA&#13;&#10;" filled="f" strokecolor="#0070c0" strokeweight="1pt">
                  <v:textbox>
                    <w:txbxContent>
                      <w:p w14:paraId="0E454CEC" w14:textId="7844B497" w:rsidR="00583CF6" w:rsidRPr="00F96009" w:rsidRDefault="00583CF6" w:rsidP="00583CF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Locate fringes peaks to set up axial symmetry.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6" type="#_x0000_t88" style="position:absolute;left:25160;top:23684;width:2400;height:8782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vzXxgAAAN8AAAAPAAAAZHJzL2Rvd25yZXYueG1sRI9NawJB&#13;&#10;DIbvhf6HIUJv3VmLyHZ1FLG0FG9qodewE/ejO5npzlS3/94cBC+Bl/A+ybNcj65XZxpi69nANMtB&#13;&#10;EVfetlwb+Dq+PxegYkK22HsmA/8UYb16fFhiaf2F93Q+pFoJhGOJBpqUQql1rBpyGDMfiGV38oPD&#13;&#10;JHGotR3wInDX65c8n2uHLcuFBgNtG6p+Dn/OQChOuJvNqOu679fN9uO3CAkrY54m49tCxmYBKtGY&#13;&#10;7o0b4tMakIfFR1xAr64AAAD//wMAUEsBAi0AFAAGAAgAAAAhANvh9svuAAAAhQEAABMAAAAAAAAA&#13;&#10;AAAAAAAAAAAAAFtDb250ZW50X1R5cGVzXS54bWxQSwECLQAUAAYACAAAACEAWvQsW78AAAAVAQAA&#13;&#10;CwAAAAAAAAAAAAAAAAAfAQAAX3JlbHMvLnJlbHNQSwECLQAUAAYACAAAACEAHyL818YAAADfAAAA&#13;&#10;DwAAAAAAAAAAAAAAAAAHAgAAZHJzL2Rvd25yZXYueG1sUEsFBgAAAAADAAMAtwAAAPoCAAAAAA==&#13;&#10;" adj="0" strokecolor="#4472c4 [3204]" strokeweight="4pt">
                  <v:stroke joinstyle="miter"/>
                </v:shape>
                <v:shape id="Right Brace 12" o:spid="_x0000_s1037" type="#_x0000_t88" style="position:absolute;left:25419;top:40634;width:2400;height:8782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FEVyQAAAOAAAAAPAAAAZHJzL2Rvd25yZXYueG1sRI9Na8JA&#13;&#10;EIbvhf6HZQpepG4UkRJdpVTEz0NrFXocstNsaHY2ZDca/fWuIPQyzPDyPsMzmbW2FCeqfeFYQb+X&#13;&#10;gCDOnC44V3D4Xry+gfABWWPpmBRcyMNs+vw0wVS7M3/RaR9yESHsU1RgQqhSKX1myKLvuYo4Zr+u&#13;&#10;thjiWedS13iOcFvKQZKMpMWC4weDFX0Yyv72jVXgzXCzK9bL4xU/j9twGDVN9dNVqvPSzsdxvI9B&#13;&#10;BGrDf+OBWOnoMIC7UFxATm8AAAD//wMAUEsBAi0AFAAGAAgAAAAhANvh9svuAAAAhQEAABMAAAAA&#13;&#10;AAAAAAAAAAAAAAAAAFtDb250ZW50X1R5cGVzXS54bWxQSwECLQAUAAYACAAAACEAWvQsW78AAAAV&#13;&#10;AQAACwAAAAAAAAAAAAAAAAAfAQAAX3JlbHMvLnJlbHNQSwECLQAUAAYACAAAACEAaThRFckAAADg&#13;&#10;AAAADwAAAAAAAAAAAAAAAAAHAgAAZHJzL2Rvd25yZXYueG1sUEsFBgAAAAADAAMAtwAAAP0CAAAA&#13;&#10;AA==&#13;&#10;" adj="0" strokecolor="#4472c4 [3204]" strokeweight="4pt">
                  <v:stroke joinstyle="miter"/>
                </v:shape>
                <v:rect id="Rectangle 13" o:spid="_x0000_s1038" style="position:absolute;left:19187;top:46844;width:14765;height:35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GhzxgAAAOAAAAAPAAAAZHJzL2Rvd25yZXYueG1sRI/BSsNA&#13;&#10;EIbvQt9hGcGb3diGoGm3JdQK4q2p3ofsNAnNzobs2CRv7wqCl2GGn/8bvu1+cp260RBazwaelgko&#13;&#10;4srblmsDn+e3x2dQQZAtdp7JwEwB9rvF3RZz60c+0a2UWkUIhxwNNCJ9rnWoGnIYlr4njtnFDw4l&#13;&#10;nkOt7YBjhLtOr5Ik0w5bjh8a7OnQUHUtv52BdJWmmYyntpPy4/wyfxXHOSuMebifXjdxFBtQQpP8&#13;&#10;N/4Q7zY6rOFXKC6gdz8AAAD//wMAUEsBAi0AFAAGAAgAAAAhANvh9svuAAAAhQEAABMAAAAAAAAA&#13;&#10;AAAAAAAAAAAAAFtDb250ZW50X1R5cGVzXS54bWxQSwECLQAUAAYACAAAACEAWvQsW78AAAAVAQAA&#13;&#10;CwAAAAAAAAAAAAAAAAAfAQAAX3JlbHMvLnJlbHNQSwECLQAUAAYACAAAACEA8SBoc8YAAADgAAAA&#13;&#10;DwAAAAAAAAAAAAAAAAAHAgAAZHJzL2Rvd25yZXYueG1sUEsFBgAAAAADAAMAtwAAAPoCAAAAAA==&#13;&#10;" filled="f" strokecolor="#0070c0" strokeweight="1pt">
                  <v:textbox>
                    <w:txbxContent>
                      <w:p w14:paraId="1302966B" w14:textId="30D62AD3" w:rsidR="00A10EDB" w:rsidRPr="00F96009" w:rsidRDefault="00A10EDB" w:rsidP="00A10EDB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2D Density mapping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F5B9AF" w14:textId="47A8302E" w:rsidR="00F96009" w:rsidRPr="00F96009" w:rsidRDefault="00F96009" w:rsidP="00F96009">
      <w:pPr>
        <w:ind w:left="360"/>
        <w:rPr>
          <w:rFonts w:ascii="Times New Roman" w:hAnsi="Times New Roman" w:cs="Times New Roman"/>
        </w:rPr>
      </w:pPr>
    </w:p>
    <w:p w14:paraId="0F453679" w14:textId="3C6E313E" w:rsidR="009C0F8D" w:rsidRDefault="009C0F8D">
      <w:pPr>
        <w:rPr>
          <w:rFonts w:ascii="Times New Roman" w:hAnsi="Times New Roman" w:cs="Times New Roman"/>
        </w:rPr>
      </w:pPr>
    </w:p>
    <w:p w14:paraId="6A63E67F" w14:textId="6C1F2D03" w:rsidR="001926EB" w:rsidRDefault="001926EB">
      <w:pPr>
        <w:rPr>
          <w:rFonts w:ascii="Times New Roman" w:hAnsi="Times New Roman" w:cs="Times New Roman"/>
        </w:rPr>
      </w:pPr>
    </w:p>
    <w:p w14:paraId="030ECA20" w14:textId="696CCED1" w:rsidR="001926EB" w:rsidRDefault="001926EB">
      <w:pPr>
        <w:rPr>
          <w:rFonts w:ascii="Times New Roman" w:hAnsi="Times New Roman" w:cs="Times New Roman"/>
        </w:rPr>
      </w:pPr>
    </w:p>
    <w:p w14:paraId="0E4713AE" w14:textId="57CAA5F8" w:rsidR="001926EB" w:rsidRDefault="001926EB">
      <w:pPr>
        <w:rPr>
          <w:rFonts w:ascii="Times New Roman" w:hAnsi="Times New Roman" w:cs="Times New Roman"/>
        </w:rPr>
      </w:pPr>
    </w:p>
    <w:p w14:paraId="144DF7EF" w14:textId="0E2D4154" w:rsidR="001926EB" w:rsidRDefault="001926EB">
      <w:pPr>
        <w:rPr>
          <w:rFonts w:ascii="Times New Roman" w:hAnsi="Times New Roman" w:cs="Times New Roman"/>
        </w:rPr>
      </w:pPr>
    </w:p>
    <w:p w14:paraId="792FDB26" w14:textId="3BF74461" w:rsidR="001926EB" w:rsidRDefault="001926EB">
      <w:pPr>
        <w:rPr>
          <w:rFonts w:ascii="Times New Roman" w:hAnsi="Times New Roman" w:cs="Times New Roman"/>
        </w:rPr>
      </w:pPr>
    </w:p>
    <w:p w14:paraId="18071595" w14:textId="62D3AE86" w:rsidR="001926EB" w:rsidRDefault="001926EB">
      <w:pPr>
        <w:rPr>
          <w:rFonts w:ascii="Times New Roman" w:hAnsi="Times New Roman" w:cs="Times New Roman"/>
        </w:rPr>
      </w:pPr>
    </w:p>
    <w:p w14:paraId="6DDB29C3" w14:textId="0BDE0AF0" w:rsidR="001926EB" w:rsidRDefault="001926EB">
      <w:pPr>
        <w:rPr>
          <w:rFonts w:ascii="Times New Roman" w:hAnsi="Times New Roman" w:cs="Times New Roman"/>
        </w:rPr>
      </w:pPr>
    </w:p>
    <w:p w14:paraId="60565EA5" w14:textId="6C79C864" w:rsidR="001926EB" w:rsidRDefault="001926EB">
      <w:pPr>
        <w:rPr>
          <w:rFonts w:ascii="Times New Roman" w:hAnsi="Times New Roman" w:cs="Times New Roman"/>
        </w:rPr>
      </w:pPr>
    </w:p>
    <w:p w14:paraId="1709861D" w14:textId="636ABBA8" w:rsidR="001926EB" w:rsidRDefault="001926EB">
      <w:pPr>
        <w:rPr>
          <w:rFonts w:ascii="Times New Roman" w:hAnsi="Times New Roman" w:cs="Times New Roman"/>
        </w:rPr>
      </w:pPr>
    </w:p>
    <w:p w14:paraId="10AE13EB" w14:textId="013EE9D4" w:rsidR="001926EB" w:rsidRDefault="001926EB">
      <w:pPr>
        <w:rPr>
          <w:rFonts w:ascii="Times New Roman" w:hAnsi="Times New Roman" w:cs="Times New Roman"/>
        </w:rPr>
      </w:pPr>
    </w:p>
    <w:p w14:paraId="659D1A1E" w14:textId="56FFE244" w:rsidR="001926EB" w:rsidRDefault="001926EB">
      <w:pPr>
        <w:rPr>
          <w:rFonts w:ascii="Times New Roman" w:hAnsi="Times New Roman" w:cs="Times New Roman"/>
        </w:rPr>
      </w:pPr>
    </w:p>
    <w:p w14:paraId="31982930" w14:textId="3570F227" w:rsidR="001926EB" w:rsidRDefault="001926EB">
      <w:pPr>
        <w:rPr>
          <w:rFonts w:ascii="Times New Roman" w:hAnsi="Times New Roman" w:cs="Times New Roman"/>
        </w:rPr>
      </w:pPr>
    </w:p>
    <w:p w14:paraId="4906823B" w14:textId="19BEF6E4" w:rsidR="001926EB" w:rsidRDefault="001926EB">
      <w:pPr>
        <w:rPr>
          <w:rFonts w:ascii="Times New Roman" w:hAnsi="Times New Roman" w:cs="Times New Roman"/>
        </w:rPr>
      </w:pPr>
    </w:p>
    <w:p w14:paraId="4E123A0E" w14:textId="2C4A11E4" w:rsidR="001926EB" w:rsidRDefault="001926EB">
      <w:pPr>
        <w:rPr>
          <w:rFonts w:ascii="Times New Roman" w:hAnsi="Times New Roman" w:cs="Times New Roman"/>
        </w:rPr>
      </w:pPr>
    </w:p>
    <w:p w14:paraId="309D1366" w14:textId="14FDF30B" w:rsidR="001926EB" w:rsidRDefault="001926EB">
      <w:pPr>
        <w:rPr>
          <w:rFonts w:ascii="Times New Roman" w:hAnsi="Times New Roman" w:cs="Times New Roman"/>
        </w:rPr>
      </w:pPr>
    </w:p>
    <w:p w14:paraId="6D61AF4E" w14:textId="578F3A05" w:rsidR="001926EB" w:rsidRDefault="001926EB">
      <w:pPr>
        <w:rPr>
          <w:rFonts w:ascii="Times New Roman" w:hAnsi="Times New Roman" w:cs="Times New Roman"/>
        </w:rPr>
      </w:pPr>
    </w:p>
    <w:p w14:paraId="2CB1C73B" w14:textId="3B34EE1D" w:rsidR="001926EB" w:rsidRDefault="001926EB">
      <w:pPr>
        <w:rPr>
          <w:rFonts w:ascii="Times New Roman" w:hAnsi="Times New Roman" w:cs="Times New Roman"/>
        </w:rPr>
      </w:pPr>
    </w:p>
    <w:p w14:paraId="789F938A" w14:textId="1CEC2080" w:rsidR="001926EB" w:rsidRDefault="001926EB">
      <w:pPr>
        <w:rPr>
          <w:rFonts w:ascii="Times New Roman" w:hAnsi="Times New Roman" w:cs="Times New Roman"/>
        </w:rPr>
      </w:pPr>
    </w:p>
    <w:p w14:paraId="29A7A2A5" w14:textId="1F176D1C" w:rsidR="001926EB" w:rsidRDefault="001926EB">
      <w:pPr>
        <w:rPr>
          <w:rFonts w:ascii="Times New Roman" w:hAnsi="Times New Roman" w:cs="Times New Roman"/>
        </w:rPr>
      </w:pPr>
    </w:p>
    <w:p w14:paraId="60C1847E" w14:textId="7B04ADE3" w:rsidR="001926EB" w:rsidRDefault="001926EB">
      <w:pPr>
        <w:rPr>
          <w:rFonts w:ascii="Times New Roman" w:hAnsi="Times New Roman" w:cs="Times New Roman"/>
        </w:rPr>
      </w:pPr>
    </w:p>
    <w:p w14:paraId="7D8FCEAE" w14:textId="10F8D4BC" w:rsidR="001926EB" w:rsidRDefault="001926EB">
      <w:pPr>
        <w:rPr>
          <w:rFonts w:ascii="Times New Roman" w:hAnsi="Times New Roman" w:cs="Times New Roman"/>
        </w:rPr>
      </w:pPr>
    </w:p>
    <w:p w14:paraId="3505FCF3" w14:textId="41C5C926" w:rsidR="001926EB" w:rsidRDefault="001926EB">
      <w:pPr>
        <w:rPr>
          <w:rFonts w:ascii="Times New Roman" w:hAnsi="Times New Roman" w:cs="Times New Roman"/>
        </w:rPr>
      </w:pPr>
    </w:p>
    <w:p w14:paraId="5BC28C99" w14:textId="5198A299" w:rsidR="001926EB" w:rsidRDefault="001926EB">
      <w:pPr>
        <w:rPr>
          <w:rFonts w:ascii="Times New Roman" w:hAnsi="Times New Roman" w:cs="Times New Roman"/>
        </w:rPr>
      </w:pPr>
    </w:p>
    <w:p w14:paraId="67A29954" w14:textId="63E10BDF" w:rsidR="001926EB" w:rsidRDefault="001926EB">
      <w:pPr>
        <w:rPr>
          <w:rFonts w:ascii="Times New Roman" w:hAnsi="Times New Roman" w:cs="Times New Roman"/>
        </w:rPr>
      </w:pPr>
    </w:p>
    <w:p w14:paraId="4B915A7B" w14:textId="2248ECD0" w:rsidR="001926EB" w:rsidRDefault="001926EB">
      <w:pPr>
        <w:rPr>
          <w:rFonts w:ascii="Times New Roman" w:hAnsi="Times New Roman" w:cs="Times New Roman"/>
        </w:rPr>
      </w:pPr>
    </w:p>
    <w:p w14:paraId="62B1B004" w14:textId="55BA7C18" w:rsidR="001926EB" w:rsidRDefault="001926EB">
      <w:pPr>
        <w:rPr>
          <w:rFonts w:ascii="Times New Roman" w:hAnsi="Times New Roman" w:cs="Times New Roman"/>
        </w:rPr>
      </w:pPr>
    </w:p>
    <w:p w14:paraId="6E377B1C" w14:textId="617ACB91" w:rsidR="001926EB" w:rsidRDefault="001926EB">
      <w:pPr>
        <w:rPr>
          <w:rFonts w:ascii="Times New Roman" w:hAnsi="Times New Roman" w:cs="Times New Roman"/>
        </w:rPr>
      </w:pPr>
    </w:p>
    <w:p w14:paraId="3EE0772E" w14:textId="46296109" w:rsidR="001926EB" w:rsidRPr="00AD7BC2" w:rsidRDefault="001926EB">
      <w:pPr>
        <w:rPr>
          <w:rFonts w:ascii="Times New Roman" w:hAnsi="Times New Roman" w:cs="Times New Roman"/>
          <w:b/>
          <w:bCs/>
        </w:rPr>
      </w:pPr>
      <w:r w:rsidRPr="00AD7BC2">
        <w:rPr>
          <w:rFonts w:ascii="Times New Roman" w:hAnsi="Times New Roman" w:cs="Times New Roman"/>
          <w:b/>
          <w:bCs/>
        </w:rPr>
        <w:lastRenderedPageBreak/>
        <w:t>Reference:</w:t>
      </w:r>
    </w:p>
    <w:p w14:paraId="3C7C7E32" w14:textId="6A4F5F45" w:rsidR="001926EB" w:rsidRDefault="001926EB" w:rsidP="00192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926EB">
        <w:rPr>
          <w:rFonts w:ascii="Times New Roman" w:hAnsi="Times New Roman" w:cs="Times New Roman"/>
        </w:rPr>
        <w:t>Buckingham, A. D., &amp; Graham, C. (1974). The density dependence of the refractivity of gases. Proceedings of the Royal Society of London. A. Mathematical and Physical Sciences, 337(1609), 275-291.</w:t>
      </w:r>
    </w:p>
    <w:p w14:paraId="0206B914" w14:textId="77777777" w:rsidR="001926EB" w:rsidRPr="00AD7BC2" w:rsidRDefault="001926EB" w:rsidP="00AD7BC2">
      <w:pPr>
        <w:ind w:left="360"/>
        <w:rPr>
          <w:rFonts w:ascii="Times New Roman" w:hAnsi="Times New Roman" w:cs="Times New Roman"/>
        </w:rPr>
      </w:pPr>
    </w:p>
    <w:sectPr w:rsidR="001926EB" w:rsidRPr="00AD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86C"/>
    <w:multiLevelType w:val="hybridMultilevel"/>
    <w:tmpl w:val="070C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3678"/>
    <w:multiLevelType w:val="hybridMultilevel"/>
    <w:tmpl w:val="6378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A0AA9"/>
    <w:multiLevelType w:val="hybridMultilevel"/>
    <w:tmpl w:val="80DE5F5A"/>
    <w:lvl w:ilvl="0" w:tplc="09C298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43239">
    <w:abstractNumId w:val="1"/>
  </w:num>
  <w:num w:numId="2" w16cid:durableId="1447888989">
    <w:abstractNumId w:val="2"/>
  </w:num>
  <w:num w:numId="3" w16cid:durableId="83973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F9"/>
    <w:rsid w:val="001558F9"/>
    <w:rsid w:val="001926EB"/>
    <w:rsid w:val="001F62DD"/>
    <w:rsid w:val="002B43BC"/>
    <w:rsid w:val="00373E27"/>
    <w:rsid w:val="00583CF6"/>
    <w:rsid w:val="005D32F4"/>
    <w:rsid w:val="0064352C"/>
    <w:rsid w:val="007E336F"/>
    <w:rsid w:val="007E7A0E"/>
    <w:rsid w:val="00857EC5"/>
    <w:rsid w:val="00885B13"/>
    <w:rsid w:val="00886562"/>
    <w:rsid w:val="0090099A"/>
    <w:rsid w:val="009C0F8D"/>
    <w:rsid w:val="00A10EDB"/>
    <w:rsid w:val="00A32310"/>
    <w:rsid w:val="00A86FE9"/>
    <w:rsid w:val="00AD7BC2"/>
    <w:rsid w:val="00C133F5"/>
    <w:rsid w:val="00D57B0D"/>
    <w:rsid w:val="00E516CA"/>
    <w:rsid w:val="00E52747"/>
    <w:rsid w:val="00E609ED"/>
    <w:rsid w:val="00F96009"/>
    <w:rsid w:val="00F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94FC"/>
  <w15:docId w15:val="{51FCBC57-7335-2844-88BE-EA19D358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0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4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Lianxin Xin</dc:creator>
  <cp:keywords/>
  <dc:description/>
  <cp:lastModifiedBy>Lianxin Xin</cp:lastModifiedBy>
  <cp:revision>12</cp:revision>
  <dcterms:created xsi:type="dcterms:W3CDTF">2022-11-17T23:47:00Z</dcterms:created>
  <dcterms:modified xsi:type="dcterms:W3CDTF">2024-05-02T17:16:00Z</dcterms:modified>
</cp:coreProperties>
</file>