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BF2" w:rsidRPr="00947BF2" w:rsidRDefault="00947BF2" w:rsidP="00947BF2">
      <w:pPr>
        <w:jc w:val="center"/>
        <w:rPr>
          <w:b/>
          <w:sz w:val="28"/>
          <w:u w:val="single"/>
        </w:rPr>
      </w:pPr>
      <w:r w:rsidRPr="00947BF2">
        <w:rPr>
          <w:b/>
          <w:sz w:val="28"/>
          <w:u w:val="single"/>
        </w:rPr>
        <w:t>ANALYSE MOT-CLE-DATE</w:t>
      </w:r>
    </w:p>
    <w:p w:rsidR="00947BF2" w:rsidRDefault="00947BF2" w:rsidP="00707ABD">
      <w:pPr>
        <w:jc w:val="both"/>
        <w:rPr>
          <w:b/>
          <w:u w:val="single"/>
        </w:rPr>
      </w:pPr>
    </w:p>
    <w:p w:rsidR="00707ABD" w:rsidRPr="00DF6C4A" w:rsidRDefault="00707ABD" w:rsidP="00707ABD">
      <w:pPr>
        <w:jc w:val="both"/>
        <w:rPr>
          <w:b/>
          <w:u w:val="single"/>
        </w:rPr>
      </w:pPr>
      <w:r>
        <w:rPr>
          <w:b/>
          <w:u w:val="single"/>
        </w:rPr>
        <w:t xml:space="preserve">Croisement </w:t>
      </w:r>
      <w:r w:rsidR="00947BF2">
        <w:rPr>
          <w:b/>
          <w:u w:val="single"/>
        </w:rPr>
        <w:t>Mot-clé</w:t>
      </w:r>
      <w:r w:rsidRPr="00DF6C4A">
        <w:rPr>
          <w:b/>
          <w:u w:val="single"/>
        </w:rPr>
        <w:t>-date :</w:t>
      </w:r>
    </w:p>
    <w:p w:rsidR="00707ABD" w:rsidRDefault="00707ABD" w:rsidP="00707ABD">
      <w:pPr>
        <w:jc w:val="both"/>
      </w:pPr>
      <w:r>
        <w:tab/>
      </w:r>
    </w:p>
    <w:p w:rsidR="00707ABD" w:rsidRDefault="00947BF2" w:rsidP="00691C83">
      <w:pPr>
        <w:ind w:firstLine="708"/>
        <w:jc w:val="both"/>
      </w:pPr>
      <w:r>
        <w:t>Grâce au</w:t>
      </w:r>
      <w:r w:rsidR="00707ABD">
        <w:t xml:space="preserve"> logiciel Tetralogie, nous avons réalisé le croisement </w:t>
      </w:r>
      <w:r>
        <w:t>MC</w:t>
      </w:r>
      <w:r w:rsidR="00707ABD">
        <w:t>-DA (</w:t>
      </w:r>
      <w:r>
        <w:t>mot-clé</w:t>
      </w:r>
      <w:r w:rsidR="00707ABD">
        <w:t xml:space="preserve">-date) qui croise donc les </w:t>
      </w:r>
      <w:r w:rsidR="0020762C">
        <w:t>mots-clés</w:t>
      </w:r>
      <w:r w:rsidR="00707ABD">
        <w:t xml:space="preserve"> en fonction du temps. Cela permet de détecter les </w:t>
      </w:r>
      <w:r w:rsidR="0020762C">
        <w:t>mots-clés</w:t>
      </w:r>
      <w:r w:rsidR="00707ABD">
        <w:t xml:space="preserve"> émergents.</w:t>
      </w:r>
    </w:p>
    <w:p w:rsidR="0020762C" w:rsidRDefault="0020762C" w:rsidP="00691C83">
      <w:pPr>
        <w:jc w:val="both"/>
      </w:pPr>
    </w:p>
    <w:p w:rsidR="00707ABD" w:rsidRPr="003E5D2F" w:rsidRDefault="004C30DB" w:rsidP="00691C83">
      <w:pPr>
        <w:jc w:val="both"/>
        <w:rPr>
          <w:u w:val="single"/>
        </w:rPr>
      </w:pPr>
      <w:r>
        <w:rPr>
          <w:u w:val="single"/>
        </w:rPr>
        <w:t>Mots-clés</w:t>
      </w:r>
      <w:r w:rsidR="00707ABD" w:rsidRPr="003E5D2F">
        <w:rPr>
          <w:u w:val="single"/>
        </w:rPr>
        <w:t xml:space="preserve"> émergents :</w:t>
      </w:r>
    </w:p>
    <w:p w:rsidR="00707ABD" w:rsidRDefault="00707ABD" w:rsidP="00691C83">
      <w:pPr>
        <w:jc w:val="both"/>
      </w:pPr>
      <w:r>
        <w:tab/>
        <w:t xml:space="preserve">Les </w:t>
      </w:r>
      <w:r w:rsidR="004C30DB">
        <w:t>mots-clés</w:t>
      </w:r>
      <w:r>
        <w:t xml:space="preserve"> émergents sont ceux qui </w:t>
      </w:r>
      <w:r w:rsidR="004C30DB">
        <w:t>apparaissent</w:t>
      </w:r>
      <w:r>
        <w:t xml:space="preserve"> durant la dernière période. En consultant le tableur 2D, nous obtenons la liste de ces </w:t>
      </w:r>
      <w:r w:rsidR="004C30DB">
        <w:t>mots-clés</w:t>
      </w:r>
      <w:r>
        <w:t> :</w:t>
      </w:r>
    </w:p>
    <w:p w:rsidR="00707ABD" w:rsidRDefault="00707ABD" w:rsidP="00707ABD">
      <w:pPr>
        <w:jc w:val="both"/>
      </w:pPr>
    </w:p>
    <w:tbl>
      <w:tblPr>
        <w:tblStyle w:val="Trameclaire-Accent1"/>
        <w:tblW w:w="9180" w:type="dxa"/>
        <w:tblLook w:val="04A0"/>
      </w:tblPr>
      <w:tblGrid>
        <w:gridCol w:w="3652"/>
        <w:gridCol w:w="2977"/>
        <w:gridCol w:w="2551"/>
      </w:tblGrid>
      <w:tr w:rsidR="004C30DB" w:rsidRPr="00E433E8" w:rsidTr="00EF509F">
        <w:trPr>
          <w:cnfStyle w:val="100000000000"/>
          <w:trHeight w:val="300"/>
        </w:trPr>
        <w:tc>
          <w:tcPr>
            <w:cnfStyle w:val="001000000000"/>
            <w:tcW w:w="36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noWrap/>
            <w:vAlign w:val="center"/>
            <w:hideMark/>
          </w:tcPr>
          <w:p w:rsidR="004C30DB" w:rsidRPr="00E433E8" w:rsidRDefault="004C30DB" w:rsidP="00217C47">
            <w:pPr>
              <w:jc w:val="center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Mots-clés</w:t>
            </w:r>
          </w:p>
        </w:tc>
        <w:tc>
          <w:tcPr>
            <w:tcW w:w="297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4C30DB" w:rsidRPr="00E433E8" w:rsidRDefault="004C30DB" w:rsidP="00217C47">
            <w:pPr>
              <w:jc w:val="center"/>
              <w:cnfStyle w:val="1000000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Traduction</w:t>
            </w:r>
          </w:p>
        </w:tc>
        <w:tc>
          <w:tcPr>
            <w:tcW w:w="25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noWrap/>
            <w:vAlign w:val="center"/>
            <w:hideMark/>
          </w:tcPr>
          <w:p w:rsidR="004C30DB" w:rsidRPr="00E433E8" w:rsidRDefault="004C30DB" w:rsidP="00217C47">
            <w:pPr>
              <w:jc w:val="center"/>
              <w:cnfStyle w:val="1000000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 xml:space="preserve">Nombre </w:t>
            </w:r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d’occurrences</w:t>
            </w:r>
          </w:p>
        </w:tc>
      </w:tr>
      <w:tr w:rsidR="004C30DB" w:rsidRPr="00E433E8" w:rsidTr="00EF509F">
        <w:trPr>
          <w:cnfStyle w:val="000000100000"/>
          <w:trHeight w:val="300"/>
        </w:trPr>
        <w:tc>
          <w:tcPr>
            <w:cnfStyle w:val="001000000000"/>
            <w:tcW w:w="36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noWrap/>
            <w:vAlign w:val="center"/>
            <w:hideMark/>
          </w:tcPr>
          <w:p w:rsidR="004C30DB" w:rsidRPr="004C30DB" w:rsidRDefault="004C30DB" w:rsidP="004C30DB">
            <w:pPr>
              <w:jc w:val="center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4C30DB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CONCUSSION</w:t>
            </w:r>
          </w:p>
        </w:tc>
        <w:tc>
          <w:tcPr>
            <w:tcW w:w="297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0DB" w:rsidRPr="004C30DB" w:rsidRDefault="004C30DB" w:rsidP="004C30DB">
            <w:pPr>
              <w:jc w:val="center"/>
              <w:cnfStyle w:val="0000001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4C30DB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Commotion cérébrale</w:t>
            </w:r>
          </w:p>
        </w:tc>
        <w:tc>
          <w:tcPr>
            <w:tcW w:w="25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noWrap/>
            <w:vAlign w:val="bottom"/>
            <w:hideMark/>
          </w:tcPr>
          <w:p w:rsidR="004C30DB" w:rsidRPr="004C30DB" w:rsidRDefault="004C30DB" w:rsidP="004C30DB">
            <w:pPr>
              <w:jc w:val="center"/>
              <w:cnfStyle w:val="0000001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4C30DB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9</w:t>
            </w:r>
          </w:p>
        </w:tc>
      </w:tr>
      <w:tr w:rsidR="004C30DB" w:rsidRPr="00E433E8" w:rsidTr="00EF509F">
        <w:trPr>
          <w:trHeight w:val="300"/>
        </w:trPr>
        <w:tc>
          <w:tcPr>
            <w:cnfStyle w:val="001000000000"/>
            <w:tcW w:w="36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noWrap/>
            <w:vAlign w:val="center"/>
            <w:hideMark/>
          </w:tcPr>
          <w:p w:rsidR="004C30DB" w:rsidRPr="004C30DB" w:rsidRDefault="004C30DB" w:rsidP="004C30DB">
            <w:pPr>
              <w:jc w:val="center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4C30DB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INJURY PREVENTION</w:t>
            </w:r>
          </w:p>
        </w:tc>
        <w:tc>
          <w:tcPr>
            <w:tcW w:w="297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0DB" w:rsidRPr="004C30DB" w:rsidRDefault="00CF28C9" w:rsidP="004C30DB">
            <w:pPr>
              <w:jc w:val="center"/>
              <w:cnfStyle w:val="0000000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Prévention des blessures</w:t>
            </w:r>
          </w:p>
        </w:tc>
        <w:tc>
          <w:tcPr>
            <w:tcW w:w="25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noWrap/>
            <w:vAlign w:val="bottom"/>
            <w:hideMark/>
          </w:tcPr>
          <w:p w:rsidR="004C30DB" w:rsidRPr="004C30DB" w:rsidRDefault="004C30DB" w:rsidP="004C30DB">
            <w:pPr>
              <w:jc w:val="center"/>
              <w:cnfStyle w:val="0000000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4C30DB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5</w:t>
            </w:r>
          </w:p>
        </w:tc>
      </w:tr>
      <w:tr w:rsidR="004C30DB" w:rsidRPr="00E433E8" w:rsidTr="00EF509F">
        <w:trPr>
          <w:cnfStyle w:val="000000100000"/>
          <w:trHeight w:val="300"/>
        </w:trPr>
        <w:tc>
          <w:tcPr>
            <w:cnfStyle w:val="001000000000"/>
            <w:tcW w:w="36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noWrap/>
            <w:vAlign w:val="center"/>
            <w:hideMark/>
          </w:tcPr>
          <w:p w:rsidR="004C30DB" w:rsidRPr="004C30DB" w:rsidRDefault="004C30DB" w:rsidP="004C30DB">
            <w:pPr>
              <w:jc w:val="center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4C30DB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DISEASE MANAGEMENT</w:t>
            </w:r>
          </w:p>
        </w:tc>
        <w:tc>
          <w:tcPr>
            <w:tcW w:w="297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0DB" w:rsidRPr="004C30DB" w:rsidRDefault="00CF28C9" w:rsidP="004C30DB">
            <w:pPr>
              <w:jc w:val="center"/>
              <w:cnfStyle w:val="0000001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Gestion des maladies</w:t>
            </w:r>
          </w:p>
        </w:tc>
        <w:tc>
          <w:tcPr>
            <w:tcW w:w="25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noWrap/>
            <w:vAlign w:val="bottom"/>
            <w:hideMark/>
          </w:tcPr>
          <w:p w:rsidR="004C30DB" w:rsidRPr="004C30DB" w:rsidRDefault="004C30DB" w:rsidP="004C30DB">
            <w:pPr>
              <w:jc w:val="center"/>
              <w:cnfStyle w:val="0000001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4C30DB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5</w:t>
            </w:r>
          </w:p>
        </w:tc>
      </w:tr>
      <w:tr w:rsidR="004C30DB" w:rsidRPr="00E433E8" w:rsidTr="00EF509F">
        <w:trPr>
          <w:trHeight w:val="300"/>
        </w:trPr>
        <w:tc>
          <w:tcPr>
            <w:cnfStyle w:val="001000000000"/>
            <w:tcW w:w="36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noWrap/>
            <w:vAlign w:val="center"/>
            <w:hideMark/>
          </w:tcPr>
          <w:p w:rsidR="004C30DB" w:rsidRPr="004C30DB" w:rsidRDefault="004C30DB" w:rsidP="004C30DB">
            <w:pPr>
              <w:jc w:val="center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4C30DB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MAKING</w:t>
            </w:r>
          </w:p>
        </w:tc>
        <w:tc>
          <w:tcPr>
            <w:tcW w:w="297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0DB" w:rsidRPr="004C30DB" w:rsidRDefault="00CF28C9" w:rsidP="004C30DB">
            <w:pPr>
              <w:jc w:val="center"/>
              <w:cnfStyle w:val="0000000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Réalisation</w:t>
            </w:r>
          </w:p>
        </w:tc>
        <w:tc>
          <w:tcPr>
            <w:tcW w:w="25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noWrap/>
            <w:vAlign w:val="bottom"/>
            <w:hideMark/>
          </w:tcPr>
          <w:p w:rsidR="004C30DB" w:rsidRPr="004C30DB" w:rsidRDefault="004C30DB" w:rsidP="004C30DB">
            <w:pPr>
              <w:jc w:val="center"/>
              <w:cnfStyle w:val="0000000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4C30DB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4</w:t>
            </w:r>
          </w:p>
        </w:tc>
      </w:tr>
      <w:tr w:rsidR="004C30DB" w:rsidRPr="00E433E8" w:rsidTr="00EF509F">
        <w:trPr>
          <w:cnfStyle w:val="000000100000"/>
          <w:trHeight w:val="300"/>
        </w:trPr>
        <w:tc>
          <w:tcPr>
            <w:cnfStyle w:val="001000000000"/>
            <w:tcW w:w="36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noWrap/>
            <w:vAlign w:val="center"/>
            <w:hideMark/>
          </w:tcPr>
          <w:p w:rsidR="004C30DB" w:rsidRPr="004C30DB" w:rsidRDefault="004C30DB" w:rsidP="004C30DB">
            <w:pPr>
              <w:jc w:val="center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4C30DB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WORKLOAD</w:t>
            </w:r>
          </w:p>
        </w:tc>
        <w:tc>
          <w:tcPr>
            <w:tcW w:w="297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0DB" w:rsidRPr="004C30DB" w:rsidRDefault="00CF28C9" w:rsidP="004C30DB">
            <w:pPr>
              <w:jc w:val="center"/>
              <w:cnfStyle w:val="0000001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Charge de travail</w:t>
            </w:r>
          </w:p>
        </w:tc>
        <w:tc>
          <w:tcPr>
            <w:tcW w:w="25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noWrap/>
            <w:vAlign w:val="bottom"/>
            <w:hideMark/>
          </w:tcPr>
          <w:p w:rsidR="004C30DB" w:rsidRPr="004C30DB" w:rsidRDefault="004C30DB" w:rsidP="004C30DB">
            <w:pPr>
              <w:jc w:val="center"/>
              <w:cnfStyle w:val="0000001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4C30DB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4</w:t>
            </w:r>
          </w:p>
        </w:tc>
      </w:tr>
      <w:tr w:rsidR="004C30DB" w:rsidRPr="00E433E8" w:rsidTr="00EF509F">
        <w:trPr>
          <w:trHeight w:val="300"/>
        </w:trPr>
        <w:tc>
          <w:tcPr>
            <w:cnfStyle w:val="001000000000"/>
            <w:tcW w:w="36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noWrap/>
            <w:vAlign w:val="center"/>
            <w:hideMark/>
          </w:tcPr>
          <w:p w:rsidR="004C30DB" w:rsidRPr="004C30DB" w:rsidRDefault="004C30DB" w:rsidP="004C30DB">
            <w:pPr>
              <w:jc w:val="center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4C30DB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NUTRITIONAL STATUS</w:t>
            </w:r>
          </w:p>
        </w:tc>
        <w:tc>
          <w:tcPr>
            <w:tcW w:w="297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0DB" w:rsidRPr="004C30DB" w:rsidRDefault="00CF28C9" w:rsidP="004C30DB">
            <w:pPr>
              <w:jc w:val="center"/>
              <w:cnfStyle w:val="0000000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Etat nutritionnel</w:t>
            </w:r>
          </w:p>
        </w:tc>
        <w:tc>
          <w:tcPr>
            <w:tcW w:w="25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noWrap/>
            <w:vAlign w:val="bottom"/>
            <w:hideMark/>
          </w:tcPr>
          <w:p w:rsidR="004C30DB" w:rsidRPr="004C30DB" w:rsidRDefault="004C30DB" w:rsidP="004C30DB">
            <w:pPr>
              <w:jc w:val="center"/>
              <w:cnfStyle w:val="0000000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4C30DB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4</w:t>
            </w:r>
          </w:p>
        </w:tc>
      </w:tr>
      <w:tr w:rsidR="008C5B3D" w:rsidRPr="00E433E8" w:rsidTr="00EF509F">
        <w:trPr>
          <w:cnfStyle w:val="000000100000"/>
          <w:trHeight w:val="300"/>
        </w:trPr>
        <w:tc>
          <w:tcPr>
            <w:cnfStyle w:val="001000000000"/>
            <w:tcW w:w="36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noWrap/>
            <w:vAlign w:val="center"/>
            <w:hideMark/>
          </w:tcPr>
          <w:p w:rsidR="008C5B3D" w:rsidRPr="004C30DB" w:rsidRDefault="008C5B3D" w:rsidP="004C30DB">
            <w:pPr>
              <w:jc w:val="center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ACCULTURATION</w:t>
            </w:r>
          </w:p>
        </w:tc>
        <w:tc>
          <w:tcPr>
            <w:tcW w:w="297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C5B3D" w:rsidRDefault="008C5B3D" w:rsidP="004C30DB">
            <w:pPr>
              <w:jc w:val="center"/>
              <w:cnfStyle w:val="0000001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Acculturation</w:t>
            </w:r>
            <w:r w:rsidR="00F67306">
              <w:rPr>
                <w:rStyle w:val="Appelnotedebasdep"/>
                <w:rFonts w:eastAsia="Times New Roman"/>
                <w:color w:val="1F497D" w:themeColor="text2"/>
                <w:sz w:val="22"/>
                <w:szCs w:val="22"/>
                <w:lang w:eastAsia="fr-FR"/>
              </w:rPr>
              <w:footnoteReference w:id="1"/>
            </w:r>
          </w:p>
        </w:tc>
        <w:tc>
          <w:tcPr>
            <w:tcW w:w="25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noWrap/>
            <w:vAlign w:val="bottom"/>
            <w:hideMark/>
          </w:tcPr>
          <w:p w:rsidR="008C5B3D" w:rsidRPr="004C30DB" w:rsidRDefault="008C5B3D" w:rsidP="004C30DB">
            <w:pPr>
              <w:jc w:val="center"/>
              <w:cnfStyle w:val="0000001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3</w:t>
            </w:r>
          </w:p>
        </w:tc>
      </w:tr>
      <w:tr w:rsidR="00F67306" w:rsidRPr="00E433E8" w:rsidTr="00EF509F">
        <w:trPr>
          <w:trHeight w:val="300"/>
        </w:trPr>
        <w:tc>
          <w:tcPr>
            <w:cnfStyle w:val="001000000000"/>
            <w:tcW w:w="365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noWrap/>
            <w:vAlign w:val="center"/>
            <w:hideMark/>
          </w:tcPr>
          <w:p w:rsidR="00F67306" w:rsidRDefault="00F67306" w:rsidP="004C30DB">
            <w:pPr>
              <w:jc w:val="center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TRANSFORMATIONAL</w:t>
            </w:r>
            <w:r w:rsidRPr="00F67306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 xml:space="preserve"> </w:t>
            </w:r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LEADERSHIP</w:t>
            </w:r>
          </w:p>
        </w:tc>
        <w:tc>
          <w:tcPr>
            <w:tcW w:w="2977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67306" w:rsidRDefault="00F67306" w:rsidP="004C30DB">
            <w:pPr>
              <w:jc w:val="center"/>
              <w:cnfStyle w:val="0000000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Leadership transformationnel</w:t>
            </w:r>
            <w:r>
              <w:rPr>
                <w:rStyle w:val="Appelnotedebasdep"/>
                <w:rFonts w:eastAsia="Times New Roman"/>
                <w:color w:val="1F497D" w:themeColor="text2"/>
                <w:sz w:val="22"/>
                <w:szCs w:val="22"/>
                <w:lang w:eastAsia="fr-FR"/>
              </w:rPr>
              <w:footnoteReference w:id="2"/>
            </w:r>
          </w:p>
        </w:tc>
        <w:tc>
          <w:tcPr>
            <w:tcW w:w="2551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noWrap/>
            <w:vAlign w:val="bottom"/>
            <w:hideMark/>
          </w:tcPr>
          <w:p w:rsidR="00F67306" w:rsidRDefault="00F67306" w:rsidP="004C30DB">
            <w:pPr>
              <w:jc w:val="center"/>
              <w:cnfStyle w:val="0000000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3</w:t>
            </w:r>
          </w:p>
        </w:tc>
      </w:tr>
    </w:tbl>
    <w:p w:rsidR="00707ABD" w:rsidRDefault="00707ABD" w:rsidP="00707ABD">
      <w:pPr>
        <w:pStyle w:val="Lgende"/>
        <w:jc w:val="both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Tableau des auteurs émergents.</w:t>
      </w:r>
    </w:p>
    <w:p w:rsidR="00B86170" w:rsidRDefault="00584E49" w:rsidP="00691C83">
      <w:pPr>
        <w:jc w:val="both"/>
      </w:pPr>
      <w:r>
        <w:tab/>
        <w:t>Ces mots-clés traduisent la tendance actuelle qui est la prévention</w:t>
      </w:r>
      <w:r w:rsidR="008868AB">
        <w:t xml:space="preserve"> des risques</w:t>
      </w:r>
      <w:r>
        <w:t> : « Prévention des blessures », « Gestion des maladies », « Charge de travail »</w:t>
      </w:r>
      <w:r w:rsidR="00C632B3">
        <w:t>, « Etat nutritio</w:t>
      </w:r>
      <w:r w:rsidR="00CA1071">
        <w:t>n</w:t>
      </w:r>
      <w:r w:rsidR="00C632B3">
        <w:t>nel »</w:t>
      </w:r>
      <w:r w:rsidR="002E0E19">
        <w:t>.</w:t>
      </w:r>
      <w:r w:rsidR="003669E3">
        <w:t xml:space="preserve"> </w:t>
      </w:r>
      <w:r w:rsidR="00691C83">
        <w:t xml:space="preserve">C’est axé sur le bien-être </w:t>
      </w:r>
      <w:r w:rsidR="004C2D15">
        <w:t>du sportif afin d’optimiser ses performances</w:t>
      </w:r>
      <w:r w:rsidR="00DB67A8">
        <w:t xml:space="preserve"> </w:t>
      </w:r>
      <w:r w:rsidR="00600BC6">
        <w:t xml:space="preserve">en vue des compétitions. Le leadership transformationnel est </w:t>
      </w:r>
      <w:r w:rsidR="001236C2">
        <w:t>en adéquation avec cela puisqu’il se base sur la confiance.</w:t>
      </w:r>
      <w:r w:rsidR="00600BC6">
        <w:t xml:space="preserve"> </w:t>
      </w:r>
    </w:p>
    <w:sectPr w:rsidR="00B86170" w:rsidSect="000C0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F83" w:rsidRDefault="00691F83" w:rsidP="00F67306">
      <w:r>
        <w:separator/>
      </w:r>
    </w:p>
  </w:endnote>
  <w:endnote w:type="continuationSeparator" w:id="0">
    <w:p w:rsidR="00691F83" w:rsidRDefault="00691F83" w:rsidP="00F673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F83" w:rsidRDefault="00691F83" w:rsidP="00F67306">
      <w:r>
        <w:separator/>
      </w:r>
    </w:p>
  </w:footnote>
  <w:footnote w:type="continuationSeparator" w:id="0">
    <w:p w:rsidR="00691F83" w:rsidRDefault="00691F83" w:rsidP="00F67306">
      <w:r>
        <w:continuationSeparator/>
      </w:r>
    </w:p>
  </w:footnote>
  <w:footnote w:id="1">
    <w:p w:rsidR="00F67306" w:rsidRDefault="00F67306" w:rsidP="00600BC6">
      <w:pPr>
        <w:pStyle w:val="Notedebasdepage"/>
        <w:jc w:val="both"/>
      </w:pPr>
      <w:r>
        <w:rPr>
          <w:rStyle w:val="Appelnotedebasdep"/>
        </w:rPr>
        <w:footnoteRef/>
      </w:r>
      <w:r>
        <w:t xml:space="preserve"> </w:t>
      </w:r>
      <w:r w:rsidRPr="00F67306">
        <w:rPr>
          <w:i/>
          <w:u w:val="single"/>
        </w:rPr>
        <w:t>Acculturation</w:t>
      </w:r>
      <w:r>
        <w:t xml:space="preserve"> : </w:t>
      </w:r>
      <w:r w:rsidRPr="00F67306">
        <w:t>processus d’apprentissage par lequel l’enfant reçoit la culture de la famille, du groupe, du milieu ou de l’ethnie auxquels il appartient</w:t>
      </w:r>
      <w:r>
        <w:t>.</w:t>
      </w:r>
    </w:p>
  </w:footnote>
  <w:footnote w:id="2">
    <w:p w:rsidR="00F67306" w:rsidRDefault="00F67306" w:rsidP="00600BC6">
      <w:pPr>
        <w:pStyle w:val="Notedebasdepage"/>
        <w:jc w:val="both"/>
      </w:pPr>
      <w:r>
        <w:rPr>
          <w:rStyle w:val="Appelnotedebasdep"/>
        </w:rPr>
        <w:footnoteRef/>
      </w:r>
      <w:r>
        <w:t xml:space="preserve"> </w:t>
      </w:r>
      <w:r w:rsidRPr="00F67306">
        <w:rPr>
          <w:i/>
          <w:u w:val="single"/>
        </w:rPr>
        <w:t>Leader</w:t>
      </w:r>
      <w:r>
        <w:rPr>
          <w:i/>
          <w:u w:val="single"/>
        </w:rPr>
        <w:t>ship</w:t>
      </w:r>
      <w:r w:rsidRPr="00F67306">
        <w:rPr>
          <w:i/>
          <w:u w:val="single"/>
        </w:rPr>
        <w:t xml:space="preserve"> transformationnel</w:t>
      </w:r>
      <w:r>
        <w:t xml:space="preserve"> : </w:t>
      </w:r>
      <w:r w:rsidR="00600BC6" w:rsidRPr="00600BC6">
        <w:t xml:space="preserve">Le leadership transformationnel </w:t>
      </w:r>
      <w:r w:rsidR="00600BC6">
        <w:t xml:space="preserve">est un style de leadership qui </w:t>
      </w:r>
      <w:r w:rsidR="00600BC6" w:rsidRPr="00600BC6">
        <w:t>cherche à élever le niveau de motivation et de moralité dans les organisations en faisant plus appel à des besoins intrinsèques de long terme et moins à une demande extrinsèque de court terme. Le leader est une personne qui est dotée d'une vision du futur et qui partage sa passion pour réaliser de grandes choses</w:t>
      </w:r>
      <w:r w:rsidR="00600BC6"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E4D82"/>
    <w:multiLevelType w:val="hybridMultilevel"/>
    <w:tmpl w:val="E84E7A34"/>
    <w:lvl w:ilvl="0" w:tplc="AA8E9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B5D6A"/>
    <w:multiLevelType w:val="hybridMultilevel"/>
    <w:tmpl w:val="A3A21C0A"/>
    <w:lvl w:ilvl="0" w:tplc="F1CE2D3A">
      <w:start w:val="1"/>
      <w:numFmt w:val="decimal"/>
      <w:lvlText w:val="%1."/>
      <w:lvlJc w:val="left"/>
      <w:pPr>
        <w:ind w:left="2148" w:hanging="360"/>
      </w:pPr>
      <w:rPr>
        <w:rFonts w:ascii="Calibri Light" w:hAnsi="Calibri Light"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7ABD"/>
    <w:rsid w:val="000C0395"/>
    <w:rsid w:val="001236C2"/>
    <w:rsid w:val="0020762C"/>
    <w:rsid w:val="00217C47"/>
    <w:rsid w:val="002E0E19"/>
    <w:rsid w:val="003669E3"/>
    <w:rsid w:val="004C2D15"/>
    <w:rsid w:val="004C30DB"/>
    <w:rsid w:val="00584E49"/>
    <w:rsid w:val="00600BC6"/>
    <w:rsid w:val="00691C83"/>
    <w:rsid w:val="00691F83"/>
    <w:rsid w:val="00707ABD"/>
    <w:rsid w:val="008135E3"/>
    <w:rsid w:val="00873012"/>
    <w:rsid w:val="008868AB"/>
    <w:rsid w:val="008A7BFC"/>
    <w:rsid w:val="008C5B3D"/>
    <w:rsid w:val="00947BF2"/>
    <w:rsid w:val="00B86170"/>
    <w:rsid w:val="00C04A8E"/>
    <w:rsid w:val="00C632B3"/>
    <w:rsid w:val="00CA1071"/>
    <w:rsid w:val="00CF28C9"/>
    <w:rsid w:val="00DB677A"/>
    <w:rsid w:val="00DB67A8"/>
    <w:rsid w:val="00EF509F"/>
    <w:rsid w:val="00F120CA"/>
    <w:rsid w:val="00F6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ABD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A7BFC"/>
    <w:pPr>
      <w:keepNext/>
      <w:keepLines/>
      <w:spacing w:before="480"/>
      <w:ind w:left="1068" w:hanging="360"/>
      <w:outlineLvl w:val="0"/>
    </w:pPr>
    <w:rPr>
      <w:rFonts w:eastAsiaTheme="majorEastAsia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7BFC"/>
    <w:rPr>
      <w:rFonts w:ascii="Calibri Light" w:eastAsiaTheme="majorEastAsia" w:hAnsi="Calibri Light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paragraph" w:styleId="Lgende">
    <w:name w:val="caption"/>
    <w:basedOn w:val="Normal"/>
    <w:next w:val="Normal"/>
    <w:uiPriority w:val="35"/>
    <w:unhideWhenUsed/>
    <w:qFormat/>
    <w:rsid w:val="00707ABD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Trameclaire-Accent1">
    <w:name w:val="Light Shading Accent 1"/>
    <w:basedOn w:val="TableauNormal"/>
    <w:uiPriority w:val="60"/>
    <w:rsid w:val="00707AB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707AB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7AB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7ABD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67306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67306"/>
  </w:style>
  <w:style w:type="character" w:styleId="Appelnotedebasdep">
    <w:name w:val="footnote reference"/>
    <w:basedOn w:val="Policepardfaut"/>
    <w:uiPriority w:val="99"/>
    <w:semiHidden/>
    <w:unhideWhenUsed/>
    <w:rsid w:val="00F6730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4BC749-7882-4167-BD62-686A7F66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DUCHATEAU</dc:creator>
  <cp:lastModifiedBy>Marie DUCHATEAU</cp:lastModifiedBy>
  <cp:revision>24</cp:revision>
  <dcterms:created xsi:type="dcterms:W3CDTF">2015-03-28T18:08:00Z</dcterms:created>
  <dcterms:modified xsi:type="dcterms:W3CDTF">2015-03-28T18:56:00Z</dcterms:modified>
</cp:coreProperties>
</file>