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Pr="00306409" w:rsidRDefault="00552985">
      <w:pPr>
        <w:rPr>
          <w:u w:val="single"/>
        </w:rPr>
      </w:pPr>
      <w:r w:rsidRPr="00306409">
        <w:rPr>
          <w:u w:val="single"/>
        </w:rPr>
        <w:t>AFC et CAH sur AU-DA :</w:t>
      </w:r>
    </w:p>
    <w:p w:rsidR="00552985" w:rsidRDefault="00552985">
      <w:r>
        <w:t>On choisit 5 classes qu’on affiche sur la vue 4D de l’AFC.</w:t>
      </w:r>
    </w:p>
    <w:p w:rsidR="00552985" w:rsidRDefault="00552985">
      <w:r>
        <w:t>Classe 0 : NTOUMAN : évolution croissante dans le temps du nombre d’articles</w:t>
      </w:r>
      <w:proofErr w:type="gramStart"/>
      <w:r w:rsidRPr="006E7DEF">
        <w:rPr>
          <w:color w:val="FFFF00"/>
        </w:rPr>
        <w:t>.</w:t>
      </w:r>
      <w:r w:rsidR="006E7DEF" w:rsidRPr="006E7DEF">
        <w:rPr>
          <w:color w:val="FFFF00"/>
        </w:rPr>
        <w:t>(</w:t>
      </w:r>
      <w:proofErr w:type="gramEnd"/>
      <w:r w:rsidR="006E7DEF" w:rsidRPr="006E7DEF">
        <w:rPr>
          <w:color w:val="FFFF00"/>
        </w:rPr>
        <w:t>2011-2015)</w:t>
      </w:r>
      <w:r w:rsidR="00A636CA" w:rsidRPr="006E7DEF">
        <w:rPr>
          <w:color w:val="FFFF00"/>
        </w:rPr>
        <w:t xml:space="preserve"> </w:t>
      </w:r>
      <w:r w:rsidR="00A636CA" w:rsidRPr="00A636CA">
        <w:rPr>
          <w:color w:val="FFFF00"/>
        </w:rPr>
        <w:t>jaune</w:t>
      </w:r>
    </w:p>
    <w:p w:rsidR="00552985" w:rsidRPr="00A636CA" w:rsidRDefault="00552985">
      <w:pPr>
        <w:rPr>
          <w:color w:val="00B0F0"/>
        </w:rPr>
      </w:pPr>
      <w:r>
        <w:t xml:space="preserve">Classe 1 : </w:t>
      </w:r>
      <w:proofErr w:type="spellStart"/>
      <w:r w:rsidR="00A636CA">
        <w:t>vermeer</w:t>
      </w:r>
      <w:proofErr w:type="spellEnd"/>
      <w:r>
        <w:t> : les auteurs qui ont publié seulement dans la première période</w:t>
      </w:r>
      <w:r w:rsidR="00A636CA">
        <w:t xml:space="preserve"> et peu dans la </w:t>
      </w:r>
      <w:proofErr w:type="gramStart"/>
      <w:r w:rsidR="00A636CA">
        <w:t>deuxième</w:t>
      </w:r>
      <w:r w:rsidR="00A636CA" w:rsidRPr="00A636CA">
        <w:rPr>
          <w:color w:val="00B0F0"/>
        </w:rPr>
        <w:t>(</w:t>
      </w:r>
      <w:proofErr w:type="gramEnd"/>
      <w:r w:rsidR="00A636CA" w:rsidRPr="00A636CA">
        <w:rPr>
          <w:color w:val="00B0F0"/>
        </w:rPr>
        <w:t>avant 1993) Bleu</w:t>
      </w:r>
    </w:p>
    <w:p w:rsidR="00552985" w:rsidRDefault="00552985">
      <w:r>
        <w:t>Classe 2 :</w:t>
      </w:r>
      <w:r w:rsidR="00A636CA">
        <w:t xml:space="preserve"> </w:t>
      </w:r>
      <w:r>
        <w:t>Gould</w:t>
      </w:r>
      <w:r w:rsidR="00A636CA">
        <w:t> : en « n », beaucoup publié dans les classes intermédiaires et peu voir pas du tout dans la dernière classe. (1994-2010)</w:t>
      </w:r>
      <w:r w:rsidR="006E7DEF" w:rsidRPr="006E7DEF">
        <w:rPr>
          <w:color w:val="FF0066"/>
        </w:rPr>
        <w:t xml:space="preserve"> Rose</w:t>
      </w:r>
    </w:p>
    <w:p w:rsidR="00552985" w:rsidRDefault="00552985">
      <w:r>
        <w:t>Classe 3 :</w:t>
      </w:r>
      <w:r w:rsidR="00A636CA">
        <w:t xml:space="preserve"> </w:t>
      </w:r>
      <w:proofErr w:type="spellStart"/>
      <w:r w:rsidR="00A636CA">
        <w:t>Jowett</w:t>
      </w:r>
      <w:proofErr w:type="spellEnd"/>
      <w:r w:rsidR="00A636CA">
        <w:t> : auteurs ayant publié dans les deux dernières périodes</w:t>
      </w:r>
      <w:proofErr w:type="gramStart"/>
      <w:r w:rsidR="00A636CA" w:rsidRPr="00A636CA">
        <w:rPr>
          <w:color w:val="00B050"/>
        </w:rPr>
        <w:t>.(</w:t>
      </w:r>
      <w:proofErr w:type="gramEnd"/>
      <w:r w:rsidR="006E7DEF">
        <w:rPr>
          <w:color w:val="00B050"/>
        </w:rPr>
        <w:t>2006-2010</w:t>
      </w:r>
      <w:r w:rsidR="00A636CA" w:rsidRPr="00A636CA">
        <w:rPr>
          <w:color w:val="00B050"/>
        </w:rPr>
        <w:t>) Verte</w:t>
      </w:r>
    </w:p>
    <w:p w:rsidR="00552985" w:rsidRDefault="00552985">
      <w:pPr>
        <w:rPr>
          <w:color w:val="FF0000"/>
        </w:rPr>
      </w:pPr>
      <w:r>
        <w:t>Classe 4 :</w:t>
      </w:r>
      <w:r w:rsidR="00A636CA">
        <w:t xml:space="preserve"> </w:t>
      </w:r>
      <w:proofErr w:type="spellStart"/>
      <w:r w:rsidR="00A636CA">
        <w:t>Finch</w:t>
      </w:r>
      <w:proofErr w:type="spellEnd"/>
      <w:r w:rsidR="00A636CA">
        <w:t xml:space="preserve"> : auteurs publiant beaucoup dans la période </w:t>
      </w:r>
      <w:r w:rsidR="00A636CA" w:rsidRPr="006E7DEF">
        <w:rPr>
          <w:color w:val="FF0000"/>
        </w:rPr>
        <w:t xml:space="preserve">1994-2005 </w:t>
      </w:r>
      <w:r w:rsidR="006E7DEF" w:rsidRPr="006E7DEF">
        <w:rPr>
          <w:color w:val="FF0000"/>
        </w:rPr>
        <w:t xml:space="preserve"> rouge</w:t>
      </w:r>
    </w:p>
    <w:p w:rsidR="006E7DEF" w:rsidRDefault="006E7DEF">
      <w:pPr>
        <w:rPr>
          <w:color w:val="FF0000"/>
        </w:rPr>
      </w:pPr>
    </w:p>
    <w:p w:rsidR="006E7DEF" w:rsidRPr="00306409" w:rsidRDefault="006E7DEF">
      <w:pPr>
        <w:rPr>
          <w:u w:val="single"/>
        </w:rPr>
      </w:pPr>
      <w:r w:rsidRPr="00306409">
        <w:rPr>
          <w:u w:val="single"/>
        </w:rPr>
        <w:t>Cartes PA-AU :</w:t>
      </w:r>
    </w:p>
    <w:p w:rsidR="00306409" w:rsidRDefault="00306409">
      <w:proofErr w:type="spellStart"/>
      <w:r>
        <w:t>Afique</w:t>
      </w:r>
      <w:proofErr w:type="spellEnd"/>
      <w:r>
        <w:t xml:space="preserve"> et </w:t>
      </w:r>
      <w:proofErr w:type="spellStart"/>
      <w:r>
        <w:t>amérique</w:t>
      </w:r>
      <w:proofErr w:type="spellEnd"/>
      <w:r>
        <w:t xml:space="preserve"> du sud absent dans ce domaine</w:t>
      </w:r>
    </w:p>
    <w:p w:rsidR="006E7DEF" w:rsidRDefault="006E7DEF">
      <w:r>
        <w:t xml:space="preserve">Avant 1993 : </w:t>
      </w:r>
      <w:proofErr w:type="spellStart"/>
      <w:r>
        <w:t>amérique</w:t>
      </w:r>
      <w:proofErr w:type="spellEnd"/>
      <w:r>
        <w:t xml:space="preserve"> du n</w:t>
      </w:r>
      <w:r w:rsidR="00306409">
        <w:t>ord</w:t>
      </w:r>
      <w:r>
        <w:t xml:space="preserve">, </w:t>
      </w:r>
      <w:r w:rsidR="00306409">
        <w:t xml:space="preserve">Europe sauf Espagne et Belgique et </w:t>
      </w:r>
      <w:proofErr w:type="spellStart"/>
      <w:r w:rsidR="00306409">
        <w:t>grèce</w:t>
      </w:r>
      <w:proofErr w:type="spellEnd"/>
      <w:r w:rsidR="00306409">
        <w:t xml:space="preserve">, </w:t>
      </w:r>
      <w:proofErr w:type="spellStart"/>
      <w:r w:rsidR="00306409">
        <w:t>australie</w:t>
      </w:r>
      <w:proofErr w:type="spellEnd"/>
      <w:r w:rsidR="00306409">
        <w:t xml:space="preserve">, nouvelle </w:t>
      </w:r>
      <w:proofErr w:type="spellStart"/>
      <w:r w:rsidR="00306409">
        <w:t>zélande</w:t>
      </w:r>
      <w:proofErr w:type="spellEnd"/>
      <w:r w:rsidR="00306409">
        <w:t xml:space="preserve">, inde et </w:t>
      </w:r>
      <w:proofErr w:type="spellStart"/>
      <w:r w:rsidR="00306409">
        <w:t>russie</w:t>
      </w:r>
      <w:proofErr w:type="spellEnd"/>
      <w:r w:rsidR="00306409">
        <w:t xml:space="preserve"> Japon </w:t>
      </w:r>
    </w:p>
    <w:p w:rsidR="00306409" w:rsidRDefault="00306409">
      <w:r>
        <w:t xml:space="preserve">1994-2005 : Espagne, Belgique </w:t>
      </w:r>
      <w:proofErr w:type="spellStart"/>
      <w:r>
        <w:t>turquie</w:t>
      </w:r>
      <w:proofErr w:type="spellEnd"/>
      <w:r>
        <w:t xml:space="preserve"> chine apparaissent, </w:t>
      </w:r>
      <w:proofErr w:type="spellStart"/>
      <w:r>
        <w:t>australie</w:t>
      </w:r>
      <w:proofErr w:type="spellEnd"/>
      <w:r>
        <w:t xml:space="preserve"> et France augmentation, perte de la </w:t>
      </w:r>
      <w:proofErr w:type="spellStart"/>
      <w:r>
        <w:t>russie</w:t>
      </w:r>
      <w:proofErr w:type="spellEnd"/>
    </w:p>
    <w:p w:rsidR="00306409" w:rsidRDefault="00306409">
      <w:r>
        <w:t xml:space="preserve">2006-2010 : </w:t>
      </w:r>
      <w:proofErr w:type="spellStart"/>
      <w:r>
        <w:t>l’asie</w:t>
      </w:r>
      <w:proofErr w:type="spellEnd"/>
      <w:r>
        <w:t xml:space="preserve"> disparait entièrement sauf japon</w:t>
      </w:r>
    </w:p>
    <w:p w:rsidR="00306409" w:rsidRDefault="00306409">
      <w:r>
        <w:t xml:space="preserve">Depuis 2011 : on retrouve toute </w:t>
      </w:r>
      <w:proofErr w:type="spellStart"/>
      <w:r>
        <w:t>l’asie</w:t>
      </w:r>
      <w:proofErr w:type="spellEnd"/>
      <w:r>
        <w:t>,</w:t>
      </w:r>
    </w:p>
    <w:p w:rsidR="00306409" w:rsidRDefault="00306409"/>
    <w:p w:rsidR="00306409" w:rsidRDefault="004F1709">
      <w:r>
        <w:t>AU-AU</w:t>
      </w:r>
      <w:r w:rsidR="005C4E71">
        <w:t>-DA :</w:t>
      </w:r>
    </w:p>
    <w:p w:rsidR="005C4E71" w:rsidRDefault="005C4E71" w:rsidP="005C4E71">
      <w:pPr>
        <w:pStyle w:val="Paragraphedeliste"/>
        <w:numPr>
          <w:ilvl w:val="0"/>
          <w:numId w:val="1"/>
        </w:numPr>
      </w:pPr>
      <w:r>
        <w:t>Repère rouge, le plus ancien est plus distinct des autres</w:t>
      </w:r>
    </w:p>
    <w:p w:rsidR="005C4E71" w:rsidRDefault="005C4E71" w:rsidP="005C4E71">
      <w:pPr>
        <w:pStyle w:val="Paragraphedeliste"/>
        <w:numPr>
          <w:ilvl w:val="0"/>
          <w:numId w:val="1"/>
        </w:numPr>
      </w:pPr>
      <w:r>
        <w:t>Autour des repères rouge, orange et jaune, les auteurs ont arrêté d’écrire sur ce domaine</w:t>
      </w:r>
    </w:p>
    <w:p w:rsidR="005C4E71" w:rsidRDefault="005C4E71" w:rsidP="005C4E71">
      <w:pPr>
        <w:pStyle w:val="Paragraphedeliste"/>
        <w:numPr>
          <w:ilvl w:val="0"/>
          <w:numId w:val="1"/>
        </w:numPr>
      </w:pPr>
      <w:r>
        <w:t>Autour du repère vert, les auteurs les plus récent</w:t>
      </w:r>
      <w:r w:rsidR="00203B56">
        <w:t>s : on distingue 6 équipes</w:t>
      </w:r>
    </w:p>
    <w:p w:rsidR="00AF379E" w:rsidRDefault="00AF379E" w:rsidP="00E651B7">
      <w:pPr>
        <w:pStyle w:val="Paragraphedeliste"/>
        <w:numPr>
          <w:ilvl w:val="0"/>
          <w:numId w:val="1"/>
        </w:numPr>
      </w:pPr>
      <w:r>
        <w:t>Au milieu :</w:t>
      </w:r>
      <w:r w:rsidR="00A91E56">
        <w:t xml:space="preserve"> ceux qui ont toujours publié sur les 4 période</w:t>
      </w:r>
      <w:r w:rsidR="00C464DA">
        <w:t>s</w:t>
      </w:r>
      <w:r w:rsidR="00203B56">
        <w:t>.</w:t>
      </w:r>
    </w:p>
    <w:p w:rsidR="00E651B7" w:rsidRDefault="00E651B7" w:rsidP="00E651B7"/>
    <w:p w:rsidR="00E651B7" w:rsidRDefault="00E651B7" w:rsidP="00E651B7">
      <w:bookmarkStart w:id="0" w:name="_GoBack"/>
      <w:bookmarkEnd w:id="0"/>
    </w:p>
    <w:sectPr w:rsidR="00E651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61893"/>
    <w:multiLevelType w:val="hybridMultilevel"/>
    <w:tmpl w:val="E6363AD6"/>
    <w:lvl w:ilvl="0" w:tplc="C83A02DA">
      <w:start w:val="200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985"/>
    <w:rsid w:val="00203B56"/>
    <w:rsid w:val="00306409"/>
    <w:rsid w:val="004F1709"/>
    <w:rsid w:val="00552985"/>
    <w:rsid w:val="005C4E71"/>
    <w:rsid w:val="006E7DEF"/>
    <w:rsid w:val="00A636CA"/>
    <w:rsid w:val="00A80B25"/>
    <w:rsid w:val="00A91E56"/>
    <w:rsid w:val="00AF379E"/>
    <w:rsid w:val="00B170A5"/>
    <w:rsid w:val="00C464DA"/>
    <w:rsid w:val="00D51363"/>
    <w:rsid w:val="00E57941"/>
    <w:rsid w:val="00E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6B5BF-4E38-45CF-9EF7-157F8854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4</cp:revision>
  <dcterms:created xsi:type="dcterms:W3CDTF">2015-03-27T13:03:00Z</dcterms:created>
  <dcterms:modified xsi:type="dcterms:W3CDTF">2015-03-27T16:41:00Z</dcterms:modified>
</cp:coreProperties>
</file>