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757DA" w14:textId="1BB256B7" w:rsidR="00FE46AD" w:rsidRPr="00110972" w:rsidRDefault="004421FB">
      <w:pPr>
        <w:rPr>
          <w:rFonts w:ascii="Arial" w:hAnsi="Arial" w:cs="Arial"/>
          <w:color w:val="003245"/>
          <w:sz w:val="56"/>
          <w:szCs w:val="56"/>
        </w:rPr>
      </w:pPr>
      <w:bookmarkStart w:id="0" w:name="_Hlk72336010"/>
      <w:bookmarkEnd w:id="0"/>
      <w:r w:rsidRPr="00110972">
        <w:rPr>
          <w:rFonts w:ascii="Arial" w:hAnsi="Arial" w:cs="Arial"/>
          <w:noProof/>
          <w:color w:val="003245"/>
          <w:sz w:val="56"/>
          <w:szCs w:val="56"/>
        </w:rPr>
        <w:drawing>
          <wp:inline distT="0" distB="0" distL="0" distR="0" wp14:anchorId="30FC5814" wp14:editId="43763C2F">
            <wp:extent cx="1696153" cy="45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153" cy="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972">
        <w:rPr>
          <w:rFonts w:ascii="Arial" w:hAnsi="Arial" w:cs="Arial"/>
          <w:noProof/>
          <w:color w:val="003245"/>
          <w:sz w:val="56"/>
          <w:szCs w:val="56"/>
        </w:rPr>
        <w:drawing>
          <wp:anchor distT="0" distB="0" distL="114300" distR="114300" simplePos="0" relativeHeight="251762688" behindDoc="1" locked="0" layoutInCell="1" allowOverlap="1" wp14:anchorId="33AC1B4B" wp14:editId="6C9FE449">
            <wp:simplePos x="0" y="0"/>
            <wp:positionH relativeFrom="page">
              <wp:align>right</wp:align>
            </wp:positionH>
            <wp:positionV relativeFrom="paragraph">
              <wp:posOffset>-974576</wp:posOffset>
            </wp:positionV>
            <wp:extent cx="7539032" cy="10664042"/>
            <wp:effectExtent l="0" t="0" r="5080" b="444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032" cy="10664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22667" w14:textId="77777777" w:rsidR="00B575A4" w:rsidRPr="00110972" w:rsidRDefault="00B575A4" w:rsidP="00D45F37">
      <w:pPr>
        <w:jc w:val="center"/>
        <w:rPr>
          <w:rFonts w:ascii="Arial" w:hAnsi="Arial" w:cs="Arial"/>
          <w:color w:val="003245"/>
          <w:sz w:val="56"/>
          <w:szCs w:val="56"/>
        </w:rPr>
      </w:pPr>
    </w:p>
    <w:p w14:paraId="3BE81FF3" w14:textId="77777777" w:rsidR="00925CC4" w:rsidRPr="00110972" w:rsidRDefault="00925CC4" w:rsidP="007746EC">
      <w:pPr>
        <w:rPr>
          <w:rFonts w:ascii="Arial" w:hAnsi="Arial" w:cs="Arial"/>
          <w:color w:val="003245"/>
          <w:sz w:val="56"/>
          <w:szCs w:val="56"/>
        </w:rPr>
      </w:pPr>
    </w:p>
    <w:p w14:paraId="531E81A5" w14:textId="77777777" w:rsidR="00AB658A" w:rsidRPr="00110972" w:rsidRDefault="00AB658A" w:rsidP="007746EC">
      <w:pPr>
        <w:rPr>
          <w:rFonts w:ascii="Arial" w:hAnsi="Arial" w:cs="Arial"/>
          <w:color w:val="003245"/>
          <w:sz w:val="56"/>
          <w:szCs w:val="56"/>
        </w:rPr>
      </w:pPr>
    </w:p>
    <w:p w14:paraId="54608503" w14:textId="77777777" w:rsidR="00857C06" w:rsidRPr="00110972" w:rsidRDefault="00857C06" w:rsidP="00952BF2">
      <w:pPr>
        <w:pStyle w:val="TtuloportadaTelefnica"/>
      </w:pPr>
    </w:p>
    <w:p w14:paraId="15DB976A" w14:textId="324D97E7" w:rsidR="00925CC4" w:rsidRPr="00110972" w:rsidRDefault="00204531" w:rsidP="00857C06">
      <w:pPr>
        <w:spacing w:line="240" w:lineRule="auto"/>
        <w:jc w:val="center"/>
        <w:rPr>
          <w:rFonts w:ascii="Arial" w:hAnsi="Arial" w:cs="Arial"/>
          <w:color w:val="606060"/>
          <w:sz w:val="28"/>
          <w:szCs w:val="24"/>
        </w:rPr>
      </w:pPr>
      <w:sdt>
        <w:sdtPr>
          <w:rPr>
            <w:rStyle w:val="TituloPortadaBlancoCar"/>
          </w:rPr>
          <w:alias w:val="Título"/>
          <w:tag w:val=""/>
          <w:id w:val="1037624550"/>
          <w:placeholder>
            <w:docPart w:val="D0FEEB26E4DE5E4581DF37576E5F2E7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TituloPortadaBlancoCar"/>
          </w:rPr>
        </w:sdtEndPr>
        <w:sdtContent>
          <w:r w:rsidR="0013395F" w:rsidRPr="00110972">
            <w:rPr>
              <w:rStyle w:val="TituloPortadaBlancoCar"/>
            </w:rPr>
            <w:t>{{</w:t>
          </w:r>
          <w:proofErr w:type="spellStart"/>
          <w:r w:rsidR="0013395F" w:rsidRPr="00110972">
            <w:rPr>
              <w:rStyle w:val="TituloPortadaBlancoCar"/>
            </w:rPr>
            <w:t>Name</w:t>
          </w:r>
          <w:proofErr w:type="spellEnd"/>
          <w:r w:rsidR="0013395F" w:rsidRPr="00110972">
            <w:rPr>
              <w:rStyle w:val="TituloPortadaBlancoCar"/>
            </w:rPr>
            <w:t>}}</w:t>
          </w:r>
        </w:sdtContent>
      </w:sdt>
      <w:r w:rsidR="00113F48" w:rsidRPr="00110972">
        <w:rPr>
          <w:rStyle w:val="TtuloportadaTelefnicaCar"/>
        </w:rPr>
        <w:br/>
      </w:r>
      <w:r w:rsidR="00B341C8" w:rsidRPr="00110972">
        <w:rPr>
          <w:rFonts w:ascii="Arial" w:hAnsi="Arial" w:cs="Arial"/>
          <w:color w:val="606060"/>
          <w:sz w:val="28"/>
          <w:szCs w:val="24"/>
        </w:rPr>
        <w:br/>
      </w:r>
    </w:p>
    <w:p w14:paraId="244C7063" w14:textId="65C93CE0" w:rsidR="00113F48" w:rsidRPr="00110972" w:rsidRDefault="00AA4168" w:rsidP="004D072C">
      <w:pPr>
        <w:pStyle w:val="NombreyfechaportadaTelefnica"/>
        <w:rPr>
          <w:color w:val="606060"/>
          <w:lang w:val="pt-BR"/>
        </w:rPr>
      </w:pPr>
      <w:bookmarkStart w:id="1" w:name="PAISCLIENTE"/>
      <w:r w:rsidRPr="00110972">
        <w:rPr>
          <w:color w:val="606060"/>
          <w:lang w:val="pt-BR"/>
        </w:rPr>
        <w:br/>
      </w:r>
    </w:p>
    <w:bookmarkEnd w:id="1"/>
    <w:p w14:paraId="23804641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0B13FF9D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1941CEE7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0CAB357C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1F2F870D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7D5CCF9E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6C95CEB1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4A274487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5F7CBBFE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4F44EE04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226BFB21" w14:textId="48E23F41" w:rsidR="00113F48" w:rsidRPr="00110972" w:rsidRDefault="00110972" w:rsidP="00110972">
      <w:pPr>
        <w:pStyle w:val="NombreyfechaportadaTelefnica"/>
        <w:tabs>
          <w:tab w:val="left" w:pos="6975"/>
        </w:tabs>
        <w:jc w:val="left"/>
        <w:rPr>
          <w:color w:val="606060"/>
          <w:lang w:val="pt-BR"/>
        </w:rPr>
      </w:pPr>
      <w:r>
        <w:rPr>
          <w:color w:val="606060"/>
          <w:lang w:val="pt-BR"/>
        </w:rPr>
        <w:tab/>
      </w:r>
    </w:p>
    <w:p w14:paraId="238DD524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133689BE" w14:textId="77777777" w:rsidR="00113F48" w:rsidRPr="00110972" w:rsidRDefault="00113F48" w:rsidP="004D072C">
      <w:pPr>
        <w:pStyle w:val="NombreyfechaportadaTelefnica"/>
        <w:rPr>
          <w:color w:val="606060"/>
          <w:lang w:val="pt-BR"/>
        </w:rPr>
      </w:pPr>
    </w:p>
    <w:p w14:paraId="2E4EF253" w14:textId="77777777" w:rsidR="00113F48" w:rsidRPr="00110972" w:rsidRDefault="00113F48" w:rsidP="00C10407">
      <w:pPr>
        <w:pStyle w:val="NombreyfechaPortadaTelefonicaBlanco"/>
        <w:rPr>
          <w:lang w:val="pt-BR"/>
        </w:rPr>
      </w:pPr>
    </w:p>
    <w:p w14:paraId="25B32BC0" w14:textId="507A8684" w:rsidR="00064C61" w:rsidRPr="00110972" w:rsidRDefault="00AA4168" w:rsidP="00C10407">
      <w:pPr>
        <w:pStyle w:val="NombreyfechaPortadaTelefonicaBlanco"/>
        <w:rPr>
          <w:color w:val="0C6DFF" w:themeColor="text1"/>
          <w:sz w:val="24"/>
          <w:szCs w:val="24"/>
          <w:lang w:val="pt-BR"/>
        </w:rPr>
        <w:sectPr w:rsidR="00064C61" w:rsidRPr="00110972" w:rsidSect="00FA0B33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2" w:name="FECHADOCUMENTO"/>
      <w:r w:rsidRPr="00110972">
        <w:rPr>
          <w:lang w:val="pt-BR"/>
        </w:rPr>
        <w:br/>
      </w:r>
      <w:r w:rsidR="00CC6149" w:rsidRPr="00110972">
        <w:rPr>
          <w:lang w:val="pt-BR"/>
        </w:rPr>
        <w:br/>
      </w:r>
      <w:r w:rsidR="00CC6149" w:rsidRPr="00110972">
        <w:rPr>
          <w:lang w:val="pt-BR"/>
        </w:rPr>
        <w:fldChar w:fldCharType="begin"/>
      </w:r>
      <w:r w:rsidR="00CC6149" w:rsidRPr="00110972">
        <w:rPr>
          <w:lang w:val="pt-BR"/>
        </w:rPr>
        <w:instrText xml:space="preserve"> DATE  \@ "d' de 'MMMM' de 'yyyy"  \* MERGEFORMAT </w:instrText>
      </w:r>
      <w:r w:rsidR="00CC6149" w:rsidRPr="00110972">
        <w:rPr>
          <w:lang w:val="pt-BR"/>
        </w:rPr>
        <w:fldChar w:fldCharType="separate"/>
      </w:r>
      <w:r w:rsidR="00F7772E">
        <w:rPr>
          <w:noProof/>
          <w:lang w:val="pt-BR"/>
        </w:rPr>
        <w:t>30 de junho de 2021</w:t>
      </w:r>
      <w:r w:rsidR="00CC6149" w:rsidRPr="00110972">
        <w:rPr>
          <w:lang w:val="pt-BR"/>
        </w:rPr>
        <w:fldChar w:fldCharType="end"/>
      </w:r>
      <w:bookmarkEnd w:id="2"/>
      <w:r w:rsidR="00113F48" w:rsidRPr="00110972">
        <w:rPr>
          <w:color w:val="0C6DFF" w:themeColor="text1"/>
          <w:sz w:val="24"/>
          <w:szCs w:val="24"/>
          <w:lang w:val="pt-BR"/>
        </w:rPr>
        <w:br w:type="page"/>
      </w:r>
    </w:p>
    <w:p w14:paraId="12C17F43" w14:textId="77777777" w:rsidR="005A0FC1" w:rsidRPr="00110972" w:rsidRDefault="005A0FC1" w:rsidP="005A0FC1">
      <w:pPr>
        <w:spacing w:before="200" w:line="360" w:lineRule="auto"/>
        <w:jc w:val="center"/>
        <w:rPr>
          <w:rFonts w:ascii="Arial" w:hAnsi="Arial" w:cs="Arial"/>
          <w:b/>
        </w:rPr>
      </w:pPr>
      <w:r w:rsidRPr="00110972">
        <w:rPr>
          <w:rFonts w:ascii="Arial" w:hAnsi="Arial" w:cs="Arial"/>
          <w:b/>
        </w:rPr>
        <w:lastRenderedPageBreak/>
        <w:t>ÍNDICE</w:t>
      </w:r>
    </w:p>
    <w:sdt>
      <w:sdtPr>
        <w:rPr>
          <w:rFonts w:ascii="Arial" w:eastAsia="Times New Roman" w:hAnsi="Arial" w:cs="Arial"/>
          <w:b/>
          <w:bCs/>
          <w:color w:val="auto"/>
          <w:sz w:val="24"/>
          <w:szCs w:val="24"/>
          <w:lang w:eastAsia="pt-BR"/>
        </w:rPr>
        <w:id w:val="-239322807"/>
        <w:docPartObj>
          <w:docPartGallery w:val="Table of Contents"/>
          <w:docPartUnique/>
        </w:docPartObj>
      </w:sdtPr>
      <w:sdtEndPr>
        <w:rPr>
          <w:rFonts w:eastAsiaTheme="majorEastAsia"/>
          <w:b w:val="0"/>
          <w:bCs w:val="0"/>
          <w:color w:val="0C6DFF" w:themeColor="text1"/>
          <w:sz w:val="36"/>
          <w:szCs w:val="32"/>
          <w:lang w:eastAsia="es-ES"/>
        </w:rPr>
      </w:sdtEndPr>
      <w:sdtContent>
        <w:p w14:paraId="243BD6DA" w14:textId="77777777" w:rsidR="005A0FC1" w:rsidRPr="00110972" w:rsidRDefault="005A0FC1" w:rsidP="005A0FC1">
          <w:pPr>
            <w:pStyle w:val="CabealhodoSumrio"/>
            <w:numPr>
              <w:ilvl w:val="0"/>
              <w:numId w:val="0"/>
            </w:numPr>
            <w:spacing w:line="360" w:lineRule="auto"/>
            <w:rPr>
              <w:rFonts w:ascii="Arial" w:hAnsi="Arial" w:cs="Arial"/>
              <w:sz w:val="24"/>
              <w:szCs w:val="24"/>
            </w:rPr>
          </w:pPr>
        </w:p>
        <w:p w14:paraId="69CD12C5" w14:textId="6173FEBF" w:rsidR="006A02DE" w:rsidRDefault="005A0FC1">
          <w:pPr>
            <w:pStyle w:val="Sumrio1"/>
            <w:tabs>
              <w:tab w:val="left" w:pos="454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r w:rsidRPr="00110972">
            <w:rPr>
              <w:rFonts w:cs="Arial"/>
              <w:caps/>
              <w:sz w:val="24"/>
              <w:szCs w:val="24"/>
            </w:rPr>
            <w:fldChar w:fldCharType="begin"/>
          </w:r>
          <w:r w:rsidRPr="00110972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110972">
            <w:rPr>
              <w:rFonts w:cs="Arial"/>
              <w:caps/>
              <w:sz w:val="24"/>
              <w:szCs w:val="24"/>
            </w:rPr>
            <w:fldChar w:fldCharType="separate"/>
          </w:r>
          <w:hyperlink w:anchor="_Toc72411861" w:history="1">
            <w:r w:rsidR="006A02DE" w:rsidRPr="00A47B3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OBJETIVO RESPOSTA INCIDENTE DE SEGURANÇA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_Toc72411861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4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7B560CFE" w14:textId="15AE190B" w:rsidR="006A02DE" w:rsidRDefault="00204531">
          <w:pPr>
            <w:pStyle w:val="Sumrio1"/>
            <w:tabs>
              <w:tab w:val="left" w:pos="454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62" w:history="1">
            <w:r w:rsidR="006A02DE" w:rsidRPr="00A47B3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FRAMEWORK DA GESTÃO DE INCIDENTE DE SEGURANÇA DA INFORMAÇÃO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_Toc72411862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4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2F3D6F06" w14:textId="074253DF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63" w:history="1">
            <w:r w:rsidR="006A02DE" w:rsidRPr="00A47B35">
              <w:rPr>
                <w:rStyle w:val="Hyperlink"/>
                <w:noProof/>
              </w:rPr>
              <w:t>2.1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Preparação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_Toc72411863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5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62D911AB" w14:textId="6FA6AD54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64" w:history="1">
            <w:r w:rsidR="006A02DE" w:rsidRPr="00A47B35">
              <w:rPr>
                <w:rStyle w:val="Hyperlink"/>
                <w:noProof/>
              </w:rPr>
              <w:t>2.2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Detecção e Triagem &amp; Priorização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_Toc72411864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5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3C87BAD1" w14:textId="0B35962A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65" w:history="1">
            <w:r w:rsidR="006A02DE" w:rsidRPr="00A47B35">
              <w:rPr>
                <w:rStyle w:val="Hyperlink"/>
                <w:noProof/>
              </w:rPr>
              <w:t>2.3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Análise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_Toc72411865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6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3E16BAC5" w14:textId="03DA663A" w:rsidR="006A02DE" w:rsidRDefault="00204531">
          <w:pPr>
            <w:pStyle w:val="Sumrio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66" w:history="1">
            <w:r w:rsidR="006A02DE" w:rsidRPr="00A47B35">
              <w:rPr>
                <w:rStyle w:val="Hyperlink"/>
                <w:noProof/>
              </w:rPr>
              <w:t>2.4 OBJETIVO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_Toc72411866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6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0907DF0D" w14:textId="774D66C6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67" w:history="1">
            <w:r w:rsidR="006A02DE" w:rsidRPr="00A47B35">
              <w:rPr>
                <w:rStyle w:val="Hyperlink"/>
                <w:noProof/>
              </w:rPr>
              <w:t>2.5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DETECÇÃO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_Toc72411867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7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0E04B424" w14:textId="594D2DAE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68" w:history="1">
            <w:r w:rsidR="006A02DE" w:rsidRPr="00A47B35">
              <w:rPr>
                <w:rStyle w:val="Hyperlink"/>
                <w:noProof/>
              </w:rPr>
              <w:t>2.6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CONTENÇÃO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_Toc72411868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7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657F8851" w14:textId="03FAE83D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69" w:history="1">
            <w:r w:rsidR="006A02DE" w:rsidRPr="00A47B35">
              <w:rPr>
                <w:rStyle w:val="Hyperlink"/>
                <w:noProof/>
              </w:rPr>
              <w:t>2.7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ERRADICAÇÃO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_Toc72411869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7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689D70F4" w14:textId="4E2A6F79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0" w:history="1">
            <w:r w:rsidR="006A02DE" w:rsidRPr="00A47B35">
              <w:rPr>
                <w:rStyle w:val="Hyperlink"/>
                <w:noProof/>
              </w:rPr>
              <w:t>2.8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RECUPERAÇÃO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_Toc72411870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7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7B031F32" w14:textId="76A81607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1" w:history="1">
            <w:r w:rsidR="006A02DE" w:rsidRPr="00A47B35">
              <w:rPr>
                <w:rStyle w:val="Hyperlink"/>
                <w:noProof/>
              </w:rPr>
              <w:t>2.9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PRÉ-REQUISITO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_Toc72411871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7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41D0CA35" w14:textId="252B9D41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2" w:history="1">
            <w:r w:rsidR="006A02DE" w:rsidRPr="00A47B35">
              <w:rPr>
                <w:rStyle w:val="Hyperlink"/>
                <w:noProof/>
              </w:rPr>
              <w:t>2.10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REFERENCIAS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_Toc72411872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7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01EA35A4" w14:textId="38071D8D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3" w:history="1">
            <w:r w:rsidR="006A02DE" w:rsidRPr="00A47B35">
              <w:rPr>
                <w:rStyle w:val="Hyperlink"/>
                <w:noProof/>
              </w:rPr>
              <w:t>2.11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Pós incidente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_Toc72411873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8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111874A7" w14:textId="7B3F4A0B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4" w:history="1">
            <w:r w:rsidR="006A02DE" w:rsidRPr="00A47B35">
              <w:rPr>
                <w:rStyle w:val="Hyperlink"/>
                <w:noProof/>
              </w:rPr>
              <w:t>2.12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Ciclo completo.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_Toc72411874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9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723FD441" w14:textId="2BD528EB" w:rsidR="006A02DE" w:rsidRDefault="00204531">
          <w:pPr>
            <w:pStyle w:val="Sumrio1"/>
            <w:tabs>
              <w:tab w:val="left" w:pos="454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5" w:history="1">
            <w:r w:rsidR="006A02DE" w:rsidRPr="00A47B3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Matrizes de gestão de incidente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_Toc72411875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10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15BEAB31" w14:textId="3220FCE3" w:rsidR="006A02DE" w:rsidRDefault="00204531">
          <w:pPr>
            <w:pStyle w:val="Sumrio1"/>
            <w:tabs>
              <w:tab w:val="left" w:pos="454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6" w:history="1">
            <w:r w:rsidR="006A02DE" w:rsidRPr="00A47B3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Matriz RACI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_Toc72411876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11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4EBA27BA" w14:textId="382A5481" w:rsidR="006A02DE" w:rsidRDefault="00204531">
          <w:pPr>
            <w:pStyle w:val="Sumrio1"/>
            <w:tabs>
              <w:tab w:val="left" w:pos="454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7" w:history="1">
            <w:r w:rsidR="006A02DE" w:rsidRPr="00A47B3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ACIONAMENTO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_Toc72411877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12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5692FBDC" w14:textId="47AB9273" w:rsidR="006A02DE" w:rsidRDefault="00204531">
          <w:pPr>
            <w:pStyle w:val="Sumrio1"/>
            <w:tabs>
              <w:tab w:val="left" w:pos="454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8" w:history="1">
            <w:r w:rsidR="006A02DE" w:rsidRPr="00A47B3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Notificação da resposta a incidente.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_Toc72411878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13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5FD51956" w14:textId="712168D0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79" w:history="1">
            <w:r w:rsidR="006A02DE" w:rsidRPr="00A47B35">
              <w:rPr>
                <w:rStyle w:val="Hyperlink"/>
                <w:noProof/>
              </w:rPr>
              <w:t>6.1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Notificação por Telegram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_Toc72411879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14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0D39E019" w14:textId="25D1540E" w:rsidR="006A02DE" w:rsidRDefault="00204531">
          <w:pPr>
            <w:pStyle w:val="Sumrio1"/>
            <w:tabs>
              <w:tab w:val="left" w:pos="907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80" w:history="1">
            <w:r w:rsidR="006A02DE" w:rsidRPr="00A47B35">
              <w:rPr>
                <w:rStyle w:val="Hyperlink"/>
                <w:noProof/>
              </w:rPr>
              <w:t>6.2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Notificação por E-mail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_Toc72411880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14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0056C91F" w14:textId="7E47D3E5" w:rsidR="006A02DE" w:rsidRDefault="00204531">
          <w:pPr>
            <w:pStyle w:val="Sumrio1"/>
            <w:tabs>
              <w:tab w:val="left" w:pos="454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81" w:history="1">
            <w:r w:rsidR="006A02DE" w:rsidRPr="00A47B3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Definição de Playbook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_Toc72411881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15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1C6E59EB" w14:textId="5328A38E" w:rsidR="006A02DE" w:rsidRDefault="00204531">
          <w:pPr>
            <w:pStyle w:val="Sumrio1"/>
            <w:tabs>
              <w:tab w:val="left" w:pos="454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color w:val="auto"/>
              <w:szCs w:val="22"/>
              <w:lang w:eastAsia="pt-BR"/>
            </w:rPr>
          </w:pPr>
          <w:hyperlink w:anchor="_Toc72411882" w:history="1">
            <w:r w:rsidR="006A02DE" w:rsidRPr="00A47B3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6A02DE">
              <w:rPr>
                <w:rFonts w:eastAsiaTheme="minorEastAsia" w:cstheme="minorBidi"/>
                <w:b w:val="0"/>
                <w:bCs w:val="0"/>
                <w:noProof/>
                <w:color w:val="auto"/>
                <w:szCs w:val="22"/>
                <w:lang w:eastAsia="pt-BR"/>
              </w:rPr>
              <w:tab/>
            </w:r>
            <w:r w:rsidR="006A02DE" w:rsidRPr="00A47B35">
              <w:rPr>
                <w:rStyle w:val="Hyperlink"/>
                <w:noProof/>
              </w:rPr>
              <w:t>Topologia do SOAR</w:t>
            </w:r>
            <w:r w:rsidR="006A02DE">
              <w:rPr>
                <w:noProof/>
                <w:webHidden/>
              </w:rPr>
              <w:tab/>
            </w:r>
            <w:r w:rsidR="006A02DE">
              <w:rPr>
                <w:noProof/>
                <w:webHidden/>
              </w:rPr>
              <w:fldChar w:fldCharType="begin"/>
            </w:r>
            <w:r w:rsidR="006A02DE">
              <w:rPr>
                <w:noProof/>
                <w:webHidden/>
              </w:rPr>
              <w:instrText xml:space="preserve"> PAGEREF _Toc72411882 \h </w:instrText>
            </w:r>
            <w:r w:rsidR="006A02DE">
              <w:rPr>
                <w:noProof/>
                <w:webHidden/>
              </w:rPr>
            </w:r>
            <w:r w:rsidR="006A02DE">
              <w:rPr>
                <w:noProof/>
                <w:webHidden/>
              </w:rPr>
              <w:fldChar w:fldCharType="separate"/>
            </w:r>
            <w:r w:rsidR="006A02DE">
              <w:rPr>
                <w:noProof/>
                <w:webHidden/>
              </w:rPr>
              <w:t>16</w:t>
            </w:r>
            <w:r w:rsidR="006A02DE">
              <w:rPr>
                <w:noProof/>
                <w:webHidden/>
              </w:rPr>
              <w:fldChar w:fldCharType="end"/>
            </w:r>
          </w:hyperlink>
        </w:p>
        <w:p w14:paraId="665BCCF4" w14:textId="507C53EE" w:rsidR="00F1583B" w:rsidRPr="00110972" w:rsidRDefault="005A0FC1" w:rsidP="005A0FC1">
          <w:pPr>
            <w:pStyle w:val="CabealhodoSumrio"/>
            <w:numPr>
              <w:ilvl w:val="0"/>
              <w:numId w:val="0"/>
            </w:numPr>
            <w:ind w:left="360" w:hanging="360"/>
            <w:rPr>
              <w:rFonts w:ascii="Arial" w:hAnsi="Arial" w:cs="Arial"/>
              <w:sz w:val="20"/>
              <w:szCs w:val="20"/>
            </w:rPr>
          </w:pPr>
          <w:r w:rsidRPr="00110972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1CD26DB" w14:textId="77777777" w:rsidR="005A0FC1" w:rsidRPr="00110972" w:rsidRDefault="005A0FC1" w:rsidP="005A0FC1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72415977" w14:textId="77777777" w:rsidR="00F7772E" w:rsidRPr="00110972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50120D23" w14:textId="77777777" w:rsidR="00F7772E" w:rsidRPr="00110972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  <w:r w:rsidRPr="00110972">
        <w:rPr>
          <w:b/>
          <w:bCs/>
          <w:caps/>
          <w:sz w:val="28"/>
          <w:szCs w:val="28"/>
        </w:rPr>
        <w:t>índice de figuras</w:t>
      </w:r>
    </w:p>
    <w:p w14:paraId="5F8EC890" w14:textId="77777777" w:rsidR="00F7772E" w:rsidRPr="00110972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03B115C8" w14:textId="77777777" w:rsidR="00F7772E" w:rsidRDefault="00F7772E" w:rsidP="00F7772E">
      <w:pPr>
        <w:pStyle w:val="ndicedeilustraes"/>
        <w:tabs>
          <w:tab w:val="right" w:leader="dot" w:pos="10146"/>
        </w:tabs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BB3A9C">
        <w:rPr>
          <w:sz w:val="20"/>
          <w:szCs w:val="20"/>
        </w:rPr>
        <w:fldChar w:fldCharType="begin"/>
      </w:r>
      <w:r w:rsidRPr="00BB3A9C">
        <w:rPr>
          <w:sz w:val="20"/>
          <w:szCs w:val="20"/>
        </w:rPr>
        <w:instrText xml:space="preserve"> TOC \h \z \c "Figura" </w:instrText>
      </w:r>
      <w:r w:rsidRPr="00BB3A9C">
        <w:rPr>
          <w:sz w:val="20"/>
          <w:szCs w:val="20"/>
        </w:rPr>
        <w:fldChar w:fldCharType="separate"/>
      </w:r>
      <w:hyperlink w:anchor="_Toc61257461" w:history="1">
        <w:r w:rsidRPr="007742C1">
          <w:rPr>
            <w:rStyle w:val="Hyperlink"/>
            <w:noProof/>
          </w:rPr>
          <w:t>Figura 1 – Framework Incidente Response</w:t>
        </w:r>
        <w:r>
          <w:rPr>
            <w:noProof/>
            <w:webHidden/>
          </w:rPr>
          <w:tab/>
          <w:t>5</w:t>
        </w:r>
      </w:hyperlink>
    </w:p>
    <w:p w14:paraId="3B9D487D" w14:textId="77777777" w:rsidR="00F7772E" w:rsidRPr="00864DEE" w:rsidRDefault="00F7772E" w:rsidP="00F7772E">
      <w:pPr>
        <w:pStyle w:val="ndicedeilustraes"/>
        <w:tabs>
          <w:tab w:val="right" w:leader="dot" w:pos="10146"/>
        </w:tabs>
        <w:ind w:left="708" w:firstLine="1"/>
        <w:rPr>
          <w:rStyle w:val="Hyperlink"/>
        </w:rPr>
      </w:pPr>
      <w:hyperlink w:anchor="_Toc61257462" w:history="1">
        <w:r w:rsidRPr="00864DEE">
          <w:rPr>
            <w:rStyle w:val="Hyperlink"/>
            <w:sz w:val="22"/>
            <w:szCs w:val="22"/>
          </w:rPr>
          <w:t>Figura 2 – Fluxo de Preparação</w:t>
        </w:r>
        <w:r w:rsidRPr="00864DEE">
          <w:rPr>
            <w:rStyle w:val="Hyperlink"/>
            <w:webHidden/>
            <w:sz w:val="22"/>
            <w:szCs w:val="22"/>
          </w:rPr>
          <w:tab/>
          <w:t>6</w:t>
        </w:r>
      </w:hyperlink>
      <w:r w:rsidRPr="00864DEE">
        <w:rPr>
          <w:rStyle w:val="Hyperlink"/>
          <w:sz w:val="22"/>
          <w:szCs w:val="22"/>
        </w:rPr>
        <w:br/>
      </w:r>
      <w:hyperlink w:anchor="_Toc61257462" w:history="1">
        <w:r w:rsidRPr="00864DEE">
          <w:rPr>
            <w:rStyle w:val="Hyperlink"/>
            <w:sz w:val="22"/>
            <w:szCs w:val="22"/>
          </w:rPr>
          <w:t>Figura 3 – Fluxo de detecção e Triagem &amp; Priorização de Preparação</w:t>
        </w:r>
        <w:r w:rsidRPr="00864DEE">
          <w:rPr>
            <w:rStyle w:val="Hyperlink"/>
            <w:webHidden/>
            <w:sz w:val="22"/>
            <w:szCs w:val="22"/>
          </w:rPr>
          <w:tab/>
          <w:t>7</w:t>
        </w:r>
      </w:hyperlink>
    </w:p>
    <w:p w14:paraId="1BF2AB0B" w14:textId="77777777" w:rsidR="00F7772E" w:rsidRPr="00864DEE" w:rsidRDefault="00F7772E" w:rsidP="00F7772E">
      <w:pPr>
        <w:pStyle w:val="ndicedeilustraes"/>
        <w:tabs>
          <w:tab w:val="right" w:leader="dot" w:pos="10146"/>
        </w:tabs>
        <w:rPr>
          <w:rStyle w:val="Hyperlink"/>
        </w:rPr>
      </w:pPr>
      <w:hyperlink w:anchor="_Toc61257463" w:history="1">
        <w:r w:rsidRPr="00864DEE">
          <w:rPr>
            <w:rStyle w:val="Hyperlink"/>
            <w:sz w:val="22"/>
            <w:szCs w:val="22"/>
          </w:rPr>
          <w:t>Figura 4 – Fluxo de Análise</w:t>
        </w:r>
        <w:r w:rsidRPr="00864DEE">
          <w:rPr>
            <w:rStyle w:val="Hyperlink"/>
            <w:webHidden/>
            <w:sz w:val="22"/>
            <w:szCs w:val="22"/>
          </w:rPr>
          <w:tab/>
          <w:t>7</w:t>
        </w:r>
      </w:hyperlink>
    </w:p>
    <w:p w14:paraId="47989159" w14:textId="77777777" w:rsidR="00F7772E" w:rsidRPr="00864DEE" w:rsidRDefault="00F7772E" w:rsidP="00F7772E">
      <w:pPr>
        <w:pStyle w:val="ndicedeilustraes"/>
        <w:tabs>
          <w:tab w:val="right" w:leader="dot" w:pos="10146"/>
        </w:tabs>
        <w:rPr>
          <w:rStyle w:val="Hyperlink"/>
        </w:rPr>
      </w:pPr>
      <w:hyperlink w:anchor="_Toc61257464" w:history="1">
        <w:r w:rsidRPr="00864DEE">
          <w:rPr>
            <w:rStyle w:val="Hyperlink"/>
            <w:sz w:val="22"/>
            <w:szCs w:val="22"/>
          </w:rPr>
          <w:t>Figura 5 – Fluxo de Contenção, Erradicação e Recuperação</w:t>
        </w:r>
        <w:r w:rsidRPr="00864DEE">
          <w:rPr>
            <w:rStyle w:val="Hyperlink"/>
            <w:webHidden/>
            <w:sz w:val="22"/>
            <w:szCs w:val="22"/>
          </w:rPr>
          <w:tab/>
          <w:t>9</w:t>
        </w:r>
      </w:hyperlink>
    </w:p>
    <w:p w14:paraId="430CE0B1" w14:textId="77777777" w:rsidR="00F7772E" w:rsidRPr="00864DEE" w:rsidRDefault="00F7772E" w:rsidP="00F7772E">
      <w:pPr>
        <w:pStyle w:val="ndicedeilustraes"/>
        <w:tabs>
          <w:tab w:val="right" w:leader="dot" w:pos="10146"/>
        </w:tabs>
        <w:rPr>
          <w:rStyle w:val="Hyperlink"/>
        </w:rPr>
      </w:pPr>
      <w:hyperlink w:anchor="_Toc61257465" w:history="1">
        <w:r w:rsidRPr="00864DEE">
          <w:rPr>
            <w:rStyle w:val="Hyperlink"/>
            <w:sz w:val="22"/>
            <w:szCs w:val="22"/>
          </w:rPr>
          <w:t>Figura 6 – Fluxo Pós Incidente</w:t>
        </w:r>
        <w:r w:rsidRPr="00864DEE">
          <w:rPr>
            <w:rStyle w:val="Hyperlink"/>
            <w:webHidden/>
            <w:sz w:val="22"/>
            <w:szCs w:val="22"/>
          </w:rPr>
          <w:tab/>
          <w:t>9</w:t>
        </w:r>
      </w:hyperlink>
    </w:p>
    <w:p w14:paraId="6014CC94" w14:textId="77777777" w:rsidR="00F7772E" w:rsidRPr="00864DEE" w:rsidRDefault="00F7772E" w:rsidP="00F7772E">
      <w:pPr>
        <w:pStyle w:val="ndicedeilustraes"/>
        <w:tabs>
          <w:tab w:val="right" w:leader="dot" w:pos="10146"/>
        </w:tabs>
        <w:rPr>
          <w:rStyle w:val="Hyperlink"/>
        </w:rPr>
      </w:pPr>
      <w:hyperlink w:anchor="_Toc61257466" w:history="1">
        <w:r w:rsidRPr="00864DEE">
          <w:rPr>
            <w:rStyle w:val="Hyperlink"/>
            <w:sz w:val="22"/>
            <w:szCs w:val="22"/>
          </w:rPr>
          <w:t>Figura 7 – Ciclo completo da gestão de incidente</w:t>
        </w:r>
        <w:r w:rsidRPr="00864DEE">
          <w:rPr>
            <w:rStyle w:val="Hyperlink"/>
            <w:webHidden/>
            <w:sz w:val="22"/>
            <w:szCs w:val="22"/>
          </w:rPr>
          <w:tab/>
        </w:r>
      </w:hyperlink>
      <w:r w:rsidRPr="00864DEE">
        <w:rPr>
          <w:rStyle w:val="Hyperlink"/>
          <w:sz w:val="22"/>
          <w:szCs w:val="22"/>
        </w:rPr>
        <w:t>10</w:t>
      </w:r>
    </w:p>
    <w:p w14:paraId="18F92149" w14:textId="77777777" w:rsidR="00F7772E" w:rsidRPr="00864DEE" w:rsidRDefault="00F7772E" w:rsidP="00F7772E">
      <w:pPr>
        <w:pStyle w:val="ndicedeilustraes"/>
        <w:tabs>
          <w:tab w:val="right" w:leader="dot" w:pos="10146"/>
        </w:tabs>
        <w:rPr>
          <w:rStyle w:val="Hyperlink"/>
        </w:rPr>
      </w:pPr>
      <w:hyperlink w:anchor="_Toc61257467" w:history="1">
        <w:r w:rsidRPr="00864DEE">
          <w:rPr>
            <w:rStyle w:val="Hyperlink"/>
            <w:sz w:val="22"/>
            <w:szCs w:val="22"/>
          </w:rPr>
          <w:t>Figura 8 – Modelo de Abertura de Ticket na Central de Relacionamento</w:t>
        </w:r>
        <w:r w:rsidRPr="00864DEE">
          <w:rPr>
            <w:rStyle w:val="Hyperlink"/>
            <w:webHidden/>
            <w:sz w:val="22"/>
            <w:szCs w:val="22"/>
          </w:rPr>
          <w:tab/>
        </w:r>
        <w:r w:rsidRPr="00864DEE">
          <w:rPr>
            <w:rStyle w:val="Hyperlink"/>
            <w:webHidden/>
            <w:sz w:val="22"/>
            <w:szCs w:val="22"/>
          </w:rPr>
          <w:fldChar w:fldCharType="begin"/>
        </w:r>
        <w:r w:rsidRPr="00864DEE">
          <w:rPr>
            <w:rStyle w:val="Hyperlink"/>
            <w:webHidden/>
            <w:sz w:val="22"/>
            <w:szCs w:val="22"/>
          </w:rPr>
          <w:instrText xml:space="preserve"> PAGEREF _Toc61257467 \h </w:instrText>
        </w:r>
        <w:r w:rsidRPr="00864DEE">
          <w:rPr>
            <w:rStyle w:val="Hyperlink"/>
            <w:webHidden/>
            <w:sz w:val="22"/>
            <w:szCs w:val="22"/>
          </w:rPr>
        </w:r>
        <w:r w:rsidRPr="00864DEE">
          <w:rPr>
            <w:rStyle w:val="Hyperlink"/>
            <w:webHidden/>
            <w:sz w:val="22"/>
            <w:szCs w:val="22"/>
          </w:rPr>
          <w:fldChar w:fldCharType="separate"/>
        </w:r>
        <w:r>
          <w:rPr>
            <w:rStyle w:val="Hyperlink"/>
            <w:noProof/>
            <w:webHidden/>
            <w:sz w:val="22"/>
            <w:szCs w:val="22"/>
          </w:rPr>
          <w:t>14</w:t>
        </w:r>
        <w:r w:rsidRPr="00864DEE">
          <w:rPr>
            <w:rStyle w:val="Hyperlink"/>
            <w:webHidden/>
            <w:sz w:val="22"/>
            <w:szCs w:val="22"/>
          </w:rPr>
          <w:fldChar w:fldCharType="end"/>
        </w:r>
      </w:hyperlink>
    </w:p>
    <w:p w14:paraId="287EA6FE" w14:textId="77777777" w:rsidR="00F7772E" w:rsidRPr="00864DEE" w:rsidRDefault="00F7772E" w:rsidP="00F7772E">
      <w:pPr>
        <w:pStyle w:val="ndicedeilustraes"/>
        <w:tabs>
          <w:tab w:val="right" w:leader="dot" w:pos="10146"/>
        </w:tabs>
        <w:rPr>
          <w:rStyle w:val="Hyperlink"/>
        </w:rPr>
      </w:pPr>
      <w:hyperlink w:anchor="_Toc61257468" w:history="1">
        <w:r w:rsidRPr="00864DEE">
          <w:rPr>
            <w:rStyle w:val="Hyperlink"/>
            <w:sz w:val="22"/>
            <w:szCs w:val="22"/>
          </w:rPr>
          <w:t>Figura 9 – Notificação de Incidente por Telegram</w:t>
        </w:r>
        <w:r w:rsidRPr="00864DEE">
          <w:rPr>
            <w:rStyle w:val="Hyperlink"/>
            <w:webHidden/>
            <w:sz w:val="22"/>
            <w:szCs w:val="22"/>
          </w:rPr>
          <w:tab/>
        </w:r>
        <w:r w:rsidRPr="00864DEE">
          <w:rPr>
            <w:rStyle w:val="Hyperlink"/>
            <w:webHidden/>
            <w:sz w:val="22"/>
            <w:szCs w:val="22"/>
          </w:rPr>
          <w:fldChar w:fldCharType="begin"/>
        </w:r>
        <w:r w:rsidRPr="00864DEE">
          <w:rPr>
            <w:rStyle w:val="Hyperlink"/>
            <w:webHidden/>
            <w:sz w:val="22"/>
            <w:szCs w:val="22"/>
          </w:rPr>
          <w:instrText xml:space="preserve"> PAGEREF _Toc61257468 \h </w:instrText>
        </w:r>
        <w:r w:rsidRPr="00864DEE">
          <w:rPr>
            <w:rStyle w:val="Hyperlink"/>
            <w:webHidden/>
            <w:sz w:val="22"/>
            <w:szCs w:val="22"/>
          </w:rPr>
        </w:r>
        <w:r w:rsidRPr="00864DEE">
          <w:rPr>
            <w:rStyle w:val="Hyperlink"/>
            <w:webHidden/>
            <w:sz w:val="22"/>
            <w:szCs w:val="22"/>
          </w:rPr>
          <w:fldChar w:fldCharType="separate"/>
        </w:r>
        <w:r>
          <w:rPr>
            <w:rStyle w:val="Hyperlink"/>
            <w:noProof/>
            <w:webHidden/>
            <w:sz w:val="22"/>
            <w:szCs w:val="22"/>
          </w:rPr>
          <w:t>15</w:t>
        </w:r>
        <w:r w:rsidRPr="00864DEE">
          <w:rPr>
            <w:rStyle w:val="Hyperlink"/>
            <w:webHidden/>
            <w:sz w:val="22"/>
            <w:szCs w:val="22"/>
          </w:rPr>
          <w:fldChar w:fldCharType="end"/>
        </w:r>
      </w:hyperlink>
    </w:p>
    <w:p w14:paraId="1DD91DF7" w14:textId="77777777" w:rsidR="00F7772E" w:rsidRPr="00864DEE" w:rsidRDefault="00F7772E" w:rsidP="00F7772E">
      <w:pPr>
        <w:pStyle w:val="ndicedeilustraes"/>
        <w:tabs>
          <w:tab w:val="right" w:leader="dot" w:pos="10146"/>
        </w:tabs>
        <w:rPr>
          <w:rStyle w:val="Hyperlink"/>
        </w:rPr>
      </w:pPr>
      <w:hyperlink w:anchor="_Toc61257469" w:history="1">
        <w:r w:rsidRPr="00864DEE">
          <w:rPr>
            <w:rStyle w:val="Hyperlink"/>
            <w:sz w:val="22"/>
            <w:szCs w:val="22"/>
          </w:rPr>
          <w:t>Figura 10 – Notificação de Incidente por E-MAIL</w:t>
        </w:r>
        <w:r w:rsidRPr="00864DEE">
          <w:rPr>
            <w:rStyle w:val="Hyperlink"/>
            <w:webHidden/>
            <w:sz w:val="22"/>
            <w:szCs w:val="22"/>
          </w:rPr>
          <w:tab/>
        </w:r>
        <w:r w:rsidRPr="00864DEE">
          <w:rPr>
            <w:rStyle w:val="Hyperlink"/>
            <w:webHidden/>
            <w:sz w:val="22"/>
            <w:szCs w:val="22"/>
          </w:rPr>
          <w:fldChar w:fldCharType="begin"/>
        </w:r>
        <w:r w:rsidRPr="00864DEE">
          <w:rPr>
            <w:rStyle w:val="Hyperlink"/>
            <w:webHidden/>
            <w:sz w:val="22"/>
            <w:szCs w:val="22"/>
          </w:rPr>
          <w:instrText xml:space="preserve"> PAGEREF _Toc61257469 \h </w:instrText>
        </w:r>
        <w:r w:rsidRPr="00864DEE">
          <w:rPr>
            <w:rStyle w:val="Hyperlink"/>
            <w:webHidden/>
            <w:sz w:val="22"/>
            <w:szCs w:val="22"/>
          </w:rPr>
        </w:r>
        <w:r w:rsidRPr="00864DEE">
          <w:rPr>
            <w:rStyle w:val="Hyperlink"/>
            <w:webHidden/>
            <w:sz w:val="22"/>
            <w:szCs w:val="22"/>
          </w:rPr>
          <w:fldChar w:fldCharType="separate"/>
        </w:r>
        <w:r>
          <w:rPr>
            <w:rStyle w:val="Hyperlink"/>
            <w:noProof/>
            <w:webHidden/>
            <w:sz w:val="22"/>
            <w:szCs w:val="22"/>
          </w:rPr>
          <w:t>16</w:t>
        </w:r>
        <w:r w:rsidRPr="00864DEE">
          <w:rPr>
            <w:rStyle w:val="Hyperlink"/>
            <w:webHidden/>
            <w:sz w:val="22"/>
            <w:szCs w:val="22"/>
          </w:rPr>
          <w:fldChar w:fldCharType="end"/>
        </w:r>
      </w:hyperlink>
    </w:p>
    <w:p w14:paraId="2D5F4F58" w14:textId="77777777" w:rsidR="00F7772E" w:rsidRPr="00864DEE" w:rsidRDefault="00F7772E" w:rsidP="00F7772E">
      <w:pPr>
        <w:pStyle w:val="ndicedeilustraes"/>
        <w:tabs>
          <w:tab w:val="right" w:leader="dot" w:pos="10146"/>
        </w:tabs>
        <w:rPr>
          <w:rStyle w:val="Hyperlink"/>
        </w:rPr>
      </w:pPr>
      <w:hyperlink w:anchor="_Toc61257470" w:history="1">
        <w:r w:rsidRPr="00864DEE">
          <w:rPr>
            <w:rStyle w:val="Hyperlink"/>
            <w:sz w:val="22"/>
            <w:szCs w:val="22"/>
          </w:rPr>
          <w:t>Figura 11 – Exemplo de um Playbook.</w:t>
        </w:r>
        <w:r w:rsidRPr="00864DEE">
          <w:rPr>
            <w:rStyle w:val="Hyperlink"/>
            <w:webHidden/>
            <w:sz w:val="22"/>
            <w:szCs w:val="22"/>
          </w:rPr>
          <w:tab/>
        </w:r>
        <w:r w:rsidRPr="00864DEE">
          <w:rPr>
            <w:rStyle w:val="Hyperlink"/>
            <w:webHidden/>
            <w:sz w:val="22"/>
            <w:szCs w:val="22"/>
          </w:rPr>
          <w:fldChar w:fldCharType="begin"/>
        </w:r>
        <w:r w:rsidRPr="00864DEE">
          <w:rPr>
            <w:rStyle w:val="Hyperlink"/>
            <w:webHidden/>
            <w:sz w:val="22"/>
            <w:szCs w:val="22"/>
          </w:rPr>
          <w:instrText xml:space="preserve"> PAGEREF _Toc61257470 \h </w:instrText>
        </w:r>
        <w:r w:rsidRPr="00864DEE">
          <w:rPr>
            <w:rStyle w:val="Hyperlink"/>
            <w:webHidden/>
            <w:sz w:val="22"/>
            <w:szCs w:val="22"/>
          </w:rPr>
        </w:r>
        <w:r w:rsidRPr="00864DEE">
          <w:rPr>
            <w:rStyle w:val="Hyperlink"/>
            <w:webHidden/>
            <w:sz w:val="22"/>
            <w:szCs w:val="22"/>
          </w:rPr>
          <w:fldChar w:fldCharType="separate"/>
        </w:r>
        <w:r>
          <w:rPr>
            <w:rStyle w:val="Hyperlink"/>
            <w:noProof/>
            <w:webHidden/>
            <w:sz w:val="22"/>
            <w:szCs w:val="22"/>
          </w:rPr>
          <w:t>16</w:t>
        </w:r>
        <w:r w:rsidRPr="00864DEE">
          <w:rPr>
            <w:rStyle w:val="Hyperlink"/>
            <w:webHidden/>
            <w:sz w:val="22"/>
            <w:szCs w:val="22"/>
          </w:rPr>
          <w:fldChar w:fldCharType="end"/>
        </w:r>
      </w:hyperlink>
    </w:p>
    <w:p w14:paraId="3C73A8CD" w14:textId="77777777" w:rsidR="00F7772E" w:rsidRPr="00864DEE" w:rsidRDefault="00F7772E" w:rsidP="00F7772E">
      <w:pPr>
        <w:pStyle w:val="ndicedeilustraes"/>
        <w:tabs>
          <w:tab w:val="right" w:leader="dot" w:pos="10146"/>
        </w:tabs>
        <w:rPr>
          <w:rStyle w:val="Hyperlink"/>
        </w:rPr>
      </w:pPr>
      <w:hyperlink w:anchor="_Toc61257471" w:history="1">
        <w:r w:rsidRPr="00864DEE">
          <w:rPr>
            <w:rStyle w:val="Hyperlink"/>
            <w:sz w:val="22"/>
            <w:szCs w:val="22"/>
          </w:rPr>
          <w:t>Figura 12 – Topologia da Automação.</w:t>
        </w:r>
        <w:r w:rsidRPr="00864DEE">
          <w:rPr>
            <w:rStyle w:val="Hyperlink"/>
            <w:webHidden/>
            <w:sz w:val="22"/>
            <w:szCs w:val="22"/>
          </w:rPr>
          <w:tab/>
        </w:r>
        <w:r w:rsidRPr="00864DEE">
          <w:rPr>
            <w:rStyle w:val="Hyperlink"/>
            <w:webHidden/>
            <w:sz w:val="22"/>
            <w:szCs w:val="22"/>
          </w:rPr>
          <w:fldChar w:fldCharType="begin"/>
        </w:r>
        <w:r w:rsidRPr="00864DEE">
          <w:rPr>
            <w:rStyle w:val="Hyperlink"/>
            <w:webHidden/>
            <w:sz w:val="22"/>
            <w:szCs w:val="22"/>
          </w:rPr>
          <w:instrText xml:space="preserve"> PAGEREF _Toc61257471 \h </w:instrText>
        </w:r>
        <w:r w:rsidRPr="00864DEE">
          <w:rPr>
            <w:rStyle w:val="Hyperlink"/>
            <w:webHidden/>
            <w:sz w:val="22"/>
            <w:szCs w:val="22"/>
          </w:rPr>
        </w:r>
        <w:r w:rsidRPr="00864DEE">
          <w:rPr>
            <w:rStyle w:val="Hyperlink"/>
            <w:webHidden/>
            <w:sz w:val="22"/>
            <w:szCs w:val="22"/>
          </w:rPr>
          <w:fldChar w:fldCharType="separate"/>
        </w:r>
        <w:r>
          <w:rPr>
            <w:rStyle w:val="Hyperlink"/>
            <w:noProof/>
            <w:webHidden/>
            <w:sz w:val="22"/>
            <w:szCs w:val="22"/>
          </w:rPr>
          <w:t>17</w:t>
        </w:r>
        <w:r w:rsidRPr="00864DEE">
          <w:rPr>
            <w:rStyle w:val="Hyperlink"/>
            <w:webHidden/>
            <w:sz w:val="22"/>
            <w:szCs w:val="22"/>
          </w:rPr>
          <w:fldChar w:fldCharType="end"/>
        </w:r>
      </w:hyperlink>
    </w:p>
    <w:p w14:paraId="3C1FA567" w14:textId="77777777" w:rsidR="00F7772E" w:rsidRDefault="00F7772E" w:rsidP="00F7772E">
      <w:pPr>
        <w:tabs>
          <w:tab w:val="center" w:pos="4677"/>
          <w:tab w:val="left" w:pos="7573"/>
        </w:tabs>
        <w:jc w:val="center"/>
        <w:rPr>
          <w:rFonts w:ascii="Arial" w:hAnsi="Arial" w:cs="Arial"/>
          <w:color w:val="003245"/>
          <w:sz w:val="24"/>
          <w:szCs w:val="24"/>
        </w:rPr>
      </w:pPr>
      <w:r w:rsidRPr="00BB3A9C">
        <w:rPr>
          <w:sz w:val="20"/>
          <w:szCs w:val="20"/>
        </w:rPr>
        <w:fldChar w:fldCharType="end"/>
      </w:r>
      <w:r>
        <w:rPr>
          <w:b/>
          <w:bCs/>
          <w:caps/>
          <w:sz w:val="28"/>
          <w:szCs w:val="28"/>
        </w:rPr>
        <w:br/>
      </w:r>
    </w:p>
    <w:p w14:paraId="4559411D" w14:textId="52536A87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652A9096" w14:textId="2CF9B8A3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032D1F82" w14:textId="751E6CFB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2B47C037" w14:textId="7AA5BF17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43A0CFA3" w14:textId="0B4A8AD7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45BD1FCA" w14:textId="03795F61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624CBB4B" w14:textId="34BA08C9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5FEFC702" w14:textId="0CB27637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356DD155" w14:textId="510469F1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31612801" w14:textId="774885F4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3447C871" w14:textId="40E178FB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24EB1E89" w14:textId="6AFF3014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5AE465F3" w14:textId="072810B2" w:rsidR="00F7772E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271521FB" w14:textId="77777777" w:rsidR="00F7772E" w:rsidRPr="00110972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0C23CC88" w14:textId="77777777" w:rsidR="00F7772E" w:rsidRPr="00110972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  <w:r w:rsidRPr="00110972">
        <w:rPr>
          <w:b/>
          <w:bCs/>
          <w:caps/>
          <w:sz w:val="28"/>
          <w:szCs w:val="28"/>
        </w:rPr>
        <w:lastRenderedPageBreak/>
        <w:t>ÍNDICE DE TABELAS</w:t>
      </w:r>
    </w:p>
    <w:p w14:paraId="546A2C76" w14:textId="77777777" w:rsidR="00F7772E" w:rsidRPr="00110972" w:rsidRDefault="00F7772E" w:rsidP="00F7772E">
      <w:pPr>
        <w:tabs>
          <w:tab w:val="center" w:pos="4677"/>
          <w:tab w:val="left" w:pos="7573"/>
        </w:tabs>
        <w:jc w:val="center"/>
        <w:rPr>
          <w:b/>
          <w:bCs/>
          <w:caps/>
          <w:sz w:val="28"/>
          <w:szCs w:val="28"/>
        </w:rPr>
      </w:pPr>
    </w:p>
    <w:p w14:paraId="08388768" w14:textId="77777777" w:rsidR="00F7772E" w:rsidRPr="00110972" w:rsidRDefault="00F7772E" w:rsidP="00F7772E">
      <w:pPr>
        <w:pStyle w:val="ndicedeilustraes"/>
        <w:tabs>
          <w:tab w:val="right" w:leader="dot" w:pos="10146"/>
        </w:tabs>
        <w:rPr>
          <w:rFonts w:asciiTheme="minorHAnsi" w:eastAsiaTheme="minorEastAsia" w:hAnsiTheme="minorHAnsi"/>
          <w:sz w:val="22"/>
          <w:szCs w:val="22"/>
          <w:lang w:eastAsia="pt-BR"/>
        </w:rPr>
      </w:pPr>
      <w:r w:rsidRPr="00110972">
        <w:rPr>
          <w:rFonts w:cs="Arial"/>
          <w:b/>
          <w:bCs/>
          <w:caps/>
          <w:sz w:val="20"/>
          <w:szCs w:val="20"/>
        </w:rPr>
        <w:fldChar w:fldCharType="begin"/>
      </w:r>
      <w:r w:rsidRPr="00110972">
        <w:rPr>
          <w:rFonts w:cs="Arial"/>
          <w:b/>
          <w:bCs/>
          <w:caps/>
          <w:sz w:val="20"/>
          <w:szCs w:val="20"/>
        </w:rPr>
        <w:instrText xml:space="preserve"> TOC \h \z \c "Tabela" </w:instrText>
      </w:r>
      <w:r w:rsidRPr="00110972">
        <w:rPr>
          <w:rFonts w:cs="Arial"/>
          <w:b/>
          <w:bCs/>
          <w:caps/>
          <w:sz w:val="20"/>
          <w:szCs w:val="20"/>
        </w:rPr>
        <w:fldChar w:fldCharType="separate"/>
      </w:r>
      <w:hyperlink r:id="rId13" w:anchor="_Toc61257472" w:history="1">
        <w:r w:rsidRPr="00110972">
          <w:rPr>
            <w:rStyle w:val="Hyperlink"/>
            <w:sz w:val="22"/>
            <w:szCs w:val="22"/>
          </w:rPr>
          <w:t>Tabela 1 – Modelo de preparação de equipamento</w:t>
        </w:r>
        <w:r w:rsidRPr="00110972">
          <w:rPr>
            <w:rStyle w:val="Hyperlink"/>
            <w:webHidden/>
            <w:sz w:val="22"/>
            <w:szCs w:val="22"/>
          </w:rPr>
          <w:tab/>
        </w:r>
        <w:r w:rsidRPr="00110972">
          <w:rPr>
            <w:rStyle w:val="Hyperlink"/>
            <w:webHidden/>
            <w:sz w:val="22"/>
            <w:szCs w:val="22"/>
          </w:rPr>
          <w:fldChar w:fldCharType="begin"/>
        </w:r>
        <w:r w:rsidRPr="00110972">
          <w:rPr>
            <w:rStyle w:val="Hyperlink"/>
            <w:webHidden/>
            <w:sz w:val="22"/>
            <w:szCs w:val="22"/>
          </w:rPr>
          <w:instrText xml:space="preserve"> PAGEREF _Toc61257472 \h </w:instrText>
        </w:r>
        <w:r w:rsidRPr="00110972">
          <w:rPr>
            <w:rStyle w:val="Hyperlink"/>
            <w:webHidden/>
            <w:sz w:val="22"/>
            <w:szCs w:val="22"/>
          </w:rPr>
        </w:r>
        <w:r w:rsidRPr="00110972">
          <w:rPr>
            <w:rStyle w:val="Hyperlink"/>
            <w:webHidden/>
            <w:sz w:val="22"/>
            <w:szCs w:val="22"/>
          </w:rPr>
          <w:fldChar w:fldCharType="separate"/>
        </w:r>
        <w:r>
          <w:rPr>
            <w:rStyle w:val="Hyperlink"/>
            <w:noProof/>
            <w:webHidden/>
            <w:sz w:val="22"/>
            <w:szCs w:val="22"/>
          </w:rPr>
          <w:t>6</w:t>
        </w:r>
        <w:r w:rsidRPr="00110972">
          <w:rPr>
            <w:rStyle w:val="Hyperlink"/>
            <w:webHidden/>
            <w:sz w:val="22"/>
            <w:szCs w:val="22"/>
          </w:rPr>
          <w:fldChar w:fldCharType="end"/>
        </w:r>
      </w:hyperlink>
    </w:p>
    <w:p w14:paraId="7BAF60C4" w14:textId="77777777" w:rsidR="00F7772E" w:rsidRPr="00110972" w:rsidRDefault="00F7772E" w:rsidP="00F7772E">
      <w:pPr>
        <w:pStyle w:val="ndicedeilustraes"/>
        <w:tabs>
          <w:tab w:val="right" w:leader="dot" w:pos="10146"/>
        </w:tabs>
        <w:rPr>
          <w:rFonts w:asciiTheme="minorHAnsi" w:eastAsiaTheme="minorEastAsia" w:hAnsiTheme="minorHAnsi"/>
          <w:sz w:val="22"/>
          <w:szCs w:val="22"/>
          <w:lang w:eastAsia="pt-BR"/>
        </w:rPr>
      </w:pPr>
      <w:hyperlink r:id="rId14" w:anchor="_Toc61257473" w:history="1">
        <w:r w:rsidRPr="00110972">
          <w:rPr>
            <w:rStyle w:val="Hyperlink"/>
            <w:sz w:val="22"/>
            <w:szCs w:val="22"/>
          </w:rPr>
          <w:t>Tabela 2 – Matriz de Gestão de Incidente</w:t>
        </w:r>
        <w:r w:rsidRPr="00110972">
          <w:rPr>
            <w:rStyle w:val="Hyperlink"/>
            <w:webHidden/>
            <w:sz w:val="22"/>
            <w:szCs w:val="22"/>
          </w:rPr>
          <w:tab/>
        </w:r>
        <w:r w:rsidRPr="00110972">
          <w:rPr>
            <w:rStyle w:val="Hyperlink"/>
            <w:webHidden/>
            <w:sz w:val="22"/>
            <w:szCs w:val="22"/>
          </w:rPr>
          <w:fldChar w:fldCharType="begin"/>
        </w:r>
        <w:r w:rsidRPr="00110972">
          <w:rPr>
            <w:rStyle w:val="Hyperlink"/>
            <w:webHidden/>
            <w:sz w:val="22"/>
            <w:szCs w:val="22"/>
          </w:rPr>
          <w:instrText xml:space="preserve"> PAGEREF _Toc61257473 \h </w:instrText>
        </w:r>
        <w:r w:rsidRPr="00110972">
          <w:rPr>
            <w:rStyle w:val="Hyperlink"/>
            <w:webHidden/>
            <w:sz w:val="22"/>
            <w:szCs w:val="22"/>
          </w:rPr>
        </w:r>
        <w:r w:rsidRPr="00110972">
          <w:rPr>
            <w:rStyle w:val="Hyperlink"/>
            <w:webHidden/>
            <w:sz w:val="22"/>
            <w:szCs w:val="22"/>
          </w:rPr>
          <w:fldChar w:fldCharType="separate"/>
        </w:r>
        <w:r>
          <w:rPr>
            <w:rStyle w:val="Hyperlink"/>
            <w:noProof/>
            <w:webHidden/>
            <w:sz w:val="22"/>
            <w:szCs w:val="22"/>
          </w:rPr>
          <w:t>11</w:t>
        </w:r>
        <w:r w:rsidRPr="00110972">
          <w:rPr>
            <w:rStyle w:val="Hyperlink"/>
            <w:webHidden/>
            <w:sz w:val="22"/>
            <w:szCs w:val="22"/>
          </w:rPr>
          <w:fldChar w:fldCharType="end"/>
        </w:r>
      </w:hyperlink>
    </w:p>
    <w:p w14:paraId="1220440E" w14:textId="77777777" w:rsidR="00F7772E" w:rsidRPr="00110972" w:rsidRDefault="00F7772E" w:rsidP="00F7772E">
      <w:pPr>
        <w:pStyle w:val="ndicedeilustraes"/>
        <w:tabs>
          <w:tab w:val="right" w:leader="dot" w:pos="10146"/>
        </w:tabs>
        <w:rPr>
          <w:rFonts w:asciiTheme="minorHAnsi" w:eastAsiaTheme="minorEastAsia" w:hAnsiTheme="minorHAnsi"/>
          <w:sz w:val="22"/>
          <w:szCs w:val="22"/>
          <w:lang w:eastAsia="pt-BR"/>
        </w:rPr>
      </w:pPr>
      <w:hyperlink r:id="rId15" w:anchor="_Toc61257474" w:history="1">
        <w:r w:rsidRPr="00110972">
          <w:rPr>
            <w:rStyle w:val="Hyperlink"/>
            <w:sz w:val="22"/>
            <w:szCs w:val="22"/>
          </w:rPr>
          <w:t>Tabela 3 – Matriz RACI</w:t>
        </w:r>
        <w:r w:rsidRPr="00110972">
          <w:rPr>
            <w:rStyle w:val="Hyperlink"/>
            <w:webHidden/>
            <w:sz w:val="22"/>
            <w:szCs w:val="22"/>
          </w:rPr>
          <w:tab/>
        </w:r>
        <w:r w:rsidRPr="00110972">
          <w:rPr>
            <w:rStyle w:val="Hyperlink"/>
            <w:webHidden/>
            <w:sz w:val="22"/>
            <w:szCs w:val="22"/>
          </w:rPr>
          <w:fldChar w:fldCharType="begin"/>
        </w:r>
        <w:r w:rsidRPr="00110972">
          <w:rPr>
            <w:rStyle w:val="Hyperlink"/>
            <w:webHidden/>
            <w:sz w:val="22"/>
            <w:szCs w:val="22"/>
          </w:rPr>
          <w:instrText xml:space="preserve"> PAGEREF _Toc61257474 \h </w:instrText>
        </w:r>
        <w:r w:rsidRPr="00110972">
          <w:rPr>
            <w:rStyle w:val="Hyperlink"/>
            <w:webHidden/>
            <w:sz w:val="22"/>
            <w:szCs w:val="22"/>
          </w:rPr>
        </w:r>
        <w:r w:rsidRPr="00110972">
          <w:rPr>
            <w:rStyle w:val="Hyperlink"/>
            <w:webHidden/>
            <w:sz w:val="22"/>
            <w:szCs w:val="22"/>
          </w:rPr>
          <w:fldChar w:fldCharType="separate"/>
        </w:r>
        <w:r>
          <w:rPr>
            <w:rStyle w:val="Hyperlink"/>
            <w:noProof/>
            <w:webHidden/>
            <w:sz w:val="22"/>
            <w:szCs w:val="22"/>
          </w:rPr>
          <w:t>13</w:t>
        </w:r>
        <w:r w:rsidRPr="00110972">
          <w:rPr>
            <w:rStyle w:val="Hyperlink"/>
            <w:webHidden/>
            <w:sz w:val="22"/>
            <w:szCs w:val="22"/>
          </w:rPr>
          <w:fldChar w:fldCharType="end"/>
        </w:r>
      </w:hyperlink>
    </w:p>
    <w:p w14:paraId="7ADF8282" w14:textId="77777777" w:rsidR="00F7772E" w:rsidRPr="00110972" w:rsidRDefault="00F7772E" w:rsidP="00F7772E">
      <w:pPr>
        <w:pStyle w:val="ndicedeilustraes"/>
        <w:tabs>
          <w:tab w:val="right" w:leader="dot" w:pos="10146"/>
        </w:tabs>
        <w:rPr>
          <w:rFonts w:asciiTheme="minorHAnsi" w:eastAsiaTheme="minorEastAsia" w:hAnsiTheme="minorHAnsi"/>
          <w:sz w:val="22"/>
          <w:szCs w:val="22"/>
          <w:lang w:eastAsia="pt-BR"/>
        </w:rPr>
      </w:pPr>
      <w:hyperlink r:id="rId16" w:anchor="_Toc61257475" w:history="1">
        <w:r w:rsidRPr="00110972">
          <w:rPr>
            <w:rStyle w:val="Hyperlink"/>
            <w:sz w:val="22"/>
            <w:szCs w:val="22"/>
          </w:rPr>
          <w:t>Tabela 4 – Contato da Central de Atendimento</w:t>
        </w:r>
        <w:r w:rsidRPr="00110972">
          <w:rPr>
            <w:rStyle w:val="Hyperlink"/>
            <w:webHidden/>
            <w:sz w:val="22"/>
            <w:szCs w:val="22"/>
          </w:rPr>
          <w:tab/>
        </w:r>
        <w:r w:rsidRPr="00110972">
          <w:rPr>
            <w:rStyle w:val="Hyperlink"/>
            <w:webHidden/>
            <w:sz w:val="22"/>
            <w:szCs w:val="22"/>
          </w:rPr>
          <w:fldChar w:fldCharType="begin"/>
        </w:r>
        <w:r w:rsidRPr="00110972">
          <w:rPr>
            <w:rStyle w:val="Hyperlink"/>
            <w:webHidden/>
            <w:sz w:val="22"/>
            <w:szCs w:val="22"/>
          </w:rPr>
          <w:instrText xml:space="preserve"> PAGEREF _Toc61257475 \h </w:instrText>
        </w:r>
        <w:r w:rsidRPr="00110972">
          <w:rPr>
            <w:rStyle w:val="Hyperlink"/>
            <w:webHidden/>
            <w:sz w:val="22"/>
            <w:szCs w:val="22"/>
          </w:rPr>
        </w:r>
        <w:r w:rsidRPr="00110972">
          <w:rPr>
            <w:rStyle w:val="Hyperlink"/>
            <w:webHidden/>
            <w:sz w:val="22"/>
            <w:szCs w:val="22"/>
          </w:rPr>
          <w:fldChar w:fldCharType="separate"/>
        </w:r>
        <w:r>
          <w:rPr>
            <w:rStyle w:val="Hyperlink"/>
            <w:noProof/>
            <w:webHidden/>
            <w:sz w:val="22"/>
            <w:szCs w:val="22"/>
          </w:rPr>
          <w:t>13</w:t>
        </w:r>
        <w:r w:rsidRPr="00110972">
          <w:rPr>
            <w:rStyle w:val="Hyperlink"/>
            <w:webHidden/>
            <w:sz w:val="22"/>
            <w:szCs w:val="22"/>
          </w:rPr>
          <w:fldChar w:fldCharType="end"/>
        </w:r>
      </w:hyperlink>
    </w:p>
    <w:p w14:paraId="6B9EA29F" w14:textId="77777777" w:rsidR="00F7772E" w:rsidRPr="00110972" w:rsidRDefault="00F7772E" w:rsidP="00F7772E">
      <w:pPr>
        <w:spacing w:line="240" w:lineRule="auto"/>
        <w:rPr>
          <w:rFonts w:ascii="Arial" w:hAnsi="Arial" w:cs="Arial"/>
          <w:color w:val="003245"/>
          <w:sz w:val="24"/>
          <w:szCs w:val="24"/>
        </w:rPr>
      </w:pPr>
      <w:r w:rsidRPr="00110972">
        <w:rPr>
          <w:rFonts w:cs="Arial"/>
          <w:b/>
          <w:bCs/>
          <w:caps/>
          <w:sz w:val="20"/>
          <w:szCs w:val="20"/>
        </w:rPr>
        <w:fldChar w:fldCharType="end"/>
      </w:r>
    </w:p>
    <w:p w14:paraId="3FD18F18" w14:textId="77777777" w:rsidR="00F7772E" w:rsidRPr="00110972" w:rsidRDefault="00F7772E" w:rsidP="00F7772E">
      <w:pPr>
        <w:spacing w:line="240" w:lineRule="auto"/>
        <w:rPr>
          <w:rFonts w:ascii="Arial" w:hAnsi="Arial" w:cs="Arial"/>
          <w:color w:val="003245"/>
          <w:sz w:val="24"/>
          <w:szCs w:val="24"/>
        </w:rPr>
      </w:pPr>
    </w:p>
    <w:p w14:paraId="656B63C2" w14:textId="77777777" w:rsidR="00F7772E" w:rsidRPr="00110972" w:rsidRDefault="00F7772E" w:rsidP="00F7772E">
      <w:pPr>
        <w:tabs>
          <w:tab w:val="left" w:pos="1440"/>
        </w:tabs>
        <w:rPr>
          <w:rFonts w:ascii="Arial" w:hAnsi="Arial" w:cs="Arial"/>
          <w:color w:val="0C6DFF" w:themeColor="text1"/>
          <w:sz w:val="36"/>
          <w:szCs w:val="56"/>
        </w:rPr>
      </w:pPr>
      <w:r w:rsidRPr="00110972">
        <w:rPr>
          <w:rFonts w:ascii="Arial" w:hAnsi="Arial" w:cs="Arial"/>
          <w:color w:val="0C6DFF" w:themeColor="text1"/>
          <w:sz w:val="36"/>
          <w:szCs w:val="56"/>
        </w:rPr>
        <w:tab/>
      </w:r>
    </w:p>
    <w:p w14:paraId="7BFB5D47" w14:textId="77777777" w:rsidR="00DB0EE5" w:rsidRPr="00110972" w:rsidRDefault="00DB0EE5">
      <w:pPr>
        <w:rPr>
          <w:rFonts w:ascii="Arial" w:hAnsi="Arial" w:cs="Arial"/>
          <w:color w:val="0C6DFF" w:themeColor="text1"/>
          <w:sz w:val="36"/>
          <w:szCs w:val="56"/>
        </w:rPr>
      </w:pPr>
      <w:r w:rsidRPr="00110972">
        <w:rPr>
          <w:rFonts w:ascii="Arial" w:hAnsi="Arial" w:cs="Arial"/>
          <w:color w:val="0C6DFF" w:themeColor="text1"/>
          <w:sz w:val="36"/>
          <w:szCs w:val="56"/>
        </w:rPr>
        <w:br w:type="page"/>
      </w:r>
    </w:p>
    <w:p w14:paraId="46457618" w14:textId="77777777" w:rsidR="00F05AED" w:rsidRPr="00110972" w:rsidRDefault="00F05AED" w:rsidP="00F05AED">
      <w:pPr>
        <w:pStyle w:val="TtulopginaTelefnica"/>
      </w:pPr>
      <w:bookmarkStart w:id="3" w:name="_Toc72411861"/>
      <w:bookmarkStart w:id="4" w:name="_Toc69754764"/>
      <w:r w:rsidRPr="00110972">
        <w:lastRenderedPageBreak/>
        <w:t>OBJETIVO RESPOSTA INCIDENTE DE SEGURANÇA</w:t>
      </w:r>
      <w:bookmarkEnd w:id="3"/>
    </w:p>
    <w:p w14:paraId="71D0580C" w14:textId="77777777" w:rsidR="00F05AED" w:rsidRPr="00110972" w:rsidRDefault="00F05AED" w:rsidP="00F05AED">
      <w:pPr>
        <w:pStyle w:val="Pargrafo"/>
        <w:spacing w:line="360" w:lineRule="auto"/>
      </w:pPr>
      <w:r w:rsidRPr="00110972">
        <w:t xml:space="preserve">Detalhar o processo de preparação, detecção, contenção, erradicação e recuperação dos incidentes de segurança da informação para responder com êxito a tipos de ameaças de incidentes específicos. Baseado nas boas práticas e utilizando como referência o framework do NIST.SP.800-61r2 e SANS </w:t>
      </w:r>
      <w:proofErr w:type="spellStart"/>
      <w:r w:rsidRPr="00110972">
        <w:t>Institute</w:t>
      </w:r>
      <w:proofErr w:type="spellEnd"/>
      <w:r w:rsidRPr="00110972">
        <w:t>.</w:t>
      </w:r>
    </w:p>
    <w:p w14:paraId="60CEC2B0" w14:textId="77777777" w:rsidR="00F05AED" w:rsidRPr="00110972" w:rsidRDefault="00F05AED" w:rsidP="00F05AED">
      <w:pPr>
        <w:rPr>
          <w:rFonts w:ascii="Arial" w:hAnsi="Arial" w:cs="Arial"/>
        </w:rPr>
      </w:pPr>
    </w:p>
    <w:p w14:paraId="770FBD5D" w14:textId="01AF1C2C" w:rsidR="00F05AED" w:rsidRPr="00110972" w:rsidRDefault="00F05AED" w:rsidP="00F05AED">
      <w:pPr>
        <w:pStyle w:val="TtulopginaTelefnica"/>
      </w:pPr>
      <w:bookmarkStart w:id="5" w:name="_Toc72411862"/>
      <w:r w:rsidRPr="00110972">
        <w:t>FRAMEWORK DA GESTÃO DE INCIDENTE DE SEGURANÇA DA INFORMAÇÃO</w:t>
      </w:r>
      <w:bookmarkEnd w:id="5"/>
    </w:p>
    <w:p w14:paraId="1522102F" w14:textId="51999200" w:rsidR="00F05AED" w:rsidRPr="00110972" w:rsidRDefault="00F05AED" w:rsidP="00F05AED">
      <w:pPr>
        <w:rPr>
          <w:rFonts w:ascii="Arial" w:hAnsi="Arial" w:cs="Arial"/>
        </w:rPr>
      </w:pPr>
      <w:r w:rsidRPr="00110972">
        <w:rPr>
          <w:rFonts w:ascii="Arial" w:hAnsi="Arial" w:cs="Arial"/>
        </w:rPr>
        <w:t xml:space="preserve">Este documento abrange a inserção do framework da gestão de incidente de segurança da informação.  </w:t>
      </w:r>
    </w:p>
    <w:p w14:paraId="56D3A82D" w14:textId="77777777" w:rsidR="00F05AED" w:rsidRPr="00110972" w:rsidRDefault="00F05AED" w:rsidP="00F05AED">
      <w:pPr>
        <w:rPr>
          <w:rFonts w:ascii="Arial" w:hAnsi="Arial" w:cs="Arial"/>
        </w:rPr>
      </w:pPr>
    </w:p>
    <w:p w14:paraId="10E79CAB" w14:textId="4540AE71" w:rsidR="00F05AED" w:rsidRPr="00110972" w:rsidRDefault="00F05AED" w:rsidP="00F05AED">
      <w:pPr>
        <w:jc w:val="center"/>
        <w:rPr>
          <w:rFonts w:ascii="Arial" w:hAnsi="Arial" w:cs="Arial"/>
        </w:rPr>
      </w:pPr>
      <w:bookmarkStart w:id="6" w:name="_Toc43395079"/>
      <w:bookmarkStart w:id="7" w:name="_Toc43461956"/>
      <w:r w:rsidRPr="00110972">
        <w:rPr>
          <w:rFonts w:cstheme="minorHAnsi"/>
          <w:noProof/>
        </w:rPr>
        <w:drawing>
          <wp:inline distT="0" distB="0" distL="0" distR="0" wp14:anchorId="3F37C43E" wp14:editId="26B33D3A">
            <wp:extent cx="4838700" cy="2324100"/>
            <wp:effectExtent l="19050" t="19050" r="19050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241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End w:id="6"/>
      <w:bookmarkEnd w:id="7"/>
    </w:p>
    <w:p w14:paraId="20720931" w14:textId="6D6BE5E5" w:rsidR="00F05AED" w:rsidRPr="00110972" w:rsidRDefault="00F05AED" w:rsidP="00F05AED">
      <w:pPr>
        <w:jc w:val="center"/>
        <w:rPr>
          <w:rFonts w:ascii="Arial" w:hAnsi="Arial" w:cs="Arial"/>
        </w:rPr>
      </w:pPr>
      <w:r w:rsidRPr="00110972">
        <w:rPr>
          <w:noProof/>
        </w:rPr>
        <w:drawing>
          <wp:inline distT="0" distB="0" distL="0" distR="0" wp14:anchorId="59705A4F" wp14:editId="167A506B">
            <wp:extent cx="4810125" cy="17811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51B3" w14:textId="77777777" w:rsidR="00F05AED" w:rsidRPr="00110972" w:rsidRDefault="00F05AED" w:rsidP="00F05AED">
      <w:pPr>
        <w:jc w:val="center"/>
        <w:rPr>
          <w:rFonts w:ascii="Arial" w:hAnsi="Arial" w:cs="Arial"/>
        </w:rPr>
      </w:pPr>
    </w:p>
    <w:p w14:paraId="4C662302" w14:textId="77777777" w:rsidR="00F05AED" w:rsidRPr="00110972" w:rsidRDefault="00F05AED" w:rsidP="00F05AED">
      <w:pPr>
        <w:pStyle w:val="Legenda"/>
        <w:jc w:val="center"/>
        <w:rPr>
          <w:color w:val="808080"/>
        </w:rPr>
      </w:pPr>
      <w:bookmarkStart w:id="8" w:name="_Toc50589227"/>
      <w:bookmarkStart w:id="9" w:name="_Toc61257461"/>
      <w:r w:rsidRPr="00110972">
        <w:rPr>
          <w:color w:val="808080"/>
        </w:rPr>
        <w:t xml:space="preserve">Figura </w:t>
      </w:r>
      <w:r w:rsidRPr="00110972">
        <w:fldChar w:fldCharType="begin"/>
      </w:r>
      <w:r w:rsidRPr="00110972">
        <w:rPr>
          <w:color w:val="808080"/>
        </w:rPr>
        <w:instrText xml:space="preserve"> SEQ Figura \* ARABIC </w:instrText>
      </w:r>
      <w:r w:rsidRPr="00110972">
        <w:fldChar w:fldCharType="separate"/>
      </w:r>
      <w:r w:rsidRPr="00110972">
        <w:rPr>
          <w:color w:val="808080"/>
        </w:rPr>
        <w:t>1</w:t>
      </w:r>
      <w:r w:rsidRPr="00110972">
        <w:fldChar w:fldCharType="end"/>
      </w:r>
      <w:r w:rsidRPr="00110972">
        <w:rPr>
          <w:color w:val="808080"/>
        </w:rPr>
        <w:t xml:space="preserve"> – Framework Incidente Response</w:t>
      </w:r>
      <w:bookmarkEnd w:id="8"/>
      <w:bookmarkEnd w:id="9"/>
    </w:p>
    <w:p w14:paraId="46EF99F7" w14:textId="2A6183CE" w:rsidR="00F05AED" w:rsidRPr="00110972" w:rsidRDefault="00F05AED" w:rsidP="005A0FC1">
      <w:pPr>
        <w:pStyle w:val="Ttulo1"/>
        <w:numPr>
          <w:ilvl w:val="1"/>
          <w:numId w:val="35"/>
        </w:numPr>
        <w:jc w:val="both"/>
      </w:pPr>
      <w:bookmarkStart w:id="10" w:name="_Toc72411863"/>
      <w:bookmarkEnd w:id="4"/>
      <w:r w:rsidRPr="00110972">
        <w:lastRenderedPageBreak/>
        <w:t>Preparação</w:t>
      </w:r>
      <w:bookmarkEnd w:id="10"/>
    </w:p>
    <w:p w14:paraId="70F262D5" w14:textId="77777777" w:rsidR="00F05AED" w:rsidRPr="00110972" w:rsidRDefault="00F05AED" w:rsidP="00F05AED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>O primeiro passo a ser dado no plano de respostas a incidentes é a preparação.  Inicialmente deve-se definir parâmetros concretos de utilização de informações, estabelecendo quais níveis hierárquicos podem ter acesso a quais tipos de informação.</w:t>
      </w:r>
    </w:p>
    <w:p w14:paraId="1DC677DF" w14:textId="77777777" w:rsidR="00F05AED" w:rsidRPr="00110972" w:rsidRDefault="00F05AED" w:rsidP="00F05AED">
      <w:pPr>
        <w:rPr>
          <w:rFonts w:ascii="Arial" w:hAnsi="Arial" w:cs="Arial"/>
        </w:rPr>
      </w:pPr>
    </w:p>
    <w:p w14:paraId="61F16E77" w14:textId="11066954" w:rsidR="00F05AED" w:rsidRPr="00110972" w:rsidRDefault="00F05AED" w:rsidP="00F05AED">
      <w:pPr>
        <w:jc w:val="center"/>
        <w:rPr>
          <w:rFonts w:ascii="Times New Roman" w:hAnsi="Times New Roman" w:cs="Arial"/>
          <w:sz w:val="24"/>
        </w:rPr>
      </w:pPr>
      <w:r w:rsidRPr="00110972">
        <w:rPr>
          <w:rFonts w:cs="Arial"/>
          <w:noProof/>
        </w:rPr>
        <w:drawing>
          <wp:inline distT="0" distB="0" distL="0" distR="0" wp14:anchorId="79477F67" wp14:editId="34FAB534">
            <wp:extent cx="5400040" cy="21761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BDE0" w14:textId="77777777" w:rsidR="00F05AED" w:rsidRPr="00110972" w:rsidRDefault="00F05AED" w:rsidP="00F05AED">
      <w:pPr>
        <w:pStyle w:val="Legenda"/>
        <w:jc w:val="center"/>
        <w:rPr>
          <w:color w:val="808080"/>
        </w:rPr>
      </w:pPr>
      <w:bookmarkStart w:id="11" w:name="_Toc50589228"/>
      <w:bookmarkStart w:id="12" w:name="_Toc61257462"/>
      <w:r w:rsidRPr="00110972">
        <w:rPr>
          <w:color w:val="808080"/>
        </w:rPr>
        <w:t xml:space="preserve">Figura </w:t>
      </w:r>
      <w:r w:rsidRPr="00110972">
        <w:fldChar w:fldCharType="begin"/>
      </w:r>
      <w:r w:rsidRPr="00110972">
        <w:rPr>
          <w:color w:val="808080"/>
        </w:rPr>
        <w:instrText xml:space="preserve"> SEQ Figura \* ARABIC  \* MERGEFORMAT </w:instrText>
      </w:r>
      <w:r w:rsidRPr="00110972">
        <w:fldChar w:fldCharType="separate"/>
      </w:r>
      <w:r w:rsidRPr="00110972">
        <w:rPr>
          <w:color w:val="808080"/>
        </w:rPr>
        <w:t>2</w:t>
      </w:r>
      <w:r w:rsidRPr="00110972">
        <w:fldChar w:fldCharType="end"/>
      </w:r>
      <w:r w:rsidRPr="00110972">
        <w:rPr>
          <w:color w:val="808080"/>
        </w:rPr>
        <w:t xml:space="preserve"> – Fluxo de Preparação</w:t>
      </w:r>
      <w:bookmarkEnd w:id="11"/>
      <w:bookmarkEnd w:id="12"/>
    </w:p>
    <w:p w14:paraId="3DABEA68" w14:textId="77777777" w:rsidR="00F05AED" w:rsidRPr="00110972" w:rsidRDefault="00F05AED" w:rsidP="00F05AED">
      <w:pPr>
        <w:rPr>
          <w:rFonts w:cs="Arial"/>
        </w:rPr>
      </w:pPr>
    </w:p>
    <w:p w14:paraId="176B3812" w14:textId="77777777" w:rsidR="00F05AED" w:rsidRPr="00110972" w:rsidRDefault="00F05AED" w:rsidP="00F05AED">
      <w:pPr>
        <w:rPr>
          <w:rFonts w:cs="Arial"/>
        </w:rPr>
      </w:pPr>
    </w:p>
    <w:p w14:paraId="0DBD80B4" w14:textId="7D93ABEE" w:rsidR="00F05AED" w:rsidRPr="00110972" w:rsidRDefault="00F05AED" w:rsidP="00F05AED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>Para iniciarmos a preparação da resposta de incidente, precisamos de um levantamento dos devices do ambiente e topologia. Com isso, conseguimos realizar um trabalho consultivo de resposta a incidente.  Ex.</w:t>
      </w:r>
    </w:p>
    <w:tbl>
      <w:tblPr>
        <w:tblStyle w:val="Tabelacomgrade"/>
        <w:tblW w:w="10201" w:type="dxa"/>
        <w:tblInd w:w="-446" w:type="dxa"/>
        <w:tblLook w:val="04A0" w:firstRow="1" w:lastRow="0" w:firstColumn="1" w:lastColumn="0" w:noHBand="0" w:noVBand="1"/>
      </w:tblPr>
      <w:tblGrid>
        <w:gridCol w:w="985"/>
        <w:gridCol w:w="1513"/>
        <w:gridCol w:w="1774"/>
        <w:gridCol w:w="1828"/>
        <w:gridCol w:w="2403"/>
        <w:gridCol w:w="1698"/>
      </w:tblGrid>
      <w:tr w:rsidR="00F05AED" w:rsidRPr="00110972" w14:paraId="7AE1A543" w14:textId="77777777" w:rsidTr="00E8214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39FF3A21" w14:textId="77777777" w:rsidR="00F05AED" w:rsidRPr="00110972" w:rsidRDefault="00F05AED">
            <w:pPr>
              <w:jc w:val="center"/>
              <w:rPr>
                <w:rFonts w:ascii="Times New Roman" w:hAnsi="Times New Roman" w:cs="Times New Roman"/>
              </w:rPr>
            </w:pPr>
            <w:r w:rsidRPr="00110972">
              <w:t>Device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0F65DB6F" w14:textId="77777777" w:rsidR="00F05AED" w:rsidRPr="00110972" w:rsidRDefault="00F05AED">
            <w:pPr>
              <w:jc w:val="center"/>
              <w:rPr>
                <w:sz w:val="24"/>
                <w:szCs w:val="24"/>
              </w:rPr>
            </w:pPr>
            <w:r w:rsidRPr="00110972">
              <w:t>IP Equipamento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19FE3D3" w14:textId="77777777" w:rsidR="00F05AED" w:rsidRPr="00110972" w:rsidRDefault="00F05AED">
            <w:pPr>
              <w:jc w:val="center"/>
            </w:pPr>
            <w:r w:rsidRPr="00110972">
              <w:t xml:space="preserve">Sistema Operacional 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7DF3FFD3" w14:textId="77777777" w:rsidR="00F05AED" w:rsidRPr="00110972" w:rsidRDefault="00F05AED">
            <w:pPr>
              <w:jc w:val="center"/>
            </w:pPr>
            <w:r w:rsidRPr="00110972">
              <w:t>Serviço do device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14AA2A41" w14:textId="77777777" w:rsidR="00F05AED" w:rsidRPr="00110972" w:rsidRDefault="00F05AED">
            <w:pPr>
              <w:jc w:val="center"/>
            </w:pPr>
            <w:r w:rsidRPr="00110972">
              <w:t>Localização do Equipamento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F23C8F7" w14:textId="77777777" w:rsidR="00F05AED" w:rsidRPr="00110972" w:rsidRDefault="00F05AED">
            <w:pPr>
              <w:jc w:val="center"/>
            </w:pPr>
            <w:r w:rsidRPr="00110972">
              <w:t>Criticidade</w:t>
            </w:r>
          </w:p>
        </w:tc>
      </w:tr>
      <w:tr w:rsidR="00F05AED" w:rsidRPr="00110972" w14:paraId="00F52DC4" w14:textId="77777777" w:rsidTr="00E8214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DED02" w14:textId="77777777" w:rsidR="00F05AED" w:rsidRPr="00110972" w:rsidRDefault="00F05AED">
            <w:pPr>
              <w:jc w:val="center"/>
            </w:pPr>
            <w:r w:rsidRPr="00110972">
              <w:t>SV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A2E56" w14:textId="77777777" w:rsidR="00F05AED" w:rsidRPr="00110972" w:rsidRDefault="00F05AED">
            <w:pPr>
              <w:jc w:val="center"/>
            </w:pPr>
            <w:r w:rsidRPr="00110972">
              <w:t>IP Interno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4D18" w14:textId="77777777" w:rsidR="00F05AED" w:rsidRPr="00110972" w:rsidRDefault="00F05AED">
            <w:pPr>
              <w:jc w:val="center"/>
            </w:pPr>
            <w:r w:rsidRPr="00110972">
              <w:t>Windows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A5FDF" w14:textId="77777777" w:rsidR="00F05AED" w:rsidRPr="00110972" w:rsidRDefault="00F05AED">
            <w:pPr>
              <w:jc w:val="center"/>
            </w:pPr>
            <w:proofErr w:type="spellStart"/>
            <w:r w:rsidRPr="00110972">
              <w:t>Act</w:t>
            </w:r>
            <w:proofErr w:type="spellEnd"/>
            <w:r w:rsidRPr="00110972">
              <w:t xml:space="preserve"> </w:t>
            </w:r>
            <w:proofErr w:type="spellStart"/>
            <w:r w:rsidRPr="00110972">
              <w:t>Directory</w:t>
            </w:r>
            <w:proofErr w:type="spellEnd"/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CB2CC" w14:textId="77777777" w:rsidR="00F05AED" w:rsidRPr="00110972" w:rsidRDefault="00F05AED">
            <w:pPr>
              <w:jc w:val="center"/>
            </w:pPr>
            <w:r w:rsidRPr="00110972">
              <w:t>DMZ/Rede interna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40C36" w14:textId="77777777" w:rsidR="00F05AED" w:rsidRPr="00110972" w:rsidRDefault="00F05AED">
            <w:pPr>
              <w:jc w:val="center"/>
            </w:pPr>
            <w:r w:rsidRPr="00110972">
              <w:t>Alto</w:t>
            </w:r>
          </w:p>
        </w:tc>
      </w:tr>
    </w:tbl>
    <w:p w14:paraId="58E969E1" w14:textId="77777777" w:rsidR="00F05AED" w:rsidRPr="00110972" w:rsidRDefault="00F05AED" w:rsidP="00F05AED">
      <w:pPr>
        <w:pStyle w:val="Legenda"/>
        <w:ind w:left="3545" w:firstLine="0"/>
        <w:rPr>
          <w:rFonts w:cs="Arial"/>
          <w:sz w:val="16"/>
          <w:szCs w:val="16"/>
        </w:rPr>
      </w:pPr>
    </w:p>
    <w:p w14:paraId="0D8FC6FE" w14:textId="77777777" w:rsidR="00F05AED" w:rsidRPr="00110972" w:rsidRDefault="00F05AED" w:rsidP="00F05AED">
      <w:pPr>
        <w:pStyle w:val="Legenda"/>
        <w:ind w:left="3545" w:firstLine="0"/>
        <w:rPr>
          <w:color w:val="808080"/>
          <w:sz w:val="18"/>
          <w:szCs w:val="18"/>
        </w:rPr>
      </w:pPr>
      <w:bookmarkStart w:id="13" w:name="_Toc61257472"/>
      <w:r w:rsidRPr="00110972">
        <w:rPr>
          <w:color w:val="808080"/>
          <w:sz w:val="18"/>
          <w:szCs w:val="18"/>
        </w:rPr>
        <w:t xml:space="preserve">Tabela </w:t>
      </w:r>
      <w:r w:rsidRPr="00110972">
        <w:fldChar w:fldCharType="begin"/>
      </w:r>
      <w:r w:rsidRPr="00110972">
        <w:rPr>
          <w:color w:val="808080"/>
          <w:sz w:val="18"/>
          <w:szCs w:val="18"/>
        </w:rPr>
        <w:instrText xml:space="preserve"> SEQ Tabela \* ARABIC </w:instrText>
      </w:r>
      <w:r w:rsidRPr="00110972">
        <w:fldChar w:fldCharType="separate"/>
      </w:r>
      <w:r w:rsidRPr="00110972">
        <w:rPr>
          <w:color w:val="808080"/>
          <w:sz w:val="18"/>
          <w:szCs w:val="18"/>
        </w:rPr>
        <w:t>1</w:t>
      </w:r>
      <w:r w:rsidRPr="00110972">
        <w:fldChar w:fldCharType="end"/>
      </w:r>
      <w:r w:rsidRPr="00110972">
        <w:rPr>
          <w:color w:val="808080"/>
          <w:sz w:val="18"/>
          <w:szCs w:val="18"/>
        </w:rPr>
        <w:t xml:space="preserve"> – Modelo de preparação de equipamento</w:t>
      </w:r>
      <w:bookmarkEnd w:id="13"/>
    </w:p>
    <w:p w14:paraId="06F9522C" w14:textId="22520EE5" w:rsidR="00F05AED" w:rsidRPr="00110972" w:rsidRDefault="00F05AED" w:rsidP="00F05AED">
      <w:pPr>
        <w:pStyle w:val="Ttulo1"/>
        <w:numPr>
          <w:ilvl w:val="1"/>
          <w:numId w:val="25"/>
        </w:numPr>
        <w:jc w:val="both"/>
        <w:rPr>
          <w:rFonts w:ascii="Arial" w:hAnsi="Arial" w:cs="Arial"/>
          <w:sz w:val="22"/>
          <w:szCs w:val="24"/>
        </w:rPr>
      </w:pPr>
      <w:bookmarkStart w:id="14" w:name="_Toc72411864"/>
      <w:r w:rsidRPr="00110972">
        <w:t>Detecção e Triagem &amp; Priorização</w:t>
      </w:r>
      <w:bookmarkEnd w:id="14"/>
    </w:p>
    <w:p w14:paraId="25D2165C" w14:textId="77777777" w:rsidR="00F05AED" w:rsidRPr="00110972" w:rsidRDefault="00F05AED" w:rsidP="00F05AED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>Em primeiro lugar, a própria fase de detecção conterá um conjunto de subprocessos com etapas estruturadas para monitorar a rede, o SIEM, os indicadores de captura etc. Cada subprocesso seria um manual, executado manualmente ou automatizado. Nesta fase é demonstrada como realizar tratativa do alerta/incidente gerado e definição passo a passo para finalização ou encaminhamento do mesmo para equipe, que possa tratar o caso de forma precisa.</w:t>
      </w:r>
    </w:p>
    <w:p w14:paraId="6DADE8C8" w14:textId="49624497" w:rsidR="00F05AED" w:rsidRPr="00110972" w:rsidRDefault="00F05AED" w:rsidP="00F05AED">
      <w:pPr>
        <w:rPr>
          <w:rFonts w:cs="Arial"/>
        </w:rPr>
      </w:pPr>
      <w:r w:rsidRPr="00110972">
        <w:rPr>
          <w:rFonts w:cs="Arial"/>
          <w:noProof/>
        </w:rPr>
        <w:lastRenderedPageBreak/>
        <w:drawing>
          <wp:inline distT="0" distB="0" distL="0" distR="0" wp14:anchorId="6376E004" wp14:editId="6535509B">
            <wp:extent cx="5400040" cy="24371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2D9A" w14:textId="7B2FC1F1" w:rsidR="00F05AED" w:rsidRPr="00110972" w:rsidRDefault="00F05AED" w:rsidP="00F05AED">
      <w:pPr>
        <w:pStyle w:val="Legenda"/>
        <w:jc w:val="center"/>
        <w:rPr>
          <w:rFonts w:cs="Arial"/>
          <w:szCs w:val="22"/>
        </w:rPr>
      </w:pPr>
      <w:r w:rsidRPr="00110972">
        <w:rPr>
          <w:color w:val="808080"/>
        </w:rPr>
        <w:t xml:space="preserve">Figura </w:t>
      </w:r>
      <w:r w:rsidR="0052617C">
        <w:rPr>
          <w:color w:val="808080"/>
        </w:rPr>
        <w:t>3</w:t>
      </w:r>
      <w:r w:rsidRPr="00110972">
        <w:rPr>
          <w:color w:val="808080"/>
        </w:rPr>
        <w:t xml:space="preserve"> – Fluxo de detecção e Triagem &amp; Priorização</w:t>
      </w:r>
    </w:p>
    <w:p w14:paraId="718A4AFA" w14:textId="163F1908" w:rsidR="00F05AED" w:rsidRPr="00110972" w:rsidRDefault="00F05AED" w:rsidP="00F05AED">
      <w:pPr>
        <w:pStyle w:val="Ttulo1"/>
        <w:numPr>
          <w:ilvl w:val="1"/>
          <w:numId w:val="25"/>
        </w:numPr>
        <w:jc w:val="both"/>
        <w:rPr>
          <w:rFonts w:cs="Arial"/>
          <w:szCs w:val="24"/>
        </w:rPr>
      </w:pPr>
      <w:bookmarkStart w:id="15" w:name="_Toc72411865"/>
      <w:r w:rsidRPr="00110972">
        <w:t>Análise</w:t>
      </w:r>
      <w:bookmarkEnd w:id="15"/>
    </w:p>
    <w:p w14:paraId="616B5773" w14:textId="77777777" w:rsidR="00F05AED" w:rsidRPr="00110972" w:rsidRDefault="00F05AED" w:rsidP="00F05AED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>Análise é identificar o incidente é o primeiro passo a se tomar como resposta a uma possível emergência. Após a identificação, segue-se os protocolos de execução de acordo com o treinamento e os protocolos pré-definidos.</w:t>
      </w:r>
    </w:p>
    <w:p w14:paraId="6E06AFB7" w14:textId="77777777" w:rsidR="00F05AED" w:rsidRPr="00110972" w:rsidRDefault="00F05AED" w:rsidP="00F05AED">
      <w:pPr>
        <w:rPr>
          <w:rFonts w:ascii="Arial" w:hAnsi="Arial" w:cs="Arial"/>
        </w:rPr>
      </w:pPr>
    </w:p>
    <w:p w14:paraId="118FF0A0" w14:textId="7648E489" w:rsidR="00F05AED" w:rsidRPr="00110972" w:rsidRDefault="00F05AED" w:rsidP="00F05AED">
      <w:pPr>
        <w:rPr>
          <w:rFonts w:ascii="Arial" w:hAnsi="Arial" w:cs="Arial"/>
        </w:rPr>
      </w:pPr>
      <w:r w:rsidRPr="00110972">
        <w:rPr>
          <w:rFonts w:ascii="Arial" w:hAnsi="Arial" w:cs="Arial"/>
          <w:noProof/>
        </w:rPr>
        <w:drawing>
          <wp:inline distT="0" distB="0" distL="0" distR="0" wp14:anchorId="627CED71" wp14:editId="45C01DED">
            <wp:extent cx="5400040" cy="2273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E864" w14:textId="3FDA8965" w:rsidR="00F05AED" w:rsidRPr="00110972" w:rsidRDefault="00F05AED" w:rsidP="00F05AED">
      <w:pPr>
        <w:pStyle w:val="Legenda"/>
        <w:jc w:val="center"/>
        <w:rPr>
          <w:color w:val="808080"/>
        </w:rPr>
      </w:pPr>
      <w:bookmarkStart w:id="16" w:name="_Toc50589229"/>
      <w:bookmarkStart w:id="17" w:name="_Toc61257463"/>
      <w:r w:rsidRPr="00110972">
        <w:rPr>
          <w:color w:val="808080"/>
        </w:rPr>
        <w:t xml:space="preserve">Figura </w:t>
      </w:r>
      <w:r w:rsidR="0052617C" w:rsidRPr="0052617C">
        <w:rPr>
          <w:color w:val="808080"/>
        </w:rPr>
        <w:t>4</w:t>
      </w:r>
      <w:r w:rsidRPr="00110972">
        <w:rPr>
          <w:color w:val="808080"/>
        </w:rPr>
        <w:t xml:space="preserve"> – Fluxo de Análise</w:t>
      </w:r>
      <w:bookmarkEnd w:id="16"/>
      <w:bookmarkEnd w:id="17"/>
    </w:p>
    <w:p w14:paraId="08F61BFF" w14:textId="77777777" w:rsidR="00F05AED" w:rsidRPr="00110972" w:rsidRDefault="00F05AED" w:rsidP="00F05AED">
      <w:pPr>
        <w:rPr>
          <w:rFonts w:ascii="Arial" w:hAnsi="Arial" w:cs="Arial"/>
        </w:rPr>
      </w:pPr>
    </w:p>
    <w:p w14:paraId="649CCD0B" w14:textId="1A91D3E8" w:rsidR="00F05AED" w:rsidRPr="00110972" w:rsidRDefault="00F05AED" w:rsidP="00F05AED">
      <w:pPr>
        <w:pStyle w:val="Ttulo1"/>
        <w:numPr>
          <w:ilvl w:val="0"/>
          <w:numId w:val="0"/>
        </w:numPr>
        <w:jc w:val="both"/>
        <w:rPr>
          <w:rFonts w:ascii="Arial" w:hAnsi="Arial" w:cs="Arial"/>
          <w:sz w:val="22"/>
          <w:szCs w:val="24"/>
        </w:rPr>
      </w:pPr>
      <w:bookmarkStart w:id="18" w:name="_Toc61017059"/>
      <w:bookmarkStart w:id="19" w:name="_Toc72411866"/>
      <w:r w:rsidRPr="00110972">
        <w:t>2.4 OBJETIVO</w:t>
      </w:r>
      <w:bookmarkEnd w:id="18"/>
      <w:bookmarkEnd w:id="19"/>
    </w:p>
    <w:p w14:paraId="098FD3F8" w14:textId="67928C13" w:rsidR="00D03ED2" w:rsidRPr="00110972" w:rsidRDefault="00D03ED2" w:rsidP="00F05AED">
      <w:pPr>
        <w:rPr>
          <w:rFonts w:ascii="Arial" w:hAnsi="Arial" w:cs="Arial"/>
          <w:color w:val="333333"/>
        </w:rPr>
      </w:pPr>
      <w:r w:rsidRPr="00D03ED2">
        <w:rPr>
          <w:rFonts w:ascii="Arial" w:hAnsi="Arial" w:cs="Arial"/>
          <w:color w:val="333333"/>
        </w:rPr>
        <w:t>{{Objetivo}}</w:t>
      </w:r>
    </w:p>
    <w:p w14:paraId="4C59548F" w14:textId="77777777" w:rsidR="00F05AED" w:rsidRPr="00110972" w:rsidRDefault="00F05AED" w:rsidP="00F05AED">
      <w:pPr>
        <w:rPr>
          <w:rFonts w:ascii="Arial" w:hAnsi="Arial" w:cs="Arial"/>
          <w:color w:val="333333"/>
        </w:rPr>
      </w:pPr>
    </w:p>
    <w:p w14:paraId="1A0DD72E" w14:textId="46059CFD" w:rsidR="00F05AED" w:rsidRPr="00110972" w:rsidRDefault="00F05AED" w:rsidP="00BE6A3E">
      <w:pPr>
        <w:pStyle w:val="Ttulo1"/>
        <w:numPr>
          <w:ilvl w:val="1"/>
          <w:numId w:val="26"/>
        </w:numPr>
        <w:jc w:val="both"/>
        <w:rPr>
          <w:rFonts w:ascii="Arial" w:hAnsi="Arial" w:cs="Arial"/>
          <w:color w:val="auto"/>
          <w:sz w:val="22"/>
          <w:szCs w:val="24"/>
        </w:rPr>
      </w:pPr>
      <w:bookmarkStart w:id="20" w:name="_Toc61017060"/>
      <w:bookmarkStart w:id="21" w:name="_Toc72411867"/>
      <w:r w:rsidRPr="00110972">
        <w:lastRenderedPageBreak/>
        <w:t>DETECÇÃO</w:t>
      </w:r>
      <w:bookmarkEnd w:id="20"/>
      <w:bookmarkEnd w:id="21"/>
      <w:r w:rsidRPr="00110972">
        <w:t xml:space="preserve"> </w:t>
      </w:r>
    </w:p>
    <w:p w14:paraId="271D9A39" w14:textId="34C625DC" w:rsidR="00E7474A" w:rsidRPr="00110972" w:rsidRDefault="00E7474A" w:rsidP="00F05AED">
      <w:pPr>
        <w:rPr>
          <w:rFonts w:ascii="Arial" w:hAnsi="Arial" w:cs="Arial"/>
          <w:color w:val="333333"/>
        </w:rPr>
      </w:pPr>
      <w:r w:rsidRPr="00E7474A">
        <w:rPr>
          <w:rFonts w:ascii="Arial" w:hAnsi="Arial" w:cs="Arial"/>
          <w:color w:val="333333"/>
        </w:rPr>
        <w:t>{{Detecção}}</w:t>
      </w:r>
    </w:p>
    <w:p w14:paraId="60583E31" w14:textId="77777777" w:rsidR="00BE6A3E" w:rsidRPr="00110972" w:rsidRDefault="00BE6A3E" w:rsidP="00BE6A3E">
      <w:pPr>
        <w:rPr>
          <w:rFonts w:ascii="Arial" w:hAnsi="Arial" w:cs="Arial"/>
          <w:color w:val="333333"/>
        </w:rPr>
      </w:pPr>
    </w:p>
    <w:p w14:paraId="3456BC10" w14:textId="58A05C01" w:rsidR="00BE6A3E" w:rsidRPr="00110972" w:rsidRDefault="00BE6A3E" w:rsidP="00BE6A3E">
      <w:pPr>
        <w:pStyle w:val="Ttulo1"/>
        <w:numPr>
          <w:ilvl w:val="1"/>
          <w:numId w:val="26"/>
        </w:numPr>
        <w:jc w:val="both"/>
      </w:pPr>
      <w:bookmarkStart w:id="22" w:name="_Toc61017061"/>
      <w:bookmarkStart w:id="23" w:name="_Toc72411868"/>
      <w:r w:rsidRPr="00110972">
        <w:t>CONTENÇÃO</w:t>
      </w:r>
      <w:bookmarkEnd w:id="22"/>
      <w:bookmarkEnd w:id="23"/>
      <w:r w:rsidRPr="00110972">
        <w:t xml:space="preserve">  </w:t>
      </w:r>
    </w:p>
    <w:p w14:paraId="6AF6B293" w14:textId="11FB52E8" w:rsidR="00E7474A" w:rsidRPr="00110972" w:rsidRDefault="00E7474A" w:rsidP="00BE6A3E">
      <w:r w:rsidRPr="00E7474A">
        <w:t>{{Contenção}}</w:t>
      </w:r>
    </w:p>
    <w:p w14:paraId="15153831" w14:textId="77777777" w:rsidR="00BE6A3E" w:rsidRPr="00110972" w:rsidRDefault="00BE6A3E" w:rsidP="00BE6A3E"/>
    <w:p w14:paraId="6A196DC4" w14:textId="097A0058" w:rsidR="00BE6A3E" w:rsidRPr="00110972" w:rsidRDefault="00BE6A3E" w:rsidP="00BE6A3E">
      <w:pPr>
        <w:pStyle w:val="Ttulo1"/>
        <w:numPr>
          <w:ilvl w:val="1"/>
          <w:numId w:val="26"/>
        </w:numPr>
        <w:jc w:val="both"/>
      </w:pPr>
      <w:bookmarkStart w:id="24" w:name="_Toc61017062"/>
      <w:bookmarkStart w:id="25" w:name="_Toc72411869"/>
      <w:r w:rsidRPr="00110972">
        <w:t>ERRADICAÇÃO</w:t>
      </w:r>
      <w:bookmarkEnd w:id="24"/>
      <w:bookmarkEnd w:id="25"/>
    </w:p>
    <w:p w14:paraId="6C94DA5B" w14:textId="7850CAD6" w:rsidR="00BE6A3E" w:rsidRPr="00110972" w:rsidRDefault="00E7474A" w:rsidP="00BE6A3E">
      <w:pPr>
        <w:rPr>
          <w:rFonts w:ascii="Arial" w:hAnsi="Arial" w:cs="Arial"/>
        </w:rPr>
      </w:pPr>
      <w:r w:rsidRPr="00E7474A">
        <w:rPr>
          <w:rFonts w:ascii="Arial" w:hAnsi="Arial" w:cs="Arial"/>
        </w:rPr>
        <w:t>{{Erradicação}}</w:t>
      </w:r>
      <w:r w:rsidR="00BE6A3E" w:rsidRPr="00110972">
        <w:rPr>
          <w:rFonts w:ascii="Arial" w:hAnsi="Arial" w:cs="Arial"/>
        </w:rPr>
        <w:br/>
      </w:r>
    </w:p>
    <w:p w14:paraId="2589D351" w14:textId="2CF70971" w:rsidR="00BE6A3E" w:rsidRPr="00110972" w:rsidRDefault="00BE6A3E" w:rsidP="00BE6A3E">
      <w:pPr>
        <w:pStyle w:val="Ttulo1"/>
        <w:numPr>
          <w:ilvl w:val="1"/>
          <w:numId w:val="26"/>
        </w:numPr>
        <w:jc w:val="both"/>
      </w:pPr>
      <w:bookmarkStart w:id="26" w:name="_Toc61017063"/>
      <w:bookmarkStart w:id="27" w:name="_Toc72411870"/>
      <w:r w:rsidRPr="00110972">
        <w:t>RECUPERAÇÃO</w:t>
      </w:r>
      <w:bookmarkEnd w:id="26"/>
      <w:bookmarkEnd w:id="27"/>
    </w:p>
    <w:p w14:paraId="7E8432A0" w14:textId="5B21DC6C" w:rsidR="00E7474A" w:rsidRPr="00110972" w:rsidRDefault="00E7474A" w:rsidP="00BE6A3E">
      <w:pPr>
        <w:rPr>
          <w:rFonts w:ascii="Arial" w:hAnsi="Arial" w:cs="Arial"/>
        </w:rPr>
      </w:pPr>
      <w:r w:rsidRPr="00E7474A">
        <w:rPr>
          <w:rFonts w:ascii="Arial" w:hAnsi="Arial" w:cs="Arial"/>
        </w:rPr>
        <w:t>{{Recuperação}}</w:t>
      </w:r>
    </w:p>
    <w:p w14:paraId="4A589431" w14:textId="77777777" w:rsidR="00BE6A3E" w:rsidRPr="00110972" w:rsidRDefault="00BE6A3E" w:rsidP="00BE6A3E">
      <w:pPr>
        <w:rPr>
          <w:rFonts w:ascii="Arial" w:hAnsi="Arial" w:cs="Arial"/>
        </w:rPr>
      </w:pPr>
    </w:p>
    <w:p w14:paraId="433A0287" w14:textId="407440F0" w:rsidR="00BE6A3E" w:rsidRPr="00110972" w:rsidRDefault="00BE6A3E" w:rsidP="00BE6A3E">
      <w:pPr>
        <w:pStyle w:val="Ttulo1"/>
        <w:numPr>
          <w:ilvl w:val="1"/>
          <w:numId w:val="26"/>
        </w:numPr>
        <w:jc w:val="both"/>
      </w:pPr>
      <w:bookmarkStart w:id="28" w:name="_Toc61017064"/>
      <w:bookmarkStart w:id="29" w:name="_Toc72411871"/>
      <w:r w:rsidRPr="00110972">
        <w:t>PRÉ-REQUISITO</w:t>
      </w:r>
      <w:bookmarkEnd w:id="28"/>
      <w:bookmarkEnd w:id="29"/>
    </w:p>
    <w:p w14:paraId="61C983F0" w14:textId="08BB184F" w:rsidR="00E7474A" w:rsidRPr="00110972" w:rsidRDefault="00E7474A" w:rsidP="00BE6A3E">
      <w:pPr>
        <w:rPr>
          <w:rFonts w:ascii="Arial" w:hAnsi="Arial" w:cs="Arial"/>
        </w:rPr>
      </w:pPr>
      <w:r w:rsidRPr="00E7474A">
        <w:rPr>
          <w:rFonts w:ascii="Arial" w:hAnsi="Arial" w:cs="Arial"/>
        </w:rPr>
        <w:t>{{Pré-Requisito}}</w:t>
      </w:r>
    </w:p>
    <w:p w14:paraId="795BA3D5" w14:textId="77777777" w:rsidR="00BE6A3E" w:rsidRPr="00110972" w:rsidRDefault="00BE6A3E" w:rsidP="00BE6A3E">
      <w:pPr>
        <w:rPr>
          <w:rFonts w:ascii="Arial" w:hAnsi="Arial" w:cs="Arial"/>
        </w:rPr>
      </w:pPr>
    </w:p>
    <w:p w14:paraId="4BA90AAE" w14:textId="78BD2F6B" w:rsidR="00BE6A3E" w:rsidRPr="00110972" w:rsidRDefault="005A0FC1" w:rsidP="00BE6A3E">
      <w:pPr>
        <w:pStyle w:val="Ttulo1"/>
        <w:numPr>
          <w:ilvl w:val="1"/>
          <w:numId w:val="26"/>
        </w:numPr>
        <w:jc w:val="both"/>
        <w:rPr>
          <w:szCs w:val="22"/>
        </w:rPr>
      </w:pPr>
      <w:r w:rsidRPr="00110972">
        <w:t xml:space="preserve"> </w:t>
      </w:r>
      <w:bookmarkStart w:id="30" w:name="_Toc72411872"/>
      <w:r w:rsidR="00BE6A3E" w:rsidRPr="00110972">
        <w:t>REFER</w:t>
      </w:r>
      <w:r w:rsidR="00E7474A">
        <w:t>Ê</w:t>
      </w:r>
      <w:r w:rsidR="00BE6A3E" w:rsidRPr="00110972">
        <w:t>NCIAS</w:t>
      </w:r>
      <w:bookmarkEnd w:id="30"/>
    </w:p>
    <w:p w14:paraId="70B50C26" w14:textId="5403EBF0" w:rsidR="00E7474A" w:rsidRPr="00110972" w:rsidRDefault="00E7474A" w:rsidP="00BE6A3E">
      <w:pPr>
        <w:rPr>
          <w:rFonts w:ascii="Arial" w:hAnsi="Arial" w:cs="Arial"/>
        </w:rPr>
      </w:pPr>
      <w:r w:rsidRPr="00E7474A">
        <w:rPr>
          <w:rFonts w:ascii="Arial" w:hAnsi="Arial" w:cs="Arial"/>
        </w:rPr>
        <w:t>{{Referências}}</w:t>
      </w:r>
    </w:p>
    <w:p w14:paraId="6895C1BD" w14:textId="77777777" w:rsidR="00BE6A3E" w:rsidRPr="00110972" w:rsidRDefault="00BE6A3E" w:rsidP="00BE6A3E">
      <w:pPr>
        <w:rPr>
          <w:rFonts w:ascii="Arial" w:hAnsi="Arial" w:cs="Arial"/>
        </w:rPr>
      </w:pPr>
    </w:p>
    <w:p w14:paraId="54365FD4" w14:textId="77777777" w:rsidR="00BE6A3E" w:rsidRPr="00110972" w:rsidRDefault="00BE6A3E" w:rsidP="00BE6A3E">
      <w:pPr>
        <w:rPr>
          <w:rFonts w:ascii="Arial" w:hAnsi="Arial" w:cs="Arial"/>
        </w:rPr>
      </w:pPr>
    </w:p>
    <w:p w14:paraId="45071EA2" w14:textId="77777777" w:rsidR="00BE6A3E" w:rsidRPr="00110972" w:rsidRDefault="00BE6A3E" w:rsidP="00BE6A3E">
      <w:pPr>
        <w:rPr>
          <w:rFonts w:ascii="Arial" w:hAnsi="Arial" w:cs="Arial"/>
        </w:rPr>
      </w:pPr>
    </w:p>
    <w:p w14:paraId="3D2F05CB" w14:textId="77777777" w:rsidR="00BE6A3E" w:rsidRPr="00110972" w:rsidRDefault="00BE6A3E" w:rsidP="00BE6A3E">
      <w:pPr>
        <w:rPr>
          <w:rFonts w:ascii="Arial" w:hAnsi="Arial" w:cs="Arial"/>
        </w:rPr>
      </w:pPr>
    </w:p>
    <w:p w14:paraId="4FFE0786" w14:textId="77777777" w:rsidR="00BE6A3E" w:rsidRPr="00110972" w:rsidRDefault="00BE6A3E" w:rsidP="00BE6A3E">
      <w:pPr>
        <w:rPr>
          <w:rFonts w:ascii="Arial" w:hAnsi="Arial" w:cs="Arial"/>
        </w:rPr>
      </w:pPr>
    </w:p>
    <w:p w14:paraId="5F738428" w14:textId="77777777" w:rsidR="00BE6A3E" w:rsidRPr="00110972" w:rsidRDefault="00BE6A3E" w:rsidP="00BE6A3E">
      <w:pPr>
        <w:rPr>
          <w:rFonts w:ascii="Arial" w:hAnsi="Arial" w:cs="Arial"/>
        </w:rPr>
      </w:pPr>
    </w:p>
    <w:p w14:paraId="6DA1E29F" w14:textId="77777777" w:rsidR="00BE6A3E" w:rsidRPr="00110972" w:rsidRDefault="00BE6A3E" w:rsidP="00BE6A3E">
      <w:pPr>
        <w:rPr>
          <w:rFonts w:ascii="Arial" w:hAnsi="Arial" w:cs="Arial"/>
        </w:rPr>
      </w:pPr>
    </w:p>
    <w:p w14:paraId="767FE3C5" w14:textId="77777777" w:rsidR="00BE6A3E" w:rsidRPr="00110972" w:rsidRDefault="00BE6A3E" w:rsidP="00BE6A3E">
      <w:pPr>
        <w:rPr>
          <w:rFonts w:ascii="Arial" w:hAnsi="Arial" w:cs="Arial"/>
        </w:rPr>
      </w:pPr>
    </w:p>
    <w:p w14:paraId="23520011" w14:textId="77777777" w:rsidR="00BE6A3E" w:rsidRPr="00110972" w:rsidRDefault="00BE6A3E" w:rsidP="00BE6A3E">
      <w:pPr>
        <w:spacing w:line="360" w:lineRule="auto"/>
        <w:jc w:val="both"/>
        <w:rPr>
          <w:rFonts w:ascii="Arial" w:hAnsi="Arial" w:cs="Arial"/>
        </w:rPr>
      </w:pPr>
    </w:p>
    <w:p w14:paraId="1BD95DA0" w14:textId="1152B525" w:rsidR="00BE6A3E" w:rsidRPr="00110972" w:rsidRDefault="00BE6A3E" w:rsidP="00BE6A3E">
      <w:pPr>
        <w:rPr>
          <w:rFonts w:ascii="Arial" w:hAnsi="Arial" w:cs="Arial"/>
        </w:rPr>
      </w:pPr>
      <w:r w:rsidRPr="0011097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63712" behindDoc="1" locked="0" layoutInCell="1" allowOverlap="1" wp14:anchorId="0D08430C" wp14:editId="32C45642">
            <wp:simplePos x="0" y="0"/>
            <wp:positionH relativeFrom="margin">
              <wp:posOffset>-403860</wp:posOffset>
            </wp:positionH>
            <wp:positionV relativeFrom="paragraph">
              <wp:posOffset>0</wp:posOffset>
            </wp:positionV>
            <wp:extent cx="6438900" cy="2905125"/>
            <wp:effectExtent l="0" t="0" r="0" b="9525"/>
            <wp:wrapSquare wrapText="bothSides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1C0FE" w14:textId="1D3C4E94" w:rsidR="00BE6A3E" w:rsidRPr="00110972" w:rsidRDefault="00BE6A3E" w:rsidP="00BE6A3E">
      <w:pPr>
        <w:pStyle w:val="Legenda"/>
        <w:jc w:val="center"/>
        <w:rPr>
          <w:color w:val="808080"/>
        </w:rPr>
      </w:pPr>
      <w:r w:rsidRPr="00110972">
        <w:rPr>
          <w:rFonts w:cs="Arial"/>
          <w:kern w:val="24"/>
          <w:sz w:val="24"/>
        </w:rPr>
        <w:t xml:space="preserve"> </w:t>
      </w:r>
      <w:r w:rsidRPr="00110972">
        <w:rPr>
          <w:color w:val="808080"/>
        </w:rPr>
        <w:t xml:space="preserve">Figura </w:t>
      </w:r>
      <w:r w:rsidR="0052617C">
        <w:rPr>
          <w:color w:val="808080"/>
        </w:rPr>
        <w:t>5</w:t>
      </w:r>
      <w:r w:rsidRPr="00110972">
        <w:rPr>
          <w:color w:val="808080"/>
        </w:rPr>
        <w:t xml:space="preserve"> – Fluxo de Contenção, Erradicação e Recuperação</w:t>
      </w:r>
    </w:p>
    <w:p w14:paraId="0C58AE27" w14:textId="411DCF48" w:rsidR="00BE6A3E" w:rsidRPr="00110972" w:rsidRDefault="00BE6A3E" w:rsidP="00BE6A3E">
      <w:pPr>
        <w:rPr>
          <w:lang w:eastAsia="es-ES"/>
        </w:rPr>
      </w:pPr>
    </w:p>
    <w:p w14:paraId="0752B087" w14:textId="30511FD7" w:rsidR="00BE6A3E" w:rsidRPr="00110972" w:rsidRDefault="005A0FC1" w:rsidP="00BE6A3E">
      <w:pPr>
        <w:pStyle w:val="Ttulo1"/>
        <w:numPr>
          <w:ilvl w:val="1"/>
          <w:numId w:val="26"/>
        </w:numPr>
        <w:jc w:val="both"/>
      </w:pPr>
      <w:r w:rsidRPr="00110972">
        <w:t xml:space="preserve"> </w:t>
      </w:r>
      <w:bookmarkStart w:id="31" w:name="_Toc72411873"/>
      <w:r w:rsidR="00BE6A3E" w:rsidRPr="00110972">
        <w:t>Pós incidente</w:t>
      </w:r>
      <w:bookmarkEnd w:id="31"/>
    </w:p>
    <w:p w14:paraId="0A4AF0BB" w14:textId="77777777" w:rsidR="00BE6A3E" w:rsidRPr="00110972" w:rsidRDefault="00BE6A3E" w:rsidP="00BE6A3E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 xml:space="preserve">No Pós Incidente é o momento de lições aprendidas, onde é possível revisar o incidente, analisar os </w:t>
      </w:r>
      <w:proofErr w:type="spellStart"/>
      <w:r w:rsidRPr="00110972">
        <w:rPr>
          <w:rFonts w:ascii="Arial" w:hAnsi="Arial" w:cs="Arial"/>
        </w:rPr>
        <w:t>GAPs</w:t>
      </w:r>
      <w:proofErr w:type="spellEnd"/>
      <w:r w:rsidRPr="00110972">
        <w:rPr>
          <w:rFonts w:ascii="Arial" w:hAnsi="Arial" w:cs="Arial"/>
        </w:rPr>
        <w:t xml:space="preserve"> na infraestrutura de segurança e propor as ações corretivas necessárias para evitar que o incidente ocorra novamente. </w:t>
      </w:r>
    </w:p>
    <w:p w14:paraId="7801E68F" w14:textId="77777777" w:rsidR="00BE6A3E" w:rsidRPr="00110972" w:rsidRDefault="00BE6A3E" w:rsidP="00BE6A3E">
      <w:pPr>
        <w:rPr>
          <w:rFonts w:ascii="Arial" w:hAnsi="Arial" w:cs="Arial"/>
        </w:rPr>
      </w:pPr>
      <w:r w:rsidRPr="00110972">
        <w:rPr>
          <w:rFonts w:ascii="Arial" w:hAnsi="Arial" w:cs="Arial"/>
          <w:noProof/>
        </w:rPr>
        <w:drawing>
          <wp:inline distT="0" distB="0" distL="0" distR="0" wp14:anchorId="1F72AD94" wp14:editId="0D79BA18">
            <wp:extent cx="6449060" cy="2179955"/>
            <wp:effectExtent l="0" t="0" r="889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6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F7BA" w14:textId="50115774" w:rsidR="00BE6A3E" w:rsidRPr="00110972" w:rsidRDefault="00BE6A3E" w:rsidP="00BE6A3E">
      <w:pPr>
        <w:pStyle w:val="Legenda"/>
        <w:jc w:val="center"/>
        <w:rPr>
          <w:color w:val="808080"/>
        </w:rPr>
      </w:pPr>
      <w:bookmarkStart w:id="32" w:name="_Toc61257465"/>
      <w:r w:rsidRPr="00110972">
        <w:rPr>
          <w:color w:val="808080"/>
        </w:rPr>
        <w:t xml:space="preserve">Figura </w:t>
      </w:r>
      <w:r w:rsidR="0052617C">
        <w:rPr>
          <w:color w:val="808080"/>
        </w:rPr>
        <w:t>6</w:t>
      </w:r>
      <w:r w:rsidRPr="00110972">
        <w:rPr>
          <w:color w:val="808080"/>
        </w:rPr>
        <w:t xml:space="preserve"> – Fluxo Pós Incidente</w:t>
      </w:r>
      <w:bookmarkEnd w:id="32"/>
    </w:p>
    <w:p w14:paraId="4C8A9D78" w14:textId="77777777" w:rsidR="00BE6A3E" w:rsidRPr="00110972" w:rsidRDefault="00BE6A3E" w:rsidP="00BE6A3E"/>
    <w:p w14:paraId="7CC7EB04" w14:textId="4710830F" w:rsidR="00BE6A3E" w:rsidRPr="00110972" w:rsidRDefault="00BE6A3E" w:rsidP="00BE6A3E">
      <w:pPr>
        <w:pStyle w:val="Ttulo1"/>
        <w:numPr>
          <w:ilvl w:val="1"/>
          <w:numId w:val="26"/>
        </w:numPr>
        <w:jc w:val="both"/>
      </w:pPr>
      <w:r w:rsidRPr="00110972">
        <w:lastRenderedPageBreak/>
        <w:t xml:space="preserve"> </w:t>
      </w:r>
      <w:bookmarkStart w:id="33" w:name="_Toc72411874"/>
      <w:r w:rsidRPr="00110972">
        <w:t>Ciclo completo.</w:t>
      </w:r>
      <w:bookmarkEnd w:id="33"/>
      <w:r w:rsidRPr="00110972">
        <w:t xml:space="preserve"> </w:t>
      </w:r>
    </w:p>
    <w:p w14:paraId="1C900446" w14:textId="2174BF83" w:rsidR="00BE6A3E" w:rsidRPr="00110972" w:rsidRDefault="00BE6A3E" w:rsidP="00BE6A3E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>Estabelecer de forma clara e precisa as metodologias e processos de trabalho entre as diferentes áreas da organização, bem como os meios de comunicação com outras instituições em relação a incidentes.</w:t>
      </w:r>
    </w:p>
    <w:p w14:paraId="16E3D391" w14:textId="3D3831E3" w:rsidR="00BE6A3E" w:rsidRPr="00110972" w:rsidRDefault="00BE6A3E" w:rsidP="00BE6A3E">
      <w:pPr>
        <w:spacing w:line="360" w:lineRule="auto"/>
        <w:jc w:val="both"/>
        <w:rPr>
          <w:rFonts w:ascii="Arial" w:hAnsi="Arial" w:cs="Arial"/>
        </w:rPr>
      </w:pPr>
    </w:p>
    <w:p w14:paraId="0C0F9488" w14:textId="77777777" w:rsidR="00BE6A3E" w:rsidRPr="00110972" w:rsidRDefault="00BE6A3E" w:rsidP="00BE6A3E">
      <w:pPr>
        <w:spacing w:line="360" w:lineRule="auto"/>
        <w:jc w:val="center"/>
        <w:rPr>
          <w:rFonts w:ascii="Arial" w:hAnsi="Arial" w:cs="Arial"/>
        </w:rPr>
      </w:pPr>
      <w:r w:rsidRPr="00110972">
        <w:rPr>
          <w:rFonts w:ascii="Arial" w:hAnsi="Arial" w:cs="Arial"/>
          <w:noProof/>
        </w:rPr>
        <w:drawing>
          <wp:inline distT="0" distB="0" distL="0" distR="0" wp14:anchorId="34DD40A1" wp14:editId="2705389B">
            <wp:extent cx="4695825" cy="4110086"/>
            <wp:effectExtent l="0" t="0" r="0" b="508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21" cy="412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D330" w14:textId="06F31F69" w:rsidR="00BE6A3E" w:rsidRPr="00110972" w:rsidRDefault="00BE6A3E" w:rsidP="00BE6A3E">
      <w:pPr>
        <w:pStyle w:val="Legenda"/>
        <w:jc w:val="center"/>
        <w:rPr>
          <w:color w:val="808080"/>
        </w:rPr>
      </w:pPr>
      <w:bookmarkStart w:id="34" w:name="_Toc61257466"/>
      <w:r w:rsidRPr="00110972">
        <w:rPr>
          <w:color w:val="808080"/>
        </w:rPr>
        <w:t xml:space="preserve">Figura </w:t>
      </w:r>
      <w:r w:rsidR="0052617C">
        <w:rPr>
          <w:color w:val="808080"/>
        </w:rPr>
        <w:t>7</w:t>
      </w:r>
      <w:r w:rsidRPr="00110972">
        <w:rPr>
          <w:color w:val="808080"/>
        </w:rPr>
        <w:t xml:space="preserve"> – Ciclo completo da gestão de incidente</w:t>
      </w:r>
      <w:bookmarkEnd w:id="34"/>
    </w:p>
    <w:p w14:paraId="42CFB19A" w14:textId="77777777" w:rsidR="00BE6A3E" w:rsidRPr="00110972" w:rsidRDefault="00BE6A3E" w:rsidP="00BE6A3E">
      <w:pPr>
        <w:rPr>
          <w:rFonts w:ascii="Arial" w:hAnsi="Arial" w:cs="Arial"/>
        </w:rPr>
      </w:pPr>
      <w:r w:rsidRPr="00110972">
        <w:rPr>
          <w:rFonts w:ascii="Arial" w:hAnsi="Arial" w:cs="Arial"/>
        </w:rPr>
        <w:br w:type="page"/>
      </w:r>
    </w:p>
    <w:p w14:paraId="4A614110" w14:textId="568F3FA1" w:rsidR="00BE6A3E" w:rsidRPr="00110972" w:rsidRDefault="00BE6A3E" w:rsidP="00BE6A3E">
      <w:pPr>
        <w:pStyle w:val="TtulopginaTelefnica"/>
      </w:pPr>
      <w:bookmarkStart w:id="35" w:name="_Toc72411875"/>
      <w:r w:rsidRPr="00110972">
        <w:lastRenderedPageBreak/>
        <w:t>Matrizes de gestão de incidente</w:t>
      </w:r>
      <w:bookmarkEnd w:id="35"/>
      <w:r w:rsidRPr="00110972">
        <w:t xml:space="preserve"> </w:t>
      </w:r>
    </w:p>
    <w:p w14:paraId="1009F216" w14:textId="77777777" w:rsidR="00BE6A3E" w:rsidRPr="00110972" w:rsidRDefault="00BE6A3E" w:rsidP="00BE6A3E"/>
    <w:p w14:paraId="6898DF5A" w14:textId="77777777" w:rsidR="00BE6A3E" w:rsidRPr="00110972" w:rsidRDefault="00BE6A3E" w:rsidP="00BE6A3E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>A Gestão de Incidentes é um processo ITIL que tem como principal objetivo restaurar a operação normal do serviço o mais rápido possível, minimizando os prejuízos à operação do negócio e garantindo assim o melhor nível de serviço e disponibilidade.</w:t>
      </w:r>
    </w:p>
    <w:tbl>
      <w:tblPr>
        <w:tblStyle w:val="Tabelacomgrade"/>
        <w:tblpPr w:leftFromText="142" w:rightFromText="142" w:vertAnchor="text" w:tblpXSpec="center" w:tblpY="1"/>
        <w:tblOverlap w:val="never"/>
        <w:tblW w:w="4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0"/>
        <w:gridCol w:w="1701"/>
        <w:gridCol w:w="1701"/>
        <w:gridCol w:w="1701"/>
      </w:tblGrid>
      <w:tr w:rsidR="00BE6A3E" w:rsidRPr="00110972" w14:paraId="7802F0BA" w14:textId="77777777" w:rsidTr="00A36E41">
        <w:trPr>
          <w:trHeight w:val="1702"/>
        </w:trPr>
        <w:tc>
          <w:tcPr>
            <w:tcW w:w="1250" w:type="pct"/>
            <w:vAlign w:val="center"/>
          </w:tcPr>
          <w:p w14:paraId="4BBD63B9" w14:textId="77777777" w:rsidR="00BE6A3E" w:rsidRPr="00110972" w:rsidRDefault="00BE6A3E" w:rsidP="00A36E41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Descrição</w:t>
            </w:r>
          </w:p>
        </w:tc>
        <w:tc>
          <w:tcPr>
            <w:tcW w:w="1250" w:type="pct"/>
            <w:vAlign w:val="center"/>
          </w:tcPr>
          <w:p w14:paraId="3BA79CDB" w14:textId="77777777" w:rsidR="00BE6A3E" w:rsidRPr="00110972" w:rsidRDefault="00BE6A3E" w:rsidP="00A36E41">
            <w:pPr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Notificação de incidente</w:t>
            </w:r>
          </w:p>
        </w:tc>
        <w:tc>
          <w:tcPr>
            <w:tcW w:w="1250" w:type="pct"/>
            <w:vAlign w:val="center"/>
          </w:tcPr>
          <w:p w14:paraId="28393F92" w14:textId="77777777" w:rsidR="00BE6A3E" w:rsidRPr="00110972" w:rsidRDefault="00BE6A3E" w:rsidP="00A36E41">
            <w:pPr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Resposta incidente 8/5</w:t>
            </w:r>
          </w:p>
        </w:tc>
        <w:tc>
          <w:tcPr>
            <w:tcW w:w="1250" w:type="pct"/>
            <w:vAlign w:val="center"/>
          </w:tcPr>
          <w:p w14:paraId="37489EDA" w14:textId="77777777" w:rsidR="00BE6A3E" w:rsidRPr="00110972" w:rsidRDefault="00BE6A3E" w:rsidP="00A36E41">
            <w:pPr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Resposta incidente 24/7</w:t>
            </w:r>
          </w:p>
        </w:tc>
      </w:tr>
      <w:tr w:rsidR="00BE6A3E" w:rsidRPr="00110972" w14:paraId="2AC26560" w14:textId="77777777" w:rsidTr="00A36E41">
        <w:tc>
          <w:tcPr>
            <w:tcW w:w="1250" w:type="pct"/>
            <w:vAlign w:val="center"/>
          </w:tcPr>
          <w:p w14:paraId="23DA001D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Preparação</w:t>
            </w:r>
          </w:p>
        </w:tc>
        <w:tc>
          <w:tcPr>
            <w:tcW w:w="1250" w:type="pct"/>
            <w:vAlign w:val="center"/>
          </w:tcPr>
          <w:p w14:paraId="7D432BC7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1BF7BF31" wp14:editId="0A6E8AC1">
                  <wp:extent cx="247685" cy="152421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14F369EE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4DCDBA52" wp14:editId="6871BC12">
                  <wp:extent cx="247685" cy="152421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59339405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6E48E809" wp14:editId="7DFA97E1">
                  <wp:extent cx="247685" cy="152421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216BD4C6" w14:textId="77777777" w:rsidTr="00A36E41">
        <w:tc>
          <w:tcPr>
            <w:tcW w:w="1250" w:type="pct"/>
            <w:vAlign w:val="center"/>
          </w:tcPr>
          <w:p w14:paraId="7EB7DA61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Detecção</w:t>
            </w:r>
          </w:p>
        </w:tc>
        <w:tc>
          <w:tcPr>
            <w:tcW w:w="1250" w:type="pct"/>
            <w:vAlign w:val="center"/>
          </w:tcPr>
          <w:p w14:paraId="6E41B884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11A18143" wp14:editId="7BE897D1">
                  <wp:extent cx="247685" cy="152421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6A5094C4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25151AC6" wp14:editId="35B0DC7F">
                  <wp:extent cx="247685" cy="15242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306803F0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5D07C150" wp14:editId="0D8FF75A">
                  <wp:extent cx="247685" cy="15242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2BB0793C" w14:textId="77777777" w:rsidTr="00A36E41">
        <w:tc>
          <w:tcPr>
            <w:tcW w:w="1250" w:type="pct"/>
            <w:vAlign w:val="center"/>
          </w:tcPr>
          <w:p w14:paraId="40CE6774" w14:textId="77777777" w:rsidR="00BE6A3E" w:rsidRPr="00110972" w:rsidRDefault="00BE6A3E" w:rsidP="00A36E41">
            <w:pPr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Triagem &amp; Priorização</w:t>
            </w:r>
          </w:p>
          <w:p w14:paraId="49639778" w14:textId="77777777" w:rsidR="00BE6A3E" w:rsidRPr="00110972" w:rsidRDefault="00BE6A3E" w:rsidP="00A36E4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0" w:type="pct"/>
            <w:vAlign w:val="center"/>
          </w:tcPr>
          <w:p w14:paraId="0CB6B7A1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6710F0A4" wp14:editId="0FEC9F38">
                  <wp:extent cx="247685" cy="152421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58AF5794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03A4E071" wp14:editId="67431242">
                  <wp:extent cx="247685" cy="152421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59BFBC87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13206B8F" wp14:editId="5DCB10E8">
                  <wp:extent cx="247685" cy="152421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7C3A8ED2" w14:textId="77777777" w:rsidTr="00A36E41">
        <w:tc>
          <w:tcPr>
            <w:tcW w:w="1250" w:type="pct"/>
            <w:vAlign w:val="center"/>
          </w:tcPr>
          <w:p w14:paraId="2C27C5BE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Contenção</w:t>
            </w:r>
          </w:p>
        </w:tc>
        <w:tc>
          <w:tcPr>
            <w:tcW w:w="1250" w:type="pct"/>
            <w:vAlign w:val="center"/>
          </w:tcPr>
          <w:p w14:paraId="0CD9E6CA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52548AD1" wp14:editId="105E5B68">
                  <wp:extent cx="152421" cy="142895"/>
                  <wp:effectExtent l="0" t="0" r="0" b="9525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1E7781EA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0EE55257" wp14:editId="0E9497DE">
                  <wp:extent cx="247685" cy="152421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69BFC021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7592E554" wp14:editId="1F74C4DF">
                  <wp:extent cx="247685" cy="152421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013096D4" w14:textId="77777777" w:rsidTr="00A36E41">
        <w:tc>
          <w:tcPr>
            <w:tcW w:w="1250" w:type="pct"/>
            <w:vAlign w:val="center"/>
          </w:tcPr>
          <w:p w14:paraId="6D861083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Erradicação</w:t>
            </w:r>
          </w:p>
        </w:tc>
        <w:tc>
          <w:tcPr>
            <w:tcW w:w="1250" w:type="pct"/>
            <w:vAlign w:val="center"/>
          </w:tcPr>
          <w:p w14:paraId="4B34661A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5DB17481" wp14:editId="7BCF5C5D">
                  <wp:extent cx="152421" cy="142895"/>
                  <wp:effectExtent l="0" t="0" r="0" b="9525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343DDEAB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5D176461" wp14:editId="6572BC2C">
                  <wp:extent cx="247685" cy="152421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44941D30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7DA9C324" wp14:editId="74B03024">
                  <wp:extent cx="247685" cy="152421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79258AD3" w14:textId="77777777" w:rsidTr="00A36E41">
        <w:tc>
          <w:tcPr>
            <w:tcW w:w="1250" w:type="pct"/>
            <w:vAlign w:val="center"/>
          </w:tcPr>
          <w:p w14:paraId="4016F511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Recuperação</w:t>
            </w:r>
          </w:p>
        </w:tc>
        <w:tc>
          <w:tcPr>
            <w:tcW w:w="1250" w:type="pct"/>
            <w:vAlign w:val="center"/>
          </w:tcPr>
          <w:p w14:paraId="4BC473E7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2633BCDB" wp14:editId="29E0E711">
                  <wp:extent cx="152421" cy="142895"/>
                  <wp:effectExtent l="0" t="0" r="0" b="9525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4A9F4B58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340D31EC" wp14:editId="7940EDCB">
                  <wp:extent cx="247685" cy="15242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5C1A546C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4AEF7464" wp14:editId="5F50ECAE">
                  <wp:extent cx="247685" cy="152421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52A7AC67" w14:textId="77777777" w:rsidTr="00A36E41">
        <w:tc>
          <w:tcPr>
            <w:tcW w:w="1250" w:type="pct"/>
            <w:vAlign w:val="center"/>
          </w:tcPr>
          <w:p w14:paraId="304BA775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Pós incidente</w:t>
            </w:r>
          </w:p>
        </w:tc>
        <w:tc>
          <w:tcPr>
            <w:tcW w:w="1250" w:type="pct"/>
            <w:vAlign w:val="center"/>
          </w:tcPr>
          <w:p w14:paraId="6163EF12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3E94AC92" wp14:editId="68AD4350">
                  <wp:extent cx="152421" cy="142895"/>
                  <wp:effectExtent l="0" t="0" r="0" b="9525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51D76EE3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59FC51F1" wp14:editId="3FE06A62">
                  <wp:extent cx="247685" cy="152421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50C5E324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1F5E17A8" wp14:editId="77BE4AA4">
                  <wp:extent cx="247685" cy="152421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7236C271" w14:textId="77777777" w:rsidTr="00A36E41">
        <w:tc>
          <w:tcPr>
            <w:tcW w:w="1250" w:type="pct"/>
            <w:vAlign w:val="center"/>
          </w:tcPr>
          <w:p w14:paraId="058DBA79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Notificação 24/7</w:t>
            </w:r>
          </w:p>
        </w:tc>
        <w:tc>
          <w:tcPr>
            <w:tcW w:w="1250" w:type="pct"/>
            <w:vAlign w:val="center"/>
          </w:tcPr>
          <w:p w14:paraId="29375946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5A4261C6" wp14:editId="3FADCDDC">
                  <wp:extent cx="247685" cy="152421"/>
                  <wp:effectExtent l="0" t="0" r="0" b="0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4B689770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09BF3E1A" wp14:editId="08BE225F">
                  <wp:extent cx="247685" cy="152421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068688B2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01394F76" wp14:editId="0EAA1725">
                  <wp:extent cx="247685" cy="152421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039676C4" w14:textId="77777777" w:rsidTr="00A36E41">
        <w:tc>
          <w:tcPr>
            <w:tcW w:w="1250" w:type="pct"/>
            <w:vAlign w:val="center"/>
          </w:tcPr>
          <w:p w14:paraId="39CE6894" w14:textId="77777777" w:rsidR="00BE6A3E" w:rsidRPr="00110972" w:rsidRDefault="00BE6A3E" w:rsidP="00A36E41">
            <w:pPr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Gestão dos Equipamentos</w:t>
            </w:r>
          </w:p>
          <w:p w14:paraId="3E8ED599" w14:textId="77777777" w:rsidR="00BE6A3E" w:rsidRPr="00110972" w:rsidRDefault="00BE6A3E" w:rsidP="00A36E4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0" w:type="pct"/>
            <w:vAlign w:val="center"/>
          </w:tcPr>
          <w:p w14:paraId="08A534A3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2E469F8A" wp14:editId="66633FD8">
                  <wp:extent cx="152421" cy="142895"/>
                  <wp:effectExtent l="0" t="0" r="0" b="9525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44E113D3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08952756" wp14:editId="5D12D293">
                  <wp:extent cx="247685" cy="152421"/>
                  <wp:effectExtent l="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09C271DA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3625446B" wp14:editId="4EBE8FBE">
                  <wp:extent cx="247685" cy="152421"/>
                  <wp:effectExtent l="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655A62E6" w14:textId="77777777" w:rsidTr="00A36E41">
        <w:tc>
          <w:tcPr>
            <w:tcW w:w="1250" w:type="pct"/>
            <w:vAlign w:val="center"/>
          </w:tcPr>
          <w:p w14:paraId="3E56E404" w14:textId="77777777" w:rsidR="00BE6A3E" w:rsidRPr="00110972" w:rsidRDefault="00BE6A3E" w:rsidP="00A36E41">
            <w:pPr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</w:rPr>
              <w:t>Relatório do incidente</w:t>
            </w:r>
          </w:p>
          <w:p w14:paraId="26764ABE" w14:textId="77777777" w:rsidR="00BE6A3E" w:rsidRPr="00110972" w:rsidRDefault="00BE6A3E" w:rsidP="00A36E4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0" w:type="pct"/>
            <w:vAlign w:val="center"/>
          </w:tcPr>
          <w:p w14:paraId="231E13F9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7F9D41D0" wp14:editId="4EF2C7F1">
                  <wp:extent cx="152421" cy="142895"/>
                  <wp:effectExtent l="0" t="0" r="0" b="9525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53F0ECBB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52ED3A4C" wp14:editId="71E255F7">
                  <wp:extent cx="247685" cy="152421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5CB6A164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1308D533" wp14:editId="54E7D1BA">
                  <wp:extent cx="247685" cy="152421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A3E" w:rsidRPr="00110972" w14:paraId="5D3129E8" w14:textId="77777777" w:rsidTr="00A36E41">
        <w:tc>
          <w:tcPr>
            <w:tcW w:w="1250" w:type="pct"/>
            <w:vAlign w:val="center"/>
          </w:tcPr>
          <w:p w14:paraId="57910F22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proofErr w:type="spellStart"/>
            <w:r w:rsidRPr="00110972">
              <w:rPr>
                <w:rFonts w:ascii="Arial" w:hAnsi="Arial" w:cs="Arial"/>
              </w:rPr>
              <w:t>Playbook</w:t>
            </w:r>
            <w:proofErr w:type="spellEnd"/>
          </w:p>
        </w:tc>
        <w:tc>
          <w:tcPr>
            <w:tcW w:w="1250" w:type="pct"/>
            <w:vAlign w:val="center"/>
          </w:tcPr>
          <w:p w14:paraId="72FE75AC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5C65C25B" wp14:editId="46DE0B94">
                  <wp:extent cx="247685" cy="152421"/>
                  <wp:effectExtent l="0" t="0" r="0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26F53E06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4F6F0388" wp14:editId="70E75F48">
                  <wp:extent cx="247685" cy="152421"/>
                  <wp:effectExtent l="0" t="0" r="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14:paraId="29592D72" w14:textId="77777777" w:rsidR="00BE6A3E" w:rsidRPr="00110972" w:rsidRDefault="00BE6A3E" w:rsidP="00A36E41">
            <w:pPr>
              <w:spacing w:line="600" w:lineRule="auto"/>
              <w:jc w:val="center"/>
              <w:rPr>
                <w:rFonts w:ascii="Arial" w:hAnsi="Arial" w:cs="Arial"/>
              </w:rPr>
            </w:pPr>
            <w:r w:rsidRPr="00110972">
              <w:rPr>
                <w:rFonts w:ascii="Arial" w:hAnsi="Arial" w:cs="Arial"/>
                <w:noProof/>
              </w:rPr>
              <w:drawing>
                <wp:inline distT="0" distB="0" distL="0" distR="0" wp14:anchorId="773F360E" wp14:editId="4F099C50">
                  <wp:extent cx="247685" cy="152421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218BAA" w14:textId="77777777" w:rsidR="00BE6A3E" w:rsidRPr="00110972" w:rsidRDefault="00BE6A3E" w:rsidP="00BE6A3E">
      <w:pPr>
        <w:pStyle w:val="Legenda"/>
        <w:jc w:val="center"/>
        <w:rPr>
          <w:color w:val="808080"/>
          <w:sz w:val="18"/>
          <w:szCs w:val="18"/>
        </w:rPr>
      </w:pPr>
      <w:bookmarkStart w:id="36" w:name="_Toc61257473"/>
      <w:r w:rsidRPr="00110972">
        <w:rPr>
          <w:color w:val="808080"/>
          <w:sz w:val="18"/>
          <w:szCs w:val="18"/>
        </w:rPr>
        <w:t xml:space="preserve">Tabela </w:t>
      </w:r>
      <w:r w:rsidRPr="00110972">
        <w:rPr>
          <w:color w:val="808080"/>
          <w:sz w:val="18"/>
          <w:szCs w:val="18"/>
        </w:rPr>
        <w:fldChar w:fldCharType="begin"/>
      </w:r>
      <w:r w:rsidRPr="00110972">
        <w:rPr>
          <w:color w:val="808080"/>
          <w:sz w:val="18"/>
          <w:szCs w:val="18"/>
        </w:rPr>
        <w:instrText xml:space="preserve"> SEQ Tabela \* ARABIC </w:instrText>
      </w:r>
      <w:r w:rsidRPr="00110972">
        <w:rPr>
          <w:color w:val="808080"/>
          <w:sz w:val="18"/>
          <w:szCs w:val="18"/>
        </w:rPr>
        <w:fldChar w:fldCharType="separate"/>
      </w:r>
      <w:r w:rsidRPr="00110972">
        <w:rPr>
          <w:color w:val="808080"/>
          <w:sz w:val="18"/>
          <w:szCs w:val="18"/>
        </w:rPr>
        <w:t>2</w:t>
      </w:r>
      <w:r w:rsidRPr="00110972">
        <w:rPr>
          <w:color w:val="808080"/>
          <w:sz w:val="18"/>
          <w:szCs w:val="18"/>
        </w:rPr>
        <w:fldChar w:fldCharType="end"/>
      </w:r>
      <w:r w:rsidRPr="00110972">
        <w:rPr>
          <w:color w:val="808080"/>
          <w:sz w:val="18"/>
          <w:szCs w:val="18"/>
        </w:rPr>
        <w:t xml:space="preserve"> – Matriz de Gestão de Incidente</w:t>
      </w:r>
      <w:bookmarkEnd w:id="36"/>
    </w:p>
    <w:p w14:paraId="2FDEA93F" w14:textId="77777777" w:rsidR="00BE6A3E" w:rsidRPr="00110972" w:rsidRDefault="00BE6A3E" w:rsidP="00BE6A3E">
      <w:pPr>
        <w:spacing w:line="360" w:lineRule="auto"/>
        <w:jc w:val="both"/>
        <w:rPr>
          <w:rFonts w:ascii="Arial" w:hAnsi="Arial" w:cs="Arial"/>
        </w:rPr>
      </w:pPr>
    </w:p>
    <w:p w14:paraId="168C13AD" w14:textId="26E7AD17" w:rsidR="00BE6A3E" w:rsidRPr="00110972" w:rsidRDefault="00BE6A3E" w:rsidP="00BE6A3E">
      <w:pPr>
        <w:pStyle w:val="TtulopginaTelefnica"/>
      </w:pPr>
      <w:bookmarkStart w:id="37" w:name="_Toc72411876"/>
      <w:r w:rsidRPr="00110972">
        <w:lastRenderedPageBreak/>
        <w:t>Matriz RACI</w:t>
      </w:r>
      <w:bookmarkEnd w:id="37"/>
    </w:p>
    <w:p w14:paraId="16DB7F89" w14:textId="77777777" w:rsidR="00BE6A3E" w:rsidRPr="00110972" w:rsidRDefault="00BE6A3E" w:rsidP="00BE6A3E">
      <w:pPr>
        <w:pStyle w:val="Tit1"/>
        <w:numPr>
          <w:ilvl w:val="0"/>
          <w:numId w:val="0"/>
        </w:numPr>
        <w:ind w:left="360" w:hanging="360"/>
      </w:pPr>
    </w:p>
    <w:tbl>
      <w:tblPr>
        <w:tblW w:w="96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0"/>
        <w:gridCol w:w="947"/>
        <w:gridCol w:w="1132"/>
      </w:tblGrid>
      <w:tr w:rsidR="00BE6A3E" w:rsidRPr="00110972" w14:paraId="60982335" w14:textId="77777777" w:rsidTr="00A36E41">
        <w:trPr>
          <w:trHeight w:val="300"/>
        </w:trPr>
        <w:tc>
          <w:tcPr>
            <w:tcW w:w="760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B85A45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>ATIVIDADES</w:t>
            </w:r>
          </w:p>
        </w:tc>
        <w:tc>
          <w:tcPr>
            <w:tcW w:w="2079" w:type="dxa"/>
            <w:gridSpan w:val="2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6C0F6A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>RESPONSABILIDADES</w:t>
            </w:r>
          </w:p>
        </w:tc>
      </w:tr>
      <w:tr w:rsidR="00BE6A3E" w:rsidRPr="00110972" w14:paraId="75777B94" w14:textId="77777777" w:rsidTr="00A36E41">
        <w:trPr>
          <w:trHeight w:val="300"/>
        </w:trPr>
        <w:tc>
          <w:tcPr>
            <w:tcW w:w="7600" w:type="dxa"/>
            <w:shd w:val="clear" w:color="000000" w:fill="FFFFFF"/>
            <w:noWrap/>
            <w:vAlign w:val="bottom"/>
            <w:hideMark/>
          </w:tcPr>
          <w:p w14:paraId="478B8FF4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 xml:space="preserve">Preparação </w:t>
            </w:r>
          </w:p>
        </w:tc>
        <w:tc>
          <w:tcPr>
            <w:tcW w:w="947" w:type="dxa"/>
            <w:shd w:val="clear" w:color="000000" w:fill="FFFFFF"/>
            <w:noWrap/>
            <w:vAlign w:val="center"/>
            <w:hideMark/>
          </w:tcPr>
          <w:p w14:paraId="501E6C77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>VIVO</w:t>
            </w:r>
          </w:p>
        </w:tc>
        <w:tc>
          <w:tcPr>
            <w:tcW w:w="1132" w:type="dxa"/>
            <w:shd w:val="clear" w:color="000000" w:fill="FFFFFF"/>
            <w:noWrap/>
            <w:vAlign w:val="center"/>
            <w:hideMark/>
          </w:tcPr>
          <w:p w14:paraId="3A33EF7E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>CLIENTE</w:t>
            </w:r>
          </w:p>
        </w:tc>
      </w:tr>
      <w:tr w:rsidR="00BE6A3E" w:rsidRPr="00110972" w14:paraId="67DB3826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03CCCF8F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Disponibilizar Política de Segurança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63435EEA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2A9D192A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</w:tr>
      <w:tr w:rsidR="00BE6A3E" w:rsidRPr="00110972" w14:paraId="19F8EC84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6005E61D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Disponibilizar lista de equipamentos que terão logs encaminhados para o SIEM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5D59DE58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5BB3C0D1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</w:tr>
      <w:tr w:rsidR="00BE6A3E" w:rsidRPr="00110972" w14:paraId="7833EF45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7D964E94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Preparar SIEM para recebimento dos logs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0A5180AD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73C21887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</w:tr>
      <w:tr w:rsidR="00BE6A3E" w:rsidRPr="00110972" w14:paraId="2E9191D1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7B6F308F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Disponibilizar Matriz de Acionamento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73A6DFF2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63EA4CCF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</w:tr>
      <w:tr w:rsidR="00BE6A3E" w:rsidRPr="00110972" w14:paraId="62DA8809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2193D8FE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Disponibilizar recursos para detecção e resposta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3FF8487D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3301B070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</w:tr>
      <w:tr w:rsidR="00BE6A3E" w:rsidRPr="00110972" w14:paraId="62275832" w14:textId="77777777" w:rsidTr="00A36E41">
        <w:trPr>
          <w:trHeight w:val="300"/>
        </w:trPr>
        <w:tc>
          <w:tcPr>
            <w:tcW w:w="7600" w:type="dxa"/>
            <w:tcBorders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A1A8D1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47" w:type="dxa"/>
            <w:tcBorders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D65B2D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2" w:type="dxa"/>
            <w:tcBorders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74B3EC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E6A3E" w:rsidRPr="00110972" w14:paraId="4B4B41E8" w14:textId="77777777" w:rsidTr="00A36E41">
        <w:trPr>
          <w:trHeight w:val="300"/>
        </w:trPr>
        <w:tc>
          <w:tcPr>
            <w:tcW w:w="7600" w:type="dxa"/>
            <w:shd w:val="clear" w:color="000000" w:fill="FFFFFF"/>
            <w:noWrap/>
            <w:vAlign w:val="bottom"/>
            <w:hideMark/>
          </w:tcPr>
          <w:p w14:paraId="1A6F72D9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>Detecção</w:t>
            </w:r>
          </w:p>
        </w:tc>
        <w:tc>
          <w:tcPr>
            <w:tcW w:w="947" w:type="dxa"/>
            <w:shd w:val="clear" w:color="000000" w:fill="FFFFFF"/>
            <w:noWrap/>
            <w:vAlign w:val="bottom"/>
            <w:hideMark/>
          </w:tcPr>
          <w:p w14:paraId="4095ABE6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2" w:type="dxa"/>
            <w:shd w:val="clear" w:color="000000" w:fill="FFFFFF"/>
            <w:noWrap/>
            <w:vAlign w:val="bottom"/>
            <w:hideMark/>
          </w:tcPr>
          <w:p w14:paraId="48F071D1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E6A3E" w:rsidRPr="00110972" w14:paraId="5FBB25BB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212C3919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Criar lista de Casos de Uso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3897496D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1EE8B02B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</w:rPr>
              <w:t xml:space="preserve">C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E1E17" w:themeColor="accent5" w:themeShade="80"/>
              </w:rPr>
              <w:t>A</w:t>
            </w:r>
          </w:p>
        </w:tc>
      </w:tr>
      <w:tr w:rsidR="00BE6A3E" w:rsidRPr="00110972" w14:paraId="54A85B2D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29A3550C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Definir Prioridade/Criticidade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7A02663A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4918BA1A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</w:tr>
      <w:tr w:rsidR="00BE6A3E" w:rsidRPr="00110972" w14:paraId="07021702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59BE9E1E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 xml:space="preserve">Criar </w:t>
            </w:r>
            <w:proofErr w:type="spellStart"/>
            <w:r w:rsidRPr="00110972">
              <w:rPr>
                <w:rFonts w:ascii="Calibri" w:hAnsi="Calibri" w:cs="Calibri"/>
                <w:color w:val="000000"/>
              </w:rPr>
              <w:t>Runbooks</w:t>
            </w:r>
            <w:proofErr w:type="spellEnd"/>
            <w:r w:rsidRPr="00110972">
              <w:rPr>
                <w:rFonts w:ascii="Calibri" w:hAnsi="Calibri" w:cs="Calibri"/>
                <w:color w:val="000000"/>
              </w:rPr>
              <w:t xml:space="preserve"> para o </w:t>
            </w:r>
            <w:proofErr w:type="spellStart"/>
            <w:r w:rsidRPr="00110972">
              <w:rPr>
                <w:rFonts w:ascii="Calibri" w:hAnsi="Calibri" w:cs="Calibri"/>
                <w:color w:val="000000"/>
              </w:rPr>
              <w:t>operalização</w:t>
            </w:r>
            <w:proofErr w:type="spellEnd"/>
            <w:r w:rsidRPr="00110972">
              <w:rPr>
                <w:rFonts w:ascii="Calibri" w:hAnsi="Calibri" w:cs="Calibri"/>
                <w:color w:val="000000"/>
              </w:rPr>
              <w:t xml:space="preserve"> “SOC”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00C4DDC3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1B7C34CB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</w:rPr>
              <w:t xml:space="preserve">C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</w:p>
        </w:tc>
      </w:tr>
      <w:tr w:rsidR="00BE6A3E" w:rsidRPr="00110972" w14:paraId="14095F95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76395CBC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Validar o correto funcionamento dos casos de uso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11A798EA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65A20792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</w:tr>
      <w:tr w:rsidR="00BE6A3E" w:rsidRPr="00110972" w14:paraId="5D2471F4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46A48E0D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Criar Dashboards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31EA6808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</w:rPr>
              <w:t>*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08A5D68C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E1E17" w:themeColor="accent5" w:themeShade="80"/>
              </w:rPr>
              <w:t xml:space="preserve">A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</w:rPr>
              <w:t xml:space="preserve">C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</w:tr>
      <w:tr w:rsidR="00BE6A3E" w:rsidRPr="00110972" w14:paraId="09867396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5A348737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Criar Relatórios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2C342033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</w:rPr>
              <w:t>*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66C4087C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E1E17" w:themeColor="accent5" w:themeShade="80"/>
              </w:rPr>
              <w:t>A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  <w:r w:rsidRPr="00110972">
              <w:rPr>
                <w:rFonts w:ascii="Calibri" w:hAnsi="Calibri" w:cs="Calibri"/>
                <w:b/>
                <w:bCs/>
              </w:rPr>
              <w:t xml:space="preserve">| </w:t>
            </w: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</w:rPr>
              <w:t>C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  <w:r w:rsidRPr="00110972">
              <w:rPr>
                <w:rFonts w:ascii="Calibri" w:hAnsi="Calibri" w:cs="Calibri"/>
                <w:b/>
                <w:bCs/>
              </w:rPr>
              <w:t xml:space="preserve">| 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</w:tr>
      <w:tr w:rsidR="00BE6A3E" w:rsidRPr="00110972" w14:paraId="7478C958" w14:textId="77777777" w:rsidTr="00A36E41">
        <w:trPr>
          <w:trHeight w:val="300"/>
        </w:trPr>
        <w:tc>
          <w:tcPr>
            <w:tcW w:w="7600" w:type="dxa"/>
            <w:tcBorders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0D029C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47" w:type="dxa"/>
            <w:tcBorders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29C83B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2" w:type="dxa"/>
            <w:tcBorders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F343B2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E6A3E" w:rsidRPr="00110972" w14:paraId="580427A5" w14:textId="77777777" w:rsidTr="00A36E41">
        <w:trPr>
          <w:trHeight w:val="300"/>
        </w:trPr>
        <w:tc>
          <w:tcPr>
            <w:tcW w:w="7600" w:type="dxa"/>
            <w:shd w:val="clear" w:color="000000" w:fill="FFFFFF"/>
            <w:noWrap/>
            <w:vAlign w:val="bottom"/>
            <w:hideMark/>
          </w:tcPr>
          <w:p w14:paraId="58D13253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>Contenção</w:t>
            </w:r>
          </w:p>
        </w:tc>
        <w:tc>
          <w:tcPr>
            <w:tcW w:w="947" w:type="dxa"/>
            <w:shd w:val="clear" w:color="000000" w:fill="FFFFFF"/>
            <w:noWrap/>
            <w:vAlign w:val="bottom"/>
            <w:hideMark/>
          </w:tcPr>
          <w:p w14:paraId="6C846FA5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2" w:type="dxa"/>
            <w:shd w:val="clear" w:color="000000" w:fill="FFFFFF"/>
            <w:noWrap/>
            <w:vAlign w:val="bottom"/>
            <w:hideMark/>
          </w:tcPr>
          <w:p w14:paraId="2FBBF073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E6A3E" w:rsidRPr="00110972" w14:paraId="2B433318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3271C3CD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Identificar os Incidentes de Segurança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517167AA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 xml:space="preserve">R </w:t>
            </w:r>
            <w:r w:rsidRPr="00110972">
              <w:rPr>
                <w:rFonts w:ascii="Calibri" w:hAnsi="Calibri" w:cs="Calibri"/>
                <w:b/>
                <w:bCs/>
              </w:rPr>
              <w:t xml:space="preserve">| 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06A2B695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 xml:space="preserve">R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</w:p>
        </w:tc>
      </w:tr>
      <w:tr w:rsidR="00BE6A3E" w:rsidRPr="00110972" w14:paraId="283ECDA9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4C0BE5B4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Mitigar o Incidente de Segurança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7F77F6E4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38477420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</w:tr>
      <w:tr w:rsidR="00BE6A3E" w:rsidRPr="00110972" w14:paraId="4434C684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0C64A4AA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Tomar medidas de segurança necessárias (Exemplo: bloqueio de IP no Firewall)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0C0DC030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</w:rPr>
              <w:t>*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0692AE48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</w:rPr>
              <w:t xml:space="preserve">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</w:rPr>
              <w:t xml:space="preserve">C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</w:p>
        </w:tc>
      </w:tr>
      <w:tr w:rsidR="00BE6A3E" w:rsidRPr="00110972" w14:paraId="7F3524F0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37B07EEF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Coletar evidências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09026D85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</w:rPr>
              <w:t>*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3D3040DD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</w:tr>
      <w:tr w:rsidR="00BE6A3E" w:rsidRPr="00110972" w14:paraId="34117624" w14:textId="77777777" w:rsidTr="00A36E41">
        <w:trPr>
          <w:trHeight w:val="300"/>
        </w:trPr>
        <w:tc>
          <w:tcPr>
            <w:tcW w:w="7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D71668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835A24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25E00F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E6A3E" w:rsidRPr="00110972" w14:paraId="5241C4C3" w14:textId="77777777" w:rsidTr="00A36E41">
        <w:trPr>
          <w:trHeight w:val="300"/>
        </w:trPr>
        <w:tc>
          <w:tcPr>
            <w:tcW w:w="7600" w:type="dxa"/>
            <w:shd w:val="clear" w:color="000000" w:fill="FFFFFF"/>
            <w:noWrap/>
            <w:vAlign w:val="bottom"/>
            <w:hideMark/>
          </w:tcPr>
          <w:p w14:paraId="1CEE22FD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 xml:space="preserve">Erradicação </w:t>
            </w:r>
          </w:p>
        </w:tc>
        <w:tc>
          <w:tcPr>
            <w:tcW w:w="947" w:type="dxa"/>
            <w:shd w:val="clear" w:color="000000" w:fill="FFFFFF"/>
            <w:noWrap/>
            <w:vAlign w:val="bottom"/>
            <w:hideMark/>
          </w:tcPr>
          <w:p w14:paraId="76C10A91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2" w:type="dxa"/>
            <w:shd w:val="clear" w:color="000000" w:fill="FFFFFF"/>
            <w:noWrap/>
            <w:vAlign w:val="bottom"/>
            <w:hideMark/>
          </w:tcPr>
          <w:p w14:paraId="66BF4187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E6A3E" w:rsidRPr="00110972" w14:paraId="1A1C7732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40265C2F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Identificar causa raiz do Incidente de Segurança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1AAB4DC5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 xml:space="preserve">R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38D3381D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 xml:space="preserve">R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E6A3E" w:rsidRPr="00110972" w14:paraId="4876889C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511577A7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Identificar e remediar todos os ativos comprometidos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3F9C2E3D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 xml:space="preserve">R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65A6BB91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 xml:space="preserve">R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E6A3E" w:rsidRPr="00110972" w14:paraId="4D38FE8E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0663A7D6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Identificar e eliminar a causa raiz do Incidente de Segurança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382A6415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 xml:space="preserve">R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4D4E3AF7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 xml:space="preserve">R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  <w:r w:rsidRPr="00110972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E6A3E" w:rsidRPr="00110972" w14:paraId="2D1BE4B2" w14:textId="77777777" w:rsidTr="00A36E41">
        <w:trPr>
          <w:trHeight w:val="300"/>
        </w:trPr>
        <w:tc>
          <w:tcPr>
            <w:tcW w:w="7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8A6BD9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Ferramentas para erradicação “Exemplo: Antivírus, IPS, e etc.”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582AA4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68A202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</w:tr>
      <w:tr w:rsidR="00BE6A3E" w:rsidRPr="00110972" w14:paraId="095226D0" w14:textId="77777777" w:rsidTr="00A36E41">
        <w:trPr>
          <w:trHeight w:val="300"/>
        </w:trPr>
        <w:tc>
          <w:tcPr>
            <w:tcW w:w="7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22213C76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70192C64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b/>
                <w:bCs/>
                <w:color w:val="886B0F" w:themeColor="accent6" w:themeShade="80"/>
              </w:rPr>
            </w:pP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10C8FB02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b/>
                <w:bCs/>
                <w:color w:val="FF0000"/>
              </w:rPr>
            </w:pPr>
          </w:p>
        </w:tc>
      </w:tr>
      <w:tr w:rsidR="00BE6A3E" w:rsidRPr="00110972" w14:paraId="478C8AD3" w14:textId="77777777" w:rsidTr="00A36E41">
        <w:trPr>
          <w:trHeight w:val="300"/>
        </w:trPr>
        <w:tc>
          <w:tcPr>
            <w:tcW w:w="7600" w:type="dxa"/>
            <w:shd w:val="clear" w:color="000000" w:fill="FFFFFF"/>
            <w:noWrap/>
            <w:vAlign w:val="bottom"/>
            <w:hideMark/>
          </w:tcPr>
          <w:p w14:paraId="2FA7BE0C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 xml:space="preserve">Recuperação </w:t>
            </w:r>
          </w:p>
        </w:tc>
        <w:tc>
          <w:tcPr>
            <w:tcW w:w="947" w:type="dxa"/>
            <w:shd w:val="clear" w:color="000000" w:fill="FFFFFF"/>
            <w:noWrap/>
            <w:vAlign w:val="bottom"/>
            <w:hideMark/>
          </w:tcPr>
          <w:p w14:paraId="5132ACF2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2" w:type="dxa"/>
            <w:shd w:val="clear" w:color="000000" w:fill="FFFFFF"/>
            <w:noWrap/>
            <w:vAlign w:val="bottom"/>
            <w:hideMark/>
          </w:tcPr>
          <w:p w14:paraId="2021B0E8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E6A3E" w:rsidRPr="00110972" w14:paraId="2F00AAB8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75B6929F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lastRenderedPageBreak/>
              <w:t>Restaurar os sistemas, ativos afetados Exemplo: Backup)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7823D305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1163715D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</w:tr>
      <w:tr w:rsidR="00BE6A3E" w:rsidRPr="00110972" w14:paraId="4E30E917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47A21595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Corrigir vulnerabilidades para evitar novos incidentes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3022CC92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>I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420ED5E7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</w:tr>
      <w:tr w:rsidR="00BE6A3E" w:rsidRPr="00110972" w14:paraId="6BA2B985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456AFFF5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Validar se os sistemas, ativos estão limpos e livres da causa raiz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34EA235C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</w:rPr>
              <w:t xml:space="preserve">C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155B5398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</w:tr>
      <w:tr w:rsidR="00BE6A3E" w:rsidRPr="00110972" w14:paraId="6A34765C" w14:textId="77777777" w:rsidTr="00A36E41">
        <w:trPr>
          <w:trHeight w:val="300"/>
        </w:trPr>
        <w:tc>
          <w:tcPr>
            <w:tcW w:w="7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B41235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2B74DE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2F148F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E6A3E" w:rsidRPr="00110972" w14:paraId="54920712" w14:textId="77777777" w:rsidTr="00A36E41">
        <w:trPr>
          <w:trHeight w:val="300"/>
        </w:trPr>
        <w:tc>
          <w:tcPr>
            <w:tcW w:w="7600" w:type="dxa"/>
            <w:shd w:val="clear" w:color="000000" w:fill="FFFFFF"/>
            <w:noWrap/>
            <w:vAlign w:val="bottom"/>
            <w:hideMark/>
          </w:tcPr>
          <w:p w14:paraId="79AD920B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000000"/>
              </w:rPr>
              <w:t>Lições Aprendidas</w:t>
            </w:r>
          </w:p>
        </w:tc>
        <w:tc>
          <w:tcPr>
            <w:tcW w:w="947" w:type="dxa"/>
            <w:shd w:val="clear" w:color="000000" w:fill="FFFFFF"/>
            <w:noWrap/>
            <w:vAlign w:val="bottom"/>
            <w:hideMark/>
          </w:tcPr>
          <w:p w14:paraId="12C89C0C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2" w:type="dxa"/>
            <w:shd w:val="clear" w:color="000000" w:fill="FFFFFF"/>
            <w:noWrap/>
            <w:vAlign w:val="bottom"/>
            <w:hideMark/>
          </w:tcPr>
          <w:p w14:paraId="35172924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E6A3E" w:rsidRPr="00110972" w14:paraId="7B1354FD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012611D6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 xml:space="preserve">Criar Plano de Resposta a Incidentes 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2C86FF7B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5203E920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</w:rPr>
              <w:t xml:space="preserve">C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</w:p>
        </w:tc>
      </w:tr>
      <w:tr w:rsidR="00BE6A3E" w:rsidRPr="00110972" w14:paraId="720A0617" w14:textId="77777777" w:rsidTr="00A36E41">
        <w:trPr>
          <w:trHeight w:val="300"/>
        </w:trPr>
        <w:tc>
          <w:tcPr>
            <w:tcW w:w="760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2FB066B2" w14:textId="77777777" w:rsidR="00BE6A3E" w:rsidRPr="00110972" w:rsidRDefault="00BE6A3E" w:rsidP="00A36E41">
            <w:pPr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color w:val="000000"/>
              </w:rPr>
              <w:t>Atualizar plano de Resposta a Incidentes</w:t>
            </w:r>
          </w:p>
        </w:tc>
        <w:tc>
          <w:tcPr>
            <w:tcW w:w="947" w:type="dxa"/>
            <w:tcBorders>
              <w:top w:val="nil"/>
            </w:tcBorders>
            <w:shd w:val="clear" w:color="000000" w:fill="FFFFFF"/>
            <w:noWrap/>
            <w:hideMark/>
          </w:tcPr>
          <w:p w14:paraId="1D608D03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</w:rPr>
              <w:t>R</w:t>
            </w:r>
          </w:p>
        </w:tc>
        <w:tc>
          <w:tcPr>
            <w:tcW w:w="1132" w:type="dxa"/>
            <w:tcBorders>
              <w:top w:val="nil"/>
            </w:tcBorders>
            <w:shd w:val="clear" w:color="000000" w:fill="FFFFFF"/>
            <w:noWrap/>
            <w:hideMark/>
          </w:tcPr>
          <w:p w14:paraId="1C0E7778" w14:textId="77777777" w:rsidR="00BE6A3E" w:rsidRPr="00110972" w:rsidRDefault="00BE6A3E" w:rsidP="00A36E41">
            <w:pPr>
              <w:jc w:val="center"/>
              <w:rPr>
                <w:rFonts w:ascii="Calibri" w:hAnsi="Calibri" w:cs="Calibri"/>
                <w:color w:val="000000"/>
              </w:rPr>
            </w:pP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</w:rPr>
              <w:t xml:space="preserve">C </w:t>
            </w:r>
            <w:r w:rsidRPr="00110972">
              <w:rPr>
                <w:rFonts w:ascii="Calibri" w:hAnsi="Calibri" w:cs="Calibri"/>
                <w:b/>
                <w:bCs/>
              </w:rPr>
              <w:t>|</w:t>
            </w: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</w:rPr>
              <w:t xml:space="preserve"> I</w:t>
            </w:r>
          </w:p>
        </w:tc>
      </w:tr>
    </w:tbl>
    <w:p w14:paraId="059895D9" w14:textId="77777777" w:rsidR="00BE6A3E" w:rsidRPr="00110972" w:rsidRDefault="00BE6A3E" w:rsidP="00BE6A3E">
      <w:pPr>
        <w:rPr>
          <w:rFonts w:ascii="Arial" w:hAnsi="Arial" w:cs="Arial"/>
        </w:rPr>
      </w:pPr>
    </w:p>
    <w:p w14:paraId="49B9521D" w14:textId="77777777" w:rsidR="00BE6A3E" w:rsidRPr="00110972" w:rsidRDefault="00BE6A3E" w:rsidP="00BE6A3E">
      <w:pPr>
        <w:rPr>
          <w:rFonts w:ascii="Arial" w:hAnsi="Arial" w:cs="Arial"/>
          <w:sz w:val="16"/>
          <w:szCs w:val="16"/>
        </w:rPr>
      </w:pPr>
    </w:p>
    <w:tbl>
      <w:tblPr>
        <w:tblW w:w="22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1701"/>
      </w:tblGrid>
      <w:tr w:rsidR="00BE6A3E" w:rsidRPr="00110972" w14:paraId="28109EAE" w14:textId="77777777" w:rsidTr="00A36E41">
        <w:trPr>
          <w:trHeight w:val="300"/>
        </w:trPr>
        <w:tc>
          <w:tcPr>
            <w:tcW w:w="562" w:type="dxa"/>
            <w:shd w:val="clear" w:color="000000" w:fill="FFFFFF"/>
            <w:noWrap/>
            <w:vAlign w:val="bottom"/>
            <w:hideMark/>
          </w:tcPr>
          <w:p w14:paraId="659009C9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FF0000"/>
                <w:sz w:val="16"/>
                <w:szCs w:val="16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  <w:sz w:val="16"/>
                <w:szCs w:val="16"/>
              </w:rPr>
              <w:t>R</w:t>
            </w:r>
          </w:p>
        </w:tc>
        <w:tc>
          <w:tcPr>
            <w:tcW w:w="1701" w:type="dxa"/>
            <w:shd w:val="clear" w:color="000000" w:fill="FFFFFF"/>
            <w:noWrap/>
            <w:vAlign w:val="bottom"/>
            <w:hideMark/>
          </w:tcPr>
          <w:p w14:paraId="61D44965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FF0000"/>
                <w:sz w:val="16"/>
                <w:szCs w:val="16"/>
              </w:rPr>
            </w:pPr>
            <w:r w:rsidRPr="00110972">
              <w:rPr>
                <w:rFonts w:ascii="Calibri" w:hAnsi="Calibri" w:cs="Calibri"/>
                <w:b/>
                <w:bCs/>
                <w:color w:val="FF0000"/>
                <w:sz w:val="16"/>
                <w:szCs w:val="16"/>
              </w:rPr>
              <w:t>Responsável</w:t>
            </w:r>
          </w:p>
        </w:tc>
      </w:tr>
      <w:tr w:rsidR="00BE6A3E" w:rsidRPr="00110972" w14:paraId="29BFE222" w14:textId="77777777" w:rsidTr="00A36E41">
        <w:trPr>
          <w:trHeight w:val="66"/>
        </w:trPr>
        <w:tc>
          <w:tcPr>
            <w:tcW w:w="562" w:type="dxa"/>
            <w:shd w:val="clear" w:color="000000" w:fill="FFFFFF"/>
            <w:noWrap/>
            <w:vAlign w:val="bottom"/>
            <w:hideMark/>
          </w:tcPr>
          <w:p w14:paraId="20A43DC6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8E1E17" w:themeColor="accent5" w:themeShade="80"/>
                <w:sz w:val="16"/>
                <w:szCs w:val="16"/>
              </w:rPr>
            </w:pPr>
            <w:r w:rsidRPr="00110972">
              <w:rPr>
                <w:rFonts w:ascii="Calibri" w:hAnsi="Calibri" w:cs="Calibri"/>
                <w:b/>
                <w:bCs/>
                <w:color w:val="8E1E17" w:themeColor="accent5" w:themeShade="80"/>
                <w:sz w:val="16"/>
                <w:szCs w:val="16"/>
              </w:rPr>
              <w:t>A</w:t>
            </w:r>
          </w:p>
        </w:tc>
        <w:tc>
          <w:tcPr>
            <w:tcW w:w="1701" w:type="dxa"/>
            <w:shd w:val="clear" w:color="000000" w:fill="FFFFFF"/>
            <w:noWrap/>
            <w:vAlign w:val="bottom"/>
            <w:hideMark/>
          </w:tcPr>
          <w:p w14:paraId="57E2901F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8E1E17" w:themeColor="accent5" w:themeShade="80"/>
                <w:sz w:val="16"/>
                <w:szCs w:val="16"/>
              </w:rPr>
            </w:pPr>
            <w:r w:rsidRPr="00110972">
              <w:rPr>
                <w:rFonts w:ascii="Calibri" w:hAnsi="Calibri" w:cs="Calibri"/>
                <w:b/>
                <w:bCs/>
                <w:color w:val="8E1E17" w:themeColor="accent5" w:themeShade="80"/>
                <w:sz w:val="16"/>
                <w:szCs w:val="16"/>
              </w:rPr>
              <w:t>Aprovador</w:t>
            </w:r>
          </w:p>
        </w:tc>
      </w:tr>
      <w:tr w:rsidR="00BE6A3E" w:rsidRPr="00110972" w14:paraId="30DE2A9D" w14:textId="77777777" w:rsidTr="00A36E41">
        <w:trPr>
          <w:trHeight w:val="95"/>
        </w:trPr>
        <w:tc>
          <w:tcPr>
            <w:tcW w:w="562" w:type="dxa"/>
            <w:shd w:val="clear" w:color="000000" w:fill="FFFFFF"/>
            <w:noWrap/>
            <w:vAlign w:val="bottom"/>
            <w:hideMark/>
          </w:tcPr>
          <w:p w14:paraId="41530945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785D7E" w:themeColor="accent3" w:themeShade="BF"/>
                <w:sz w:val="16"/>
                <w:szCs w:val="16"/>
              </w:rPr>
            </w:pP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  <w:sz w:val="16"/>
                <w:szCs w:val="16"/>
              </w:rPr>
              <w:t>C</w:t>
            </w:r>
          </w:p>
        </w:tc>
        <w:tc>
          <w:tcPr>
            <w:tcW w:w="1701" w:type="dxa"/>
            <w:shd w:val="clear" w:color="000000" w:fill="FFFFFF"/>
            <w:noWrap/>
            <w:vAlign w:val="bottom"/>
            <w:hideMark/>
          </w:tcPr>
          <w:p w14:paraId="29976A85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785D7E" w:themeColor="accent3" w:themeShade="BF"/>
                <w:sz w:val="16"/>
                <w:szCs w:val="16"/>
              </w:rPr>
            </w:pPr>
            <w:r w:rsidRPr="00110972">
              <w:rPr>
                <w:rFonts w:ascii="Calibri" w:hAnsi="Calibri" w:cs="Calibri"/>
                <w:b/>
                <w:bCs/>
                <w:color w:val="785D7E" w:themeColor="accent3" w:themeShade="BF"/>
                <w:sz w:val="16"/>
                <w:szCs w:val="16"/>
              </w:rPr>
              <w:t>Consultado</w:t>
            </w:r>
          </w:p>
        </w:tc>
      </w:tr>
      <w:tr w:rsidR="00BE6A3E" w:rsidRPr="00110972" w14:paraId="06EC0905" w14:textId="77777777" w:rsidTr="00A36E41">
        <w:trPr>
          <w:trHeight w:val="66"/>
        </w:trPr>
        <w:tc>
          <w:tcPr>
            <w:tcW w:w="562" w:type="dxa"/>
            <w:shd w:val="clear" w:color="000000" w:fill="FFFFFF"/>
            <w:noWrap/>
            <w:vAlign w:val="bottom"/>
            <w:hideMark/>
          </w:tcPr>
          <w:p w14:paraId="561588A6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886B0F" w:themeColor="accent6" w:themeShade="80"/>
                <w:sz w:val="16"/>
                <w:szCs w:val="16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  <w:sz w:val="16"/>
                <w:szCs w:val="16"/>
              </w:rPr>
              <w:t>I</w:t>
            </w:r>
          </w:p>
        </w:tc>
        <w:tc>
          <w:tcPr>
            <w:tcW w:w="1701" w:type="dxa"/>
            <w:shd w:val="clear" w:color="000000" w:fill="FFFFFF"/>
            <w:noWrap/>
            <w:vAlign w:val="bottom"/>
            <w:hideMark/>
          </w:tcPr>
          <w:p w14:paraId="13282A50" w14:textId="77777777" w:rsidR="00BE6A3E" w:rsidRPr="00110972" w:rsidRDefault="00BE6A3E" w:rsidP="00A36E41">
            <w:pPr>
              <w:rPr>
                <w:rFonts w:ascii="Calibri" w:hAnsi="Calibri" w:cs="Calibri"/>
                <w:b/>
                <w:bCs/>
                <w:color w:val="886B0F" w:themeColor="accent6" w:themeShade="80"/>
                <w:sz w:val="16"/>
                <w:szCs w:val="16"/>
              </w:rPr>
            </w:pPr>
            <w:r w:rsidRPr="00110972">
              <w:rPr>
                <w:rFonts w:ascii="Calibri" w:hAnsi="Calibri" w:cs="Calibri"/>
                <w:b/>
                <w:bCs/>
                <w:color w:val="886B0F" w:themeColor="accent6" w:themeShade="80"/>
                <w:sz w:val="16"/>
                <w:szCs w:val="16"/>
              </w:rPr>
              <w:t>Informado</w:t>
            </w:r>
          </w:p>
        </w:tc>
      </w:tr>
    </w:tbl>
    <w:p w14:paraId="2822C302" w14:textId="77777777" w:rsidR="00BE6A3E" w:rsidRPr="00110972" w:rsidRDefault="00BE6A3E" w:rsidP="00BE6A3E">
      <w:pPr>
        <w:rPr>
          <w:rFonts w:ascii="Arial" w:hAnsi="Arial" w:cs="Arial"/>
          <w:sz w:val="16"/>
          <w:szCs w:val="16"/>
        </w:rPr>
      </w:pPr>
    </w:p>
    <w:p w14:paraId="589FF46C" w14:textId="77777777" w:rsidR="00BE6A3E" w:rsidRPr="00110972" w:rsidRDefault="00BE6A3E" w:rsidP="00BE6A3E">
      <w:pPr>
        <w:rPr>
          <w:rFonts w:ascii="Arial" w:hAnsi="Arial" w:cs="Arial"/>
          <w:sz w:val="10"/>
          <w:szCs w:val="10"/>
        </w:rPr>
      </w:pPr>
      <w:r w:rsidRPr="00110972">
        <w:rPr>
          <w:rFonts w:ascii="Arial" w:hAnsi="Arial" w:cs="Arial"/>
          <w:sz w:val="10"/>
          <w:szCs w:val="10"/>
        </w:rPr>
        <w:t xml:space="preserve">* verificar itens do contrato. Neste caso podemos ser responsáveis ou apenas consultado. </w:t>
      </w:r>
    </w:p>
    <w:p w14:paraId="0B70C521" w14:textId="77777777" w:rsidR="00BE6A3E" w:rsidRPr="00110972" w:rsidRDefault="00BE6A3E" w:rsidP="00BE6A3E">
      <w:pPr>
        <w:rPr>
          <w:rFonts w:ascii="Arial" w:hAnsi="Arial" w:cs="Arial"/>
          <w:sz w:val="10"/>
          <w:szCs w:val="10"/>
        </w:rPr>
      </w:pPr>
    </w:p>
    <w:p w14:paraId="00473A11" w14:textId="77777777" w:rsidR="00BE6A3E" w:rsidRPr="00110972" w:rsidRDefault="00BE6A3E" w:rsidP="00BE6A3E">
      <w:pPr>
        <w:pStyle w:val="Legenda"/>
        <w:jc w:val="center"/>
        <w:rPr>
          <w:color w:val="808080"/>
          <w:sz w:val="18"/>
          <w:szCs w:val="18"/>
        </w:rPr>
      </w:pPr>
      <w:bookmarkStart w:id="38" w:name="_Toc61257474"/>
      <w:r w:rsidRPr="00110972">
        <w:rPr>
          <w:color w:val="808080"/>
          <w:sz w:val="18"/>
          <w:szCs w:val="18"/>
        </w:rPr>
        <w:t xml:space="preserve">Tabela </w:t>
      </w:r>
      <w:r w:rsidRPr="00110972">
        <w:rPr>
          <w:color w:val="808080"/>
          <w:sz w:val="18"/>
          <w:szCs w:val="18"/>
        </w:rPr>
        <w:fldChar w:fldCharType="begin"/>
      </w:r>
      <w:r w:rsidRPr="00110972">
        <w:rPr>
          <w:color w:val="808080"/>
          <w:sz w:val="18"/>
          <w:szCs w:val="18"/>
        </w:rPr>
        <w:instrText xml:space="preserve"> SEQ Tabela \* ARABIC </w:instrText>
      </w:r>
      <w:r w:rsidRPr="00110972">
        <w:rPr>
          <w:color w:val="808080"/>
          <w:sz w:val="18"/>
          <w:szCs w:val="18"/>
        </w:rPr>
        <w:fldChar w:fldCharType="separate"/>
      </w:r>
      <w:r w:rsidRPr="00110972">
        <w:rPr>
          <w:color w:val="808080"/>
          <w:sz w:val="18"/>
          <w:szCs w:val="18"/>
        </w:rPr>
        <w:t>3</w:t>
      </w:r>
      <w:r w:rsidRPr="00110972">
        <w:rPr>
          <w:color w:val="808080"/>
          <w:sz w:val="18"/>
          <w:szCs w:val="18"/>
        </w:rPr>
        <w:fldChar w:fldCharType="end"/>
      </w:r>
      <w:r w:rsidRPr="00110972">
        <w:rPr>
          <w:color w:val="808080"/>
          <w:sz w:val="18"/>
          <w:szCs w:val="18"/>
        </w:rPr>
        <w:t xml:space="preserve"> – Matriz RACI</w:t>
      </w:r>
      <w:bookmarkEnd w:id="38"/>
    </w:p>
    <w:p w14:paraId="5C00A2CE" w14:textId="77777777" w:rsidR="00BE6A3E" w:rsidRPr="00110972" w:rsidRDefault="00BE6A3E" w:rsidP="00BE6A3E">
      <w:pPr>
        <w:spacing w:line="360" w:lineRule="auto"/>
        <w:jc w:val="both"/>
        <w:rPr>
          <w:rFonts w:ascii="Arial" w:hAnsi="Arial" w:cs="Arial"/>
        </w:rPr>
      </w:pPr>
    </w:p>
    <w:p w14:paraId="49E2511B" w14:textId="7D2F4888" w:rsidR="00BE6A3E" w:rsidRPr="00110972" w:rsidRDefault="00BE6A3E" w:rsidP="00C00D78">
      <w:pPr>
        <w:pStyle w:val="TtulopginaTelefnica"/>
      </w:pPr>
      <w:bookmarkStart w:id="39" w:name="_Toc72411877"/>
      <w:r w:rsidRPr="00110972">
        <w:t>ACIONAMENTO</w:t>
      </w:r>
      <w:bookmarkEnd w:id="39"/>
      <w:r w:rsidRPr="00110972">
        <w:t xml:space="preserve"> </w:t>
      </w:r>
    </w:p>
    <w:p w14:paraId="0A4E47F0" w14:textId="77777777" w:rsidR="00BE6A3E" w:rsidRPr="00110972" w:rsidRDefault="00BE6A3E" w:rsidP="00BE6A3E">
      <w:pPr>
        <w:spacing w:line="360" w:lineRule="auto"/>
        <w:jc w:val="center"/>
        <w:rPr>
          <w:rFonts w:ascii="Arial" w:hAnsi="Arial" w:cs="Arial"/>
        </w:rPr>
      </w:pPr>
    </w:p>
    <w:p w14:paraId="782A6E78" w14:textId="77777777" w:rsidR="00BE6A3E" w:rsidRPr="00110972" w:rsidRDefault="00BE6A3E" w:rsidP="00BE6A3E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 xml:space="preserve">As solicitações de atendimento deverão ser registradas exclusivamente na Central de Relacionamento Digital (Service Desk), com cópia para o Security </w:t>
      </w:r>
      <w:proofErr w:type="spellStart"/>
      <w:r w:rsidRPr="00110972">
        <w:rPr>
          <w:rFonts w:ascii="Arial" w:hAnsi="Arial" w:cs="Arial"/>
        </w:rPr>
        <w:t>Operations</w:t>
      </w:r>
      <w:proofErr w:type="spellEnd"/>
      <w:r w:rsidRPr="00110972">
        <w:rPr>
          <w:rFonts w:ascii="Arial" w:hAnsi="Arial" w:cs="Arial"/>
        </w:rPr>
        <w:t xml:space="preserve"> Center (SOC) onde o atendimento é realizado 24x7.</w:t>
      </w:r>
    </w:p>
    <w:p w14:paraId="0EDCD8D9" w14:textId="77777777" w:rsidR="00BE6A3E" w:rsidRPr="00110972" w:rsidRDefault="00BE6A3E" w:rsidP="00BE6A3E">
      <w:pPr>
        <w:rPr>
          <w:rFonts w:ascii="Arial" w:hAnsi="Arial" w:cs="Arial"/>
        </w:rPr>
      </w:pPr>
    </w:p>
    <w:p w14:paraId="4977BBFF" w14:textId="77777777" w:rsidR="00BE6A3E" w:rsidRPr="00110972" w:rsidRDefault="00BE6A3E" w:rsidP="00BE6A3E">
      <w:pPr>
        <w:jc w:val="center"/>
        <w:rPr>
          <w:rFonts w:ascii="Arial" w:hAnsi="Arial" w:cs="Arial"/>
        </w:rPr>
      </w:pPr>
      <w:r w:rsidRPr="00110972">
        <w:rPr>
          <w:rFonts w:ascii="Arial" w:hAnsi="Arial" w:cs="Arial"/>
          <w:noProof/>
        </w:rPr>
        <w:drawing>
          <wp:inline distT="0" distB="0" distL="0" distR="0" wp14:anchorId="06A46B45" wp14:editId="6CB3EC89">
            <wp:extent cx="4629796" cy="6096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0433" w14:textId="77777777" w:rsidR="00BE6A3E" w:rsidRPr="00110972" w:rsidRDefault="00BE6A3E" w:rsidP="00BE6A3E">
      <w:pPr>
        <w:pStyle w:val="Legenda"/>
        <w:jc w:val="center"/>
        <w:rPr>
          <w:color w:val="808080"/>
          <w:sz w:val="18"/>
          <w:szCs w:val="18"/>
        </w:rPr>
      </w:pPr>
      <w:bookmarkStart w:id="40" w:name="_Toc61257475"/>
      <w:r w:rsidRPr="00110972">
        <w:rPr>
          <w:color w:val="808080"/>
          <w:sz w:val="18"/>
          <w:szCs w:val="18"/>
        </w:rPr>
        <w:t xml:space="preserve">Tabela </w:t>
      </w:r>
      <w:r w:rsidRPr="00110972">
        <w:rPr>
          <w:color w:val="808080"/>
          <w:sz w:val="18"/>
          <w:szCs w:val="18"/>
        </w:rPr>
        <w:fldChar w:fldCharType="begin"/>
      </w:r>
      <w:r w:rsidRPr="00110972">
        <w:rPr>
          <w:color w:val="808080"/>
          <w:sz w:val="18"/>
          <w:szCs w:val="18"/>
        </w:rPr>
        <w:instrText xml:space="preserve"> SEQ Tabela \* ARABIC </w:instrText>
      </w:r>
      <w:r w:rsidRPr="00110972">
        <w:rPr>
          <w:color w:val="808080"/>
          <w:sz w:val="18"/>
          <w:szCs w:val="18"/>
        </w:rPr>
        <w:fldChar w:fldCharType="separate"/>
      </w:r>
      <w:r w:rsidRPr="00110972">
        <w:rPr>
          <w:color w:val="808080"/>
          <w:sz w:val="18"/>
          <w:szCs w:val="18"/>
        </w:rPr>
        <w:t>4</w:t>
      </w:r>
      <w:r w:rsidRPr="00110972">
        <w:rPr>
          <w:color w:val="808080"/>
          <w:sz w:val="18"/>
          <w:szCs w:val="18"/>
        </w:rPr>
        <w:fldChar w:fldCharType="end"/>
      </w:r>
      <w:r w:rsidRPr="00110972">
        <w:rPr>
          <w:color w:val="808080"/>
          <w:sz w:val="18"/>
          <w:szCs w:val="18"/>
        </w:rPr>
        <w:t xml:space="preserve"> – Contato da Central de Atendimento</w:t>
      </w:r>
      <w:bookmarkEnd w:id="40"/>
    </w:p>
    <w:p w14:paraId="2AD1D4D9" w14:textId="77777777" w:rsidR="00BE6A3E" w:rsidRPr="00110972" w:rsidRDefault="00BE6A3E" w:rsidP="00BE6A3E">
      <w:pPr>
        <w:jc w:val="center"/>
        <w:rPr>
          <w:rFonts w:ascii="Arial" w:hAnsi="Arial" w:cs="Arial"/>
        </w:rPr>
      </w:pPr>
    </w:p>
    <w:p w14:paraId="4EDF44C6" w14:textId="77777777" w:rsidR="00BE6A3E" w:rsidRPr="00110972" w:rsidRDefault="00BE6A3E" w:rsidP="00BE6A3E">
      <w:pPr>
        <w:rPr>
          <w:rFonts w:ascii="Arial" w:hAnsi="Arial" w:cs="Arial"/>
          <w:color w:val="FF0000"/>
        </w:rPr>
      </w:pPr>
      <w:r w:rsidRPr="00110972">
        <w:rPr>
          <w:rFonts w:ascii="Arial" w:hAnsi="Arial" w:cs="Arial"/>
          <w:color w:val="FF0000"/>
        </w:rPr>
        <w:t xml:space="preserve">Assunto do e-mail: &lt;CLIENTE&gt; - Vivo </w:t>
      </w:r>
      <w:proofErr w:type="spellStart"/>
      <w:r w:rsidRPr="00110972">
        <w:rPr>
          <w:rFonts w:ascii="Arial" w:hAnsi="Arial" w:cs="Arial"/>
          <w:color w:val="FF0000"/>
        </w:rPr>
        <w:t>Managed</w:t>
      </w:r>
      <w:proofErr w:type="spellEnd"/>
      <w:r w:rsidRPr="00110972">
        <w:rPr>
          <w:rFonts w:ascii="Arial" w:hAnsi="Arial" w:cs="Arial"/>
          <w:color w:val="FF0000"/>
        </w:rPr>
        <w:t xml:space="preserve"> Security Services</w:t>
      </w:r>
    </w:p>
    <w:p w14:paraId="665E45C1" w14:textId="77777777" w:rsidR="00BE6A3E" w:rsidRPr="00110972" w:rsidRDefault="00BE6A3E" w:rsidP="00BE6A3E">
      <w:pPr>
        <w:rPr>
          <w:rFonts w:ascii="Arial" w:hAnsi="Arial" w:cs="Arial"/>
        </w:rPr>
      </w:pPr>
    </w:p>
    <w:p w14:paraId="49A6F78C" w14:textId="77777777" w:rsidR="00BE6A3E" w:rsidRPr="00110972" w:rsidRDefault="00BE6A3E" w:rsidP="00BE6A3E">
      <w:pPr>
        <w:rPr>
          <w:rFonts w:ascii="Arial" w:hAnsi="Arial" w:cs="Arial"/>
        </w:rPr>
      </w:pPr>
      <w:r w:rsidRPr="00110972">
        <w:rPr>
          <w:rFonts w:ascii="Arial" w:hAnsi="Arial" w:cs="Arial"/>
          <w:color w:val="FF0000"/>
        </w:rPr>
        <w:t>[breve descrição]</w:t>
      </w:r>
    </w:p>
    <w:p w14:paraId="2573880F" w14:textId="77777777" w:rsidR="00BE6A3E" w:rsidRPr="00110972" w:rsidRDefault="00BE6A3E" w:rsidP="00BE6A3E">
      <w:pPr>
        <w:rPr>
          <w:rFonts w:ascii="Arial" w:hAnsi="Arial" w:cs="Arial"/>
        </w:rPr>
      </w:pPr>
    </w:p>
    <w:p w14:paraId="5C3764E4" w14:textId="77777777" w:rsidR="00BE6A3E" w:rsidRPr="00110972" w:rsidRDefault="00BE6A3E" w:rsidP="00BE6A3E">
      <w:pPr>
        <w:rPr>
          <w:rFonts w:ascii="Arial" w:hAnsi="Arial" w:cs="Arial"/>
        </w:rPr>
      </w:pPr>
      <w:r w:rsidRPr="00110972">
        <w:rPr>
          <w:rFonts w:ascii="Arial" w:hAnsi="Arial" w:cs="Arial"/>
        </w:rPr>
        <w:lastRenderedPageBreak/>
        <w:t>No corpo do e-mail, descrever o Incidente/Solicitação/Consulta conforme o modelo abaixo:</w:t>
      </w:r>
    </w:p>
    <w:p w14:paraId="54265691" w14:textId="77777777" w:rsidR="00BE6A3E" w:rsidRPr="00110972" w:rsidRDefault="00BE6A3E" w:rsidP="00BE6A3E">
      <w:pPr>
        <w:rPr>
          <w:rFonts w:ascii="Arial" w:hAnsi="Arial" w:cs="Arial"/>
        </w:rPr>
      </w:pPr>
    </w:p>
    <w:p w14:paraId="5DD3ED6A" w14:textId="77777777" w:rsidR="00BE6A3E" w:rsidRPr="00110972" w:rsidRDefault="00BE6A3E" w:rsidP="00BE6A3E">
      <w:pPr>
        <w:spacing w:line="360" w:lineRule="auto"/>
        <w:rPr>
          <w:rFonts w:ascii="Arial" w:hAnsi="Arial" w:cs="Arial"/>
          <w:color w:val="FF0000"/>
        </w:rPr>
      </w:pPr>
      <w:r w:rsidRPr="00110972">
        <w:rPr>
          <w:rFonts w:ascii="Arial" w:hAnsi="Arial" w:cs="Arial"/>
          <w:color w:val="FF0000"/>
        </w:rPr>
        <w:t>Nome da pessoa para contato*:</w:t>
      </w:r>
    </w:p>
    <w:p w14:paraId="2647D533" w14:textId="77777777" w:rsidR="00BE6A3E" w:rsidRPr="00110972" w:rsidRDefault="00BE6A3E" w:rsidP="00BE6A3E">
      <w:pPr>
        <w:spacing w:line="360" w:lineRule="auto"/>
        <w:rPr>
          <w:rFonts w:ascii="Arial" w:hAnsi="Arial" w:cs="Arial"/>
          <w:color w:val="FF0000"/>
        </w:rPr>
      </w:pPr>
      <w:r w:rsidRPr="00110972">
        <w:rPr>
          <w:rFonts w:ascii="Arial" w:hAnsi="Arial" w:cs="Arial"/>
          <w:color w:val="FF0000"/>
        </w:rPr>
        <w:t>Telefone(s)*:</w:t>
      </w:r>
    </w:p>
    <w:p w14:paraId="2CCAC944" w14:textId="77777777" w:rsidR="00BE6A3E" w:rsidRPr="00110972" w:rsidRDefault="00BE6A3E" w:rsidP="00BE6A3E">
      <w:pPr>
        <w:spacing w:line="360" w:lineRule="auto"/>
        <w:rPr>
          <w:rFonts w:ascii="Arial" w:hAnsi="Arial" w:cs="Arial"/>
          <w:color w:val="FF0000"/>
        </w:rPr>
      </w:pPr>
      <w:r w:rsidRPr="00110972">
        <w:rPr>
          <w:rFonts w:ascii="Arial" w:hAnsi="Arial" w:cs="Arial"/>
          <w:color w:val="FF0000"/>
        </w:rPr>
        <w:t>Produto: VIVO MANAGED SECURITY SERVICES</w:t>
      </w:r>
    </w:p>
    <w:p w14:paraId="7A97F0F8" w14:textId="77777777" w:rsidR="00BE6A3E" w:rsidRPr="00110972" w:rsidRDefault="00BE6A3E" w:rsidP="00BE6A3E">
      <w:pPr>
        <w:spacing w:line="360" w:lineRule="auto"/>
        <w:rPr>
          <w:rFonts w:ascii="Arial" w:hAnsi="Arial" w:cs="Arial"/>
          <w:color w:val="FF0000"/>
        </w:rPr>
      </w:pPr>
      <w:r w:rsidRPr="00110972">
        <w:rPr>
          <w:rFonts w:ascii="Arial" w:hAnsi="Arial" w:cs="Arial"/>
          <w:color w:val="FF0000"/>
        </w:rPr>
        <w:t xml:space="preserve">Tipo da Solicitação: </w:t>
      </w:r>
      <w:proofErr w:type="gramStart"/>
      <w:r w:rsidRPr="00110972">
        <w:rPr>
          <w:rFonts w:ascii="Arial" w:hAnsi="Arial" w:cs="Arial"/>
          <w:color w:val="FF0000"/>
        </w:rPr>
        <w:t>( )</w:t>
      </w:r>
      <w:proofErr w:type="gramEnd"/>
      <w:r w:rsidRPr="00110972">
        <w:rPr>
          <w:rFonts w:ascii="Arial" w:hAnsi="Arial" w:cs="Arial"/>
          <w:color w:val="FF0000"/>
        </w:rPr>
        <w:t xml:space="preserve"> Incidente | ( ) Solicitação | ( ) Consulta</w:t>
      </w:r>
    </w:p>
    <w:p w14:paraId="32044DEF" w14:textId="77777777" w:rsidR="00BE6A3E" w:rsidRPr="00110972" w:rsidRDefault="00BE6A3E" w:rsidP="00BE6A3E">
      <w:pPr>
        <w:spacing w:line="360" w:lineRule="auto"/>
        <w:rPr>
          <w:rFonts w:ascii="Arial" w:hAnsi="Arial" w:cs="Arial"/>
          <w:color w:val="FF0000"/>
        </w:rPr>
      </w:pPr>
      <w:r w:rsidRPr="00110972">
        <w:rPr>
          <w:rFonts w:ascii="Arial" w:hAnsi="Arial" w:cs="Arial"/>
          <w:color w:val="FF0000"/>
        </w:rPr>
        <w:t>Descrição detalhada para o chamado*:</w:t>
      </w:r>
    </w:p>
    <w:p w14:paraId="6A2E9CC5" w14:textId="77777777" w:rsidR="00BE6A3E" w:rsidRPr="00110972" w:rsidRDefault="00BE6A3E" w:rsidP="00BE6A3E">
      <w:pPr>
        <w:spacing w:line="360" w:lineRule="auto"/>
        <w:rPr>
          <w:rFonts w:ascii="Arial" w:hAnsi="Arial" w:cs="Arial"/>
          <w:color w:val="FF0000"/>
        </w:rPr>
      </w:pPr>
      <w:r w:rsidRPr="00110972">
        <w:rPr>
          <w:rFonts w:ascii="Arial" w:hAnsi="Arial" w:cs="Arial"/>
          <w:color w:val="FF0000"/>
        </w:rPr>
        <w:t>Evidências (Print):</w:t>
      </w:r>
    </w:p>
    <w:p w14:paraId="19410E55" w14:textId="77777777" w:rsidR="00BE6A3E" w:rsidRPr="00110972" w:rsidRDefault="00BE6A3E" w:rsidP="00BE6A3E">
      <w:pPr>
        <w:jc w:val="center"/>
        <w:rPr>
          <w:rFonts w:ascii="Arial" w:hAnsi="Arial" w:cs="Arial"/>
        </w:rPr>
      </w:pPr>
      <w:r w:rsidRPr="00110972">
        <w:rPr>
          <w:rFonts w:ascii="Arial" w:hAnsi="Arial" w:cs="Arial"/>
          <w:noProof/>
        </w:rPr>
        <w:drawing>
          <wp:inline distT="0" distB="0" distL="0" distR="0" wp14:anchorId="4D8645FF" wp14:editId="333815CA">
            <wp:extent cx="5809126" cy="3627558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505" cy="3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8168" w14:textId="3FAB1B97" w:rsidR="00BE6A3E" w:rsidRPr="00110972" w:rsidRDefault="00BE6A3E" w:rsidP="00BE6A3E">
      <w:pPr>
        <w:pStyle w:val="Legenda"/>
        <w:jc w:val="center"/>
        <w:rPr>
          <w:color w:val="808080"/>
        </w:rPr>
      </w:pPr>
      <w:bookmarkStart w:id="41" w:name="_Toc61257467"/>
      <w:r w:rsidRPr="00110972">
        <w:rPr>
          <w:color w:val="808080"/>
        </w:rPr>
        <w:t xml:space="preserve">Figura </w:t>
      </w:r>
      <w:r w:rsidR="0052617C">
        <w:rPr>
          <w:color w:val="808080"/>
        </w:rPr>
        <w:t>8</w:t>
      </w:r>
      <w:r w:rsidRPr="00110972">
        <w:rPr>
          <w:color w:val="808080"/>
        </w:rPr>
        <w:t xml:space="preserve"> – Modelo de Abertura de Ticket na Central de Relacionamento</w:t>
      </w:r>
      <w:bookmarkEnd w:id="41"/>
    </w:p>
    <w:p w14:paraId="2FA5D114" w14:textId="77777777" w:rsidR="00BE6A3E" w:rsidRPr="00110972" w:rsidRDefault="00BE6A3E" w:rsidP="00BE6A3E">
      <w:pPr>
        <w:rPr>
          <w:lang w:eastAsia="es-ES"/>
        </w:rPr>
      </w:pPr>
    </w:p>
    <w:p w14:paraId="457FBDB2" w14:textId="4829A84D" w:rsidR="00C00D78" w:rsidRPr="00110972" w:rsidRDefault="00C00D78" w:rsidP="00C00D78">
      <w:pPr>
        <w:pStyle w:val="TtulopginaTelefnica"/>
      </w:pPr>
      <w:bookmarkStart w:id="42" w:name="_Toc72411878"/>
      <w:r w:rsidRPr="00110972">
        <w:t>Notificação da resposta a incidente.</w:t>
      </w:r>
      <w:bookmarkEnd w:id="42"/>
    </w:p>
    <w:p w14:paraId="509D3173" w14:textId="77777777" w:rsidR="00C00D78" w:rsidRPr="00110972" w:rsidRDefault="00C00D78" w:rsidP="00C00D78">
      <w:pPr>
        <w:rPr>
          <w:rFonts w:ascii="Arial" w:hAnsi="Arial" w:cs="Arial"/>
        </w:rPr>
      </w:pPr>
    </w:p>
    <w:p w14:paraId="397EF62C" w14:textId="77777777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 xml:space="preserve">Notificação do Incidente é respeitável quando se realiza com clareza e rapidez. Para que as áreas responsáveis consigam atuar com assertividade na remediação do incidente. </w:t>
      </w:r>
    </w:p>
    <w:p w14:paraId="56B6D751" w14:textId="77777777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</w:p>
    <w:p w14:paraId="3F6F1664" w14:textId="77777777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lastRenderedPageBreak/>
        <w:t>Atualmente as formas de notificação e realizada pelo envio de mensagem via Telegram, envio de e-mail e por ligação telefônica.</w:t>
      </w:r>
    </w:p>
    <w:p w14:paraId="3BE5FFDC" w14:textId="77777777" w:rsidR="00C00D78" w:rsidRPr="00110972" w:rsidRDefault="00C00D78" w:rsidP="00C00D78">
      <w:pPr>
        <w:rPr>
          <w:rFonts w:ascii="Arial" w:hAnsi="Arial" w:cs="Arial"/>
        </w:rPr>
      </w:pPr>
    </w:p>
    <w:p w14:paraId="019571FE" w14:textId="4F484D3A" w:rsidR="00C00D78" w:rsidRPr="00110972" w:rsidRDefault="00C00D78" w:rsidP="00C00D78">
      <w:pPr>
        <w:pStyle w:val="TtulopginaTelefnica"/>
        <w:numPr>
          <w:ilvl w:val="1"/>
          <w:numId w:val="33"/>
        </w:numPr>
      </w:pPr>
      <w:bookmarkStart w:id="43" w:name="_Toc72411879"/>
      <w:r w:rsidRPr="00110972">
        <w:t>Notificação por Telegram</w:t>
      </w:r>
      <w:bookmarkEnd w:id="43"/>
    </w:p>
    <w:p w14:paraId="67B0E306" w14:textId="77777777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 xml:space="preserve">Para a notificação via Telegram é criado um grupo no Telegram com os exceptivos usuários, após isso é criado o BOT na ferramenta de SOAR da </w:t>
      </w:r>
      <w:proofErr w:type="spellStart"/>
      <w:r w:rsidRPr="00110972">
        <w:rPr>
          <w:rFonts w:ascii="Arial" w:hAnsi="Arial" w:cs="Arial"/>
        </w:rPr>
        <w:t>Eleven</w:t>
      </w:r>
      <w:proofErr w:type="spellEnd"/>
      <w:r w:rsidRPr="00110972">
        <w:rPr>
          <w:rFonts w:ascii="Arial" w:hAnsi="Arial" w:cs="Arial"/>
        </w:rPr>
        <w:t xml:space="preserve"> Paths e assim que tiver o incidente a mensagem com o incidente e enviado no grupo correspondente na plataforma do Telegram</w:t>
      </w:r>
    </w:p>
    <w:p w14:paraId="08024F60" w14:textId="77777777" w:rsidR="00C00D78" w:rsidRPr="00110972" w:rsidRDefault="00C00D78" w:rsidP="00C00D78">
      <w:pPr>
        <w:rPr>
          <w:rFonts w:ascii="Arial" w:hAnsi="Arial" w:cs="Arial"/>
        </w:rPr>
      </w:pPr>
    </w:p>
    <w:p w14:paraId="5BABC275" w14:textId="77777777" w:rsidR="00C00D78" w:rsidRPr="00110972" w:rsidRDefault="00C00D78" w:rsidP="00C00D78">
      <w:pPr>
        <w:jc w:val="center"/>
        <w:rPr>
          <w:rFonts w:ascii="Arial" w:hAnsi="Arial" w:cs="Arial"/>
        </w:rPr>
      </w:pPr>
      <w:r w:rsidRPr="00110972">
        <w:rPr>
          <w:rFonts w:ascii="Arial" w:hAnsi="Arial" w:cs="Arial"/>
          <w:noProof/>
        </w:rPr>
        <w:drawing>
          <wp:inline distT="0" distB="0" distL="0" distR="0" wp14:anchorId="086C9469" wp14:editId="48863A5D">
            <wp:extent cx="4806315" cy="20408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DF43" w14:textId="30EC7DA6" w:rsidR="00C00D78" w:rsidRPr="00110972" w:rsidRDefault="00C00D78" w:rsidP="00C00D78">
      <w:pPr>
        <w:pStyle w:val="Legenda"/>
        <w:jc w:val="center"/>
        <w:rPr>
          <w:color w:val="808080"/>
        </w:rPr>
      </w:pPr>
      <w:bookmarkStart w:id="44" w:name="_Toc61257468"/>
      <w:r w:rsidRPr="00110972">
        <w:rPr>
          <w:color w:val="808080"/>
        </w:rPr>
        <w:t xml:space="preserve">Figura </w:t>
      </w:r>
      <w:r w:rsidR="0052617C">
        <w:rPr>
          <w:color w:val="808080"/>
        </w:rPr>
        <w:t>9</w:t>
      </w:r>
      <w:r w:rsidRPr="00110972">
        <w:rPr>
          <w:color w:val="808080"/>
        </w:rPr>
        <w:t xml:space="preserve"> – Notificação de Incidente por </w:t>
      </w:r>
      <w:proofErr w:type="spellStart"/>
      <w:r w:rsidRPr="00110972">
        <w:rPr>
          <w:color w:val="808080"/>
        </w:rPr>
        <w:t>Telegran</w:t>
      </w:r>
      <w:bookmarkEnd w:id="44"/>
      <w:proofErr w:type="spellEnd"/>
    </w:p>
    <w:p w14:paraId="7E350898" w14:textId="77777777" w:rsidR="00C00D78" w:rsidRPr="00110972" w:rsidRDefault="00C00D78" w:rsidP="00C00D78">
      <w:pPr>
        <w:jc w:val="center"/>
        <w:rPr>
          <w:rFonts w:ascii="Arial" w:hAnsi="Arial" w:cs="Arial"/>
        </w:rPr>
      </w:pPr>
    </w:p>
    <w:p w14:paraId="5397A7B4" w14:textId="77777777" w:rsidR="00C00D78" w:rsidRPr="00110972" w:rsidRDefault="00C00D78" w:rsidP="00C00D78">
      <w:pPr>
        <w:jc w:val="center"/>
        <w:rPr>
          <w:rFonts w:ascii="Arial" w:hAnsi="Arial" w:cs="Arial"/>
        </w:rPr>
      </w:pPr>
    </w:p>
    <w:p w14:paraId="0A29FB02" w14:textId="77777777" w:rsidR="00C00D78" w:rsidRPr="00110972" w:rsidRDefault="00C00D78" w:rsidP="00C00D78">
      <w:pPr>
        <w:jc w:val="center"/>
        <w:rPr>
          <w:rFonts w:ascii="Arial" w:hAnsi="Arial" w:cs="Arial"/>
        </w:rPr>
      </w:pPr>
    </w:p>
    <w:p w14:paraId="078F3965" w14:textId="020D841D" w:rsidR="00C00D78" w:rsidRPr="00110972" w:rsidRDefault="00C00D78" w:rsidP="00C00D78">
      <w:pPr>
        <w:pStyle w:val="TtulopginaTelefnica"/>
        <w:numPr>
          <w:ilvl w:val="1"/>
          <w:numId w:val="33"/>
        </w:numPr>
      </w:pPr>
      <w:bookmarkStart w:id="45" w:name="_Toc72411880"/>
      <w:r w:rsidRPr="00110972">
        <w:t>Notificação por E-mail</w:t>
      </w:r>
      <w:bookmarkEnd w:id="45"/>
    </w:p>
    <w:p w14:paraId="4C4E41D5" w14:textId="0AF8058E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 xml:space="preserve">O envio do e-mail é a forma mais antiga para envio de notificação. Nesta notificação utilizamos o protocolo SMTP de forma criptografa “TLS” com as credenciais para envio dos e-mails as equipes responsáveis. </w:t>
      </w:r>
    </w:p>
    <w:p w14:paraId="67F9DB32" w14:textId="775AF95C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</w:p>
    <w:p w14:paraId="10E200F3" w14:textId="77777777" w:rsidR="00C00D78" w:rsidRPr="00110972" w:rsidRDefault="00C00D78" w:rsidP="00C00D78">
      <w:pPr>
        <w:jc w:val="center"/>
      </w:pPr>
      <w:r w:rsidRPr="00110972">
        <w:rPr>
          <w:noProof/>
        </w:rPr>
        <w:lastRenderedPageBreak/>
        <w:drawing>
          <wp:inline distT="0" distB="0" distL="0" distR="0" wp14:anchorId="7384B17A" wp14:editId="449985F0">
            <wp:extent cx="4491533" cy="2650690"/>
            <wp:effectExtent l="0" t="0" r="444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09" cy="26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283E" w14:textId="521B84FF" w:rsidR="00C00D78" w:rsidRPr="00110972" w:rsidRDefault="00C00D78" w:rsidP="00C00D78">
      <w:pPr>
        <w:pStyle w:val="Legenda"/>
        <w:jc w:val="center"/>
      </w:pPr>
      <w:bookmarkStart w:id="46" w:name="_Toc61257469"/>
      <w:r w:rsidRPr="00110972">
        <w:rPr>
          <w:color w:val="808080"/>
        </w:rPr>
        <w:t xml:space="preserve">Figura </w:t>
      </w:r>
      <w:r w:rsidRPr="00110972">
        <w:rPr>
          <w:color w:val="808080"/>
        </w:rPr>
        <w:fldChar w:fldCharType="begin"/>
      </w:r>
      <w:r w:rsidRPr="00110972">
        <w:rPr>
          <w:color w:val="808080"/>
        </w:rPr>
        <w:instrText xml:space="preserve"> SEQ Figura \* ARABIC </w:instrText>
      </w:r>
      <w:r w:rsidRPr="00110972">
        <w:rPr>
          <w:color w:val="808080"/>
        </w:rPr>
        <w:fldChar w:fldCharType="separate"/>
      </w:r>
      <w:r w:rsidRPr="00110972">
        <w:rPr>
          <w:color w:val="808080"/>
        </w:rPr>
        <w:t>1</w:t>
      </w:r>
      <w:r w:rsidR="0052617C">
        <w:rPr>
          <w:color w:val="808080"/>
        </w:rPr>
        <w:t>0</w:t>
      </w:r>
      <w:r w:rsidRPr="00110972">
        <w:rPr>
          <w:color w:val="808080"/>
        </w:rPr>
        <w:fldChar w:fldCharType="end"/>
      </w:r>
      <w:r w:rsidRPr="00110972">
        <w:rPr>
          <w:color w:val="808080"/>
        </w:rPr>
        <w:t xml:space="preserve"> – Notificação de Incidente por E-MAIL</w:t>
      </w:r>
      <w:bookmarkEnd w:id="46"/>
    </w:p>
    <w:p w14:paraId="6353B4AD" w14:textId="77777777" w:rsidR="00C00D78" w:rsidRPr="00110972" w:rsidRDefault="00C00D78" w:rsidP="00C00D78"/>
    <w:p w14:paraId="1D474F1B" w14:textId="77777777" w:rsidR="00C00D78" w:rsidRPr="00110972" w:rsidRDefault="00C00D78" w:rsidP="00C00D78">
      <w:pPr>
        <w:jc w:val="center"/>
      </w:pPr>
    </w:p>
    <w:p w14:paraId="53B274C2" w14:textId="7ED6D617" w:rsidR="00C00D78" w:rsidRPr="00110972" w:rsidRDefault="00C00D78" w:rsidP="00E82147">
      <w:pPr>
        <w:pStyle w:val="TtulopginaTelefnica"/>
      </w:pPr>
      <w:bookmarkStart w:id="47" w:name="_Toc72411881"/>
      <w:r w:rsidRPr="00110972">
        <w:t xml:space="preserve">Definição de </w:t>
      </w:r>
      <w:proofErr w:type="spellStart"/>
      <w:r w:rsidRPr="00110972">
        <w:t>Playbook</w:t>
      </w:r>
      <w:bookmarkEnd w:id="47"/>
      <w:proofErr w:type="spellEnd"/>
    </w:p>
    <w:p w14:paraId="33DAD395" w14:textId="77777777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 xml:space="preserve">Um </w:t>
      </w:r>
      <w:proofErr w:type="spellStart"/>
      <w:r w:rsidRPr="00110972">
        <w:rPr>
          <w:rFonts w:ascii="Arial" w:hAnsi="Arial" w:cs="Arial"/>
        </w:rPr>
        <w:t>Playbook</w:t>
      </w:r>
      <w:proofErr w:type="spellEnd"/>
      <w:r w:rsidRPr="00110972">
        <w:rPr>
          <w:rFonts w:ascii="Arial" w:hAnsi="Arial" w:cs="Arial"/>
        </w:rPr>
        <w:t xml:space="preserve"> é definido como um conjunto de regras, descrevendo pelo menos uma ação a ser executada com dados de entrada e disparada por um ou mais eventos. É um componente crítico da </w:t>
      </w:r>
      <w:proofErr w:type="spellStart"/>
      <w:r w:rsidRPr="00110972">
        <w:rPr>
          <w:rFonts w:ascii="Arial" w:hAnsi="Arial" w:cs="Arial"/>
        </w:rPr>
        <w:t>cibersegurança</w:t>
      </w:r>
      <w:proofErr w:type="spellEnd"/>
      <w:r w:rsidRPr="00110972">
        <w:rPr>
          <w:rFonts w:ascii="Arial" w:hAnsi="Arial" w:cs="Arial"/>
        </w:rPr>
        <w:t>, especialmente em relação à orquestração, automação e resposta de segurança.</w:t>
      </w:r>
    </w:p>
    <w:p w14:paraId="6CF3D5B7" w14:textId="77777777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</w:p>
    <w:p w14:paraId="615ACCDB" w14:textId="77777777" w:rsidR="00C00D78" w:rsidRPr="00110972" w:rsidRDefault="00C00D78" w:rsidP="00C00D78">
      <w:pPr>
        <w:spacing w:line="360" w:lineRule="auto"/>
        <w:jc w:val="center"/>
        <w:rPr>
          <w:rFonts w:ascii="Arial" w:hAnsi="Arial" w:cs="Arial"/>
        </w:rPr>
      </w:pPr>
      <w:r w:rsidRPr="00110972">
        <w:rPr>
          <w:noProof/>
        </w:rPr>
        <w:drawing>
          <wp:inline distT="0" distB="0" distL="0" distR="0" wp14:anchorId="50B42253" wp14:editId="2995B7B3">
            <wp:extent cx="5064826" cy="3000444"/>
            <wp:effectExtent l="0" t="0" r="2540" b="9525"/>
            <wp:docPr id="23" name="Imagem 23" descr="WannaCry Response Playbook - Demi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nnaCry Response Playbook - Demisto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912" cy="300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E5AA" w14:textId="588466AD" w:rsidR="00C00D78" w:rsidRPr="00110972" w:rsidRDefault="00C00D78" w:rsidP="00C00D78">
      <w:pPr>
        <w:pStyle w:val="Legenda"/>
        <w:jc w:val="center"/>
        <w:rPr>
          <w:color w:val="808080"/>
        </w:rPr>
      </w:pPr>
      <w:bookmarkStart w:id="48" w:name="_Toc61257470"/>
      <w:r w:rsidRPr="00110972">
        <w:rPr>
          <w:color w:val="808080"/>
        </w:rPr>
        <w:t xml:space="preserve">Figura </w:t>
      </w:r>
      <w:r w:rsidRPr="00110972">
        <w:rPr>
          <w:color w:val="808080"/>
        </w:rPr>
        <w:fldChar w:fldCharType="begin"/>
      </w:r>
      <w:r w:rsidRPr="00110972">
        <w:rPr>
          <w:color w:val="808080"/>
        </w:rPr>
        <w:instrText xml:space="preserve"> SEQ Figura \* ARABIC </w:instrText>
      </w:r>
      <w:r w:rsidRPr="00110972">
        <w:rPr>
          <w:color w:val="808080"/>
        </w:rPr>
        <w:fldChar w:fldCharType="separate"/>
      </w:r>
      <w:r w:rsidRPr="00110972">
        <w:rPr>
          <w:color w:val="808080"/>
        </w:rPr>
        <w:t>1</w:t>
      </w:r>
      <w:r w:rsidR="0052617C">
        <w:rPr>
          <w:color w:val="808080"/>
        </w:rPr>
        <w:t>1</w:t>
      </w:r>
      <w:r w:rsidRPr="00110972">
        <w:rPr>
          <w:color w:val="808080"/>
        </w:rPr>
        <w:fldChar w:fldCharType="end"/>
      </w:r>
      <w:r w:rsidRPr="00110972">
        <w:rPr>
          <w:color w:val="808080"/>
        </w:rPr>
        <w:t xml:space="preserve"> – Exemplo de um </w:t>
      </w:r>
      <w:proofErr w:type="spellStart"/>
      <w:r w:rsidRPr="00110972">
        <w:rPr>
          <w:color w:val="808080"/>
        </w:rPr>
        <w:t>Playbook</w:t>
      </w:r>
      <w:proofErr w:type="spellEnd"/>
      <w:r w:rsidRPr="00110972">
        <w:rPr>
          <w:color w:val="808080"/>
        </w:rPr>
        <w:t>.</w:t>
      </w:r>
      <w:bookmarkEnd w:id="48"/>
    </w:p>
    <w:p w14:paraId="781D2359" w14:textId="77777777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</w:p>
    <w:p w14:paraId="53CE91FF" w14:textId="58D99156" w:rsidR="00E82147" w:rsidRPr="00110972" w:rsidRDefault="00E82147" w:rsidP="00E82147">
      <w:pPr>
        <w:pStyle w:val="TtulopginaTelefnica"/>
      </w:pPr>
      <w:bookmarkStart w:id="49" w:name="_Toc72411882"/>
      <w:r w:rsidRPr="00110972">
        <w:t>Topologia do SOAR</w:t>
      </w:r>
      <w:bookmarkEnd w:id="49"/>
    </w:p>
    <w:p w14:paraId="0EAD5E78" w14:textId="77777777" w:rsidR="00E82147" w:rsidRPr="00110972" w:rsidRDefault="00E82147" w:rsidP="00E82147">
      <w:pPr>
        <w:spacing w:line="360" w:lineRule="auto"/>
        <w:jc w:val="both"/>
        <w:rPr>
          <w:rFonts w:ascii="Arial" w:hAnsi="Arial" w:cs="Arial"/>
        </w:rPr>
      </w:pPr>
      <w:r w:rsidRPr="00110972">
        <w:rPr>
          <w:rFonts w:ascii="Arial" w:hAnsi="Arial" w:cs="Arial"/>
        </w:rPr>
        <w:t>A topologia de rede é o canal no qual o meio de rede está conectado aos computadores e outros componentes de uma rede de computadores ou cloud. Há várias formas nas quais se podem organizar a interligação entre redes e cloud.</w:t>
      </w:r>
    </w:p>
    <w:p w14:paraId="5B9B8736" w14:textId="77777777" w:rsidR="00E82147" w:rsidRPr="00110972" w:rsidRDefault="00E82147" w:rsidP="00E82147">
      <w:pPr>
        <w:jc w:val="center"/>
        <w:rPr>
          <w:rFonts w:ascii="Arial" w:hAnsi="Arial" w:cs="Arial"/>
        </w:rPr>
      </w:pPr>
      <w:r w:rsidRPr="00110972">
        <w:rPr>
          <w:rFonts w:ascii="Arial" w:hAnsi="Arial" w:cs="Arial"/>
          <w:noProof/>
        </w:rPr>
        <w:drawing>
          <wp:inline distT="0" distB="0" distL="0" distR="0" wp14:anchorId="01214914" wp14:editId="74FD3DE2">
            <wp:extent cx="3413760" cy="2891642"/>
            <wp:effectExtent l="0" t="0" r="0" b="4445"/>
            <wp:docPr id="24" name="Imagem 2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olog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237" cy="29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02B9" w14:textId="14CBDFA0" w:rsidR="00E82147" w:rsidRPr="00110972" w:rsidRDefault="00E82147" w:rsidP="00E82147">
      <w:pPr>
        <w:pStyle w:val="Legenda"/>
        <w:jc w:val="center"/>
      </w:pPr>
      <w:bookmarkStart w:id="50" w:name="_Toc61257471"/>
      <w:r w:rsidRPr="00110972">
        <w:rPr>
          <w:color w:val="808080"/>
        </w:rPr>
        <w:t xml:space="preserve">Figura </w:t>
      </w:r>
      <w:r w:rsidRPr="00110972">
        <w:rPr>
          <w:color w:val="808080"/>
        </w:rPr>
        <w:fldChar w:fldCharType="begin"/>
      </w:r>
      <w:r w:rsidRPr="00110972">
        <w:rPr>
          <w:color w:val="808080"/>
        </w:rPr>
        <w:instrText xml:space="preserve"> SEQ Figura \* ARABIC </w:instrText>
      </w:r>
      <w:r w:rsidRPr="00110972">
        <w:rPr>
          <w:color w:val="808080"/>
        </w:rPr>
        <w:fldChar w:fldCharType="separate"/>
      </w:r>
      <w:r w:rsidRPr="00110972">
        <w:rPr>
          <w:color w:val="808080"/>
        </w:rPr>
        <w:t>1</w:t>
      </w:r>
      <w:r w:rsidR="0052617C">
        <w:rPr>
          <w:color w:val="808080"/>
        </w:rPr>
        <w:t>2</w:t>
      </w:r>
      <w:r w:rsidRPr="00110972">
        <w:rPr>
          <w:color w:val="808080"/>
        </w:rPr>
        <w:fldChar w:fldCharType="end"/>
      </w:r>
      <w:r w:rsidRPr="00110972">
        <w:rPr>
          <w:color w:val="808080"/>
        </w:rPr>
        <w:t xml:space="preserve"> – Topologia da Automação.</w:t>
      </w:r>
      <w:bookmarkEnd w:id="50"/>
    </w:p>
    <w:p w14:paraId="7F8E129A" w14:textId="77777777" w:rsidR="00C00D78" w:rsidRPr="00110972" w:rsidRDefault="00C00D78" w:rsidP="00C00D78">
      <w:pPr>
        <w:spacing w:line="360" w:lineRule="auto"/>
        <w:jc w:val="both"/>
        <w:rPr>
          <w:rFonts w:ascii="Arial" w:hAnsi="Arial" w:cs="Arial"/>
        </w:rPr>
      </w:pPr>
    </w:p>
    <w:p w14:paraId="12BE7DAD" w14:textId="5A65980E" w:rsidR="00757C07" w:rsidRPr="00110972" w:rsidRDefault="00757C07" w:rsidP="00552138">
      <w:pPr>
        <w:rPr>
          <w:rFonts w:hAnsi="Arial" w:cs="Arial"/>
          <w:kern w:val="24"/>
          <w:sz w:val="24"/>
        </w:rPr>
      </w:pPr>
    </w:p>
    <w:tbl>
      <w:tblPr>
        <w:tblStyle w:val="TablaTelefonica"/>
        <w:tblpPr w:leftFromText="141" w:rightFromText="141" w:vertAnchor="text" w:horzAnchor="margin" w:tblpY="42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E82147" w:rsidRPr="00110972" w14:paraId="1DBA5150" w14:textId="77777777" w:rsidTr="00E82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CBCE68" w14:textId="726B0FCC" w:rsidR="00E82147" w:rsidRPr="00110972" w:rsidRDefault="00E82147" w:rsidP="00E82147">
            <w:pPr>
              <w:rPr>
                <w:rFonts w:cs="Arial"/>
                <w:kern w:val="24"/>
                <w:sz w:val="24"/>
              </w:rPr>
            </w:pPr>
          </w:p>
        </w:tc>
      </w:tr>
      <w:tr w:rsidR="00E82147" w:rsidRPr="00110972" w14:paraId="49C2AF56" w14:textId="77777777" w:rsidTr="00E82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</w:tcPr>
          <w:p w14:paraId="720520A8" w14:textId="061801C3" w:rsidR="00E82147" w:rsidRPr="00110972" w:rsidRDefault="00E82147" w:rsidP="00E82147">
            <w:pPr>
              <w:pStyle w:val="EstiloCabecera"/>
            </w:pPr>
          </w:p>
        </w:tc>
      </w:tr>
    </w:tbl>
    <w:p w14:paraId="33820584" w14:textId="00E30102" w:rsidR="00532CEF" w:rsidRPr="00110972" w:rsidRDefault="00532CEF" w:rsidP="00E61645">
      <w:pPr>
        <w:pStyle w:val="Legenda"/>
        <w:jc w:val="center"/>
        <w:rPr>
          <w:rFonts w:cs="Arial"/>
          <w:kern w:val="24"/>
          <w:sz w:val="24"/>
        </w:rPr>
      </w:pPr>
    </w:p>
    <w:p w14:paraId="1E1A7844" w14:textId="38CBCE00" w:rsidR="00532CEF" w:rsidRPr="00110972" w:rsidRDefault="00532CEF" w:rsidP="00B14819">
      <w:pPr>
        <w:rPr>
          <w:rFonts w:hAnsi="Arial" w:cs="Arial"/>
          <w:kern w:val="24"/>
          <w:sz w:val="24"/>
        </w:rPr>
      </w:pPr>
    </w:p>
    <w:p w14:paraId="78847DF9" w14:textId="3FDA7B05" w:rsidR="00532CEF" w:rsidRPr="00110972" w:rsidRDefault="00532CEF" w:rsidP="00B14819">
      <w:pPr>
        <w:rPr>
          <w:rFonts w:hAnsi="Arial" w:cs="Arial"/>
          <w:kern w:val="24"/>
          <w:sz w:val="24"/>
        </w:rPr>
      </w:pPr>
    </w:p>
    <w:p w14:paraId="0DE1BF48" w14:textId="2EA1AE3D" w:rsidR="00532CEF" w:rsidRPr="00110972" w:rsidRDefault="00532CEF" w:rsidP="00B14819">
      <w:pPr>
        <w:rPr>
          <w:rFonts w:hAnsi="Arial" w:cs="Arial"/>
          <w:kern w:val="24"/>
          <w:sz w:val="24"/>
        </w:rPr>
      </w:pPr>
    </w:p>
    <w:p w14:paraId="2873F085" w14:textId="7D153BC6" w:rsidR="00532CEF" w:rsidRPr="00110972" w:rsidRDefault="00532CEF" w:rsidP="00B14819">
      <w:pPr>
        <w:rPr>
          <w:rFonts w:hAnsi="Arial" w:cs="Arial"/>
          <w:kern w:val="24"/>
          <w:sz w:val="24"/>
        </w:rPr>
      </w:pPr>
    </w:p>
    <w:p w14:paraId="31D7C372" w14:textId="662428A2" w:rsidR="00F50800" w:rsidRPr="00110972" w:rsidRDefault="00F50800" w:rsidP="00552138">
      <w:pPr>
        <w:rPr>
          <w:rFonts w:hAnsi="Arial" w:cs="Arial"/>
          <w:kern w:val="24"/>
          <w:sz w:val="24"/>
        </w:rPr>
      </w:pPr>
    </w:p>
    <w:p w14:paraId="3D71B53F" w14:textId="1FAA533D" w:rsidR="00F50800" w:rsidRPr="00110972" w:rsidRDefault="00E61645" w:rsidP="00552138">
      <w:pPr>
        <w:rPr>
          <w:rFonts w:hAnsi="Arial" w:cs="Arial"/>
          <w:kern w:val="24"/>
          <w:sz w:val="24"/>
        </w:rPr>
      </w:pPr>
      <w:r w:rsidRPr="00110972">
        <w:rPr>
          <w:noProof/>
        </w:rPr>
        <w:drawing>
          <wp:anchor distT="0" distB="0" distL="114300" distR="114300" simplePos="0" relativeHeight="251764736" behindDoc="0" locked="0" layoutInCell="1" allowOverlap="1" wp14:anchorId="1AB25098" wp14:editId="66184C9F">
            <wp:simplePos x="0" y="0"/>
            <wp:positionH relativeFrom="column">
              <wp:posOffset>1634490</wp:posOffset>
            </wp:positionH>
            <wp:positionV relativeFrom="paragraph">
              <wp:posOffset>89535</wp:posOffset>
            </wp:positionV>
            <wp:extent cx="2159356" cy="366949"/>
            <wp:effectExtent l="0" t="0" r="0" b="0"/>
            <wp:wrapSquare wrapText="bothSides"/>
            <wp:docPr id="8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áfico 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3855F70A-2CFA-AA43-9FC0-EE7A260BE73D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356" cy="3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2FAA4" w14:textId="77777777" w:rsidR="00F50800" w:rsidRPr="00110972" w:rsidRDefault="00F50800" w:rsidP="00552138">
      <w:pPr>
        <w:rPr>
          <w:rFonts w:hAnsi="Arial" w:cs="Arial"/>
          <w:kern w:val="24"/>
          <w:sz w:val="24"/>
        </w:rPr>
      </w:pPr>
    </w:p>
    <w:p w14:paraId="7A964DBA" w14:textId="77777777" w:rsidR="00F50800" w:rsidRPr="00110972" w:rsidRDefault="00F50800" w:rsidP="00552138">
      <w:pPr>
        <w:rPr>
          <w:rFonts w:hAnsi="Arial" w:cs="Arial"/>
          <w:kern w:val="24"/>
          <w:sz w:val="24"/>
        </w:rPr>
      </w:pPr>
    </w:p>
    <w:p w14:paraId="7330C4D7" w14:textId="072CCA45" w:rsidR="00F50800" w:rsidRPr="00110972" w:rsidRDefault="00E61645" w:rsidP="00552138">
      <w:pPr>
        <w:rPr>
          <w:rFonts w:hAnsi="Arial" w:cs="Arial"/>
          <w:kern w:val="24"/>
          <w:sz w:val="24"/>
        </w:rPr>
      </w:pPr>
      <w:r w:rsidRPr="00110972">
        <w:rPr>
          <w:rFonts w:hAnsi="Arial" w:cs="Arial"/>
          <w:kern w:val="24"/>
          <w:sz w:val="24"/>
        </w:rPr>
        <w:tab/>
      </w:r>
    </w:p>
    <w:sectPr w:rsidR="00F50800" w:rsidRPr="00110972" w:rsidSect="008C5242">
      <w:headerReference w:type="default" r:id="rId34"/>
      <w:footerReference w:type="default" r:id="rId35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A9295" w14:textId="77777777" w:rsidR="00204531" w:rsidRDefault="00204531" w:rsidP="00857C06">
      <w:pPr>
        <w:spacing w:after="0" w:line="240" w:lineRule="auto"/>
      </w:pPr>
      <w:r>
        <w:separator/>
      </w:r>
    </w:p>
    <w:p w14:paraId="3B260611" w14:textId="77777777" w:rsidR="00204531" w:rsidRDefault="00204531"/>
  </w:endnote>
  <w:endnote w:type="continuationSeparator" w:id="0">
    <w:p w14:paraId="35011B69" w14:textId="77777777" w:rsidR="00204531" w:rsidRDefault="00204531" w:rsidP="00857C06">
      <w:pPr>
        <w:spacing w:after="0" w:line="240" w:lineRule="auto"/>
      </w:pPr>
      <w:r>
        <w:continuationSeparator/>
      </w:r>
    </w:p>
    <w:p w14:paraId="06856C68" w14:textId="77777777" w:rsidR="00204531" w:rsidRDefault="002045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26B3A" w14:textId="77777777" w:rsidR="00FC6BEE" w:rsidRDefault="00FC6BEE" w:rsidP="00FC6BEE">
    <w:pPr>
      <w:pStyle w:val="Rodap"/>
      <w:rPr>
        <w:color w:val="0C6DFF" w:themeColor="text1"/>
        <w:sz w:val="20"/>
      </w:rPr>
    </w:pPr>
  </w:p>
  <w:p w14:paraId="77485B98" w14:textId="77777777" w:rsidR="00FC6BEE" w:rsidRDefault="00FC6BEE" w:rsidP="00FC6BEE">
    <w:pPr>
      <w:pStyle w:val="Rodap"/>
      <w:rPr>
        <w:color w:val="0C6DFF" w:themeColor="text1"/>
        <w:sz w:val="20"/>
      </w:rPr>
    </w:pPr>
  </w:p>
  <w:tbl>
    <w:tblPr>
      <w:tblStyle w:val="TablaTelefonic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4"/>
      <w:gridCol w:w="2835"/>
      <w:gridCol w:w="2835"/>
    </w:tblGrid>
    <w:tr w:rsidR="00FC6BEE" w14:paraId="2AF53F56" w14:textId="77777777" w:rsidTr="001D75CF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834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2DEEDA05" w14:textId="77777777" w:rsidR="00FC6BEE" w:rsidRDefault="00FC6BEE" w:rsidP="00FC6BEE">
          <w:pPr>
            <w:pStyle w:val="Rodap"/>
            <w:jc w:val="left"/>
            <w:rPr>
              <w:color w:val="0C6DFF" w:themeColor="text1"/>
              <w:sz w:val="20"/>
            </w:rPr>
          </w:pPr>
        </w:p>
      </w:tc>
      <w:tc>
        <w:tcPr>
          <w:tcW w:w="2835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3F2EB8C6" w14:textId="77777777" w:rsidR="00FC6BEE" w:rsidRDefault="00FC6BEE" w:rsidP="00FC6BEE">
          <w:pPr>
            <w:pStyle w:val="Rodap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olor w:val="0C6DFF" w:themeColor="text1"/>
              <w:sz w:val="20"/>
            </w:rPr>
          </w:pPr>
        </w:p>
      </w:tc>
      <w:tc>
        <w:tcPr>
          <w:tcW w:w="2835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7E735E4A" w14:textId="77777777" w:rsidR="00FC6BEE" w:rsidRPr="00B76C19" w:rsidRDefault="00FC6BEE" w:rsidP="00FC6BEE">
          <w:pPr>
            <w:pStyle w:val="Rodap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b w:val="0"/>
              <w:bCs/>
              <w:color w:val="0C6DFF" w:themeColor="text1"/>
              <w:sz w:val="18"/>
              <w:szCs w:val="18"/>
            </w:rPr>
          </w:pPr>
        </w:p>
      </w:tc>
    </w:tr>
  </w:tbl>
  <w:p w14:paraId="1D8B82DD" w14:textId="77777777" w:rsidR="00FA0B33" w:rsidRPr="00207D15" w:rsidRDefault="00FA0B33" w:rsidP="00FC6BEE">
    <w:pPr>
      <w:pStyle w:val="Rodap"/>
      <w:rPr>
        <w:color w:val="0C6DFF" w:themeColor="text1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E34E6" w14:textId="77777777" w:rsidR="00532CEF" w:rsidRPr="00532CEF" w:rsidRDefault="00532CEF" w:rsidP="00532C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8D6E5" w14:textId="77777777" w:rsidR="00204531" w:rsidRDefault="00204531" w:rsidP="00857C06">
      <w:pPr>
        <w:spacing w:after="0" w:line="240" w:lineRule="auto"/>
      </w:pPr>
      <w:r>
        <w:separator/>
      </w:r>
    </w:p>
    <w:p w14:paraId="3CA8C810" w14:textId="77777777" w:rsidR="00204531" w:rsidRDefault="00204531"/>
  </w:footnote>
  <w:footnote w:type="continuationSeparator" w:id="0">
    <w:p w14:paraId="26706C44" w14:textId="77777777" w:rsidR="00204531" w:rsidRDefault="00204531" w:rsidP="00857C06">
      <w:pPr>
        <w:spacing w:after="0" w:line="240" w:lineRule="auto"/>
      </w:pPr>
      <w:r>
        <w:continuationSeparator/>
      </w:r>
    </w:p>
    <w:p w14:paraId="41F62F8A" w14:textId="77777777" w:rsidR="00204531" w:rsidRDefault="002045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36FFE" w14:textId="77777777" w:rsidR="00FA0B33" w:rsidRPr="0078456D" w:rsidRDefault="00FA0B33" w:rsidP="0078456D">
    <w:pPr>
      <w:pStyle w:val="CabeceraDatos"/>
    </w:pPr>
    <w:r>
      <w:br/>
    </w:r>
    <w:r w:rsidRPr="000C5F11">
      <w:rPr>
        <w:rFonts w:ascii="Arial" w:hAnsi="Arial" w:cs="Arial"/>
        <w:szCs w:val="18"/>
      </w:rPr>
      <w:ptab w:relativeTo="margin" w:alignment="right" w:leader="none"/>
    </w:r>
  </w:p>
  <w:p w14:paraId="381C22E3" w14:textId="77777777" w:rsidR="00FA0B33" w:rsidRDefault="00FA0B3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3526454"/>
      <w:docPartObj>
        <w:docPartGallery w:val="Page Numbers (Top of Page)"/>
        <w:docPartUnique/>
      </w:docPartObj>
    </w:sdtPr>
    <w:sdtEndPr/>
    <w:sdtContent>
      <w:p w14:paraId="3D1EE332" w14:textId="1BEE26D8" w:rsidR="005A0FC1" w:rsidRDefault="005A0FC1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81D047" w14:textId="77777777" w:rsidR="00532CEF" w:rsidRDefault="00532CE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632BB"/>
    <w:multiLevelType w:val="multilevel"/>
    <w:tmpl w:val="E662D6A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0B4739A"/>
    <w:multiLevelType w:val="multilevel"/>
    <w:tmpl w:val="71764A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1B3A89"/>
    <w:multiLevelType w:val="multilevel"/>
    <w:tmpl w:val="88F475AA"/>
    <w:numStyleLink w:val="Estilo3"/>
  </w:abstractNum>
  <w:abstractNum w:abstractNumId="3" w15:restartNumberingAfterBreak="0">
    <w:nsid w:val="1E235FF4"/>
    <w:multiLevelType w:val="multilevel"/>
    <w:tmpl w:val="DCF43B84"/>
    <w:styleLink w:val="ListaTelefoni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F7794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C736F6"/>
    <w:multiLevelType w:val="multilevel"/>
    <w:tmpl w:val="834C7986"/>
    <w:lvl w:ilvl="0">
      <w:start w:val="6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58B118F"/>
    <w:multiLevelType w:val="multilevel"/>
    <w:tmpl w:val="4A6ECA74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lvlText w:val="%1.%2."/>
      <w:lvlJc w:val="left"/>
      <w:pPr>
        <w:ind w:left="425" w:hanging="425"/>
      </w:pPr>
      <w:rPr>
        <w:sz w:val="3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790BF8"/>
    <w:multiLevelType w:val="hybridMultilevel"/>
    <w:tmpl w:val="BC2A2ADE"/>
    <w:lvl w:ilvl="0" w:tplc="F260DED8">
      <w:start w:val="5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2AB359F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B774034"/>
    <w:multiLevelType w:val="multilevel"/>
    <w:tmpl w:val="88F475AA"/>
    <w:styleLink w:val="Estilo3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17382D"/>
    <w:multiLevelType w:val="multilevel"/>
    <w:tmpl w:val="42E497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ubttulopginaTelefnica"/>
      <w:lvlText w:val="%1.%2."/>
      <w:lvlJc w:val="left"/>
      <w:pPr>
        <w:ind w:left="858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3A6588"/>
    <w:multiLevelType w:val="hybridMultilevel"/>
    <w:tmpl w:val="AD68F1AA"/>
    <w:lvl w:ilvl="0" w:tplc="B7AE08D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286B09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04AA8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EF8BEF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8105A3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46CF43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17E54A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E7C631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A9E5D5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 w15:restartNumberingAfterBreak="0">
    <w:nsid w:val="3EDB0BF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8215AED"/>
    <w:multiLevelType w:val="multilevel"/>
    <w:tmpl w:val="AA56399E"/>
    <w:styleLink w:val="Estilo2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F2B7C02"/>
    <w:multiLevelType w:val="hybridMultilevel"/>
    <w:tmpl w:val="48C2B00E"/>
    <w:lvl w:ilvl="0" w:tplc="BA0A8BC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C2220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B87A3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0B6F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4050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B606E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6E08F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D269F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C0C2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8D77FA4"/>
    <w:multiLevelType w:val="hybridMultilevel"/>
    <w:tmpl w:val="14B813A6"/>
    <w:lvl w:ilvl="0" w:tplc="46DE39C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58CFE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868FC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765DC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CC1B6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CF26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B06AA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3A830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20664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9531EEC"/>
    <w:multiLevelType w:val="multilevel"/>
    <w:tmpl w:val="B3404DDA"/>
    <w:styleLink w:val="NuevaListaTelefonic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0630ACB"/>
    <w:multiLevelType w:val="multilevel"/>
    <w:tmpl w:val="A1CCB746"/>
    <w:lvl w:ilvl="0">
      <w:start w:val="2"/>
      <w:numFmt w:val="decimal"/>
      <w:lvlText w:val="%1"/>
      <w:lvlJc w:val="left"/>
      <w:pPr>
        <w:ind w:left="495" w:hanging="495"/>
      </w:pPr>
      <w:rPr>
        <w:rFonts w:asciiTheme="majorHAnsi" w:hAnsiTheme="majorHAnsi" w:cstheme="majorBidi" w:hint="default"/>
        <w:color w:val="0C6DFF"/>
        <w:sz w:val="36"/>
      </w:rPr>
    </w:lvl>
    <w:lvl w:ilvl="1">
      <w:start w:val="5"/>
      <w:numFmt w:val="decimal"/>
      <w:lvlText w:val="%1.%2"/>
      <w:lvlJc w:val="left"/>
      <w:pPr>
        <w:ind w:left="495" w:hanging="495"/>
      </w:pPr>
      <w:rPr>
        <w:rFonts w:asciiTheme="majorHAnsi" w:hAnsiTheme="majorHAnsi" w:cstheme="majorBidi" w:hint="default"/>
        <w:color w:val="0C6DFF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color w:val="0C6DFF"/>
        <w:sz w:val="3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hAnsiTheme="majorHAnsi" w:cstheme="majorBidi" w:hint="default"/>
        <w:color w:val="0C6DFF"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hAnsiTheme="majorHAnsi" w:cstheme="majorBidi" w:hint="default"/>
        <w:color w:val="0C6DFF"/>
        <w:sz w:val="3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hAnsiTheme="majorHAnsi" w:cstheme="majorBidi" w:hint="default"/>
        <w:color w:val="0C6DFF"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hAnsiTheme="majorHAnsi" w:cstheme="majorBidi" w:hint="default"/>
        <w:color w:val="0C6DFF"/>
        <w:sz w:val="3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hAnsiTheme="majorHAnsi" w:cstheme="majorBidi" w:hint="default"/>
        <w:color w:val="0C6DFF"/>
        <w:sz w:val="3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ajorHAnsi" w:hAnsiTheme="majorHAnsi" w:cstheme="majorBidi" w:hint="default"/>
        <w:color w:val="0C6DFF"/>
        <w:sz w:val="36"/>
      </w:rPr>
    </w:lvl>
  </w:abstractNum>
  <w:abstractNum w:abstractNumId="18" w15:restartNumberingAfterBreak="0">
    <w:nsid w:val="608343BD"/>
    <w:multiLevelType w:val="multilevel"/>
    <w:tmpl w:val="AA56399E"/>
    <w:numStyleLink w:val="Estilo2"/>
  </w:abstractNum>
  <w:abstractNum w:abstractNumId="19" w15:restartNumberingAfterBreak="0">
    <w:nsid w:val="62702332"/>
    <w:multiLevelType w:val="hybridMultilevel"/>
    <w:tmpl w:val="BAF4D5E4"/>
    <w:lvl w:ilvl="0" w:tplc="04160017">
      <w:start w:val="1"/>
      <w:numFmt w:val="lowerLetter"/>
      <w:pStyle w:val="Marcador2"/>
      <w:lvlText w:val="%1)"/>
      <w:lvlJc w:val="left"/>
      <w:pPr>
        <w:ind w:left="712" w:hanging="360"/>
      </w:pPr>
    </w:lvl>
    <w:lvl w:ilvl="1" w:tplc="04160019">
      <w:start w:val="1"/>
      <w:numFmt w:val="lowerLetter"/>
      <w:lvlText w:val="%2."/>
      <w:lvlJc w:val="left"/>
      <w:pPr>
        <w:ind w:left="1432" w:hanging="360"/>
      </w:pPr>
    </w:lvl>
    <w:lvl w:ilvl="2" w:tplc="0416001B">
      <w:start w:val="1"/>
      <w:numFmt w:val="lowerRoman"/>
      <w:lvlText w:val="%3."/>
      <w:lvlJc w:val="right"/>
      <w:pPr>
        <w:ind w:left="2152" w:hanging="180"/>
      </w:pPr>
    </w:lvl>
    <w:lvl w:ilvl="3" w:tplc="0416000F" w:tentative="1">
      <w:start w:val="1"/>
      <w:numFmt w:val="decimal"/>
      <w:lvlText w:val="%4."/>
      <w:lvlJc w:val="left"/>
      <w:pPr>
        <w:ind w:left="2872" w:hanging="360"/>
      </w:pPr>
    </w:lvl>
    <w:lvl w:ilvl="4" w:tplc="04160019" w:tentative="1">
      <w:start w:val="1"/>
      <w:numFmt w:val="lowerLetter"/>
      <w:lvlText w:val="%5."/>
      <w:lvlJc w:val="left"/>
      <w:pPr>
        <w:ind w:left="3592" w:hanging="360"/>
      </w:pPr>
    </w:lvl>
    <w:lvl w:ilvl="5" w:tplc="0416001B" w:tentative="1">
      <w:start w:val="1"/>
      <w:numFmt w:val="lowerRoman"/>
      <w:lvlText w:val="%6."/>
      <w:lvlJc w:val="right"/>
      <w:pPr>
        <w:ind w:left="4312" w:hanging="180"/>
      </w:pPr>
    </w:lvl>
    <w:lvl w:ilvl="6" w:tplc="0416000F" w:tentative="1">
      <w:start w:val="1"/>
      <w:numFmt w:val="decimal"/>
      <w:lvlText w:val="%7."/>
      <w:lvlJc w:val="left"/>
      <w:pPr>
        <w:ind w:left="5032" w:hanging="360"/>
      </w:pPr>
    </w:lvl>
    <w:lvl w:ilvl="7" w:tplc="04160019" w:tentative="1">
      <w:start w:val="1"/>
      <w:numFmt w:val="lowerLetter"/>
      <w:lvlText w:val="%8."/>
      <w:lvlJc w:val="left"/>
      <w:pPr>
        <w:ind w:left="5752" w:hanging="360"/>
      </w:pPr>
    </w:lvl>
    <w:lvl w:ilvl="8" w:tplc="0416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20" w15:restartNumberingAfterBreak="0">
    <w:nsid w:val="6292344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6065199"/>
    <w:multiLevelType w:val="multilevel"/>
    <w:tmpl w:val="3B90849C"/>
    <w:lvl w:ilvl="0">
      <w:start w:val="1"/>
      <w:numFmt w:val="decimal"/>
      <w:pStyle w:val="TtulopginaTelefnica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4B2BC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810382"/>
    <w:multiLevelType w:val="hybridMultilevel"/>
    <w:tmpl w:val="95C887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E754C"/>
    <w:multiLevelType w:val="multilevel"/>
    <w:tmpl w:val="84D41EB4"/>
    <w:lvl w:ilvl="0">
      <w:start w:val="2"/>
      <w:numFmt w:val="decimal"/>
      <w:lvlText w:val="%1"/>
      <w:lvlJc w:val="left"/>
      <w:pPr>
        <w:ind w:left="495" w:hanging="495"/>
      </w:pPr>
      <w:rPr>
        <w:rFonts w:asciiTheme="majorHAnsi" w:hAnsiTheme="majorHAnsi" w:cstheme="majorBidi" w:hint="default"/>
        <w:sz w:val="36"/>
      </w:rPr>
    </w:lvl>
    <w:lvl w:ilvl="1">
      <w:start w:val="2"/>
      <w:numFmt w:val="decimal"/>
      <w:lvlText w:val="%1.%2"/>
      <w:lvlJc w:val="left"/>
      <w:pPr>
        <w:ind w:left="495" w:hanging="495"/>
      </w:pPr>
      <w:rPr>
        <w:rFonts w:asciiTheme="majorHAnsi" w:hAnsiTheme="majorHAnsi" w:cstheme="majorBidi" w:hint="default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sz w:val="3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hAnsiTheme="majorHAnsi" w:cstheme="majorBidi" w:hint="default"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hAnsiTheme="majorHAnsi" w:cstheme="majorBidi" w:hint="default"/>
        <w:sz w:val="3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hAnsiTheme="majorHAnsi" w:cstheme="majorBidi" w:hint="default"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hAnsiTheme="majorHAnsi" w:cstheme="majorBidi" w:hint="default"/>
        <w:sz w:val="3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hAnsiTheme="majorHAnsi" w:cstheme="majorBidi"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ajorHAnsi" w:hAnsiTheme="majorHAnsi" w:cstheme="majorBidi" w:hint="default"/>
        <w:sz w:val="36"/>
      </w:rPr>
    </w:lvl>
  </w:abstractNum>
  <w:abstractNum w:abstractNumId="25" w15:restartNumberingAfterBreak="0">
    <w:nsid w:val="782578FC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8261D51"/>
    <w:multiLevelType w:val="multilevel"/>
    <w:tmpl w:val="3D5EB38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8AF2EB9"/>
    <w:multiLevelType w:val="multilevel"/>
    <w:tmpl w:val="4A6ECA74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lvlText w:val="%1.%2."/>
      <w:lvlJc w:val="left"/>
      <w:pPr>
        <w:ind w:left="425" w:hanging="425"/>
      </w:pPr>
      <w:rPr>
        <w:sz w:val="3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A0974DB"/>
    <w:multiLevelType w:val="multilevel"/>
    <w:tmpl w:val="935A7AB8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9" w15:restartNumberingAfterBreak="0">
    <w:nsid w:val="7E554B96"/>
    <w:multiLevelType w:val="multilevel"/>
    <w:tmpl w:val="AA56399E"/>
    <w:styleLink w:val="Estilo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4"/>
  </w:num>
  <w:num w:numId="3">
    <w:abstractNumId w:val="11"/>
  </w:num>
  <w:num w:numId="4">
    <w:abstractNumId w:val="23"/>
  </w:num>
  <w:num w:numId="5">
    <w:abstractNumId w:val="21"/>
  </w:num>
  <w:num w:numId="6">
    <w:abstractNumId w:val="18"/>
  </w:num>
  <w:num w:numId="7">
    <w:abstractNumId w:val="4"/>
  </w:num>
  <w:num w:numId="8">
    <w:abstractNumId w:val="29"/>
  </w:num>
  <w:num w:numId="9">
    <w:abstractNumId w:val="26"/>
  </w:num>
  <w:num w:numId="10">
    <w:abstractNumId w:val="8"/>
  </w:num>
  <w:num w:numId="11">
    <w:abstractNumId w:val="13"/>
  </w:num>
  <w:num w:numId="12">
    <w:abstractNumId w:val="10"/>
  </w:num>
  <w:num w:numId="13">
    <w:abstractNumId w:val="9"/>
  </w:num>
  <w:num w:numId="14">
    <w:abstractNumId w:val="2"/>
  </w:num>
  <w:num w:numId="15">
    <w:abstractNumId w:val="22"/>
  </w:num>
  <w:num w:numId="16">
    <w:abstractNumId w:val="20"/>
  </w:num>
  <w:num w:numId="17">
    <w:abstractNumId w:val="3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</w:num>
  <w:num w:numId="20">
    <w:abstractNumId w:val="16"/>
  </w:num>
  <w:num w:numId="21">
    <w:abstractNumId w:val="1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2"/>
    </w:lvlOverride>
    <w:lvlOverride w:ilvl="1">
      <w:startOverride w:val="2"/>
    </w:lvlOverride>
  </w:num>
  <w:num w:numId="25">
    <w:abstractNumId w:val="24"/>
  </w:num>
  <w:num w:numId="26">
    <w:abstractNumId w:val="17"/>
  </w:num>
  <w:num w:numId="27">
    <w:abstractNumId w:val="6"/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</w:num>
  <w:num w:numId="31">
    <w:abstractNumId w:val="0"/>
  </w:num>
  <w:num w:numId="32">
    <w:abstractNumId w:val="1"/>
  </w:num>
  <w:num w:numId="33">
    <w:abstractNumId w:val="5"/>
  </w:num>
  <w:num w:numId="34">
    <w:abstractNumId w:val="27"/>
  </w:num>
  <w:num w:numId="35">
    <w:abstractNumId w:val="28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28A"/>
    <w:rsid w:val="00003DEE"/>
    <w:rsid w:val="00010C60"/>
    <w:rsid w:val="000204E4"/>
    <w:rsid w:val="00024257"/>
    <w:rsid w:val="00031E20"/>
    <w:rsid w:val="00034D7E"/>
    <w:rsid w:val="000413FC"/>
    <w:rsid w:val="00050AC8"/>
    <w:rsid w:val="00064C61"/>
    <w:rsid w:val="00066F7F"/>
    <w:rsid w:val="00067192"/>
    <w:rsid w:val="00082C98"/>
    <w:rsid w:val="00090361"/>
    <w:rsid w:val="000942F9"/>
    <w:rsid w:val="0009485D"/>
    <w:rsid w:val="000A1870"/>
    <w:rsid w:val="000B15C9"/>
    <w:rsid w:val="000C2403"/>
    <w:rsid w:val="000C2E3F"/>
    <w:rsid w:val="000C52B7"/>
    <w:rsid w:val="000C5F11"/>
    <w:rsid w:val="000C71EC"/>
    <w:rsid w:val="000F29AA"/>
    <w:rsid w:val="000F349A"/>
    <w:rsid w:val="001009D0"/>
    <w:rsid w:val="00110972"/>
    <w:rsid w:val="00112947"/>
    <w:rsid w:val="00113F48"/>
    <w:rsid w:val="00117A8C"/>
    <w:rsid w:val="00125D9B"/>
    <w:rsid w:val="001309EE"/>
    <w:rsid w:val="0013395F"/>
    <w:rsid w:val="00135D30"/>
    <w:rsid w:val="00143EB9"/>
    <w:rsid w:val="00151B73"/>
    <w:rsid w:val="00151E15"/>
    <w:rsid w:val="001574B3"/>
    <w:rsid w:val="00160E4D"/>
    <w:rsid w:val="00161353"/>
    <w:rsid w:val="001669EF"/>
    <w:rsid w:val="00175A8B"/>
    <w:rsid w:val="00182042"/>
    <w:rsid w:val="001870CE"/>
    <w:rsid w:val="0018797D"/>
    <w:rsid w:val="001C2DDF"/>
    <w:rsid w:val="001D68D5"/>
    <w:rsid w:val="001D7758"/>
    <w:rsid w:val="001E7A9F"/>
    <w:rsid w:val="001F446C"/>
    <w:rsid w:val="0020207E"/>
    <w:rsid w:val="00204531"/>
    <w:rsid w:val="00207D15"/>
    <w:rsid w:val="00216AF9"/>
    <w:rsid w:val="0021760F"/>
    <w:rsid w:val="00227783"/>
    <w:rsid w:val="002324B1"/>
    <w:rsid w:val="00261EEA"/>
    <w:rsid w:val="002673BD"/>
    <w:rsid w:val="00277B06"/>
    <w:rsid w:val="00281EBA"/>
    <w:rsid w:val="00283CEB"/>
    <w:rsid w:val="00284BE5"/>
    <w:rsid w:val="0028506D"/>
    <w:rsid w:val="00287D5B"/>
    <w:rsid w:val="00297A92"/>
    <w:rsid w:val="002A3E5E"/>
    <w:rsid w:val="002A75C0"/>
    <w:rsid w:val="002B2AF0"/>
    <w:rsid w:val="002B3D5E"/>
    <w:rsid w:val="002B3FDF"/>
    <w:rsid w:val="002B7D8B"/>
    <w:rsid w:val="002C17B7"/>
    <w:rsid w:val="002C2DA4"/>
    <w:rsid w:val="002C550D"/>
    <w:rsid w:val="002C668A"/>
    <w:rsid w:val="002F7640"/>
    <w:rsid w:val="00301D07"/>
    <w:rsid w:val="00303383"/>
    <w:rsid w:val="00303766"/>
    <w:rsid w:val="003239AC"/>
    <w:rsid w:val="00343557"/>
    <w:rsid w:val="003527B0"/>
    <w:rsid w:val="00355F1D"/>
    <w:rsid w:val="003563F1"/>
    <w:rsid w:val="0036794D"/>
    <w:rsid w:val="0038087E"/>
    <w:rsid w:val="00382057"/>
    <w:rsid w:val="003847EB"/>
    <w:rsid w:val="00390237"/>
    <w:rsid w:val="00392505"/>
    <w:rsid w:val="0039260B"/>
    <w:rsid w:val="003974E8"/>
    <w:rsid w:val="003B0719"/>
    <w:rsid w:val="003C0DAD"/>
    <w:rsid w:val="003C0E26"/>
    <w:rsid w:val="003C45A1"/>
    <w:rsid w:val="003E5177"/>
    <w:rsid w:val="003E5EE7"/>
    <w:rsid w:val="003F1F7D"/>
    <w:rsid w:val="004215E2"/>
    <w:rsid w:val="0043062F"/>
    <w:rsid w:val="00441E27"/>
    <w:rsid w:val="004421FB"/>
    <w:rsid w:val="004426D6"/>
    <w:rsid w:val="0045617C"/>
    <w:rsid w:val="00480ACC"/>
    <w:rsid w:val="0048129E"/>
    <w:rsid w:val="0048408C"/>
    <w:rsid w:val="0049508E"/>
    <w:rsid w:val="004A2711"/>
    <w:rsid w:val="004B3AFF"/>
    <w:rsid w:val="004C1812"/>
    <w:rsid w:val="004C33DA"/>
    <w:rsid w:val="004D072C"/>
    <w:rsid w:val="004E22D3"/>
    <w:rsid w:val="004F7F16"/>
    <w:rsid w:val="0050556B"/>
    <w:rsid w:val="00514245"/>
    <w:rsid w:val="0052228D"/>
    <w:rsid w:val="0052617C"/>
    <w:rsid w:val="00532CEF"/>
    <w:rsid w:val="00542851"/>
    <w:rsid w:val="00550D9B"/>
    <w:rsid w:val="00552138"/>
    <w:rsid w:val="00560E8F"/>
    <w:rsid w:val="0056534A"/>
    <w:rsid w:val="005654AA"/>
    <w:rsid w:val="005664C8"/>
    <w:rsid w:val="00577933"/>
    <w:rsid w:val="00581CF2"/>
    <w:rsid w:val="005976F8"/>
    <w:rsid w:val="005A0FC1"/>
    <w:rsid w:val="005B1C00"/>
    <w:rsid w:val="005B4004"/>
    <w:rsid w:val="005B50EF"/>
    <w:rsid w:val="005B7FB7"/>
    <w:rsid w:val="005F496A"/>
    <w:rsid w:val="006174D3"/>
    <w:rsid w:val="0062202D"/>
    <w:rsid w:val="00632322"/>
    <w:rsid w:val="00632775"/>
    <w:rsid w:val="006342DD"/>
    <w:rsid w:val="00644ADA"/>
    <w:rsid w:val="00652CF9"/>
    <w:rsid w:val="0066386E"/>
    <w:rsid w:val="0066538F"/>
    <w:rsid w:val="00665860"/>
    <w:rsid w:val="00666A74"/>
    <w:rsid w:val="0067616A"/>
    <w:rsid w:val="00677046"/>
    <w:rsid w:val="006772F1"/>
    <w:rsid w:val="00680DDB"/>
    <w:rsid w:val="0068688A"/>
    <w:rsid w:val="006948F0"/>
    <w:rsid w:val="006A02DE"/>
    <w:rsid w:val="006B7A2B"/>
    <w:rsid w:val="006C7D5B"/>
    <w:rsid w:val="006E642E"/>
    <w:rsid w:val="006F13A5"/>
    <w:rsid w:val="006F35E2"/>
    <w:rsid w:val="006F65EA"/>
    <w:rsid w:val="00700AAA"/>
    <w:rsid w:val="007135A3"/>
    <w:rsid w:val="007233B7"/>
    <w:rsid w:val="007247A6"/>
    <w:rsid w:val="0074206C"/>
    <w:rsid w:val="00742C4C"/>
    <w:rsid w:val="00746DC8"/>
    <w:rsid w:val="00746F3D"/>
    <w:rsid w:val="00757C07"/>
    <w:rsid w:val="007661A7"/>
    <w:rsid w:val="007746EC"/>
    <w:rsid w:val="00775BAD"/>
    <w:rsid w:val="00780555"/>
    <w:rsid w:val="0078456D"/>
    <w:rsid w:val="007A428A"/>
    <w:rsid w:val="007A7970"/>
    <w:rsid w:val="007D27C9"/>
    <w:rsid w:val="007F01F2"/>
    <w:rsid w:val="00806D1F"/>
    <w:rsid w:val="00820F42"/>
    <w:rsid w:val="008348DA"/>
    <w:rsid w:val="00844132"/>
    <w:rsid w:val="00851F62"/>
    <w:rsid w:val="00856198"/>
    <w:rsid w:val="00856764"/>
    <w:rsid w:val="00857C06"/>
    <w:rsid w:val="00873D9A"/>
    <w:rsid w:val="008742EE"/>
    <w:rsid w:val="00882D18"/>
    <w:rsid w:val="008849C9"/>
    <w:rsid w:val="00891F25"/>
    <w:rsid w:val="00892749"/>
    <w:rsid w:val="008A38EC"/>
    <w:rsid w:val="008B7416"/>
    <w:rsid w:val="008C5242"/>
    <w:rsid w:val="008C6592"/>
    <w:rsid w:val="008D0F43"/>
    <w:rsid w:val="008D43FB"/>
    <w:rsid w:val="008E1C9B"/>
    <w:rsid w:val="00903DB1"/>
    <w:rsid w:val="0090411D"/>
    <w:rsid w:val="00922041"/>
    <w:rsid w:val="00925CC4"/>
    <w:rsid w:val="00941530"/>
    <w:rsid w:val="00952BF2"/>
    <w:rsid w:val="00952DB1"/>
    <w:rsid w:val="009624C3"/>
    <w:rsid w:val="00980D9D"/>
    <w:rsid w:val="009B38E8"/>
    <w:rsid w:val="009C345A"/>
    <w:rsid w:val="009D7220"/>
    <w:rsid w:val="009E4061"/>
    <w:rsid w:val="009F0105"/>
    <w:rsid w:val="009F2565"/>
    <w:rsid w:val="009F3AE1"/>
    <w:rsid w:val="00A1263C"/>
    <w:rsid w:val="00A17F20"/>
    <w:rsid w:val="00A323B4"/>
    <w:rsid w:val="00A500E7"/>
    <w:rsid w:val="00A61586"/>
    <w:rsid w:val="00A71A62"/>
    <w:rsid w:val="00A72662"/>
    <w:rsid w:val="00A74FE5"/>
    <w:rsid w:val="00AA4168"/>
    <w:rsid w:val="00AA5A3C"/>
    <w:rsid w:val="00AB0791"/>
    <w:rsid w:val="00AB658A"/>
    <w:rsid w:val="00B14819"/>
    <w:rsid w:val="00B21758"/>
    <w:rsid w:val="00B2417F"/>
    <w:rsid w:val="00B25AC5"/>
    <w:rsid w:val="00B341C8"/>
    <w:rsid w:val="00B423EA"/>
    <w:rsid w:val="00B4427B"/>
    <w:rsid w:val="00B575A4"/>
    <w:rsid w:val="00B712DB"/>
    <w:rsid w:val="00B74DD8"/>
    <w:rsid w:val="00B76C19"/>
    <w:rsid w:val="00B856F7"/>
    <w:rsid w:val="00B978B4"/>
    <w:rsid w:val="00BB16E0"/>
    <w:rsid w:val="00BD015F"/>
    <w:rsid w:val="00BD1148"/>
    <w:rsid w:val="00BE426A"/>
    <w:rsid w:val="00BE6A3E"/>
    <w:rsid w:val="00BF0B12"/>
    <w:rsid w:val="00BF11D5"/>
    <w:rsid w:val="00C00D78"/>
    <w:rsid w:val="00C06119"/>
    <w:rsid w:val="00C10407"/>
    <w:rsid w:val="00C127C1"/>
    <w:rsid w:val="00C17D8A"/>
    <w:rsid w:val="00C2212A"/>
    <w:rsid w:val="00C24B3E"/>
    <w:rsid w:val="00C27B42"/>
    <w:rsid w:val="00C32648"/>
    <w:rsid w:val="00C330C5"/>
    <w:rsid w:val="00C330E3"/>
    <w:rsid w:val="00C3668A"/>
    <w:rsid w:val="00C44AE4"/>
    <w:rsid w:val="00C556BC"/>
    <w:rsid w:val="00C56C7C"/>
    <w:rsid w:val="00C604CB"/>
    <w:rsid w:val="00C901AE"/>
    <w:rsid w:val="00C90772"/>
    <w:rsid w:val="00C93898"/>
    <w:rsid w:val="00C943EC"/>
    <w:rsid w:val="00C94EE6"/>
    <w:rsid w:val="00C94F3C"/>
    <w:rsid w:val="00C96CDC"/>
    <w:rsid w:val="00CB53B1"/>
    <w:rsid w:val="00CC057B"/>
    <w:rsid w:val="00CC4B94"/>
    <w:rsid w:val="00CC6149"/>
    <w:rsid w:val="00CD0A2E"/>
    <w:rsid w:val="00CF3A67"/>
    <w:rsid w:val="00D0210D"/>
    <w:rsid w:val="00D02335"/>
    <w:rsid w:val="00D0313D"/>
    <w:rsid w:val="00D03ED2"/>
    <w:rsid w:val="00D1528F"/>
    <w:rsid w:val="00D177E3"/>
    <w:rsid w:val="00D25F2B"/>
    <w:rsid w:val="00D34D1F"/>
    <w:rsid w:val="00D45F37"/>
    <w:rsid w:val="00D5356A"/>
    <w:rsid w:val="00D54EDA"/>
    <w:rsid w:val="00D66BE9"/>
    <w:rsid w:val="00D706CF"/>
    <w:rsid w:val="00D73D12"/>
    <w:rsid w:val="00D900EE"/>
    <w:rsid w:val="00D938DC"/>
    <w:rsid w:val="00DA749A"/>
    <w:rsid w:val="00DB0EE5"/>
    <w:rsid w:val="00DB4314"/>
    <w:rsid w:val="00DB5C90"/>
    <w:rsid w:val="00DC09C6"/>
    <w:rsid w:val="00DC5C9B"/>
    <w:rsid w:val="00DD1E22"/>
    <w:rsid w:val="00DD6F27"/>
    <w:rsid w:val="00DE26E1"/>
    <w:rsid w:val="00DE3D2E"/>
    <w:rsid w:val="00E05A61"/>
    <w:rsid w:val="00E2503B"/>
    <w:rsid w:val="00E2692C"/>
    <w:rsid w:val="00E27720"/>
    <w:rsid w:val="00E403FC"/>
    <w:rsid w:val="00E5778C"/>
    <w:rsid w:val="00E61645"/>
    <w:rsid w:val="00E732E8"/>
    <w:rsid w:val="00E7474A"/>
    <w:rsid w:val="00E75CD6"/>
    <w:rsid w:val="00E82147"/>
    <w:rsid w:val="00E838DE"/>
    <w:rsid w:val="00E96671"/>
    <w:rsid w:val="00EC0280"/>
    <w:rsid w:val="00EE146B"/>
    <w:rsid w:val="00EE3820"/>
    <w:rsid w:val="00EF4073"/>
    <w:rsid w:val="00F048C4"/>
    <w:rsid w:val="00F05AED"/>
    <w:rsid w:val="00F0677C"/>
    <w:rsid w:val="00F1583B"/>
    <w:rsid w:val="00F30621"/>
    <w:rsid w:val="00F33FD0"/>
    <w:rsid w:val="00F34111"/>
    <w:rsid w:val="00F34FA4"/>
    <w:rsid w:val="00F37379"/>
    <w:rsid w:val="00F4088C"/>
    <w:rsid w:val="00F40BD6"/>
    <w:rsid w:val="00F44F0D"/>
    <w:rsid w:val="00F46AB6"/>
    <w:rsid w:val="00F50800"/>
    <w:rsid w:val="00F64946"/>
    <w:rsid w:val="00F706B6"/>
    <w:rsid w:val="00F76BE2"/>
    <w:rsid w:val="00F7772E"/>
    <w:rsid w:val="00F81107"/>
    <w:rsid w:val="00FA0B33"/>
    <w:rsid w:val="00FA7524"/>
    <w:rsid w:val="00FB766E"/>
    <w:rsid w:val="00FC3A4C"/>
    <w:rsid w:val="00FC6BEE"/>
    <w:rsid w:val="00FD00BD"/>
    <w:rsid w:val="00FD7B6A"/>
    <w:rsid w:val="00FE3641"/>
    <w:rsid w:val="00FE3B42"/>
    <w:rsid w:val="00FE46AD"/>
    <w:rsid w:val="00FE5407"/>
    <w:rsid w:val="00FF7CAD"/>
    <w:rsid w:val="153DF49F"/>
    <w:rsid w:val="34D0D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BECAB"/>
  <w15:chartTrackingRefBased/>
  <w15:docId w15:val="{52178751-9D94-5045-AD68-3D659701D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qFormat="1"/>
    <w:lsdException w:name="heading 2" w:semiHidden="1" w:uiPriority="9" w:unhideWhenUsed="1" w:qFormat="1"/>
    <w:lsdException w:name="heading 3" w:uiPriority="2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rsid w:val="00C556BC"/>
    <w:rPr>
      <w:lang w:val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8C6592"/>
    <w:pPr>
      <w:keepNext/>
      <w:keepLines/>
      <w:numPr>
        <w:numId w:val="20"/>
      </w:numPr>
      <w:spacing w:before="240" w:after="240"/>
      <w:ind w:left="357" w:hanging="357"/>
      <w:outlineLvl w:val="0"/>
    </w:pPr>
    <w:rPr>
      <w:rFonts w:asciiTheme="majorHAnsi" w:eastAsiaTheme="majorEastAsia" w:hAnsiTheme="majorHAnsi" w:cstheme="majorBidi"/>
      <w:color w:val="0C6DFF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1"/>
    <w:qFormat/>
    <w:rsid w:val="008C6592"/>
    <w:pPr>
      <w:keepNext/>
      <w:keepLines/>
      <w:numPr>
        <w:ilvl w:val="1"/>
        <w:numId w:val="20"/>
      </w:numPr>
      <w:spacing w:after="240"/>
      <w:ind w:left="788" w:hanging="431"/>
      <w:outlineLvl w:val="1"/>
    </w:pPr>
    <w:rPr>
      <w:rFonts w:asciiTheme="majorHAnsi" w:eastAsiaTheme="majorEastAsia" w:hAnsiTheme="majorHAnsi" w:cstheme="majorBidi"/>
      <w:b/>
      <w:color w:val="606060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2"/>
    <w:qFormat/>
    <w:rsid w:val="008C6592"/>
    <w:pPr>
      <w:keepNext/>
      <w:keepLines/>
      <w:numPr>
        <w:ilvl w:val="2"/>
        <w:numId w:val="20"/>
      </w:numPr>
      <w:spacing w:after="0"/>
      <w:ind w:left="1225" w:hanging="505"/>
      <w:outlineLvl w:val="2"/>
    </w:pPr>
    <w:rPr>
      <w:rFonts w:asciiTheme="majorHAnsi" w:eastAsiaTheme="majorEastAsia" w:hAnsiTheme="majorHAnsi" w:cstheme="majorBidi"/>
      <w:color w:val="363B4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7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7C06"/>
  </w:style>
  <w:style w:type="paragraph" w:styleId="Rodap">
    <w:name w:val="footer"/>
    <w:basedOn w:val="Normal"/>
    <w:link w:val="RodapChar"/>
    <w:uiPriority w:val="99"/>
    <w:unhideWhenUsed/>
    <w:rsid w:val="00857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7C06"/>
  </w:style>
  <w:style w:type="character" w:styleId="TextodoEspaoReservado">
    <w:name w:val="Placeholder Text"/>
    <w:basedOn w:val="Fontepargpadro"/>
    <w:uiPriority w:val="99"/>
    <w:semiHidden/>
    <w:rsid w:val="00857C0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C33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paragraph" w:styleId="PargrafodaLista">
    <w:name w:val="List Paragraph"/>
    <w:basedOn w:val="Normal"/>
    <w:uiPriority w:val="34"/>
    <w:rsid w:val="007746EC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table" w:styleId="Tabelacomgrade">
    <w:name w:val="Table Grid"/>
    <w:basedOn w:val="Tabelanormal"/>
    <w:uiPriority w:val="39"/>
    <w:rsid w:val="00182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2">
    <w:name w:val="Plain Table 2"/>
    <w:basedOn w:val="Tabelanormal"/>
    <w:uiPriority w:val="42"/>
    <w:rsid w:val="00182042"/>
    <w:pPr>
      <w:spacing w:after="0" w:line="240" w:lineRule="auto"/>
    </w:pPr>
    <w:tblPr>
      <w:tblStyleRowBandSize w:val="1"/>
      <w:tblStyleColBandSize w:val="1"/>
      <w:tblBorders>
        <w:top w:val="single" w:sz="4" w:space="0" w:color="85B5FF" w:themeColor="text1" w:themeTint="80"/>
        <w:bottom w:val="single" w:sz="4" w:space="0" w:color="85B5F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5B5F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5B5F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5B5FF" w:themeColor="text1" w:themeTint="80"/>
          <w:right w:val="single" w:sz="4" w:space="0" w:color="85B5FF" w:themeColor="text1" w:themeTint="80"/>
        </w:tcBorders>
      </w:tcPr>
    </w:tblStylePr>
    <w:tblStylePr w:type="band2Vert">
      <w:tblPr/>
      <w:tcPr>
        <w:tcBorders>
          <w:left w:val="single" w:sz="4" w:space="0" w:color="85B5FF" w:themeColor="text1" w:themeTint="80"/>
          <w:right w:val="single" w:sz="4" w:space="0" w:color="85B5FF" w:themeColor="text1" w:themeTint="80"/>
        </w:tcBorders>
      </w:tcPr>
    </w:tblStylePr>
    <w:tblStylePr w:type="band1Horz">
      <w:tblPr/>
      <w:tcPr>
        <w:tcBorders>
          <w:top w:val="single" w:sz="4" w:space="0" w:color="85B5FF" w:themeColor="text1" w:themeTint="80"/>
          <w:bottom w:val="single" w:sz="4" w:space="0" w:color="85B5FF" w:themeColor="text1" w:themeTint="80"/>
        </w:tcBorders>
      </w:tcPr>
    </w:tblStylePr>
  </w:style>
  <w:style w:type="table" w:styleId="SimplesTabela1">
    <w:name w:val="Plain Table 1"/>
    <w:basedOn w:val="Tabelanormal"/>
    <w:uiPriority w:val="41"/>
    <w:rsid w:val="00182042"/>
    <w:pPr>
      <w:spacing w:after="0" w:line="240" w:lineRule="auto"/>
    </w:pPr>
    <w:tblPr>
      <w:tblStyleRowBandSize w:val="1"/>
      <w:tblStyleColBandSize w:val="1"/>
      <w:tblBorders>
        <w:top w:val="single" w:sz="4" w:space="0" w:color="474747" w:themeColor="background1" w:themeShade="BF"/>
        <w:left w:val="single" w:sz="4" w:space="0" w:color="474747" w:themeColor="background1" w:themeShade="BF"/>
        <w:bottom w:val="single" w:sz="4" w:space="0" w:color="474747" w:themeColor="background1" w:themeShade="BF"/>
        <w:right w:val="single" w:sz="4" w:space="0" w:color="474747" w:themeColor="background1" w:themeShade="BF"/>
        <w:insideH w:val="single" w:sz="4" w:space="0" w:color="474747" w:themeColor="background1" w:themeShade="BF"/>
        <w:insideV w:val="single" w:sz="4" w:space="0" w:color="474747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474747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5B5B" w:themeFill="background1" w:themeFillShade="F2"/>
      </w:tcPr>
    </w:tblStylePr>
    <w:tblStylePr w:type="band1Horz">
      <w:tblPr/>
      <w:tcPr>
        <w:shd w:val="clear" w:color="auto" w:fill="5B5B5B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182042"/>
    <w:pPr>
      <w:spacing w:after="0" w:line="240" w:lineRule="auto"/>
    </w:pPr>
    <w:tblPr>
      <w:tblBorders>
        <w:top w:val="single" w:sz="4" w:space="0" w:color="474747" w:themeColor="background1" w:themeShade="BF"/>
        <w:left w:val="single" w:sz="4" w:space="0" w:color="474747" w:themeColor="background1" w:themeShade="BF"/>
        <w:bottom w:val="single" w:sz="4" w:space="0" w:color="474747" w:themeColor="background1" w:themeShade="BF"/>
        <w:right w:val="single" w:sz="4" w:space="0" w:color="474747" w:themeColor="background1" w:themeShade="BF"/>
        <w:insideH w:val="single" w:sz="4" w:space="0" w:color="474747" w:themeColor="background1" w:themeShade="BF"/>
        <w:insideV w:val="single" w:sz="4" w:space="0" w:color="474747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067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7192"/>
    <w:rPr>
      <w:rFonts w:ascii="Segoe UI" w:hAnsi="Segoe UI" w:cs="Segoe UI"/>
      <w:sz w:val="18"/>
      <w:szCs w:val="18"/>
    </w:rPr>
  </w:style>
  <w:style w:type="paragraph" w:customStyle="1" w:styleId="TtuloportadaTelefnica">
    <w:name w:val="Título portada Telefónica"/>
    <w:basedOn w:val="Normal"/>
    <w:link w:val="TtuloportadaTelefnicaCar"/>
    <w:uiPriority w:val="9"/>
    <w:qFormat/>
    <w:rsid w:val="005654AA"/>
    <w:pPr>
      <w:jc w:val="center"/>
    </w:pPr>
    <w:rPr>
      <w:rFonts w:ascii="Arial" w:hAnsi="Arial" w:cs="Arial"/>
      <w:color w:val="0C6DFF" w:themeColor="text1"/>
      <w:sz w:val="56"/>
      <w:szCs w:val="60"/>
    </w:rPr>
  </w:style>
  <w:style w:type="character" w:customStyle="1" w:styleId="TtuloportadaTelefnicaCar">
    <w:name w:val="Título portada Telefónica Car"/>
    <w:basedOn w:val="Fontepargpadro"/>
    <w:link w:val="TtuloportadaTelefnica"/>
    <w:uiPriority w:val="9"/>
    <w:rsid w:val="00C556BC"/>
    <w:rPr>
      <w:rFonts w:ascii="Arial" w:hAnsi="Arial" w:cs="Arial"/>
      <w:color w:val="0C6DFF" w:themeColor="text1"/>
      <w:sz w:val="56"/>
      <w:szCs w:val="60"/>
    </w:rPr>
  </w:style>
  <w:style w:type="paragraph" w:customStyle="1" w:styleId="SubtituloportadaTelefnica">
    <w:name w:val="Subtitulo portada Telefónica"/>
    <w:basedOn w:val="Normal"/>
    <w:link w:val="SubtituloportadaTelefnicaCar"/>
    <w:uiPriority w:val="5"/>
    <w:qFormat/>
    <w:rsid w:val="00632322"/>
    <w:pPr>
      <w:spacing w:line="240" w:lineRule="auto"/>
      <w:jc w:val="center"/>
    </w:pPr>
    <w:rPr>
      <w:rFonts w:ascii="Arial" w:hAnsi="Arial" w:cs="Arial"/>
      <w:color w:val="606060" w:themeColor="background1"/>
      <w:sz w:val="28"/>
      <w:szCs w:val="24"/>
    </w:rPr>
  </w:style>
  <w:style w:type="paragraph" w:customStyle="1" w:styleId="NombreyfechaportadaTelefnica">
    <w:name w:val="Nombre y fecha portada Telefónica"/>
    <w:basedOn w:val="Normal"/>
    <w:link w:val="NombreyfechaportadaTelefnicaCar"/>
    <w:uiPriority w:val="5"/>
    <w:qFormat/>
    <w:rsid w:val="00922041"/>
    <w:pPr>
      <w:spacing w:line="192" w:lineRule="auto"/>
      <w:jc w:val="center"/>
    </w:pPr>
    <w:rPr>
      <w:rFonts w:ascii="Arial" w:hAnsi="Arial" w:cs="Arial"/>
      <w:color w:val="606060" w:themeColor="background1"/>
      <w:szCs w:val="18"/>
      <w:lang w:val="en-US"/>
    </w:rPr>
  </w:style>
  <w:style w:type="character" w:customStyle="1" w:styleId="SubtituloportadaTelefnicaCar">
    <w:name w:val="Subtitulo portada Telefónica Car"/>
    <w:basedOn w:val="Fontepargpadro"/>
    <w:link w:val="SubtituloportadaTelefnica"/>
    <w:uiPriority w:val="5"/>
    <w:rsid w:val="00C556BC"/>
    <w:rPr>
      <w:rFonts w:ascii="Arial" w:hAnsi="Arial" w:cs="Arial"/>
      <w:color w:val="606060" w:themeColor="background1"/>
      <w:sz w:val="28"/>
      <w:szCs w:val="24"/>
    </w:rPr>
  </w:style>
  <w:style w:type="paragraph" w:customStyle="1" w:styleId="TtulobarralateralTelefnica">
    <w:name w:val="Título barra lateral Telefónica"/>
    <w:basedOn w:val="Normal"/>
    <w:link w:val="TtulobarralateralTelefnicaCar"/>
    <w:uiPriority w:val="9"/>
    <w:qFormat/>
    <w:rsid w:val="00D34D1F"/>
    <w:pPr>
      <w:spacing w:line="240" w:lineRule="auto"/>
    </w:pPr>
    <w:rPr>
      <w:rFonts w:ascii="Arial" w:hAnsi="Arial" w:cs="Arial"/>
      <w:color w:val="0C6DFF" w:themeColor="text1"/>
      <w:sz w:val="28"/>
      <w:szCs w:val="40"/>
    </w:rPr>
  </w:style>
  <w:style w:type="character" w:customStyle="1" w:styleId="NombreyfechaportadaTelefnicaCar">
    <w:name w:val="Nombre y fecha portada Telefónica Car"/>
    <w:basedOn w:val="Fontepargpadro"/>
    <w:link w:val="NombreyfechaportadaTelefnica"/>
    <w:uiPriority w:val="5"/>
    <w:rsid w:val="00922041"/>
    <w:rPr>
      <w:rFonts w:ascii="Arial" w:hAnsi="Arial" w:cs="Arial"/>
      <w:color w:val="606060" w:themeColor="background1"/>
      <w:szCs w:val="18"/>
      <w:lang w:val="en-US"/>
    </w:rPr>
  </w:style>
  <w:style w:type="character" w:customStyle="1" w:styleId="TtulobarralateralTelefnicaCar">
    <w:name w:val="Título barra lateral Telefónica Car"/>
    <w:basedOn w:val="Fontepargpadro"/>
    <w:link w:val="TtulobarralateralTelefnica"/>
    <w:uiPriority w:val="9"/>
    <w:rsid w:val="00C556BC"/>
    <w:rPr>
      <w:rFonts w:ascii="Arial" w:hAnsi="Arial" w:cs="Arial"/>
      <w:color w:val="0C6DFF" w:themeColor="text1"/>
      <w:sz w:val="28"/>
      <w:szCs w:val="40"/>
    </w:rPr>
  </w:style>
  <w:style w:type="paragraph" w:customStyle="1" w:styleId="TtulopginaTelefnica">
    <w:name w:val="Título página Telefónica"/>
    <w:basedOn w:val="Ttulo1"/>
    <w:next w:val="Normal"/>
    <w:link w:val="TtulopginaTelefnicaCar"/>
    <w:uiPriority w:val="9"/>
    <w:qFormat/>
    <w:rsid w:val="00D73D12"/>
    <w:pPr>
      <w:numPr>
        <w:numId w:val="5"/>
      </w:numPr>
      <w:spacing w:line="240" w:lineRule="auto"/>
    </w:pPr>
    <w:rPr>
      <w:rFonts w:ascii="Arial" w:hAnsi="Arial" w:cs="Arial"/>
      <w:color w:val="0C6DFF" w:themeColor="text1"/>
      <w:szCs w:val="56"/>
    </w:rPr>
  </w:style>
  <w:style w:type="paragraph" w:customStyle="1" w:styleId="SubttulopginaTelefnica">
    <w:name w:val="Subtítulo página Telefónica"/>
    <w:basedOn w:val="Ttulo2"/>
    <w:next w:val="Normal"/>
    <w:link w:val="SubttulopginaTelefnicaCar"/>
    <w:uiPriority w:val="5"/>
    <w:qFormat/>
    <w:rsid w:val="00542851"/>
    <w:pPr>
      <w:numPr>
        <w:numId w:val="12"/>
      </w:numPr>
      <w:spacing w:before="240" w:line="240" w:lineRule="auto"/>
      <w:ind w:left="856" w:hanging="431"/>
    </w:pPr>
    <w:rPr>
      <w:rFonts w:ascii="Arial" w:hAnsi="Arial" w:cs="Arial"/>
      <w:b w:val="0"/>
      <w:bCs/>
    </w:rPr>
  </w:style>
  <w:style w:type="character" w:customStyle="1" w:styleId="TtulopginaTelefnicaCar">
    <w:name w:val="Título página Telefónica Car"/>
    <w:basedOn w:val="Fontepargpadro"/>
    <w:link w:val="TtulopginaTelefnica"/>
    <w:uiPriority w:val="9"/>
    <w:rsid w:val="00C556BC"/>
    <w:rPr>
      <w:rFonts w:ascii="Arial" w:eastAsiaTheme="majorEastAsia" w:hAnsi="Arial" w:cs="Arial"/>
      <w:color w:val="0C6DFF" w:themeColor="text1"/>
      <w:sz w:val="36"/>
      <w:szCs w:val="56"/>
    </w:rPr>
  </w:style>
  <w:style w:type="paragraph" w:customStyle="1" w:styleId="PrrafoTelefnica">
    <w:name w:val="Párrafo Telefónica"/>
    <w:basedOn w:val="Normal"/>
    <w:next w:val="Normal"/>
    <w:link w:val="PrrafoTelefnicaCar"/>
    <w:uiPriority w:val="5"/>
    <w:qFormat/>
    <w:rsid w:val="0048408C"/>
    <w:pPr>
      <w:spacing w:before="120" w:after="240" w:line="288" w:lineRule="auto"/>
    </w:pPr>
    <w:rPr>
      <w:rFonts w:ascii="Arial" w:hAnsi="Arial" w:cs="Arial"/>
      <w:color w:val="606060" w:themeColor="background1"/>
      <w:szCs w:val="24"/>
      <w:lang w:val="es-ES_tradnl"/>
    </w:rPr>
  </w:style>
  <w:style w:type="character" w:customStyle="1" w:styleId="SubttulopginaTelefnicaCar">
    <w:name w:val="Subtítulo página Telefónica Car"/>
    <w:basedOn w:val="Fontepargpadro"/>
    <w:link w:val="SubttulopginaTelefnica"/>
    <w:uiPriority w:val="5"/>
    <w:rsid w:val="00C556BC"/>
    <w:rPr>
      <w:rFonts w:ascii="Arial" w:eastAsiaTheme="majorEastAsia" w:hAnsi="Arial" w:cs="Arial"/>
      <w:b/>
      <w:bCs/>
      <w:color w:val="606060"/>
      <w:sz w:val="24"/>
      <w:szCs w:val="26"/>
    </w:rPr>
  </w:style>
  <w:style w:type="paragraph" w:customStyle="1" w:styleId="TelefnicaTamao9">
    <w:name w:val="Telefónica Tamaño 9"/>
    <w:basedOn w:val="Cabealho"/>
    <w:link w:val="TelefnicaTamao9Car"/>
    <w:uiPriority w:val="9"/>
    <w:rsid w:val="00952BF2"/>
    <w:pPr>
      <w:jc w:val="center"/>
    </w:pPr>
    <w:rPr>
      <w:rFonts w:ascii="Arial" w:eastAsia="Arial" w:hAnsi="Arial" w:cs="Arial"/>
      <w:color w:val="0C6DFF" w:themeColor="text1"/>
      <w:kern w:val="24"/>
      <w:sz w:val="18"/>
      <w:lang w:val="es-ES_tradnl"/>
    </w:rPr>
  </w:style>
  <w:style w:type="character" w:customStyle="1" w:styleId="PrrafoTelefnicaCar">
    <w:name w:val="Párrafo Telefónica Car"/>
    <w:basedOn w:val="Fontepargpadro"/>
    <w:link w:val="PrrafoTelefnica"/>
    <w:uiPriority w:val="5"/>
    <w:rsid w:val="0048408C"/>
    <w:rPr>
      <w:rFonts w:ascii="Arial" w:hAnsi="Arial" w:cs="Arial"/>
      <w:color w:val="606060" w:themeColor="background1"/>
      <w:szCs w:val="24"/>
      <w:lang w:val="es-ES_tradnl"/>
    </w:rPr>
  </w:style>
  <w:style w:type="paragraph" w:customStyle="1" w:styleId="Telefnicatamao10">
    <w:name w:val="Telefónica tamaño 10"/>
    <w:basedOn w:val="Normal"/>
    <w:link w:val="Telefnicatamao10Car"/>
    <w:uiPriority w:val="9"/>
    <w:rsid w:val="005664C8"/>
    <w:pPr>
      <w:spacing w:line="240" w:lineRule="auto"/>
    </w:pPr>
    <w:rPr>
      <w:rFonts w:ascii="Arial" w:hAnsi="Arial" w:cs="Arial"/>
      <w:color w:val="606060" w:themeColor="background1"/>
      <w:szCs w:val="24"/>
    </w:rPr>
  </w:style>
  <w:style w:type="character" w:customStyle="1" w:styleId="TelefnicaTamao9Car">
    <w:name w:val="Telefónica Tamaño 9 Car"/>
    <w:basedOn w:val="CabealhoChar"/>
    <w:link w:val="TelefnicaTamao9"/>
    <w:uiPriority w:val="9"/>
    <w:rsid w:val="00C556BC"/>
    <w:rPr>
      <w:rFonts w:ascii="Arial" w:eastAsia="Arial" w:hAnsi="Arial" w:cs="Arial"/>
      <w:color w:val="0C6DFF" w:themeColor="text1"/>
      <w:kern w:val="24"/>
      <w:sz w:val="18"/>
      <w:lang w:val="es-ES_tradnl"/>
    </w:rPr>
  </w:style>
  <w:style w:type="character" w:customStyle="1" w:styleId="Telefnicatamao10Car">
    <w:name w:val="Telefónica tamaño 10 Car"/>
    <w:basedOn w:val="Fontepargpadro"/>
    <w:link w:val="Telefnicatamao10"/>
    <w:uiPriority w:val="9"/>
    <w:rsid w:val="00C556BC"/>
    <w:rPr>
      <w:rFonts w:ascii="Arial" w:hAnsi="Arial" w:cs="Arial"/>
      <w:color w:val="606060" w:themeColor="background1"/>
      <w:szCs w:val="24"/>
    </w:rPr>
  </w:style>
  <w:style w:type="paragraph" w:customStyle="1" w:styleId="DestacadoTelefnica">
    <w:name w:val="Destacado Telefónica"/>
    <w:basedOn w:val="PrrafoTelefnica"/>
    <w:link w:val="DestacadoTelefnicaCar"/>
    <w:uiPriority w:val="6"/>
    <w:qFormat/>
    <w:rsid w:val="006E642E"/>
    <w:rPr>
      <w:color w:val="606060"/>
      <w:sz w:val="44"/>
      <w:szCs w:val="48"/>
    </w:rPr>
  </w:style>
  <w:style w:type="paragraph" w:customStyle="1" w:styleId="TabladestacadoscolumnasTelefnica">
    <w:name w:val="Tabla destacados columnas Telefónica"/>
    <w:basedOn w:val="Normal"/>
    <w:link w:val="TabladestacadoscolumnasTelefnicaCar"/>
    <w:uiPriority w:val="5"/>
    <w:qFormat/>
    <w:rsid w:val="005664C8"/>
    <w:pPr>
      <w:framePr w:hSpace="141" w:wrap="around" w:vAnchor="page" w:hAnchor="margin" w:xAlign="center" w:y="5180"/>
      <w:spacing w:after="0" w:line="240" w:lineRule="auto"/>
      <w:jc w:val="center"/>
    </w:pPr>
    <w:rPr>
      <w:rFonts w:ascii="Arial" w:hAnsi="Arial" w:cs="Arial"/>
      <w:b/>
      <w:bCs/>
      <w:color w:val="0C6DFF" w:themeColor="text1"/>
      <w:szCs w:val="24"/>
    </w:rPr>
  </w:style>
  <w:style w:type="character" w:customStyle="1" w:styleId="DestacadoTelefnicaCar">
    <w:name w:val="Destacado Telefónica Car"/>
    <w:basedOn w:val="PrrafoTelefnicaCar"/>
    <w:link w:val="DestacadoTelefnica"/>
    <w:uiPriority w:val="6"/>
    <w:rsid w:val="00C556BC"/>
    <w:rPr>
      <w:rFonts w:ascii="Arial" w:hAnsi="Arial" w:cs="Arial"/>
      <w:color w:val="606060"/>
      <w:sz w:val="44"/>
      <w:szCs w:val="48"/>
      <w:lang w:val="es-ES_tradnl"/>
    </w:rPr>
  </w:style>
  <w:style w:type="paragraph" w:customStyle="1" w:styleId="TabladestacadofilasTelefnica">
    <w:name w:val="Tabla destacado filas Telefónica"/>
    <w:basedOn w:val="Normal"/>
    <w:link w:val="TabladestacadofilasTelefnicaCar"/>
    <w:uiPriority w:val="5"/>
    <w:qFormat/>
    <w:rsid w:val="005664C8"/>
    <w:pPr>
      <w:framePr w:hSpace="141" w:wrap="around" w:vAnchor="page" w:hAnchor="margin" w:xAlign="center" w:y="5180"/>
      <w:spacing w:after="0" w:line="240" w:lineRule="auto"/>
    </w:pPr>
    <w:rPr>
      <w:rFonts w:ascii="Arial" w:hAnsi="Arial" w:cs="Arial"/>
      <w:b/>
      <w:bCs/>
      <w:color w:val="0C6DFF" w:themeColor="text1"/>
      <w:szCs w:val="24"/>
    </w:rPr>
  </w:style>
  <w:style w:type="character" w:customStyle="1" w:styleId="TabladestacadoscolumnasTelefnicaCar">
    <w:name w:val="Tabla destacados columnas Telefónica Car"/>
    <w:basedOn w:val="Fontepargpadro"/>
    <w:link w:val="TabladestacadoscolumnasTelefnica"/>
    <w:uiPriority w:val="5"/>
    <w:rsid w:val="00C556BC"/>
    <w:rPr>
      <w:rFonts w:ascii="Arial" w:hAnsi="Arial" w:cs="Arial"/>
      <w:b/>
      <w:bCs/>
      <w:color w:val="0C6DFF" w:themeColor="text1"/>
      <w:szCs w:val="24"/>
    </w:rPr>
  </w:style>
  <w:style w:type="paragraph" w:customStyle="1" w:styleId="TablacontenidoTelefnica">
    <w:name w:val="Tabla contenido Telefónica"/>
    <w:basedOn w:val="NombreyfechaportadaTelefnica"/>
    <w:link w:val="TablacontenidoTelefnicaCar"/>
    <w:uiPriority w:val="5"/>
    <w:qFormat/>
    <w:rsid w:val="002B3FDF"/>
    <w:pPr>
      <w:framePr w:hSpace="141" w:wrap="around" w:vAnchor="page" w:hAnchor="margin" w:xAlign="center" w:y="5180"/>
      <w:spacing w:after="0"/>
    </w:pPr>
    <w:rPr>
      <w:color w:val="606060"/>
    </w:rPr>
  </w:style>
  <w:style w:type="character" w:customStyle="1" w:styleId="TabladestacadofilasTelefnicaCar">
    <w:name w:val="Tabla destacado filas Telefónica Car"/>
    <w:basedOn w:val="Fontepargpadro"/>
    <w:link w:val="TabladestacadofilasTelefnica"/>
    <w:uiPriority w:val="5"/>
    <w:rsid w:val="00C556BC"/>
    <w:rPr>
      <w:rFonts w:ascii="Arial" w:hAnsi="Arial" w:cs="Arial"/>
      <w:b/>
      <w:bCs/>
      <w:color w:val="0C6DFF" w:themeColor="text1"/>
      <w:szCs w:val="24"/>
    </w:rPr>
  </w:style>
  <w:style w:type="character" w:customStyle="1" w:styleId="TablacontenidoTelefnicaCar">
    <w:name w:val="Tabla contenido Telefónica Car"/>
    <w:basedOn w:val="NombreyfechaportadaTelefnicaCar"/>
    <w:link w:val="TablacontenidoTelefnica"/>
    <w:uiPriority w:val="5"/>
    <w:rsid w:val="00C556BC"/>
    <w:rPr>
      <w:rFonts w:ascii="Arial" w:hAnsi="Arial" w:cs="Arial"/>
      <w:color w:val="606060"/>
      <w:szCs w:val="18"/>
      <w:lang w:val="en-US"/>
    </w:rPr>
  </w:style>
  <w:style w:type="numbering" w:customStyle="1" w:styleId="Estilo1">
    <w:name w:val="Estilo1"/>
    <w:uiPriority w:val="99"/>
    <w:rsid w:val="00980D9D"/>
    <w:pPr>
      <w:numPr>
        <w:numId w:val="8"/>
      </w:numPr>
    </w:pPr>
  </w:style>
  <w:style w:type="numbering" w:customStyle="1" w:styleId="Estilo2">
    <w:name w:val="Estilo2"/>
    <w:uiPriority w:val="99"/>
    <w:rsid w:val="00980D9D"/>
    <w:pPr>
      <w:numPr>
        <w:numId w:val="11"/>
      </w:numPr>
    </w:pPr>
  </w:style>
  <w:style w:type="numbering" w:customStyle="1" w:styleId="Estilo3">
    <w:name w:val="Estilo3"/>
    <w:uiPriority w:val="99"/>
    <w:rsid w:val="004426D6"/>
    <w:pPr>
      <w:numPr>
        <w:numId w:val="13"/>
      </w:numPr>
    </w:pPr>
  </w:style>
  <w:style w:type="character" w:customStyle="1" w:styleId="Ttulo1Char">
    <w:name w:val="Título 1 Char"/>
    <w:basedOn w:val="Fontepargpadro"/>
    <w:link w:val="Ttulo1"/>
    <w:rsid w:val="008C6592"/>
    <w:rPr>
      <w:rFonts w:asciiTheme="majorHAnsi" w:eastAsiaTheme="majorEastAsia" w:hAnsiTheme="majorHAnsi" w:cstheme="majorBidi"/>
      <w:color w:val="0C6DFF"/>
      <w:sz w:val="36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1583B"/>
    <w:pPr>
      <w:spacing w:before="240" w:after="120"/>
    </w:pPr>
    <w:rPr>
      <w:rFonts w:cstheme="minorHAnsi"/>
      <w:b/>
      <w:bCs/>
      <w:color w:val="0C6DFF" w:themeColor="text1"/>
      <w:szCs w:val="20"/>
    </w:rPr>
  </w:style>
  <w:style w:type="paragraph" w:styleId="CabealhodoSumrio">
    <w:name w:val="TOC Heading"/>
    <w:aliases w:val="Título índice"/>
    <w:basedOn w:val="Ttulo1"/>
    <w:next w:val="Normal"/>
    <w:uiPriority w:val="39"/>
    <w:unhideWhenUsed/>
    <w:qFormat/>
    <w:rsid w:val="005664C8"/>
    <w:pPr>
      <w:outlineLvl w:val="9"/>
    </w:pPr>
    <w:rPr>
      <w:color w:val="0C6DFF" w:themeColor="text1"/>
      <w:lang w:eastAsia="es-ES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082C98"/>
    <w:pPr>
      <w:spacing w:after="0" w:line="240" w:lineRule="auto"/>
      <w:ind w:left="220" w:hanging="22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542851"/>
    <w:pPr>
      <w:spacing w:before="120" w:after="0"/>
      <w:ind w:left="454"/>
    </w:pPr>
    <w:rPr>
      <w:rFonts w:cstheme="minorHAnsi"/>
      <w:iCs/>
      <w:color w:val="606060" w:themeColor="background1"/>
      <w:szCs w:val="20"/>
    </w:rPr>
  </w:style>
  <w:style w:type="character" w:styleId="Hyperlink">
    <w:name w:val="Hyperlink"/>
    <w:basedOn w:val="Fontepargpadro"/>
    <w:uiPriority w:val="99"/>
    <w:unhideWhenUsed/>
    <w:rsid w:val="00F048C4"/>
    <w:rPr>
      <w:color w:val="59C2C9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E27720"/>
    <w:pPr>
      <w:suppressAutoHyphens/>
      <w:spacing w:after="0"/>
      <w:ind w:left="907" w:firstLine="1134"/>
    </w:pPr>
    <w:rPr>
      <w:rFonts w:cstheme="minorHAnsi"/>
      <w:color w:val="606060" w:themeColor="background1"/>
      <w:szCs w:val="20"/>
    </w:rPr>
  </w:style>
  <w:style w:type="character" w:customStyle="1" w:styleId="Ttulo2Char">
    <w:name w:val="Título 2 Char"/>
    <w:basedOn w:val="Fontepargpadro"/>
    <w:link w:val="Ttulo2"/>
    <w:uiPriority w:val="1"/>
    <w:rsid w:val="008C6592"/>
    <w:rPr>
      <w:rFonts w:asciiTheme="majorHAnsi" w:eastAsiaTheme="majorEastAsia" w:hAnsiTheme="majorHAnsi" w:cstheme="majorBidi"/>
      <w:b/>
      <w:color w:val="606060"/>
      <w:sz w:val="24"/>
      <w:szCs w:val="26"/>
    </w:rPr>
  </w:style>
  <w:style w:type="paragraph" w:styleId="Sumrio4">
    <w:name w:val="toc 4"/>
    <w:basedOn w:val="Normal"/>
    <w:next w:val="Normal"/>
    <w:autoRedefine/>
    <w:uiPriority w:val="39"/>
    <w:unhideWhenUsed/>
    <w:rsid w:val="00034D7E"/>
    <w:pPr>
      <w:spacing w:after="0"/>
      <w:ind w:left="1111"/>
    </w:pPr>
    <w:rPr>
      <w:rFonts w:cstheme="minorHAnsi"/>
      <w:color w:val="606060" w:themeColor="background1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7661A7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7661A7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7661A7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7661A7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7661A7"/>
    <w:pPr>
      <w:spacing w:after="0"/>
      <w:ind w:left="1760"/>
    </w:pPr>
    <w:rPr>
      <w:rFonts w:cstheme="minorHAnsi"/>
      <w:sz w:val="20"/>
      <w:szCs w:val="20"/>
    </w:rPr>
  </w:style>
  <w:style w:type="paragraph" w:customStyle="1" w:styleId="Cabecera">
    <w:name w:val="Cabecera"/>
    <w:basedOn w:val="NombreyfechaportadaTelefnica"/>
    <w:link w:val="CabeceraCar"/>
    <w:autoRedefine/>
    <w:uiPriority w:val="5"/>
    <w:qFormat/>
    <w:rsid w:val="0038087E"/>
    <w:pPr>
      <w:spacing w:before="120"/>
      <w:jc w:val="left"/>
    </w:pPr>
    <w:rPr>
      <w:color w:val="9F9F9F" w:themeColor="background1" w:themeTint="99"/>
      <w:sz w:val="18"/>
    </w:rPr>
  </w:style>
  <w:style w:type="character" w:customStyle="1" w:styleId="CabeceraCar">
    <w:name w:val="Cabecera Car"/>
    <w:basedOn w:val="NombreyfechaportadaTelefnicaCar"/>
    <w:link w:val="Cabecera"/>
    <w:uiPriority w:val="5"/>
    <w:rsid w:val="00C556BC"/>
    <w:rPr>
      <w:rFonts w:ascii="Arial" w:hAnsi="Arial" w:cs="Arial"/>
      <w:color w:val="9F9F9F" w:themeColor="background1" w:themeTint="99"/>
      <w:sz w:val="18"/>
      <w:szCs w:val="18"/>
      <w:lang w:val="en-US"/>
    </w:rPr>
  </w:style>
  <w:style w:type="paragraph" w:customStyle="1" w:styleId="SalidadeConsola">
    <w:name w:val="Salida de Consola"/>
    <w:basedOn w:val="Normal"/>
    <w:next w:val="PrrafoTelefnica"/>
    <w:link w:val="SalidadeConsolaCar"/>
    <w:autoRedefine/>
    <w:uiPriority w:val="3"/>
    <w:qFormat/>
    <w:rsid w:val="00775BAD"/>
    <w:pPr>
      <w:spacing w:after="0" w:line="240" w:lineRule="auto"/>
    </w:pPr>
    <w:rPr>
      <w:rFonts w:ascii="Consolas" w:hAnsi="Consolas" w:cs="Arial"/>
      <w:color w:val="9D83A3" w:themeColor="accent3"/>
      <w:spacing w:val="-20"/>
      <w:szCs w:val="24"/>
    </w:rPr>
  </w:style>
  <w:style w:type="paragraph" w:customStyle="1" w:styleId="Resaltadomonoespaciado">
    <w:name w:val="Resaltado monoespaciado"/>
    <w:basedOn w:val="SalidadeConsola"/>
    <w:link w:val="ResaltadomonoespaciadoCar"/>
    <w:autoRedefine/>
    <w:uiPriority w:val="4"/>
    <w:qFormat/>
    <w:rsid w:val="00941530"/>
    <w:rPr>
      <w:color w:val="007635"/>
    </w:rPr>
  </w:style>
  <w:style w:type="character" w:customStyle="1" w:styleId="SalidadeConsolaCar">
    <w:name w:val="Salida de Consola Car"/>
    <w:basedOn w:val="PrrafoTelefnicaCar"/>
    <w:link w:val="SalidadeConsola"/>
    <w:uiPriority w:val="3"/>
    <w:rsid w:val="00775BAD"/>
    <w:rPr>
      <w:rFonts w:ascii="Consolas" w:hAnsi="Consolas" w:cs="Arial"/>
      <w:color w:val="9D83A3" w:themeColor="accent3"/>
      <w:spacing w:val="-20"/>
      <w:szCs w:val="24"/>
      <w:lang w:val="es-ES_tradnl"/>
    </w:rPr>
  </w:style>
  <w:style w:type="paragraph" w:customStyle="1" w:styleId="IndicePiepgina">
    <w:name w:val="Indice Pie página"/>
    <w:basedOn w:val="Rodap"/>
    <w:link w:val="IndicePiepginaCar"/>
    <w:autoRedefine/>
    <w:uiPriority w:val="5"/>
    <w:qFormat/>
    <w:rsid w:val="00283CEB"/>
    <w:pPr>
      <w:jc w:val="right"/>
    </w:pPr>
    <w:rPr>
      <w:color w:val="9F9F9F" w:themeColor="background1" w:themeTint="99"/>
      <w:sz w:val="20"/>
    </w:rPr>
  </w:style>
  <w:style w:type="character" w:customStyle="1" w:styleId="ResaltadomonoespaciadoCar">
    <w:name w:val="Resaltado monoespaciado Car"/>
    <w:basedOn w:val="SalidadeConsolaCar"/>
    <w:link w:val="Resaltadomonoespaciado"/>
    <w:uiPriority w:val="4"/>
    <w:rsid w:val="00941530"/>
    <w:rPr>
      <w:rFonts w:ascii="Consolas" w:hAnsi="Consolas" w:cs="Arial"/>
      <w:color w:val="007635"/>
      <w:spacing w:val="-20"/>
      <w:szCs w:val="24"/>
      <w:lang w:val="es-ES_tradnl"/>
    </w:rPr>
  </w:style>
  <w:style w:type="paragraph" w:customStyle="1" w:styleId="EstiloCabecera">
    <w:name w:val="Estilo Cabecera"/>
    <w:basedOn w:val="Cabealho"/>
    <w:link w:val="EstiloCabeceraCar"/>
    <w:autoRedefine/>
    <w:uiPriority w:val="5"/>
    <w:qFormat/>
    <w:rsid w:val="006772F1"/>
    <w:pPr>
      <w:jc w:val="center"/>
    </w:pPr>
    <w:rPr>
      <w:rFonts w:ascii="Arial" w:hAnsi="Arial" w:cs="Arial"/>
      <w:color w:val="808080" w:themeColor="background2" w:themeShade="80"/>
      <w:sz w:val="20"/>
      <w:szCs w:val="20"/>
    </w:rPr>
  </w:style>
  <w:style w:type="character" w:customStyle="1" w:styleId="IndicePiepginaCar">
    <w:name w:val="Indice Pie página Car"/>
    <w:basedOn w:val="RodapChar"/>
    <w:link w:val="IndicePiepgina"/>
    <w:uiPriority w:val="5"/>
    <w:rsid w:val="00283CEB"/>
    <w:rPr>
      <w:color w:val="9F9F9F" w:themeColor="background1" w:themeTint="99"/>
      <w:sz w:val="20"/>
    </w:rPr>
  </w:style>
  <w:style w:type="character" w:customStyle="1" w:styleId="EstiloCabeceraCar">
    <w:name w:val="Estilo Cabecera Car"/>
    <w:basedOn w:val="CabealhoChar"/>
    <w:link w:val="EstiloCabecera"/>
    <w:uiPriority w:val="5"/>
    <w:rsid w:val="006772F1"/>
    <w:rPr>
      <w:rFonts w:ascii="Arial" w:hAnsi="Arial" w:cs="Arial"/>
      <w:color w:val="808080" w:themeColor="background2" w:themeShade="80"/>
      <w:sz w:val="20"/>
      <w:szCs w:val="20"/>
    </w:rPr>
  </w:style>
  <w:style w:type="paragraph" w:customStyle="1" w:styleId="CabeceraDatos">
    <w:name w:val="Cabecera Datos"/>
    <w:basedOn w:val="Normal"/>
    <w:link w:val="CabeceraDatosCar"/>
    <w:autoRedefine/>
    <w:uiPriority w:val="5"/>
    <w:qFormat/>
    <w:rsid w:val="0078456D"/>
    <w:pPr>
      <w:spacing w:line="240" w:lineRule="auto"/>
    </w:pPr>
    <w:rPr>
      <w:i/>
      <w:iCs/>
      <w:color w:val="808080" w:themeColor="background2" w:themeShade="80"/>
      <w:sz w:val="18"/>
    </w:rPr>
  </w:style>
  <w:style w:type="character" w:customStyle="1" w:styleId="URL">
    <w:name w:val="URL"/>
    <w:basedOn w:val="Fontepargpadro"/>
    <w:uiPriority w:val="1"/>
    <w:qFormat/>
    <w:rsid w:val="00F50800"/>
    <w:rPr>
      <w:rFonts w:asciiTheme="minorHAnsi" w:hAnsiTheme="minorHAnsi" w:cs="Arial"/>
      <w:noProof/>
      <w:color w:val="005DE6"/>
      <w:kern w:val="24"/>
      <w:sz w:val="24"/>
      <w:lang w:val="en-US"/>
    </w:rPr>
  </w:style>
  <w:style w:type="character" w:customStyle="1" w:styleId="CabeceraDatosCar">
    <w:name w:val="Cabecera Datos Car"/>
    <w:basedOn w:val="Fontepargpadro"/>
    <w:link w:val="CabeceraDatos"/>
    <w:uiPriority w:val="5"/>
    <w:rsid w:val="0078456D"/>
    <w:rPr>
      <w:i/>
      <w:iCs/>
      <w:color w:val="808080" w:themeColor="background2" w:themeShade="80"/>
      <w:sz w:val="18"/>
    </w:rPr>
  </w:style>
  <w:style w:type="table" w:customStyle="1" w:styleId="EstiloTabla">
    <w:name w:val="Estilo Tabla"/>
    <w:basedOn w:val="Tabelanormal"/>
    <w:uiPriority w:val="99"/>
    <w:rsid w:val="00873D9A"/>
    <w:pPr>
      <w:spacing w:after="0" w:line="240" w:lineRule="auto"/>
    </w:pPr>
    <w:tblPr/>
  </w:style>
  <w:style w:type="table" w:customStyle="1" w:styleId="TablaTelefonica">
    <w:name w:val="TablaTelefonica"/>
    <w:basedOn w:val="Tabelanormal"/>
    <w:uiPriority w:val="99"/>
    <w:rsid w:val="002C550D"/>
    <w:pPr>
      <w:spacing w:after="0" w:line="360" w:lineRule="auto"/>
      <w:jc w:val="center"/>
    </w:pPr>
    <w:rPr>
      <w:rFonts w:ascii="Arial" w:hAnsi="Arial"/>
    </w:rPr>
    <w:tblPr>
      <w:tblBorders>
        <w:top w:val="single" w:sz="2" w:space="0" w:color="D9D9D9" w:themeColor="background2" w:themeShade="D9"/>
        <w:left w:val="single" w:sz="2" w:space="0" w:color="D9D9D9" w:themeColor="background2" w:themeShade="D9"/>
        <w:bottom w:val="single" w:sz="2" w:space="0" w:color="D9D9D9" w:themeColor="background2" w:themeShade="D9"/>
        <w:right w:val="single" w:sz="2" w:space="0" w:color="D9D9D9" w:themeColor="background2" w:themeShade="D9"/>
        <w:insideH w:val="single" w:sz="2" w:space="0" w:color="D9D9D9" w:themeColor="background2" w:themeShade="D9"/>
        <w:insideV w:val="single" w:sz="2" w:space="0" w:color="D9D9D9" w:themeColor="background2" w:themeShade="D9"/>
      </w:tblBorders>
    </w:tblPr>
    <w:tcPr>
      <w:vAlign w:val="center"/>
    </w:tcPr>
    <w:tblStylePr w:type="firstRow">
      <w:pPr>
        <w:wordWrap/>
        <w:jc w:val="center"/>
      </w:pPr>
      <w:rPr>
        <w:rFonts w:ascii="Arial" w:hAnsi="Arial"/>
        <w:b/>
        <w:i w:val="0"/>
        <w:color w:val="0C6DFF"/>
        <w:sz w:val="22"/>
      </w:rPr>
      <w:tblPr/>
      <w:tcPr>
        <w:tcBorders>
          <w:top w:val="single" w:sz="2" w:space="0" w:color="BFBFBF" w:themeColor="background2" w:themeShade="BF"/>
          <w:left w:val="single" w:sz="2" w:space="0" w:color="BFBFBF" w:themeColor="background2" w:themeShade="BF"/>
          <w:bottom w:val="single" w:sz="2" w:space="0" w:color="BFBFBF" w:themeColor="background2" w:themeShade="BF"/>
          <w:right w:val="single" w:sz="2" w:space="0" w:color="BFBFBF" w:themeColor="background2" w:themeShade="BF"/>
          <w:insideH w:val="single" w:sz="2" w:space="0" w:color="BFBFBF" w:themeColor="background2" w:themeShade="BF"/>
          <w:insideV w:val="single" w:sz="2" w:space="0" w:color="BFBFBF" w:themeColor="background2" w:themeShade="BF"/>
          <w:tl2br w:val="nil"/>
          <w:tr2bl w:val="nil"/>
        </w:tcBorders>
      </w:tcPr>
    </w:tblStylePr>
    <w:tblStylePr w:type="lastRow">
      <w:rPr>
        <w:rFonts w:ascii="Arial" w:hAnsi="Arial"/>
        <w:b/>
        <w:sz w:val="22"/>
      </w:rPr>
    </w:tblStylePr>
    <w:tblStylePr w:type="firstCol">
      <w:pPr>
        <w:jc w:val="left"/>
      </w:pPr>
      <w:rPr>
        <w:rFonts w:ascii="Arial" w:hAnsi="Arial"/>
        <w:b/>
        <w:i w:val="0"/>
        <w:color w:val="0C6DFF" w:themeColor="text1"/>
        <w:sz w:val="22"/>
      </w:rPr>
    </w:tblStylePr>
  </w:style>
  <w:style w:type="table" w:styleId="TabeladeGrade1Clara">
    <w:name w:val="Grid Table 1 Light"/>
    <w:basedOn w:val="Tabelanormal"/>
    <w:uiPriority w:val="46"/>
    <w:rsid w:val="00E75CD6"/>
    <w:pPr>
      <w:spacing w:after="0" w:line="240" w:lineRule="auto"/>
    </w:pPr>
    <w:tblPr>
      <w:tblStyleRowBandSize w:val="1"/>
      <w:tblStyleColBandSize w:val="1"/>
      <w:tblBorders>
        <w:top w:val="single" w:sz="4" w:space="0" w:color="9DC4FF" w:themeColor="text1" w:themeTint="66"/>
        <w:left w:val="single" w:sz="4" w:space="0" w:color="9DC4FF" w:themeColor="text1" w:themeTint="66"/>
        <w:bottom w:val="single" w:sz="4" w:space="0" w:color="9DC4FF" w:themeColor="text1" w:themeTint="66"/>
        <w:right w:val="single" w:sz="4" w:space="0" w:color="9DC4FF" w:themeColor="text1" w:themeTint="66"/>
        <w:insideH w:val="single" w:sz="4" w:space="0" w:color="9DC4FF" w:themeColor="text1" w:themeTint="66"/>
        <w:insideV w:val="single" w:sz="4" w:space="0" w:color="9DC4FF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DA6FF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A6FF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010C60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2"/>
    <w:rsid w:val="008C6592"/>
    <w:rPr>
      <w:rFonts w:asciiTheme="majorHAnsi" w:eastAsiaTheme="majorEastAsia" w:hAnsiTheme="majorHAnsi" w:cstheme="majorBidi"/>
      <w:color w:val="363B49" w:themeColor="accent1" w:themeShade="7F"/>
      <w:sz w:val="24"/>
      <w:szCs w:val="24"/>
    </w:rPr>
  </w:style>
  <w:style w:type="numbering" w:customStyle="1" w:styleId="ListaTelefonica">
    <w:name w:val="Lista Telefonica"/>
    <w:uiPriority w:val="99"/>
    <w:rsid w:val="00E732E8"/>
    <w:pPr>
      <w:numPr>
        <w:numId w:val="17"/>
      </w:numPr>
    </w:pPr>
  </w:style>
  <w:style w:type="numbering" w:customStyle="1" w:styleId="NuevaListaTelefonica">
    <w:name w:val="Nueva Lista Telefonica"/>
    <w:uiPriority w:val="99"/>
    <w:rsid w:val="0067616A"/>
    <w:pPr>
      <w:numPr>
        <w:numId w:val="20"/>
      </w:numPr>
    </w:pPr>
  </w:style>
  <w:style w:type="paragraph" w:customStyle="1" w:styleId="TituloPortadaBlanco">
    <w:name w:val="Titulo_Portada_Blanco"/>
    <w:basedOn w:val="TtuloportadaTelefnica"/>
    <w:link w:val="TituloPortadaBlancoCar"/>
    <w:uiPriority w:val="5"/>
    <w:qFormat/>
    <w:rsid w:val="004421FB"/>
    <w:pPr>
      <w:spacing w:line="240" w:lineRule="auto"/>
    </w:pPr>
    <w:rPr>
      <w:color w:val="FFFFFF" w:themeColor="background2"/>
    </w:rPr>
  </w:style>
  <w:style w:type="paragraph" w:customStyle="1" w:styleId="DestacadoTelefonicaBlanco">
    <w:name w:val="Destacado_Telefonica_Blanco"/>
    <w:basedOn w:val="DestacadoTelefnica"/>
    <w:link w:val="DestacadoTelefonicaBlancoCar"/>
    <w:uiPriority w:val="5"/>
    <w:qFormat/>
    <w:rsid w:val="00C10407"/>
    <w:pPr>
      <w:spacing w:line="240" w:lineRule="auto"/>
      <w:jc w:val="center"/>
    </w:pPr>
    <w:rPr>
      <w:color w:val="FFFFFF" w:themeColor="background2"/>
    </w:rPr>
  </w:style>
  <w:style w:type="character" w:customStyle="1" w:styleId="TituloPortadaBlancoCar">
    <w:name w:val="Titulo_Portada_Blanco Car"/>
    <w:basedOn w:val="Fontepargpadro"/>
    <w:link w:val="TituloPortadaBlanco"/>
    <w:uiPriority w:val="5"/>
    <w:rsid w:val="004421FB"/>
    <w:rPr>
      <w:rFonts w:ascii="Arial" w:hAnsi="Arial" w:cs="Arial"/>
      <w:color w:val="FFFFFF" w:themeColor="background2"/>
      <w:sz w:val="56"/>
      <w:szCs w:val="60"/>
    </w:rPr>
  </w:style>
  <w:style w:type="paragraph" w:customStyle="1" w:styleId="NombreyfechaPortadaTelefonicaBlanco">
    <w:name w:val="Nombre y fecha Portada Telefonica Blanco"/>
    <w:basedOn w:val="NombreyfechaportadaTelefnica"/>
    <w:link w:val="NombreyfechaPortadaTelefonicaBlancoCar"/>
    <w:uiPriority w:val="5"/>
    <w:qFormat/>
    <w:rsid w:val="00C10407"/>
    <w:rPr>
      <w:color w:val="FFFFFF" w:themeColor="background2"/>
      <w:lang w:val="es-ES"/>
    </w:rPr>
  </w:style>
  <w:style w:type="character" w:customStyle="1" w:styleId="DestacadoTelefonicaBlancoCar">
    <w:name w:val="Destacado_Telefonica_Blanco Car"/>
    <w:basedOn w:val="Fontepargpadro"/>
    <w:link w:val="DestacadoTelefonicaBlanco"/>
    <w:uiPriority w:val="5"/>
    <w:rsid w:val="00C10407"/>
    <w:rPr>
      <w:rFonts w:ascii="Arial" w:hAnsi="Arial" w:cs="Arial"/>
      <w:color w:val="FFFFFF" w:themeColor="background2"/>
      <w:sz w:val="44"/>
      <w:szCs w:val="48"/>
      <w:lang w:val="es-ES_tradnl"/>
    </w:rPr>
  </w:style>
  <w:style w:type="character" w:customStyle="1" w:styleId="NombreyfechaPortadaTelefonicaBlancoCar">
    <w:name w:val="Nombre y fecha Portada Telefonica Blanco Car"/>
    <w:basedOn w:val="NombreyfechaportadaTelefnicaCar"/>
    <w:link w:val="NombreyfechaPortadaTelefonicaBlanco"/>
    <w:uiPriority w:val="5"/>
    <w:rsid w:val="00C10407"/>
    <w:rPr>
      <w:rFonts w:ascii="Arial" w:hAnsi="Arial" w:cs="Arial"/>
      <w:color w:val="FFFFFF" w:themeColor="background2"/>
      <w:szCs w:val="18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F05AED"/>
    <w:pPr>
      <w:spacing w:after="0" w:line="360" w:lineRule="auto"/>
      <w:ind w:firstLine="709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Legenda">
    <w:name w:val="caption"/>
    <w:basedOn w:val="Normal"/>
    <w:next w:val="Normal"/>
    <w:unhideWhenUsed/>
    <w:qFormat/>
    <w:rsid w:val="00F05AED"/>
    <w:pPr>
      <w:spacing w:after="0" w:line="360" w:lineRule="auto"/>
      <w:ind w:firstLine="709"/>
    </w:pPr>
    <w:rPr>
      <w:rFonts w:ascii="Arial" w:eastAsia="Times New Roman" w:hAnsi="Arial" w:cs="Times New Roman"/>
      <w:b/>
      <w:bCs/>
      <w:sz w:val="20"/>
      <w:szCs w:val="20"/>
      <w:lang w:eastAsia="es-ES"/>
    </w:rPr>
  </w:style>
  <w:style w:type="character" w:customStyle="1" w:styleId="PargrafoChar">
    <w:name w:val="Parágrafo Char"/>
    <w:basedOn w:val="Fontepargpadro"/>
    <w:link w:val="Pargrafo"/>
    <w:locked/>
    <w:rsid w:val="00F05AED"/>
    <w:rPr>
      <w:rFonts w:ascii="Arial" w:hAnsi="Arial" w:cs="Arial"/>
    </w:rPr>
  </w:style>
  <w:style w:type="paragraph" w:customStyle="1" w:styleId="Pargrafo">
    <w:name w:val="Parágrafo"/>
    <w:basedOn w:val="Normal"/>
    <w:link w:val="PargrafoChar"/>
    <w:qFormat/>
    <w:rsid w:val="00F05AED"/>
    <w:pPr>
      <w:spacing w:before="240" w:after="0" w:line="240" w:lineRule="auto"/>
      <w:jc w:val="both"/>
    </w:pPr>
    <w:rPr>
      <w:rFonts w:ascii="Arial" w:hAnsi="Arial" w:cs="Arial"/>
    </w:rPr>
  </w:style>
  <w:style w:type="character" w:customStyle="1" w:styleId="Tit1Char">
    <w:name w:val="Tit. 1 Char"/>
    <w:basedOn w:val="Ttulo1Char"/>
    <w:link w:val="Tit1"/>
    <w:locked/>
    <w:rsid w:val="00F05AED"/>
    <w:rPr>
      <w:rFonts w:ascii="Arial" w:eastAsia="Times New Roman" w:hAnsi="Arial" w:cs="Arial"/>
      <w:color w:val="0C6DFF"/>
      <w:sz w:val="36"/>
      <w:szCs w:val="24"/>
      <w:lang w:val="pt-BR" w:eastAsia="pt-BR"/>
    </w:rPr>
  </w:style>
  <w:style w:type="paragraph" w:customStyle="1" w:styleId="Tit1">
    <w:name w:val="Tit. 1"/>
    <w:basedOn w:val="Ttulo1"/>
    <w:link w:val="Tit1Char"/>
    <w:qFormat/>
    <w:rsid w:val="00F05AED"/>
    <w:pPr>
      <w:keepLines w:val="0"/>
      <w:spacing w:before="0" w:after="0" w:line="240" w:lineRule="auto"/>
      <w:ind w:left="785" w:hanging="360"/>
    </w:pPr>
    <w:rPr>
      <w:rFonts w:ascii="Arial" w:eastAsia="Times New Roman" w:hAnsi="Arial" w:cs="Arial"/>
      <w:color w:val="auto"/>
      <w:sz w:val="22"/>
      <w:szCs w:val="24"/>
      <w:lang w:eastAsia="pt-BR"/>
    </w:rPr>
  </w:style>
  <w:style w:type="paragraph" w:customStyle="1" w:styleId="Marcador2">
    <w:name w:val="Marcador 2"/>
    <w:basedOn w:val="PargrafodaLista"/>
    <w:link w:val="Marcador2Char"/>
    <w:qFormat/>
    <w:rsid w:val="005A0FC1"/>
    <w:pPr>
      <w:numPr>
        <w:numId w:val="36"/>
      </w:numPr>
      <w:spacing w:before="120"/>
      <w:contextualSpacing w:val="0"/>
      <w:jc w:val="both"/>
    </w:pPr>
    <w:rPr>
      <w:rFonts w:ascii="Arial" w:eastAsia="Times New Roman" w:hAnsi="Arial"/>
      <w:sz w:val="22"/>
      <w:lang w:eastAsia="pt-BR"/>
    </w:rPr>
  </w:style>
  <w:style w:type="character" w:customStyle="1" w:styleId="Marcador2Char">
    <w:name w:val="Marcador 2 Char"/>
    <w:basedOn w:val="Fontepargpadro"/>
    <w:link w:val="Marcador2"/>
    <w:rsid w:val="005A0FC1"/>
    <w:rPr>
      <w:rFonts w:ascii="Arial" w:eastAsia="Times New Roman" w:hAnsi="Arial" w:cs="Times New Roman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242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62778">
          <w:marLeft w:val="240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IMG1\Downloads\model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IMG1\Downloads\model.docx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customXml" Target="../customXml/item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glossaryDocument" Target="glossary/document.xml"/><Relationship Id="rId40" Type="http://schemas.openxmlformats.org/officeDocument/2006/relationships/customXml" Target="../customXml/item4.xml"/><Relationship Id="rId5" Type="http://schemas.openxmlformats.org/officeDocument/2006/relationships/settings" Target="settings.xml"/><Relationship Id="rId15" Type="http://schemas.openxmlformats.org/officeDocument/2006/relationships/hyperlink" Target="file:///C:\Users\IMG1\Downloads\model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emf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IMG1\Downloads\model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FEEB26E4DE5E4581DF37576E5F2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C8726D-A836-E840-AE9F-1A292955A569}"/>
      </w:docPartPr>
      <w:docPartBody>
        <w:p w:rsidR="00A85C6C" w:rsidRDefault="00355F1D">
          <w:pPr>
            <w:pStyle w:val="D0FEEB26E4DE5E4581DF37576E5F2E7F"/>
          </w:pPr>
          <w:r w:rsidRPr="00CD3C45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F1D"/>
    <w:rsid w:val="00263D50"/>
    <w:rsid w:val="00307C44"/>
    <w:rsid w:val="00355F1D"/>
    <w:rsid w:val="004C0864"/>
    <w:rsid w:val="005322AF"/>
    <w:rsid w:val="009B595D"/>
    <w:rsid w:val="00A85C6C"/>
    <w:rsid w:val="00AD62B7"/>
    <w:rsid w:val="00BD26C8"/>
    <w:rsid w:val="00CB6766"/>
    <w:rsid w:val="00DE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D0FEEB26E4DE5E4581DF37576E5F2E7F">
    <w:name w:val="D0FEEB26E4DE5E4581DF37576E5F2E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Personalizado Telefonica">
      <a:dk1>
        <a:srgbClr val="0C6DFF"/>
      </a:dk1>
      <a:lt1>
        <a:srgbClr val="606060"/>
      </a:lt1>
      <a:dk2>
        <a:srgbClr val="0C6DFF"/>
      </a:dk2>
      <a:lt2>
        <a:srgbClr val="FFFFFF"/>
      </a:lt2>
      <a:accent1>
        <a:srgbClr val="6E7893"/>
      </a:accent1>
      <a:accent2>
        <a:srgbClr val="7C877C"/>
      </a:accent2>
      <a:accent3>
        <a:srgbClr val="9D83A3"/>
      </a:accent3>
      <a:accent4>
        <a:srgbClr val="807477"/>
      </a:accent4>
      <a:accent5>
        <a:srgbClr val="E66C64"/>
      </a:accent5>
      <a:accent6>
        <a:srgbClr val="EAC344"/>
      </a:accent6>
      <a:hlink>
        <a:srgbClr val="59C2C9"/>
      </a:hlink>
      <a:folHlink>
        <a:srgbClr val="C366E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País del cliente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8FE738EFCE25146B0366974320025C8" ma:contentTypeVersion="12" ma:contentTypeDescription="Crie um novo documento." ma:contentTypeScope="" ma:versionID="a3192b6940b0b47876331992f6736358">
  <xsd:schema xmlns:xsd="http://www.w3.org/2001/XMLSchema" xmlns:xs="http://www.w3.org/2001/XMLSchema" xmlns:p="http://schemas.microsoft.com/office/2006/metadata/properties" xmlns:ns2="0dd41062-8d8b-48bc-9ab7-0f65004e9d7a" xmlns:ns3="e049e7cc-6b05-4765-aaa7-80e145d5fc4b" targetNamespace="http://schemas.microsoft.com/office/2006/metadata/properties" ma:root="true" ma:fieldsID="d065efd1d3b44f6efd9233094417c2ef" ns2:_="" ns3:_="">
    <xsd:import namespace="0dd41062-8d8b-48bc-9ab7-0f65004e9d7a"/>
    <xsd:import namespace="e049e7cc-6b05-4765-aaa7-80e145d5fc4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LengthInSeconds" minOccurs="0"/>
                <xsd:element ref="ns3:MediaServiceDateTaken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d41062-8d8b-48bc-9ab7-0f65004e9d7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43843f1b-36ce-40ca-9b6d-901b27bb7b21}" ma:internalName="TaxCatchAll" ma:showField="CatchAllData" ma:web="0dd41062-8d8b-48bc-9ab7-0f65004e9d7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9e7cc-6b05-4765-aaa7-80e145d5fc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3ebd722c-8eea-4fa2-a257-8118360c8e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049e7cc-6b05-4765-aaa7-80e145d5fc4b">
      <Terms xmlns="http://schemas.microsoft.com/office/infopath/2007/PartnerControls"/>
    </lcf76f155ced4ddcb4097134ff3c332f>
    <TaxCatchAll xmlns="0dd41062-8d8b-48bc-9ab7-0f65004e9d7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B09B69-6D32-4478-A73C-4FAC94867D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5F4A626-5E2E-480B-A4A3-1FF72272C9EA}"/>
</file>

<file path=customXml/itemProps4.xml><?xml version="1.0" encoding="utf-8"?>
<ds:datastoreItem xmlns:ds="http://schemas.openxmlformats.org/officeDocument/2006/customXml" ds:itemID="{854DB9DE-9908-4F53-8F90-57A49E22F7C2}"/>
</file>

<file path=customXml/itemProps5.xml><?xml version="1.0" encoding="utf-8"?>
<ds:datastoreItem xmlns:ds="http://schemas.openxmlformats.org/officeDocument/2006/customXml" ds:itemID="{5DDFA688-2CB5-41E5-8940-6E2450351EE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17</Pages>
  <Words>1812</Words>
  <Characters>9786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{{Name}}</vt:lpstr>
    </vt:vector>
  </TitlesOfParts>
  <Company>Nombre del cliente</Company>
  <LinksUpToDate>false</LinksUpToDate>
  <CharactersWithSpaces>11575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{{Name}}</dc:title>
  <dc:subject/>
  <dc:creator>Microsoft Office User</dc:creator>
  <cp:keywords/>
  <dc:description/>
  <cp:lastModifiedBy>Diego Oliveira</cp:lastModifiedBy>
  <cp:revision>13</cp:revision>
  <cp:lastPrinted>2018-07-24T10:54:00Z</cp:lastPrinted>
  <dcterms:created xsi:type="dcterms:W3CDTF">2021-04-22T20:39:00Z</dcterms:created>
  <dcterms:modified xsi:type="dcterms:W3CDTF">2021-06-30T12:48:00Z</dcterms:modified>
  <cp:category>Tipo de documento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0x01010028FE738EFCE25146B0366974320025C8</vt:lpwstr>
  </property>
</Properties>
</file>