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9EE3" w14:textId="77777777" w:rsidR="005646B9" w:rsidRPr="00943225" w:rsidRDefault="00185C8A" w:rsidP="00943225">
      <w:pPr>
        <w:spacing w:line="360" w:lineRule="auto"/>
        <w:rPr>
          <w:rFonts w:ascii="宋体" w:hAnsi="宋体"/>
          <w:szCs w:val="24"/>
        </w:rPr>
      </w:pPr>
      <w:r w:rsidRPr="00943225">
        <w:rPr>
          <w:rFonts w:ascii="宋体" w:hAnsi="宋体" w:hint="eastAsia"/>
          <w:szCs w:val="24"/>
        </w:rPr>
        <w:t>西北</w:t>
      </w:r>
      <w:r w:rsidRPr="00943225">
        <w:rPr>
          <w:rFonts w:ascii="宋体" w:hAnsi="宋体"/>
          <w:szCs w:val="24"/>
        </w:rPr>
        <w:t>工业大学</w:t>
      </w:r>
      <w:r w:rsidRPr="0027696B">
        <w:rPr>
          <w:rFonts w:ascii="Times New Roman" w:hAnsi="Times New Roman" w:cs="Times New Roman"/>
          <w:szCs w:val="24"/>
        </w:rPr>
        <w:t>20</w:t>
      </w:r>
      <w:r w:rsidR="00291FBB" w:rsidRPr="0027696B">
        <w:rPr>
          <w:rFonts w:ascii="Times New Roman" w:hAnsi="Times New Roman" w:cs="Times New Roman"/>
          <w:szCs w:val="24"/>
        </w:rPr>
        <w:t>2</w:t>
      </w:r>
      <w:r w:rsidR="000826A9" w:rsidRPr="0027696B">
        <w:rPr>
          <w:rFonts w:ascii="Times New Roman" w:hAnsi="Times New Roman" w:cs="Times New Roman"/>
          <w:szCs w:val="24"/>
        </w:rPr>
        <w:t>2</w:t>
      </w:r>
      <w:r w:rsidRPr="0027696B">
        <w:rPr>
          <w:rFonts w:ascii="Times New Roman" w:hAnsi="Times New Roman" w:cs="Times New Roman"/>
          <w:szCs w:val="24"/>
        </w:rPr>
        <w:t>-202</w:t>
      </w:r>
      <w:r w:rsidR="000826A9" w:rsidRPr="0027696B">
        <w:rPr>
          <w:rFonts w:ascii="Times New Roman" w:hAnsi="Times New Roman" w:cs="Times New Roman"/>
          <w:szCs w:val="24"/>
        </w:rPr>
        <w:t>3</w:t>
      </w:r>
      <w:r w:rsidR="000826A9" w:rsidRPr="00943225">
        <w:rPr>
          <w:rFonts w:ascii="宋体" w:hAnsi="宋体" w:hint="eastAsia"/>
          <w:szCs w:val="24"/>
        </w:rPr>
        <w:t>春季</w:t>
      </w:r>
      <w:r w:rsidRPr="00943225">
        <w:rPr>
          <w:rFonts w:ascii="宋体" w:hAnsi="宋体"/>
          <w:szCs w:val="24"/>
        </w:rPr>
        <w:t>学期</w:t>
      </w:r>
    </w:p>
    <w:tbl>
      <w:tblPr>
        <w:tblStyle w:val="a7"/>
        <w:tblW w:w="9634" w:type="dxa"/>
        <w:tblLook w:val="04A0" w:firstRow="1" w:lastRow="0" w:firstColumn="1" w:lastColumn="0" w:noHBand="0" w:noVBand="1"/>
      </w:tblPr>
      <w:tblGrid>
        <w:gridCol w:w="988"/>
        <w:gridCol w:w="3865"/>
        <w:gridCol w:w="954"/>
        <w:gridCol w:w="3827"/>
      </w:tblGrid>
      <w:tr w:rsidR="009431ED" w:rsidRPr="0027696B" w14:paraId="297151F5" w14:textId="77777777" w:rsidTr="008C1CD5">
        <w:tc>
          <w:tcPr>
            <w:tcW w:w="988" w:type="dxa"/>
          </w:tcPr>
          <w:p w14:paraId="44FC6D71" w14:textId="77777777" w:rsidR="009431ED" w:rsidRPr="0027696B" w:rsidRDefault="009431ED" w:rsidP="005646B9">
            <w:pPr>
              <w:spacing w:line="360" w:lineRule="auto"/>
              <w:rPr>
                <w:rFonts w:ascii="Times New Roman" w:hAnsi="Times New Roman" w:cs="Times New Roman"/>
                <w:szCs w:val="24"/>
              </w:rPr>
            </w:pPr>
            <w:r w:rsidRPr="0027696B">
              <w:rPr>
                <w:rFonts w:ascii="Times New Roman" w:hAnsi="Times New Roman" w:cs="Times New Roman"/>
                <w:szCs w:val="24"/>
              </w:rPr>
              <w:t>学号</w:t>
            </w:r>
          </w:p>
        </w:tc>
        <w:tc>
          <w:tcPr>
            <w:tcW w:w="3865" w:type="dxa"/>
          </w:tcPr>
          <w:p w14:paraId="22FF4F03" w14:textId="3CDC7683" w:rsidR="009431ED" w:rsidRPr="0027696B" w:rsidRDefault="00BB42AA" w:rsidP="005646B9">
            <w:pPr>
              <w:spacing w:line="360" w:lineRule="auto"/>
              <w:rPr>
                <w:rFonts w:ascii="Times New Roman" w:hAnsi="Times New Roman" w:cs="Times New Roman"/>
                <w:szCs w:val="24"/>
              </w:rPr>
            </w:pPr>
            <w:r w:rsidRPr="0027696B">
              <w:rPr>
                <w:rFonts w:ascii="Times New Roman" w:hAnsi="Times New Roman" w:cs="Times New Roman"/>
                <w:szCs w:val="24"/>
              </w:rPr>
              <w:t>2020302958</w:t>
            </w:r>
          </w:p>
        </w:tc>
        <w:tc>
          <w:tcPr>
            <w:tcW w:w="954" w:type="dxa"/>
          </w:tcPr>
          <w:p w14:paraId="3786DA17" w14:textId="77777777" w:rsidR="009431ED" w:rsidRPr="0027696B" w:rsidRDefault="009431ED" w:rsidP="005646B9">
            <w:pPr>
              <w:spacing w:line="360" w:lineRule="auto"/>
              <w:rPr>
                <w:rFonts w:ascii="Times New Roman" w:hAnsi="Times New Roman" w:cs="Times New Roman"/>
                <w:szCs w:val="24"/>
              </w:rPr>
            </w:pPr>
            <w:r w:rsidRPr="0027696B">
              <w:rPr>
                <w:rFonts w:ascii="Times New Roman" w:hAnsi="Times New Roman" w:cs="Times New Roman"/>
                <w:szCs w:val="24"/>
              </w:rPr>
              <w:t>班级</w:t>
            </w:r>
          </w:p>
        </w:tc>
        <w:tc>
          <w:tcPr>
            <w:tcW w:w="3827" w:type="dxa"/>
          </w:tcPr>
          <w:p w14:paraId="4B698071" w14:textId="79DFFDDF" w:rsidR="009431ED" w:rsidRPr="0027696B" w:rsidRDefault="00BB42AA" w:rsidP="005646B9">
            <w:pPr>
              <w:spacing w:line="360" w:lineRule="auto"/>
              <w:rPr>
                <w:rFonts w:ascii="Times New Roman" w:hAnsi="Times New Roman" w:cs="Times New Roman"/>
                <w:szCs w:val="24"/>
              </w:rPr>
            </w:pPr>
            <w:r w:rsidRPr="0027696B">
              <w:rPr>
                <w:rFonts w:ascii="Times New Roman" w:hAnsi="Times New Roman" w:cs="Times New Roman"/>
                <w:szCs w:val="24"/>
              </w:rPr>
              <w:t>14012006</w:t>
            </w:r>
          </w:p>
        </w:tc>
      </w:tr>
      <w:tr w:rsidR="007419C6" w:rsidRPr="0027696B" w14:paraId="70A1337D" w14:textId="77777777" w:rsidTr="008C1CD5">
        <w:tc>
          <w:tcPr>
            <w:tcW w:w="988" w:type="dxa"/>
          </w:tcPr>
          <w:p w14:paraId="7B61F4D9" w14:textId="77777777" w:rsidR="007419C6" w:rsidRPr="0027696B" w:rsidRDefault="009431ED" w:rsidP="005646B9">
            <w:pPr>
              <w:spacing w:line="360" w:lineRule="auto"/>
              <w:rPr>
                <w:rFonts w:ascii="Times New Roman" w:hAnsi="Times New Roman" w:cs="Times New Roman"/>
                <w:szCs w:val="24"/>
              </w:rPr>
            </w:pPr>
            <w:r w:rsidRPr="0027696B">
              <w:rPr>
                <w:rFonts w:ascii="Times New Roman" w:hAnsi="Times New Roman" w:cs="Times New Roman"/>
                <w:szCs w:val="24"/>
              </w:rPr>
              <w:t>姓名</w:t>
            </w:r>
          </w:p>
        </w:tc>
        <w:tc>
          <w:tcPr>
            <w:tcW w:w="3865" w:type="dxa"/>
          </w:tcPr>
          <w:p w14:paraId="77FB28A8" w14:textId="59F22324" w:rsidR="007419C6" w:rsidRPr="0027696B" w:rsidRDefault="00BB42AA" w:rsidP="005646B9">
            <w:pPr>
              <w:spacing w:line="360" w:lineRule="auto"/>
              <w:rPr>
                <w:rFonts w:ascii="Times New Roman" w:hAnsi="Times New Roman" w:cs="Times New Roman"/>
                <w:szCs w:val="24"/>
              </w:rPr>
            </w:pPr>
            <w:r w:rsidRPr="0027696B">
              <w:rPr>
                <w:rFonts w:ascii="Times New Roman" w:hAnsi="Times New Roman" w:cs="Times New Roman"/>
                <w:szCs w:val="24"/>
              </w:rPr>
              <w:t>王镯蔚</w:t>
            </w:r>
          </w:p>
        </w:tc>
        <w:tc>
          <w:tcPr>
            <w:tcW w:w="954" w:type="dxa"/>
          </w:tcPr>
          <w:p w14:paraId="7953B0BC" w14:textId="77777777" w:rsidR="007419C6" w:rsidRPr="0027696B" w:rsidRDefault="008C1CD5" w:rsidP="005646B9">
            <w:pPr>
              <w:spacing w:line="360" w:lineRule="auto"/>
              <w:rPr>
                <w:rFonts w:ascii="Times New Roman" w:hAnsi="Times New Roman" w:cs="Times New Roman"/>
                <w:szCs w:val="24"/>
              </w:rPr>
            </w:pPr>
            <w:r w:rsidRPr="0027696B">
              <w:rPr>
                <w:rFonts w:ascii="Times New Roman" w:hAnsi="Times New Roman" w:cs="Times New Roman"/>
                <w:szCs w:val="24"/>
              </w:rPr>
              <w:t>学院</w:t>
            </w:r>
          </w:p>
        </w:tc>
        <w:tc>
          <w:tcPr>
            <w:tcW w:w="3827" w:type="dxa"/>
          </w:tcPr>
          <w:p w14:paraId="1AB0184E" w14:textId="4730EA15" w:rsidR="007419C6" w:rsidRPr="0027696B" w:rsidRDefault="00BB42AA" w:rsidP="005646B9">
            <w:pPr>
              <w:spacing w:line="360" w:lineRule="auto"/>
              <w:rPr>
                <w:rFonts w:ascii="Times New Roman" w:hAnsi="Times New Roman" w:cs="Times New Roman"/>
                <w:szCs w:val="24"/>
              </w:rPr>
            </w:pPr>
            <w:r w:rsidRPr="0027696B">
              <w:rPr>
                <w:rFonts w:ascii="Times New Roman" w:hAnsi="Times New Roman" w:cs="Times New Roman"/>
                <w:szCs w:val="24"/>
              </w:rPr>
              <w:t>软件学院</w:t>
            </w:r>
          </w:p>
        </w:tc>
      </w:tr>
    </w:tbl>
    <w:p w14:paraId="7341235D" w14:textId="77777777" w:rsidR="007419C6" w:rsidRPr="00943225" w:rsidRDefault="00A327B3" w:rsidP="00943225">
      <w:pPr>
        <w:spacing w:line="360" w:lineRule="auto"/>
        <w:rPr>
          <w:rFonts w:ascii="宋体" w:hAnsi="宋体"/>
          <w:szCs w:val="24"/>
        </w:rPr>
      </w:pPr>
      <w:r w:rsidRPr="00943225">
        <w:rPr>
          <w:rFonts w:ascii="宋体" w:hAnsi="宋体" w:hint="eastAsia"/>
          <w:szCs w:val="24"/>
        </w:rPr>
        <w:t>大学生信息素养课程作业</w:t>
      </w:r>
    </w:p>
    <w:tbl>
      <w:tblPr>
        <w:tblStyle w:val="a7"/>
        <w:tblW w:w="9634" w:type="dxa"/>
        <w:tblLayout w:type="fixed"/>
        <w:tblLook w:val="04A0" w:firstRow="1" w:lastRow="0" w:firstColumn="1" w:lastColumn="0" w:noHBand="0" w:noVBand="1"/>
      </w:tblPr>
      <w:tblGrid>
        <w:gridCol w:w="704"/>
        <w:gridCol w:w="2410"/>
        <w:gridCol w:w="6520"/>
      </w:tblGrid>
      <w:tr w:rsidR="007419C6" w:rsidRPr="0027696B" w14:paraId="7D69154C" w14:textId="77777777" w:rsidTr="0011001A">
        <w:tc>
          <w:tcPr>
            <w:tcW w:w="704" w:type="dxa"/>
          </w:tcPr>
          <w:p w14:paraId="24F6A8CA" w14:textId="77777777" w:rsidR="007419C6" w:rsidRPr="0027696B" w:rsidRDefault="009E011F" w:rsidP="005646B9">
            <w:pPr>
              <w:spacing w:line="360" w:lineRule="auto"/>
              <w:rPr>
                <w:rFonts w:ascii="Times New Roman" w:hAnsi="Times New Roman" w:cs="Times New Roman"/>
                <w:szCs w:val="24"/>
              </w:rPr>
            </w:pPr>
            <w:r w:rsidRPr="0027696B">
              <w:rPr>
                <w:rFonts w:ascii="Times New Roman" w:hAnsi="Times New Roman" w:cs="Times New Roman"/>
                <w:szCs w:val="24"/>
              </w:rPr>
              <w:t>#</w:t>
            </w:r>
          </w:p>
        </w:tc>
        <w:tc>
          <w:tcPr>
            <w:tcW w:w="2410" w:type="dxa"/>
          </w:tcPr>
          <w:p w14:paraId="25B6068E" w14:textId="77777777" w:rsidR="007419C6" w:rsidRPr="0027696B" w:rsidRDefault="00D75672" w:rsidP="005646B9">
            <w:pPr>
              <w:spacing w:line="360" w:lineRule="auto"/>
              <w:rPr>
                <w:rFonts w:ascii="Times New Roman" w:hAnsi="Times New Roman" w:cs="Times New Roman"/>
                <w:szCs w:val="24"/>
              </w:rPr>
            </w:pPr>
            <w:r w:rsidRPr="0027696B">
              <w:rPr>
                <w:rFonts w:ascii="Times New Roman" w:hAnsi="Times New Roman" w:cs="Times New Roman"/>
                <w:szCs w:val="24"/>
              </w:rPr>
              <w:t>模块</w:t>
            </w:r>
          </w:p>
        </w:tc>
        <w:tc>
          <w:tcPr>
            <w:tcW w:w="6520" w:type="dxa"/>
          </w:tcPr>
          <w:p w14:paraId="53263FC4" w14:textId="77777777" w:rsidR="007419C6" w:rsidRPr="0027696B" w:rsidRDefault="005A0D9D" w:rsidP="005646B9">
            <w:pPr>
              <w:spacing w:line="360" w:lineRule="auto"/>
              <w:rPr>
                <w:rFonts w:ascii="Times New Roman" w:hAnsi="Times New Roman" w:cs="Times New Roman"/>
                <w:szCs w:val="24"/>
              </w:rPr>
            </w:pPr>
            <w:r w:rsidRPr="0027696B">
              <w:rPr>
                <w:rFonts w:ascii="Times New Roman" w:hAnsi="Times New Roman" w:cs="Times New Roman"/>
                <w:szCs w:val="24"/>
              </w:rPr>
              <w:t>作业内容</w:t>
            </w:r>
          </w:p>
        </w:tc>
      </w:tr>
      <w:tr w:rsidR="00A26370" w:rsidRPr="0027696B" w14:paraId="1E5DAD19" w14:textId="77777777" w:rsidTr="0011001A">
        <w:tc>
          <w:tcPr>
            <w:tcW w:w="704" w:type="dxa"/>
          </w:tcPr>
          <w:p w14:paraId="00F8E58B" w14:textId="77777777" w:rsidR="00A26370" w:rsidRPr="0027696B" w:rsidRDefault="004170C3" w:rsidP="000057D7">
            <w:pPr>
              <w:spacing w:line="360" w:lineRule="auto"/>
              <w:rPr>
                <w:rFonts w:ascii="Times New Roman" w:hAnsi="Times New Roman" w:cs="Times New Roman"/>
                <w:szCs w:val="24"/>
              </w:rPr>
            </w:pPr>
            <w:r w:rsidRPr="0027696B">
              <w:rPr>
                <w:rFonts w:ascii="Times New Roman" w:hAnsi="Times New Roman" w:cs="Times New Roman"/>
                <w:szCs w:val="24"/>
              </w:rPr>
              <w:t>2</w:t>
            </w:r>
          </w:p>
        </w:tc>
        <w:tc>
          <w:tcPr>
            <w:tcW w:w="2410" w:type="dxa"/>
          </w:tcPr>
          <w:p w14:paraId="678AAB55" w14:textId="77777777" w:rsidR="00A26370" w:rsidRPr="0027696B" w:rsidRDefault="00A26370" w:rsidP="000057D7">
            <w:pPr>
              <w:spacing w:line="360" w:lineRule="auto"/>
              <w:rPr>
                <w:rFonts w:ascii="Times New Roman" w:hAnsi="Times New Roman" w:cs="Times New Roman"/>
                <w:szCs w:val="24"/>
              </w:rPr>
            </w:pPr>
            <w:r w:rsidRPr="0027696B">
              <w:rPr>
                <w:rFonts w:ascii="Times New Roman" w:hAnsi="Times New Roman" w:cs="Times New Roman"/>
                <w:szCs w:val="24"/>
              </w:rPr>
              <w:t>逻辑</w:t>
            </w:r>
          </w:p>
          <w:p w14:paraId="4DDBD1AB" w14:textId="77777777" w:rsidR="00A26370" w:rsidRPr="0027696B" w:rsidRDefault="00A26370" w:rsidP="000057D7">
            <w:pPr>
              <w:spacing w:line="360" w:lineRule="auto"/>
              <w:rPr>
                <w:rFonts w:ascii="Times New Roman" w:hAnsi="Times New Roman" w:cs="Times New Roman"/>
                <w:szCs w:val="24"/>
              </w:rPr>
            </w:pPr>
            <w:r w:rsidRPr="0027696B">
              <w:rPr>
                <w:rFonts w:ascii="Times New Roman" w:hAnsi="Times New Roman" w:cs="Times New Roman"/>
                <w:szCs w:val="24"/>
              </w:rPr>
              <w:t>【信息传输</w:t>
            </w:r>
            <w:r w:rsidRPr="0027696B">
              <w:rPr>
                <w:rFonts w:ascii="Times New Roman" w:hAnsi="Times New Roman" w:cs="Times New Roman"/>
                <w:szCs w:val="24"/>
              </w:rPr>
              <w:t>/</w:t>
            </w:r>
            <w:r w:rsidRPr="0027696B">
              <w:rPr>
                <w:rFonts w:ascii="Times New Roman" w:hAnsi="Times New Roman" w:cs="Times New Roman"/>
                <w:szCs w:val="24"/>
              </w:rPr>
              <w:t>存储】</w:t>
            </w:r>
          </w:p>
        </w:tc>
        <w:tc>
          <w:tcPr>
            <w:tcW w:w="6520" w:type="dxa"/>
          </w:tcPr>
          <w:p w14:paraId="050760BF" w14:textId="77777777" w:rsidR="00A26370" w:rsidRPr="0027696B" w:rsidRDefault="00A26370" w:rsidP="000057D7">
            <w:pPr>
              <w:spacing w:line="360" w:lineRule="auto"/>
              <w:rPr>
                <w:rFonts w:ascii="Times New Roman" w:hAnsi="Times New Roman" w:cs="Times New Roman"/>
                <w:szCs w:val="24"/>
              </w:rPr>
            </w:pPr>
            <w:r w:rsidRPr="0027696B">
              <w:rPr>
                <w:rFonts w:ascii="Times New Roman" w:hAnsi="Times New Roman" w:cs="Times New Roman"/>
                <w:szCs w:val="24"/>
              </w:rPr>
              <w:t>查询维基百科、百度百科等</w:t>
            </w:r>
          </w:p>
          <w:p w14:paraId="071727C7" w14:textId="77777777" w:rsidR="00A26370" w:rsidRPr="0027696B" w:rsidRDefault="00A26370" w:rsidP="000057D7">
            <w:pPr>
              <w:spacing w:line="360" w:lineRule="auto"/>
              <w:rPr>
                <w:rFonts w:ascii="Times New Roman" w:hAnsi="Times New Roman" w:cs="Times New Roman"/>
                <w:szCs w:val="24"/>
              </w:rPr>
            </w:pPr>
            <w:r w:rsidRPr="0027696B">
              <w:rPr>
                <w:rFonts w:ascii="Times New Roman" w:hAnsi="Times New Roman" w:cs="Times New Roman"/>
                <w:szCs w:val="24"/>
              </w:rPr>
              <w:t>给出推动逻辑学发展的十位重要学者及其贡献简介。</w:t>
            </w:r>
          </w:p>
        </w:tc>
      </w:tr>
    </w:tbl>
    <w:p w14:paraId="1828A9DC" w14:textId="77777777" w:rsidR="00C12566" w:rsidRPr="00943225" w:rsidRDefault="00C12566" w:rsidP="00943225">
      <w:pPr>
        <w:spacing w:line="360" w:lineRule="auto"/>
        <w:rPr>
          <w:rFonts w:ascii="宋体" w:hAnsi="宋体"/>
          <w:szCs w:val="24"/>
        </w:rPr>
      </w:pPr>
    </w:p>
    <w:p w14:paraId="6B091916" w14:textId="77777777" w:rsidR="009327F9" w:rsidRPr="00943225" w:rsidRDefault="009327F9" w:rsidP="00943225">
      <w:pPr>
        <w:spacing w:line="360" w:lineRule="auto"/>
        <w:rPr>
          <w:rFonts w:ascii="宋体" w:hAnsi="宋体"/>
          <w:szCs w:val="24"/>
        </w:rPr>
      </w:pPr>
      <w:r w:rsidRPr="00943225">
        <w:rPr>
          <w:rFonts w:ascii="宋体" w:hAnsi="宋体" w:hint="eastAsia"/>
          <w:szCs w:val="24"/>
        </w:rPr>
        <w:t>大学生信息素养作业答题</w:t>
      </w:r>
    </w:p>
    <w:p w14:paraId="4CD654DB" w14:textId="77777777" w:rsidR="0048551A" w:rsidRPr="00943225" w:rsidRDefault="0048551A" w:rsidP="00943225">
      <w:pPr>
        <w:spacing w:line="360" w:lineRule="auto"/>
        <w:rPr>
          <w:rFonts w:ascii="宋体" w:hAnsi="宋体"/>
          <w:szCs w:val="24"/>
        </w:rPr>
      </w:pPr>
      <w:r w:rsidRPr="00943225">
        <w:rPr>
          <w:rFonts w:ascii="宋体" w:hAnsi="宋体" w:hint="eastAsia"/>
          <w:szCs w:val="24"/>
        </w:rPr>
        <w:t>【</w:t>
      </w:r>
      <w:r w:rsidRPr="00A809A5">
        <w:rPr>
          <w:rFonts w:ascii="Times New Roman" w:hAnsi="Times New Roman" w:cs="Times New Roman"/>
          <w:b/>
          <w:bCs/>
          <w:szCs w:val="24"/>
        </w:rPr>
        <w:t>2</w:t>
      </w:r>
      <w:r w:rsidRPr="00943225">
        <w:rPr>
          <w:rFonts w:ascii="宋体" w:hAnsi="宋体" w:hint="eastAsia"/>
          <w:szCs w:val="24"/>
        </w:rPr>
        <w:t>】</w:t>
      </w:r>
      <w:r w:rsidR="006857FE" w:rsidRPr="00943225">
        <w:rPr>
          <w:rFonts w:ascii="宋体" w:hAnsi="宋体" w:hint="eastAsia"/>
          <w:szCs w:val="24"/>
        </w:rPr>
        <w:t>直接在这里</w:t>
      </w:r>
      <w:r w:rsidR="009C0681" w:rsidRPr="00943225">
        <w:rPr>
          <w:rFonts w:ascii="宋体" w:hAnsi="宋体" w:hint="eastAsia"/>
          <w:szCs w:val="24"/>
        </w:rPr>
        <w:t>回答</w:t>
      </w:r>
      <w:r w:rsidR="006857FE" w:rsidRPr="00943225">
        <w:rPr>
          <w:rFonts w:ascii="宋体" w:hAnsi="宋体" w:hint="eastAsia"/>
          <w:szCs w:val="24"/>
        </w:rPr>
        <w:t>：</w:t>
      </w:r>
    </w:p>
    <w:p w14:paraId="2F0AA042" w14:textId="77777777" w:rsidR="00C529FA" w:rsidRPr="00440CE9" w:rsidRDefault="00C529FA" w:rsidP="00C529FA">
      <w:pPr>
        <w:spacing w:line="360" w:lineRule="auto"/>
        <w:rPr>
          <w:rFonts w:ascii="宋体" w:hAnsi="宋体" w:hint="eastAsia"/>
          <w:szCs w:val="24"/>
        </w:rPr>
      </w:pPr>
      <w:r w:rsidRPr="007525DE">
        <w:rPr>
          <w:rFonts w:ascii="Times New Roman" w:hAnsi="Times New Roman" w:cs="Times New Roman"/>
          <w:b/>
          <w:bCs/>
          <w:szCs w:val="24"/>
        </w:rPr>
        <w:t xml:space="preserve">1. </w:t>
      </w:r>
      <w:r w:rsidRPr="007525DE">
        <w:rPr>
          <w:rFonts w:ascii="Times New Roman" w:hAnsi="Times New Roman" w:cs="Times New Roman"/>
          <w:b/>
          <w:bCs/>
          <w:szCs w:val="24"/>
        </w:rPr>
        <w:t>亚里士多德</w:t>
      </w:r>
      <w:r>
        <w:rPr>
          <w:rFonts w:ascii="宋体" w:hAnsi="宋体" w:hint="eastAsia"/>
          <w:szCs w:val="24"/>
        </w:rPr>
        <w:t xml:space="preserve"> </w:t>
      </w:r>
      <w:r w:rsidRPr="0011647A">
        <w:rPr>
          <w:rFonts w:ascii="Times New Roman" w:hAnsi="Times New Roman" w:cs="Times New Roman"/>
          <w:szCs w:val="24"/>
        </w:rPr>
        <w:t>(</w:t>
      </w:r>
      <w:r>
        <w:rPr>
          <w:rFonts w:ascii="Times New Roman" w:hAnsi="Times New Roman" w:cs="Times New Roman"/>
          <w:szCs w:val="24"/>
        </w:rPr>
        <w:t xml:space="preserve"> </w:t>
      </w:r>
      <w:r w:rsidRPr="0011647A">
        <w:rPr>
          <w:rFonts w:ascii="Times New Roman" w:hAnsi="Times New Roman" w:cs="Times New Roman"/>
          <w:szCs w:val="24"/>
        </w:rPr>
        <w:t>Aristotle, 384-322 BC</w:t>
      </w:r>
      <w:r>
        <w:rPr>
          <w:rFonts w:ascii="Times New Roman" w:hAnsi="Times New Roman" w:cs="Times New Roman"/>
          <w:szCs w:val="24"/>
        </w:rPr>
        <w:t xml:space="preserve"> </w:t>
      </w:r>
      <w:r w:rsidRPr="0011647A">
        <w:rPr>
          <w:rFonts w:ascii="Times New Roman" w:hAnsi="Times New Roman" w:cs="Times New Roman"/>
          <w:szCs w:val="24"/>
        </w:rPr>
        <w:t>)</w:t>
      </w:r>
    </w:p>
    <w:p w14:paraId="45B2C9A9" w14:textId="77777777" w:rsidR="00C529FA" w:rsidRDefault="00C529FA" w:rsidP="00C529FA">
      <w:pPr>
        <w:spacing w:line="360" w:lineRule="auto"/>
        <w:ind w:firstLineChars="200" w:firstLine="480"/>
        <w:rPr>
          <w:rFonts w:ascii="宋体" w:hAnsi="宋体"/>
          <w:szCs w:val="24"/>
        </w:rPr>
      </w:pPr>
      <w:r w:rsidRPr="00440CE9">
        <w:rPr>
          <w:rFonts w:ascii="宋体" w:hAnsi="宋体" w:hint="eastAsia"/>
          <w:szCs w:val="24"/>
        </w:rPr>
        <w:t>亚里士多德是</w:t>
      </w:r>
      <w:r>
        <w:rPr>
          <w:rFonts w:ascii="宋体" w:hAnsi="宋体" w:hint="eastAsia"/>
          <w:szCs w:val="24"/>
        </w:rPr>
        <w:t>西方</w:t>
      </w:r>
      <w:r w:rsidRPr="00440CE9">
        <w:rPr>
          <w:rFonts w:ascii="宋体" w:hAnsi="宋体" w:hint="eastAsia"/>
          <w:szCs w:val="24"/>
        </w:rPr>
        <w:t>逻辑学的奠基人</w:t>
      </w:r>
      <w:r>
        <w:rPr>
          <w:rFonts w:ascii="宋体" w:hAnsi="宋体" w:hint="eastAsia"/>
          <w:szCs w:val="24"/>
        </w:rPr>
        <w:t>之一，</w:t>
      </w:r>
      <w:r w:rsidRPr="00D07FFD">
        <w:rPr>
          <w:rFonts w:ascii="宋体" w:hAnsi="宋体" w:hint="eastAsia"/>
          <w:szCs w:val="24"/>
        </w:rPr>
        <w:t>被认为是现代逻辑之父</w:t>
      </w:r>
      <w:r>
        <w:rPr>
          <w:rFonts w:ascii="宋体" w:hAnsi="宋体" w:hint="eastAsia"/>
          <w:szCs w:val="24"/>
        </w:rPr>
        <w:t>，</w:t>
      </w:r>
      <w:r w:rsidRPr="00D07FFD">
        <w:rPr>
          <w:rFonts w:ascii="宋体" w:hAnsi="宋体" w:hint="eastAsia"/>
          <w:szCs w:val="24"/>
        </w:rPr>
        <w:t>也是伦理推理的奠基人</w:t>
      </w:r>
      <w:r>
        <w:rPr>
          <w:rFonts w:ascii="宋体" w:hAnsi="宋体" w:hint="eastAsia"/>
          <w:szCs w:val="24"/>
        </w:rPr>
        <w:t>。他</w:t>
      </w:r>
      <w:r w:rsidRPr="00BE080C">
        <w:rPr>
          <w:rFonts w:ascii="宋体" w:hAnsi="宋体"/>
          <w:szCs w:val="24"/>
        </w:rPr>
        <w:t>在《篇章》《范畴学》《命题论》等著作中提出了许多有关命题、推理和范畴的重要理论</w:t>
      </w:r>
      <w:r>
        <w:rPr>
          <w:rFonts w:ascii="宋体" w:hAnsi="宋体" w:hint="eastAsia"/>
          <w:szCs w:val="24"/>
        </w:rPr>
        <w:t>，</w:t>
      </w:r>
      <w:r w:rsidRPr="00440CE9">
        <w:rPr>
          <w:rFonts w:ascii="宋体" w:hAnsi="宋体" w:hint="eastAsia"/>
          <w:szCs w:val="24"/>
        </w:rPr>
        <w:t>对逻辑学的发展产生了深远影响。他提出了演绎推理的三段论法</w:t>
      </w:r>
      <w:r w:rsidRPr="00D07FFD">
        <w:rPr>
          <w:rFonts w:ascii="宋体" w:hAnsi="宋体" w:hint="eastAsia"/>
          <w:szCs w:val="24"/>
        </w:rPr>
        <w:t>（一种基于两个前提的推论论证）</w:t>
      </w:r>
      <w:r w:rsidRPr="00440CE9">
        <w:rPr>
          <w:rFonts w:ascii="宋体" w:hAnsi="宋体" w:hint="eastAsia"/>
          <w:szCs w:val="24"/>
        </w:rPr>
        <w:t>，并将逻辑学与哲学相结合。</w:t>
      </w:r>
      <w:r>
        <w:rPr>
          <w:rFonts w:ascii="宋体" w:hAnsi="宋体" w:hint="eastAsia"/>
          <w:szCs w:val="24"/>
        </w:rPr>
        <w:t>亚里士多德被称为</w:t>
      </w:r>
      <w:r w:rsidRPr="00D07FFD">
        <w:rPr>
          <w:rFonts w:ascii="宋体" w:hAnsi="宋体" w:hint="eastAsia"/>
          <w:szCs w:val="24"/>
        </w:rPr>
        <w:t>有史以来最伟大的逻辑学家和最有影响力的思想家</w:t>
      </w:r>
      <w:r>
        <w:rPr>
          <w:rFonts w:ascii="宋体" w:hAnsi="宋体" w:hint="eastAsia"/>
          <w:szCs w:val="24"/>
        </w:rPr>
        <w:t>。</w:t>
      </w:r>
    </w:p>
    <w:p w14:paraId="5C6CAA1E" w14:textId="177FB321" w:rsidR="00E928E0" w:rsidRPr="00440CE9" w:rsidRDefault="00E928E0" w:rsidP="00E928E0">
      <w:pPr>
        <w:spacing w:line="360" w:lineRule="auto"/>
        <w:rPr>
          <w:rFonts w:ascii="宋体" w:hAnsi="宋体" w:hint="eastAsia"/>
          <w:szCs w:val="24"/>
        </w:rPr>
      </w:pPr>
      <w:r w:rsidRPr="007F777B">
        <w:rPr>
          <w:rFonts w:ascii="Times New Roman" w:hAnsi="Times New Roman" w:cs="Times New Roman"/>
          <w:b/>
          <w:bCs/>
          <w:szCs w:val="24"/>
        </w:rPr>
        <w:t xml:space="preserve">2. </w:t>
      </w:r>
      <w:r w:rsidRPr="007F777B">
        <w:rPr>
          <w:rFonts w:ascii="Times New Roman" w:hAnsi="Times New Roman" w:cs="Times New Roman"/>
          <w:b/>
          <w:bCs/>
          <w:szCs w:val="24"/>
        </w:rPr>
        <w:t>弗雷格</w:t>
      </w:r>
      <w:r w:rsidR="00DF5AF8">
        <w:rPr>
          <w:rFonts w:ascii="宋体" w:hAnsi="宋体" w:hint="eastAsia"/>
          <w:szCs w:val="24"/>
        </w:rPr>
        <w:t xml:space="preserve"> </w:t>
      </w:r>
      <w:r w:rsidRPr="00084F4F">
        <w:rPr>
          <w:rFonts w:ascii="Times New Roman" w:hAnsi="Times New Roman" w:cs="Times New Roman"/>
          <w:szCs w:val="24"/>
        </w:rPr>
        <w:t>( Gottlob Frege, 1849-1925 )</w:t>
      </w:r>
    </w:p>
    <w:p w14:paraId="4FC7357C" w14:textId="77777777" w:rsidR="00E928E0" w:rsidRDefault="00E928E0" w:rsidP="00E928E0">
      <w:pPr>
        <w:spacing w:line="360" w:lineRule="auto"/>
        <w:ind w:firstLineChars="200" w:firstLine="480"/>
        <w:rPr>
          <w:rFonts w:ascii="宋体" w:hAnsi="宋体" w:hint="eastAsia"/>
          <w:szCs w:val="24"/>
        </w:rPr>
      </w:pPr>
      <w:r w:rsidRPr="00440CE9">
        <w:rPr>
          <w:rFonts w:ascii="宋体" w:hAnsi="宋体" w:hint="eastAsia"/>
          <w:szCs w:val="24"/>
        </w:rPr>
        <w:t>弗雷格是</w:t>
      </w:r>
      <w:r w:rsidRPr="009B10E0">
        <w:rPr>
          <w:rFonts w:ascii="宋体" w:hAnsi="宋体" w:hint="eastAsia"/>
          <w:szCs w:val="24"/>
        </w:rPr>
        <w:t>现代逻辑学的发明者和分析哲学的奠基人</w:t>
      </w:r>
      <w:r>
        <w:rPr>
          <w:rFonts w:ascii="宋体" w:hAnsi="宋体" w:hint="eastAsia"/>
          <w:szCs w:val="24"/>
        </w:rPr>
        <w:t>，他创立了现代数理逻辑的基本理论，</w:t>
      </w:r>
      <w:r w:rsidRPr="00084F4F">
        <w:rPr>
          <w:rFonts w:ascii="宋体" w:hAnsi="宋体" w:hint="eastAsia"/>
          <w:szCs w:val="24"/>
        </w:rPr>
        <w:t>提出了“类型论”和“描述语言”的概念</w:t>
      </w:r>
      <w:r w:rsidRPr="00440CE9">
        <w:rPr>
          <w:rFonts w:ascii="宋体" w:hAnsi="宋体" w:hint="eastAsia"/>
          <w:szCs w:val="24"/>
        </w:rPr>
        <w:t>，在《概念的数量》和《逻辑符号演算》等著作中提出了一套符号逻辑体系，</w:t>
      </w:r>
      <w:r w:rsidRPr="00BE080C">
        <w:rPr>
          <w:rFonts w:ascii="宋体" w:hAnsi="宋体"/>
          <w:szCs w:val="24"/>
        </w:rPr>
        <w:t>通过对语言和符号系统的分析，研究逻辑和语义之间的关系</w:t>
      </w:r>
      <w:r>
        <w:rPr>
          <w:rFonts w:ascii="宋体" w:hAnsi="宋体" w:hint="eastAsia"/>
          <w:szCs w:val="24"/>
        </w:rPr>
        <w:t>，</w:t>
      </w:r>
      <w:r w:rsidRPr="00440CE9">
        <w:rPr>
          <w:rFonts w:ascii="宋体" w:hAnsi="宋体" w:hint="eastAsia"/>
          <w:szCs w:val="24"/>
        </w:rPr>
        <w:t>为逻辑学的形式化奠定了基础。</w:t>
      </w:r>
      <w:r w:rsidRPr="009B10E0">
        <w:rPr>
          <w:rFonts w:ascii="宋体" w:hAnsi="宋体" w:hint="eastAsia"/>
          <w:szCs w:val="24"/>
        </w:rPr>
        <w:t>他也被认为是介词演算（量化逻辑）的发明者。在此之前，亚里士多德的绝对逻辑在批判思想家中很受欢迎。他</w:t>
      </w:r>
      <w:r>
        <w:rPr>
          <w:rFonts w:ascii="宋体" w:hAnsi="宋体" w:hint="eastAsia"/>
          <w:szCs w:val="24"/>
        </w:rPr>
        <w:t>还</w:t>
      </w:r>
      <w:r w:rsidRPr="009B10E0">
        <w:rPr>
          <w:rFonts w:ascii="宋体" w:hAnsi="宋体" w:hint="eastAsia"/>
          <w:szCs w:val="24"/>
        </w:rPr>
        <w:t>是</w:t>
      </w:r>
      <w:r>
        <w:rPr>
          <w:rFonts w:ascii="宋体" w:hAnsi="宋体" w:hint="eastAsia"/>
          <w:szCs w:val="24"/>
        </w:rPr>
        <w:t>“</w:t>
      </w:r>
      <w:r w:rsidRPr="009B10E0">
        <w:rPr>
          <w:rFonts w:ascii="宋体" w:hAnsi="宋体"/>
          <w:szCs w:val="24"/>
        </w:rPr>
        <w:t>语言学转向</w:t>
      </w:r>
      <w:r>
        <w:rPr>
          <w:rFonts w:ascii="宋体" w:hAnsi="宋体" w:hint="eastAsia"/>
          <w:szCs w:val="24"/>
        </w:rPr>
        <w:t>”</w:t>
      </w:r>
      <w:r w:rsidRPr="009B10E0">
        <w:rPr>
          <w:rFonts w:ascii="宋体" w:hAnsi="宋体"/>
          <w:szCs w:val="24"/>
        </w:rPr>
        <w:t>一词的先驱，哲学家们经常用这个词来描述他们所使用的语言，并对其进行检验。</w:t>
      </w:r>
      <w:r w:rsidRPr="00440CE9">
        <w:rPr>
          <w:rFonts w:ascii="宋体" w:hAnsi="宋体"/>
          <w:szCs w:val="24"/>
        </w:rPr>
        <w:t>弗雷格</w:t>
      </w:r>
      <w:r w:rsidRPr="009B10E0">
        <w:rPr>
          <w:rFonts w:ascii="宋体" w:hAnsi="宋体"/>
          <w:szCs w:val="24"/>
        </w:rPr>
        <w:t>是逻辑主义的坚定拥护者，逻辑主义宣称数学可以简化为逻辑陈述。</w:t>
      </w:r>
    </w:p>
    <w:p w14:paraId="3D05BF45" w14:textId="1907B648" w:rsidR="00E928E0" w:rsidRPr="00440CE9" w:rsidRDefault="00E928E0" w:rsidP="00E928E0">
      <w:pPr>
        <w:spacing w:line="360" w:lineRule="auto"/>
        <w:rPr>
          <w:rFonts w:ascii="宋体" w:hAnsi="宋体" w:hint="eastAsia"/>
          <w:szCs w:val="24"/>
        </w:rPr>
      </w:pPr>
      <w:r w:rsidRPr="00D9632E">
        <w:rPr>
          <w:rFonts w:ascii="Times New Roman" w:hAnsi="Times New Roman" w:cs="Times New Roman"/>
          <w:b/>
          <w:bCs/>
          <w:szCs w:val="24"/>
        </w:rPr>
        <w:t xml:space="preserve">3. </w:t>
      </w:r>
      <w:r w:rsidRPr="00D9632E">
        <w:rPr>
          <w:rFonts w:ascii="Times New Roman" w:hAnsi="Times New Roman" w:cs="Times New Roman"/>
          <w:b/>
          <w:bCs/>
          <w:szCs w:val="24"/>
        </w:rPr>
        <w:t>罗素</w:t>
      </w:r>
      <w:r w:rsidR="00DF5AF8">
        <w:rPr>
          <w:rFonts w:ascii="宋体" w:hAnsi="宋体" w:hint="eastAsia"/>
          <w:szCs w:val="24"/>
        </w:rPr>
        <w:t xml:space="preserve"> </w:t>
      </w:r>
      <w:r w:rsidRPr="008425EC">
        <w:rPr>
          <w:rFonts w:ascii="Times New Roman" w:hAnsi="Times New Roman" w:cs="Times New Roman"/>
          <w:szCs w:val="24"/>
        </w:rPr>
        <w:t>( Bertrand Russell, 1872-1970 )</w:t>
      </w:r>
    </w:p>
    <w:p w14:paraId="1EB9F2C5" w14:textId="52F6FF56" w:rsidR="00DB577C" w:rsidRPr="00DB577C" w:rsidRDefault="001E3D96" w:rsidP="00224814">
      <w:pPr>
        <w:spacing w:line="360" w:lineRule="auto"/>
        <w:ind w:firstLineChars="200" w:firstLine="480"/>
        <w:rPr>
          <w:rFonts w:ascii="宋体" w:hAnsi="宋体" w:hint="eastAsia"/>
          <w:szCs w:val="24"/>
        </w:rPr>
      </w:pPr>
      <w:r w:rsidRPr="00DB577C">
        <w:rPr>
          <w:rFonts w:ascii="宋体" w:hAnsi="宋体" w:hint="eastAsia"/>
          <w:szCs w:val="24"/>
        </w:rPr>
        <w:t>在学术领域，伯特兰·罗素不仅是风靡</w:t>
      </w:r>
      <w:r w:rsidRPr="007F1A4E">
        <w:rPr>
          <w:rFonts w:ascii="Times New Roman" w:hAnsi="Times New Roman" w:cs="Times New Roman"/>
          <w:szCs w:val="24"/>
        </w:rPr>
        <w:t>20</w:t>
      </w:r>
      <w:r w:rsidRPr="00DB577C">
        <w:rPr>
          <w:rFonts w:ascii="宋体" w:hAnsi="宋体"/>
          <w:szCs w:val="24"/>
        </w:rPr>
        <w:t>世纪的分析哲学的主要创始人，而且是对数学逻辑发展作</w:t>
      </w:r>
      <w:r w:rsidR="00B608CB">
        <w:rPr>
          <w:rFonts w:ascii="宋体" w:hAnsi="宋体" w:hint="eastAsia"/>
          <w:szCs w:val="24"/>
        </w:rPr>
        <w:t>过</w:t>
      </w:r>
      <w:r w:rsidRPr="00DB577C">
        <w:rPr>
          <w:rFonts w:ascii="宋体" w:hAnsi="宋体"/>
          <w:szCs w:val="24"/>
        </w:rPr>
        <w:t>重要贡献的逻辑学家</w:t>
      </w:r>
      <w:r w:rsidR="00A3385F">
        <w:rPr>
          <w:rFonts w:ascii="宋体" w:hAnsi="宋体" w:hint="eastAsia"/>
          <w:szCs w:val="24"/>
        </w:rPr>
        <w:t>，</w:t>
      </w:r>
      <w:r w:rsidR="00A3385F" w:rsidRPr="00DB577C">
        <w:rPr>
          <w:rFonts w:ascii="宋体" w:hAnsi="宋体" w:hint="eastAsia"/>
          <w:szCs w:val="24"/>
        </w:rPr>
        <w:t>伯特兰·罗素被看作是亚里士多德以来最伟大的逻辑学家</w:t>
      </w:r>
      <w:r w:rsidRPr="00DB577C">
        <w:rPr>
          <w:rFonts w:ascii="宋体" w:hAnsi="宋体"/>
          <w:szCs w:val="24"/>
        </w:rPr>
        <w:t>。</w:t>
      </w:r>
      <w:r w:rsidR="00E928E0" w:rsidRPr="004B07DB">
        <w:rPr>
          <w:rFonts w:ascii="宋体" w:hAnsi="宋体"/>
          <w:szCs w:val="24"/>
        </w:rPr>
        <w:t>罗素和他的老师</w:t>
      </w:r>
      <w:r w:rsidR="00E928E0">
        <w:rPr>
          <w:rFonts w:ascii="宋体" w:hAnsi="宋体" w:hint="eastAsia"/>
          <w:szCs w:val="24"/>
        </w:rPr>
        <w:t>怀特海</w:t>
      </w:r>
      <w:r w:rsidR="00E928E0" w:rsidRPr="004B07DB">
        <w:rPr>
          <w:rFonts w:ascii="宋体" w:hAnsi="宋体"/>
          <w:szCs w:val="24"/>
        </w:rPr>
        <w:t>一起写了《数学原理》</w:t>
      </w:r>
      <w:r w:rsidR="00E928E0">
        <w:rPr>
          <w:rFonts w:ascii="宋体" w:hAnsi="宋体" w:hint="eastAsia"/>
          <w:szCs w:val="24"/>
        </w:rPr>
        <w:t>，</w:t>
      </w:r>
      <w:r w:rsidR="00E928E0" w:rsidRPr="00440CE9">
        <w:rPr>
          <w:rFonts w:ascii="宋体" w:hAnsi="宋体"/>
          <w:szCs w:val="24"/>
        </w:rPr>
        <w:t>提出了集合论和类型论，</w:t>
      </w:r>
      <w:r w:rsidR="00E928E0" w:rsidRPr="004B07DB">
        <w:rPr>
          <w:rFonts w:ascii="宋体" w:hAnsi="宋体"/>
          <w:szCs w:val="24"/>
        </w:rPr>
        <w:t>系统地记录了苏格拉底之前的西方哲学史，这是古典逻辑发展的里程碑</w:t>
      </w:r>
      <w:r w:rsidR="00E928E0">
        <w:rPr>
          <w:rFonts w:ascii="宋体" w:hAnsi="宋体" w:hint="eastAsia"/>
          <w:szCs w:val="24"/>
        </w:rPr>
        <w:t>、</w:t>
      </w:r>
      <w:r w:rsidR="00E928E0" w:rsidRPr="00440CE9">
        <w:rPr>
          <w:rFonts w:ascii="宋体" w:hAnsi="宋体"/>
          <w:szCs w:val="24"/>
        </w:rPr>
        <w:t>现代逻辑学的经典之作</w:t>
      </w:r>
      <w:r w:rsidR="00E928E0" w:rsidRPr="004B07DB">
        <w:rPr>
          <w:rFonts w:ascii="宋体" w:hAnsi="宋体"/>
          <w:szCs w:val="24"/>
        </w:rPr>
        <w:t>，也是将整</w:t>
      </w:r>
      <w:r w:rsidR="00E928E0" w:rsidRPr="004B07DB">
        <w:rPr>
          <w:rFonts w:ascii="宋体" w:hAnsi="宋体"/>
          <w:szCs w:val="24"/>
        </w:rPr>
        <w:lastRenderedPageBreak/>
        <w:t>个数学简化为逻辑的一次重大尝试</w:t>
      </w:r>
      <w:r w:rsidR="007826E2">
        <w:rPr>
          <w:rFonts w:ascii="宋体" w:hAnsi="宋体" w:hint="eastAsia"/>
          <w:szCs w:val="24"/>
        </w:rPr>
        <w:t>，</w:t>
      </w:r>
      <w:r w:rsidR="007826E2" w:rsidRPr="00DB577C">
        <w:rPr>
          <w:rFonts w:ascii="宋体" w:hAnsi="宋体"/>
          <w:szCs w:val="24"/>
        </w:rPr>
        <w:t>被公认为现代数理逻辑这门科学的奠基石</w:t>
      </w:r>
      <w:r w:rsidR="00E928E0" w:rsidRPr="004B07DB">
        <w:rPr>
          <w:rFonts w:ascii="宋体" w:hAnsi="宋体"/>
          <w:szCs w:val="24"/>
        </w:rPr>
        <w:t>。</w:t>
      </w:r>
      <w:r w:rsidR="00E928E0">
        <w:rPr>
          <w:rFonts w:ascii="宋体" w:hAnsi="宋体" w:hint="eastAsia"/>
          <w:szCs w:val="24"/>
        </w:rPr>
        <w:t>罗素</w:t>
      </w:r>
      <w:r w:rsidR="00E928E0" w:rsidRPr="002740B7">
        <w:rPr>
          <w:rFonts w:ascii="宋体" w:hAnsi="宋体" w:hint="eastAsia"/>
          <w:szCs w:val="24"/>
        </w:rPr>
        <w:t>与弗雷格一起建立了数理逻辑的基础，提出了“类型论”和“描述语言”的概念，</w:t>
      </w:r>
      <w:r w:rsidR="00C553E9">
        <w:rPr>
          <w:rFonts w:ascii="宋体" w:hAnsi="宋体" w:hint="eastAsia"/>
          <w:szCs w:val="24"/>
        </w:rPr>
        <w:t>他</w:t>
      </w:r>
      <w:r w:rsidR="00C553E9" w:rsidRPr="00DB577C">
        <w:rPr>
          <w:rFonts w:ascii="宋体" w:hAnsi="宋体"/>
          <w:szCs w:val="24"/>
        </w:rPr>
        <w:t>提出的“罗素悖论”刺激和推动了</w:t>
      </w:r>
      <w:r w:rsidR="00C553E9" w:rsidRPr="007F1A4E">
        <w:rPr>
          <w:rFonts w:ascii="Times New Roman" w:hAnsi="Times New Roman" w:cs="Times New Roman"/>
          <w:szCs w:val="24"/>
        </w:rPr>
        <w:t>20</w:t>
      </w:r>
      <w:r w:rsidR="00C553E9" w:rsidRPr="00DB577C">
        <w:rPr>
          <w:rFonts w:ascii="宋体" w:hAnsi="宋体"/>
          <w:szCs w:val="24"/>
        </w:rPr>
        <w:t>世纪逻辑学的发展，他的类型理论为解决这个悖论做出了重大贡献。</w:t>
      </w:r>
      <w:r w:rsidR="00E928E0" w:rsidRPr="004B07DB">
        <w:rPr>
          <w:rFonts w:ascii="宋体" w:hAnsi="宋体"/>
          <w:szCs w:val="24"/>
        </w:rPr>
        <w:t>罗素的文章《</w:t>
      </w:r>
      <w:r w:rsidR="00E928E0" w:rsidRPr="0058643C">
        <w:rPr>
          <w:rFonts w:ascii="Times New Roman" w:hAnsi="Times New Roman" w:cs="Times New Roman"/>
          <w:szCs w:val="24"/>
        </w:rPr>
        <w:t>On Denoting</w:t>
      </w:r>
      <w:r w:rsidR="00E928E0" w:rsidRPr="004B07DB">
        <w:rPr>
          <w:rFonts w:ascii="宋体" w:hAnsi="宋体"/>
          <w:szCs w:val="24"/>
        </w:rPr>
        <w:t>》被认为是一种“哲学范式”</w:t>
      </w:r>
      <w:r w:rsidR="00111532">
        <w:rPr>
          <w:rFonts w:ascii="宋体" w:hAnsi="宋体" w:hint="eastAsia"/>
          <w:szCs w:val="24"/>
        </w:rPr>
        <w:t>。</w:t>
      </w:r>
    </w:p>
    <w:p w14:paraId="6704A54F" w14:textId="6863CB0A" w:rsidR="001B360B" w:rsidRDefault="001B360B" w:rsidP="001B360B">
      <w:pPr>
        <w:spacing w:line="360" w:lineRule="auto"/>
        <w:rPr>
          <w:rFonts w:ascii="宋体" w:hAnsi="宋体"/>
          <w:szCs w:val="24"/>
        </w:rPr>
      </w:pPr>
      <w:r w:rsidRPr="008105F1">
        <w:rPr>
          <w:rFonts w:ascii="Times New Roman" w:hAnsi="Times New Roman" w:cs="Times New Roman"/>
          <w:b/>
          <w:bCs/>
          <w:szCs w:val="24"/>
        </w:rPr>
        <w:t>4</w:t>
      </w:r>
      <w:r w:rsidRPr="008105F1">
        <w:rPr>
          <w:rFonts w:ascii="Times New Roman" w:hAnsi="Times New Roman" w:cs="Times New Roman"/>
          <w:b/>
          <w:bCs/>
          <w:szCs w:val="24"/>
        </w:rPr>
        <w:t xml:space="preserve">. </w:t>
      </w:r>
      <w:r w:rsidR="00D143FF">
        <w:rPr>
          <w:rFonts w:ascii="Times New Roman" w:hAnsi="Times New Roman" w:cs="Times New Roman" w:hint="eastAsia"/>
          <w:b/>
          <w:bCs/>
          <w:szCs w:val="24"/>
        </w:rPr>
        <w:t>哥</w:t>
      </w:r>
      <w:r w:rsidRPr="008105F1">
        <w:rPr>
          <w:rFonts w:ascii="Times New Roman" w:hAnsi="Times New Roman" w:cs="Times New Roman"/>
          <w:b/>
          <w:bCs/>
          <w:szCs w:val="24"/>
        </w:rPr>
        <w:t>德尔</w:t>
      </w:r>
      <w:r w:rsidR="00DF5AF8">
        <w:rPr>
          <w:rFonts w:ascii="宋体" w:hAnsi="宋体" w:hint="eastAsia"/>
          <w:szCs w:val="24"/>
        </w:rPr>
        <w:t xml:space="preserve"> </w:t>
      </w:r>
      <w:r w:rsidRPr="001E384D">
        <w:rPr>
          <w:rFonts w:ascii="Times New Roman" w:hAnsi="Times New Roman" w:cs="Times New Roman"/>
          <w:szCs w:val="24"/>
        </w:rPr>
        <w:t>( Kurt Gödel, 1906-1978 )</w:t>
      </w:r>
    </w:p>
    <w:p w14:paraId="31E1BE17" w14:textId="72865951" w:rsidR="00BC203F" w:rsidRDefault="001B360B" w:rsidP="00BC203F">
      <w:pPr>
        <w:spacing w:line="360" w:lineRule="auto"/>
        <w:ind w:firstLineChars="200" w:firstLine="480"/>
        <w:rPr>
          <w:rFonts w:ascii="宋体" w:hAnsi="宋体" w:hint="eastAsia"/>
          <w:szCs w:val="24"/>
        </w:rPr>
      </w:pPr>
      <w:r w:rsidRPr="003B01E8">
        <w:rPr>
          <w:rFonts w:ascii="宋体" w:hAnsi="宋体" w:hint="eastAsia"/>
          <w:szCs w:val="24"/>
        </w:rPr>
        <w:t>库尔特·</w:t>
      </w:r>
      <w:r w:rsidR="00D143FF" w:rsidRPr="00D143FF">
        <w:rPr>
          <w:rFonts w:ascii="Times New Roman" w:hAnsi="Times New Roman" w:cs="Times New Roman" w:hint="eastAsia"/>
          <w:szCs w:val="24"/>
        </w:rPr>
        <w:t>哥</w:t>
      </w:r>
      <w:r w:rsidRPr="00BE080C">
        <w:rPr>
          <w:rFonts w:ascii="宋体" w:hAnsi="宋体" w:hint="eastAsia"/>
          <w:szCs w:val="24"/>
        </w:rPr>
        <w:t>德尔</w:t>
      </w:r>
      <w:r w:rsidRPr="003B01E8">
        <w:rPr>
          <w:rFonts w:ascii="宋体" w:hAnsi="宋体" w:hint="eastAsia"/>
          <w:szCs w:val="24"/>
        </w:rPr>
        <w:t>是有史以来最杰出的逻辑学家之一，与亚里士多德齐名</w:t>
      </w:r>
      <w:r>
        <w:rPr>
          <w:rFonts w:ascii="宋体" w:hAnsi="宋体" w:hint="eastAsia"/>
          <w:szCs w:val="24"/>
        </w:rPr>
        <w:t>，</w:t>
      </w:r>
      <w:r w:rsidRPr="003B01E8">
        <w:rPr>
          <w:rFonts w:ascii="宋体" w:hAnsi="宋体" w:hint="eastAsia"/>
          <w:szCs w:val="24"/>
        </w:rPr>
        <w:t>他以将古典逻辑、直觉逻辑和模态逻辑联系起来而闻名。</w:t>
      </w:r>
      <w:r w:rsidR="00BC203F" w:rsidRPr="00BC203F">
        <w:rPr>
          <w:rFonts w:ascii="宋体" w:hAnsi="宋体" w:hint="eastAsia"/>
          <w:szCs w:val="24"/>
        </w:rPr>
        <w:t>在</w:t>
      </w:r>
      <w:r w:rsidR="00BC203F" w:rsidRPr="00590CC8">
        <w:rPr>
          <w:rFonts w:ascii="Times New Roman" w:hAnsi="Times New Roman" w:cs="Times New Roman"/>
          <w:szCs w:val="24"/>
        </w:rPr>
        <w:t>20</w:t>
      </w:r>
      <w:r w:rsidR="00BC203F" w:rsidRPr="00BC203F">
        <w:rPr>
          <w:rFonts w:ascii="宋体" w:hAnsi="宋体"/>
          <w:szCs w:val="24"/>
        </w:rPr>
        <w:t>世纪初，</w:t>
      </w:r>
      <w:r w:rsidR="00D143FF" w:rsidRPr="00D143FF">
        <w:rPr>
          <w:rFonts w:ascii="Times New Roman" w:hAnsi="Times New Roman" w:cs="Times New Roman" w:hint="eastAsia"/>
          <w:szCs w:val="24"/>
        </w:rPr>
        <w:t>哥</w:t>
      </w:r>
      <w:r w:rsidR="00BC26CF" w:rsidRPr="00BE080C">
        <w:rPr>
          <w:rFonts w:ascii="宋体" w:hAnsi="宋体" w:hint="eastAsia"/>
          <w:szCs w:val="24"/>
        </w:rPr>
        <w:t>德尔</w:t>
      </w:r>
      <w:r w:rsidR="00BC203F" w:rsidRPr="00BC203F">
        <w:rPr>
          <w:rFonts w:ascii="宋体" w:hAnsi="宋体"/>
          <w:szCs w:val="24"/>
        </w:rPr>
        <w:t>证明了形式数论（</w:t>
      </w:r>
      <w:r w:rsidR="00BC203F" w:rsidRPr="00BC203F">
        <w:rPr>
          <w:rFonts w:ascii="MS Gothic" w:eastAsia="MS Gothic" w:hAnsi="MS Gothic" w:cs="MS Gothic" w:hint="eastAsia"/>
          <w:szCs w:val="24"/>
        </w:rPr>
        <w:t> </w:t>
      </w:r>
      <w:r w:rsidR="00BC203F" w:rsidRPr="00BC203F">
        <w:rPr>
          <w:rFonts w:ascii="宋体" w:hAnsi="宋体"/>
          <w:szCs w:val="24"/>
        </w:rPr>
        <w:t>即算术逻辑</w:t>
      </w:r>
      <w:r w:rsidR="00BC203F" w:rsidRPr="00BC203F">
        <w:rPr>
          <w:rFonts w:ascii="MS Gothic" w:eastAsia="MS Gothic" w:hAnsi="MS Gothic" w:cs="MS Gothic" w:hint="eastAsia"/>
          <w:szCs w:val="24"/>
        </w:rPr>
        <w:t> </w:t>
      </w:r>
      <w:r w:rsidR="00BC203F" w:rsidRPr="00BC203F">
        <w:rPr>
          <w:rFonts w:ascii="宋体" w:hAnsi="宋体"/>
          <w:szCs w:val="24"/>
        </w:rPr>
        <w:t>）系统的“不完全性定理”，即使把初等数论形式化之后，在这个形式的演绎系统中也总可以找出一个合理的命题来，在该系统中既无法证明它为真，也无法证明它为假</w:t>
      </w:r>
      <w:r w:rsidR="00BC203F">
        <w:rPr>
          <w:rFonts w:ascii="宋体" w:hAnsi="宋体" w:hint="eastAsia"/>
          <w:szCs w:val="24"/>
        </w:rPr>
        <w:t>，</w:t>
      </w:r>
      <w:r w:rsidR="00BC203F">
        <w:rPr>
          <w:rFonts w:ascii="宋体" w:hAnsi="宋体" w:hint="eastAsia"/>
          <w:szCs w:val="24"/>
        </w:rPr>
        <w:t>这就</w:t>
      </w:r>
      <w:r w:rsidR="00BC203F" w:rsidRPr="00BE080C">
        <w:rPr>
          <w:rFonts w:ascii="宋体" w:hAnsi="宋体"/>
          <w:szCs w:val="24"/>
        </w:rPr>
        <w:t>证明了形式化系统必然会存在未能在其中自我证实或反驳的真理陈述。</w:t>
      </w:r>
      <w:r w:rsidR="00D143FF" w:rsidRPr="00D143FF">
        <w:rPr>
          <w:rFonts w:ascii="Times New Roman" w:hAnsi="Times New Roman" w:cs="Times New Roman" w:hint="eastAsia"/>
          <w:szCs w:val="24"/>
        </w:rPr>
        <w:t>哥</w:t>
      </w:r>
      <w:r w:rsidR="00BC26CF" w:rsidRPr="00BE080C">
        <w:rPr>
          <w:rFonts w:ascii="宋体" w:hAnsi="宋体" w:hint="eastAsia"/>
          <w:szCs w:val="24"/>
        </w:rPr>
        <w:t>德尔</w:t>
      </w:r>
      <w:r w:rsidR="00BC203F" w:rsidRPr="00BC203F">
        <w:rPr>
          <w:rFonts w:ascii="宋体" w:hAnsi="宋体" w:hint="eastAsia"/>
          <w:szCs w:val="24"/>
        </w:rPr>
        <w:t>发表于</w:t>
      </w:r>
      <w:r w:rsidR="00BC203F" w:rsidRPr="00590CC8">
        <w:rPr>
          <w:rFonts w:ascii="Times New Roman" w:hAnsi="Times New Roman" w:cs="Times New Roman"/>
          <w:szCs w:val="24"/>
        </w:rPr>
        <w:t>1931</w:t>
      </w:r>
      <w:r w:rsidR="00BC203F" w:rsidRPr="00BC203F">
        <w:rPr>
          <w:rFonts w:ascii="宋体" w:hAnsi="宋体"/>
          <w:szCs w:val="24"/>
        </w:rPr>
        <w:t>年的论文《〈数学原理〉（</w:t>
      </w:r>
      <w:r w:rsidR="00BC203F" w:rsidRPr="00BC203F">
        <w:rPr>
          <w:rFonts w:ascii="MS Gothic" w:eastAsia="MS Gothic" w:hAnsi="MS Gothic" w:cs="MS Gothic" w:hint="eastAsia"/>
          <w:szCs w:val="24"/>
        </w:rPr>
        <w:t> </w:t>
      </w:r>
      <w:r w:rsidR="00BC203F" w:rsidRPr="00BC203F">
        <w:rPr>
          <w:rFonts w:ascii="宋体" w:hAnsi="宋体"/>
          <w:szCs w:val="24"/>
        </w:rPr>
        <w:t>指怀德海和罗素所著的书</w:t>
      </w:r>
      <w:r w:rsidR="00BC203F" w:rsidRPr="00BC203F">
        <w:rPr>
          <w:rFonts w:ascii="MS Gothic" w:eastAsia="MS Gothic" w:hAnsi="MS Gothic" w:cs="MS Gothic" w:hint="eastAsia"/>
          <w:szCs w:val="24"/>
        </w:rPr>
        <w:t> </w:t>
      </w:r>
      <w:r w:rsidR="00BC203F" w:rsidRPr="00BC203F">
        <w:rPr>
          <w:rFonts w:ascii="宋体" w:hAnsi="宋体"/>
          <w:szCs w:val="24"/>
        </w:rPr>
        <w:t>）及有关系统中的形式不可判定命题》是</w:t>
      </w:r>
      <w:r w:rsidR="00BC203F" w:rsidRPr="00590CC8">
        <w:rPr>
          <w:rFonts w:ascii="Times New Roman" w:hAnsi="Times New Roman" w:cs="Times New Roman"/>
          <w:szCs w:val="24"/>
        </w:rPr>
        <w:t>20</w:t>
      </w:r>
      <w:r w:rsidR="00BC203F" w:rsidRPr="00BC203F">
        <w:rPr>
          <w:rFonts w:ascii="宋体" w:hAnsi="宋体"/>
          <w:szCs w:val="24"/>
        </w:rPr>
        <w:t>世纪在逻辑学和数学基础方面最重要的文献之一。</w:t>
      </w:r>
    </w:p>
    <w:p w14:paraId="39EC7D37" w14:textId="1CB85CC9" w:rsidR="00E716DB" w:rsidRDefault="00E716DB" w:rsidP="00E716DB">
      <w:pPr>
        <w:spacing w:line="360" w:lineRule="auto"/>
        <w:rPr>
          <w:rFonts w:ascii="宋体" w:hAnsi="宋体"/>
          <w:szCs w:val="24"/>
        </w:rPr>
      </w:pPr>
      <w:r w:rsidRPr="003507DA">
        <w:rPr>
          <w:rFonts w:ascii="Times New Roman" w:hAnsi="Times New Roman" w:cs="Times New Roman"/>
          <w:b/>
          <w:bCs/>
          <w:szCs w:val="24"/>
        </w:rPr>
        <w:t>5</w:t>
      </w:r>
      <w:r w:rsidRPr="003507DA">
        <w:rPr>
          <w:rFonts w:ascii="Times New Roman" w:hAnsi="Times New Roman" w:cs="Times New Roman"/>
          <w:b/>
          <w:bCs/>
          <w:szCs w:val="24"/>
        </w:rPr>
        <w:t xml:space="preserve">. </w:t>
      </w:r>
      <w:r w:rsidRPr="003507DA">
        <w:rPr>
          <w:rFonts w:ascii="Times New Roman" w:hAnsi="Times New Roman" w:cs="Times New Roman"/>
          <w:b/>
          <w:bCs/>
          <w:szCs w:val="24"/>
        </w:rPr>
        <w:t>莱布尼茨</w:t>
      </w:r>
      <w:r w:rsidR="00DF5AF8">
        <w:rPr>
          <w:rFonts w:ascii="宋体" w:hAnsi="宋体" w:hint="eastAsia"/>
          <w:szCs w:val="24"/>
        </w:rPr>
        <w:t xml:space="preserve"> </w:t>
      </w:r>
      <w:r w:rsidRPr="00750EE0">
        <w:rPr>
          <w:rFonts w:ascii="Times New Roman" w:hAnsi="Times New Roman" w:cs="Times New Roman"/>
          <w:szCs w:val="24"/>
        </w:rPr>
        <w:t>(</w:t>
      </w:r>
      <w:r w:rsidR="009B4C24">
        <w:rPr>
          <w:rFonts w:ascii="Times New Roman" w:hAnsi="Times New Roman" w:cs="Times New Roman"/>
          <w:szCs w:val="24"/>
        </w:rPr>
        <w:t xml:space="preserve"> </w:t>
      </w:r>
      <w:r w:rsidR="009B4C24" w:rsidRPr="009B4C24">
        <w:rPr>
          <w:rFonts w:ascii="Times New Roman" w:hAnsi="Times New Roman" w:cs="Times New Roman"/>
          <w:szCs w:val="24"/>
        </w:rPr>
        <w:t>Gottfried Wilhelm (von) Leibniz</w:t>
      </w:r>
      <w:r w:rsidRPr="00750EE0">
        <w:rPr>
          <w:rFonts w:ascii="Times New Roman" w:hAnsi="Times New Roman" w:cs="Times New Roman"/>
          <w:szCs w:val="24"/>
        </w:rPr>
        <w:t>, 1646-1716 )</w:t>
      </w:r>
    </w:p>
    <w:p w14:paraId="408C8C22" w14:textId="77777777" w:rsidR="00E716DB" w:rsidRDefault="00E716DB" w:rsidP="00E716DB">
      <w:pPr>
        <w:spacing w:line="360" w:lineRule="auto"/>
        <w:ind w:firstLineChars="200" w:firstLine="480"/>
        <w:rPr>
          <w:rFonts w:ascii="宋体" w:hAnsi="宋体"/>
          <w:szCs w:val="24"/>
        </w:rPr>
      </w:pPr>
      <w:r w:rsidRPr="00BE080C">
        <w:rPr>
          <w:rFonts w:ascii="宋体" w:hAnsi="宋体" w:hint="eastAsia"/>
          <w:szCs w:val="24"/>
        </w:rPr>
        <w:t>莱布尼茨</w:t>
      </w:r>
      <w:r w:rsidRPr="00BE080C">
        <w:rPr>
          <w:rFonts w:ascii="宋体" w:hAnsi="宋体"/>
          <w:szCs w:val="24"/>
        </w:rPr>
        <w:t>提出了（称为“演绎计算”）二元论、有限性原则和判断性原则等概念，并开发了一种推理机器，可以执行数学推理。</w:t>
      </w:r>
      <w:r w:rsidRPr="00417DBF">
        <w:rPr>
          <w:rFonts w:ascii="宋体" w:hAnsi="宋体" w:hint="eastAsia"/>
          <w:szCs w:val="24"/>
        </w:rPr>
        <w:t>他是数理逻辑的创始人，他明确提出了数理逻辑的指导思想：①</w:t>
      </w:r>
      <w:r>
        <w:rPr>
          <w:rFonts w:ascii="宋体" w:hAnsi="宋体" w:hint="eastAsia"/>
          <w:szCs w:val="24"/>
        </w:rPr>
        <w:t>他</w:t>
      </w:r>
      <w:r w:rsidRPr="00417DBF">
        <w:rPr>
          <w:rFonts w:ascii="宋体" w:hAnsi="宋体" w:hint="eastAsia"/>
          <w:szCs w:val="24"/>
        </w:rPr>
        <w:t>希望建立一种“普遍的符号语言”，这种语言的符号应该是表意的而不是拼音的，每一符号表达一个概念，如同数学的符号一样；②一个完善的符号语言同时应该是一个“思维的演算”。他认为，演算就是用符号作运算，在数量方面、在思维方面都起作用。</w:t>
      </w:r>
    </w:p>
    <w:p w14:paraId="6AE8D66E" w14:textId="77777777" w:rsidR="00E716DB" w:rsidRPr="00417DBF" w:rsidRDefault="00E716DB" w:rsidP="00E716DB">
      <w:pPr>
        <w:spacing w:line="360" w:lineRule="auto"/>
        <w:ind w:firstLineChars="200" w:firstLine="480"/>
        <w:rPr>
          <w:rFonts w:ascii="宋体" w:hAnsi="宋体"/>
          <w:szCs w:val="24"/>
        </w:rPr>
      </w:pPr>
      <w:r w:rsidRPr="00417DBF">
        <w:rPr>
          <w:rFonts w:ascii="宋体" w:hAnsi="宋体" w:hint="eastAsia"/>
          <w:szCs w:val="24"/>
        </w:rPr>
        <w:t>莱布尼茨在逻辑学方面的主要贡献</w:t>
      </w:r>
      <w:r>
        <w:rPr>
          <w:rFonts w:ascii="宋体" w:hAnsi="宋体" w:hint="eastAsia"/>
          <w:szCs w:val="24"/>
        </w:rPr>
        <w:t>主要有</w:t>
      </w:r>
      <w:r w:rsidRPr="00417DBF">
        <w:rPr>
          <w:rFonts w:ascii="宋体" w:hAnsi="宋体" w:hint="eastAsia"/>
          <w:szCs w:val="24"/>
        </w:rPr>
        <w:t>：</w:t>
      </w:r>
    </w:p>
    <w:p w14:paraId="01773140" w14:textId="77777777" w:rsidR="00E716DB" w:rsidRPr="00417DBF" w:rsidRDefault="00E716DB" w:rsidP="00E716DB">
      <w:pPr>
        <w:spacing w:line="360" w:lineRule="auto"/>
        <w:ind w:firstLineChars="200" w:firstLine="480"/>
        <w:rPr>
          <w:rFonts w:ascii="宋体" w:hAnsi="宋体" w:hint="eastAsia"/>
          <w:szCs w:val="24"/>
        </w:rPr>
      </w:pPr>
      <w:r>
        <w:rPr>
          <w:rFonts w:ascii="宋体" w:hAnsi="宋体" w:hint="eastAsia"/>
          <w:szCs w:val="24"/>
        </w:rPr>
        <w:t>（1）</w:t>
      </w:r>
      <w:r w:rsidRPr="00417DBF">
        <w:rPr>
          <w:rFonts w:ascii="宋体" w:hAnsi="宋体"/>
          <w:szCs w:val="24"/>
        </w:rPr>
        <w:t>成功地将命题形式表达为符号公式</w:t>
      </w:r>
      <w:r>
        <w:rPr>
          <w:rFonts w:ascii="宋体" w:hAnsi="宋体" w:hint="eastAsia"/>
          <w:szCs w:val="24"/>
        </w:rPr>
        <w:t>；</w:t>
      </w:r>
    </w:p>
    <w:p w14:paraId="54A91E52" w14:textId="77777777" w:rsidR="00E716DB" w:rsidRPr="00417DBF" w:rsidRDefault="00E716DB" w:rsidP="00E716DB">
      <w:pPr>
        <w:spacing w:line="360" w:lineRule="auto"/>
        <w:ind w:firstLineChars="200" w:firstLine="480"/>
        <w:rPr>
          <w:rFonts w:ascii="宋体" w:hAnsi="宋体" w:hint="eastAsia"/>
          <w:szCs w:val="24"/>
        </w:rPr>
      </w:pPr>
      <w:r>
        <w:rPr>
          <w:rFonts w:ascii="宋体" w:hAnsi="宋体" w:hint="eastAsia"/>
          <w:szCs w:val="24"/>
        </w:rPr>
        <w:t>（2）</w:t>
      </w:r>
      <w:r w:rsidRPr="00417DBF">
        <w:rPr>
          <w:rFonts w:ascii="宋体" w:hAnsi="宋体"/>
          <w:szCs w:val="24"/>
        </w:rPr>
        <w:t>构成了一种关于两个概念相结合的演算</w:t>
      </w:r>
      <w:r>
        <w:rPr>
          <w:rFonts w:ascii="宋体" w:hAnsi="宋体" w:hint="eastAsia"/>
          <w:szCs w:val="24"/>
        </w:rPr>
        <w:t>；</w:t>
      </w:r>
    </w:p>
    <w:p w14:paraId="76FD00DC" w14:textId="77777777" w:rsidR="00E716DB" w:rsidRPr="00417DBF" w:rsidRDefault="00E716DB" w:rsidP="00E716DB">
      <w:pPr>
        <w:spacing w:line="360" w:lineRule="auto"/>
        <w:ind w:firstLineChars="200" w:firstLine="480"/>
        <w:rPr>
          <w:rFonts w:ascii="宋体" w:hAnsi="宋体" w:hint="eastAsia"/>
          <w:szCs w:val="24"/>
        </w:rPr>
      </w:pPr>
      <w:r>
        <w:rPr>
          <w:rFonts w:ascii="宋体" w:hAnsi="宋体" w:hint="eastAsia"/>
          <w:szCs w:val="24"/>
        </w:rPr>
        <w:t>（3）</w:t>
      </w:r>
      <w:r w:rsidRPr="00417DBF">
        <w:rPr>
          <w:rFonts w:ascii="宋体" w:hAnsi="宋体"/>
          <w:szCs w:val="24"/>
        </w:rPr>
        <w:t>提出了等词的定义，即一物能为另一物所替代而保持原来命题的真实性，那么它们就是同一的。这个原理叫做不可分辨的东西的同一原理</w:t>
      </w:r>
      <w:r>
        <w:rPr>
          <w:rFonts w:ascii="宋体" w:hAnsi="宋体" w:hint="eastAsia"/>
          <w:szCs w:val="24"/>
        </w:rPr>
        <w:t>；</w:t>
      </w:r>
    </w:p>
    <w:p w14:paraId="6316F1C1" w14:textId="77777777" w:rsidR="00E716DB" w:rsidRPr="00BE080C" w:rsidRDefault="00E716DB" w:rsidP="00E716DB">
      <w:pPr>
        <w:spacing w:line="360" w:lineRule="auto"/>
        <w:ind w:firstLineChars="200" w:firstLine="480"/>
        <w:rPr>
          <w:rFonts w:ascii="宋体" w:hAnsi="宋体" w:hint="eastAsia"/>
          <w:szCs w:val="24"/>
        </w:rPr>
      </w:pPr>
      <w:r>
        <w:rPr>
          <w:rFonts w:ascii="宋体" w:hAnsi="宋体" w:hint="eastAsia"/>
          <w:szCs w:val="24"/>
        </w:rPr>
        <w:t>（4）</w:t>
      </w:r>
      <w:r w:rsidRPr="00417DBF">
        <w:rPr>
          <w:rFonts w:ascii="宋体" w:hAnsi="宋体"/>
          <w:szCs w:val="24"/>
        </w:rPr>
        <w:t>第一次确定了三值逻辑的表，其中</w:t>
      </w:r>
      <w:r w:rsidRPr="007F1A4E">
        <w:rPr>
          <w:rFonts w:ascii="Times New Roman" w:hAnsi="Times New Roman" w:cs="Times New Roman"/>
          <w:szCs w:val="24"/>
        </w:rPr>
        <w:t>0</w:t>
      </w:r>
      <w:r w:rsidRPr="00417DBF">
        <w:rPr>
          <w:rFonts w:ascii="宋体" w:hAnsi="宋体"/>
          <w:szCs w:val="24"/>
        </w:rPr>
        <w:t>表示不可能，</w:t>
      </w:r>
      <w:r w:rsidRPr="007F1A4E">
        <w:rPr>
          <w:rFonts w:ascii="Times New Roman" w:hAnsi="Times New Roman" w:cs="Times New Roman"/>
          <w:szCs w:val="24"/>
        </w:rPr>
        <w:t>1/2</w:t>
      </w:r>
      <w:r w:rsidRPr="00417DBF">
        <w:rPr>
          <w:rFonts w:ascii="宋体" w:hAnsi="宋体"/>
          <w:szCs w:val="24"/>
        </w:rPr>
        <w:t>表示偶然，</w:t>
      </w:r>
      <w:r w:rsidRPr="007F1A4E">
        <w:rPr>
          <w:rFonts w:ascii="Times New Roman" w:hAnsi="Times New Roman" w:cs="Times New Roman"/>
          <w:szCs w:val="24"/>
        </w:rPr>
        <w:t>1</w:t>
      </w:r>
      <w:r w:rsidRPr="00417DBF">
        <w:rPr>
          <w:rFonts w:ascii="宋体" w:hAnsi="宋体"/>
          <w:szCs w:val="24"/>
        </w:rPr>
        <w:t>表示必然。</w:t>
      </w:r>
    </w:p>
    <w:p w14:paraId="084390E7" w14:textId="3C329C7D" w:rsidR="002B320F" w:rsidRDefault="002B320F" w:rsidP="002B320F">
      <w:pPr>
        <w:spacing w:line="360" w:lineRule="auto"/>
        <w:rPr>
          <w:rFonts w:ascii="宋体" w:hAnsi="宋体"/>
          <w:szCs w:val="24"/>
        </w:rPr>
      </w:pPr>
      <w:r w:rsidRPr="00B73457">
        <w:rPr>
          <w:rFonts w:ascii="Times New Roman" w:hAnsi="Times New Roman" w:cs="Times New Roman"/>
          <w:b/>
          <w:bCs/>
          <w:szCs w:val="24"/>
        </w:rPr>
        <w:t>6</w:t>
      </w:r>
      <w:r w:rsidRPr="00B73457">
        <w:rPr>
          <w:rFonts w:ascii="Times New Roman" w:hAnsi="Times New Roman" w:cs="Times New Roman"/>
          <w:b/>
          <w:bCs/>
          <w:szCs w:val="24"/>
        </w:rPr>
        <w:t xml:space="preserve">. </w:t>
      </w:r>
      <w:r w:rsidRPr="00B73457">
        <w:rPr>
          <w:rFonts w:ascii="Times New Roman" w:hAnsi="Times New Roman" w:cs="Times New Roman"/>
          <w:b/>
          <w:bCs/>
          <w:szCs w:val="24"/>
        </w:rPr>
        <w:t>希尔伯特</w:t>
      </w:r>
      <w:r w:rsidR="00DF5AF8">
        <w:rPr>
          <w:rFonts w:ascii="宋体" w:hAnsi="宋体" w:hint="eastAsia"/>
          <w:szCs w:val="24"/>
        </w:rPr>
        <w:t xml:space="preserve"> </w:t>
      </w:r>
      <w:r w:rsidRPr="00F130E5">
        <w:rPr>
          <w:rFonts w:ascii="Times New Roman" w:hAnsi="Times New Roman" w:cs="Times New Roman"/>
          <w:szCs w:val="24"/>
        </w:rPr>
        <w:t>( David Hilbert, 1862-1943 )</w:t>
      </w:r>
    </w:p>
    <w:p w14:paraId="231AAEF5" w14:textId="77777777" w:rsidR="002B320F" w:rsidRPr="00BE080C" w:rsidRDefault="002B320F" w:rsidP="002B320F">
      <w:pPr>
        <w:spacing w:line="360" w:lineRule="auto"/>
        <w:ind w:firstLineChars="200" w:firstLine="480"/>
        <w:rPr>
          <w:rFonts w:ascii="宋体" w:hAnsi="宋体"/>
          <w:szCs w:val="24"/>
        </w:rPr>
      </w:pPr>
      <w:r w:rsidRPr="00D666CD">
        <w:rPr>
          <w:rFonts w:ascii="宋体" w:hAnsi="宋体" w:hint="eastAsia"/>
          <w:szCs w:val="24"/>
        </w:rPr>
        <w:t>希尔伯特是</w:t>
      </w:r>
      <w:r w:rsidRPr="008E5980">
        <w:rPr>
          <w:rFonts w:ascii="Times New Roman" w:hAnsi="Times New Roman" w:cs="Times New Roman"/>
          <w:szCs w:val="24"/>
        </w:rPr>
        <w:t>20</w:t>
      </w:r>
      <w:r w:rsidRPr="00D666CD">
        <w:rPr>
          <w:rFonts w:ascii="宋体" w:hAnsi="宋体"/>
          <w:szCs w:val="24"/>
        </w:rPr>
        <w:t>世纪逻辑学的杰出代表人物之一，他提出了“希尔伯特纲领”，强调逻辑学应该形式化和公理化，并推动了数理逻辑的发展。</w:t>
      </w:r>
      <w:r>
        <w:rPr>
          <w:rFonts w:ascii="宋体" w:hAnsi="宋体" w:hint="eastAsia"/>
          <w:szCs w:val="24"/>
        </w:rPr>
        <w:t>他还</w:t>
      </w:r>
      <w:r w:rsidRPr="00BE080C">
        <w:rPr>
          <w:rFonts w:ascii="宋体" w:hAnsi="宋体"/>
          <w:szCs w:val="24"/>
        </w:rPr>
        <w:t>开发了公理化方法，建立了现代数理逻辑的基本框架，并提出了</w:t>
      </w:r>
      <w:r w:rsidRPr="00F130E5">
        <w:rPr>
          <w:rFonts w:ascii="Times New Roman" w:hAnsi="Times New Roman" w:cs="Times New Roman"/>
          <w:szCs w:val="24"/>
        </w:rPr>
        <w:t>bertrand</w:t>
      </w:r>
      <w:r w:rsidRPr="00BE080C">
        <w:rPr>
          <w:rFonts w:ascii="宋体" w:hAnsi="宋体"/>
          <w:szCs w:val="24"/>
        </w:rPr>
        <w:t>费相矛盾悖论。</w:t>
      </w:r>
    </w:p>
    <w:p w14:paraId="15921E93" w14:textId="7CAA322F" w:rsidR="001C3BF2" w:rsidRPr="00440CE9" w:rsidRDefault="001C3BF2" w:rsidP="001C3BF2">
      <w:pPr>
        <w:spacing w:line="360" w:lineRule="auto"/>
        <w:rPr>
          <w:rFonts w:ascii="宋体" w:hAnsi="宋体" w:hint="eastAsia"/>
          <w:szCs w:val="24"/>
        </w:rPr>
      </w:pPr>
      <w:r w:rsidRPr="00FD0019">
        <w:rPr>
          <w:rFonts w:ascii="Times New Roman" w:hAnsi="Times New Roman" w:cs="Times New Roman"/>
          <w:b/>
          <w:bCs/>
          <w:szCs w:val="24"/>
        </w:rPr>
        <w:t>7</w:t>
      </w:r>
      <w:r w:rsidRPr="00FD0019">
        <w:rPr>
          <w:rFonts w:ascii="Times New Roman" w:hAnsi="Times New Roman" w:cs="Times New Roman"/>
          <w:b/>
          <w:bCs/>
          <w:szCs w:val="24"/>
        </w:rPr>
        <w:t xml:space="preserve">. </w:t>
      </w:r>
      <w:r w:rsidRPr="00FD0019">
        <w:rPr>
          <w:rFonts w:ascii="Times New Roman" w:hAnsi="Times New Roman" w:cs="Times New Roman"/>
          <w:b/>
          <w:bCs/>
          <w:szCs w:val="24"/>
        </w:rPr>
        <w:t>布尔</w:t>
      </w:r>
      <w:r w:rsidR="00DF5AF8">
        <w:rPr>
          <w:rFonts w:ascii="宋体" w:hAnsi="宋体" w:hint="eastAsia"/>
          <w:szCs w:val="24"/>
        </w:rPr>
        <w:t xml:space="preserve"> </w:t>
      </w:r>
      <w:r w:rsidRPr="00802FF4">
        <w:rPr>
          <w:rFonts w:ascii="Times New Roman" w:hAnsi="Times New Roman" w:cs="Times New Roman"/>
          <w:szCs w:val="24"/>
        </w:rPr>
        <w:t>( George Boole,1815.11.2-1864 )</w:t>
      </w:r>
    </w:p>
    <w:p w14:paraId="21ABB2CA" w14:textId="77777777" w:rsidR="001C3BF2" w:rsidRDefault="001C3BF2" w:rsidP="001C3BF2">
      <w:pPr>
        <w:spacing w:line="360" w:lineRule="auto"/>
        <w:ind w:firstLineChars="200" w:firstLine="480"/>
        <w:rPr>
          <w:rFonts w:ascii="宋体" w:hAnsi="宋体"/>
          <w:szCs w:val="24"/>
        </w:rPr>
      </w:pPr>
      <w:r w:rsidRPr="00440CE9">
        <w:rPr>
          <w:rFonts w:ascii="宋体" w:hAnsi="宋体" w:hint="eastAsia"/>
          <w:szCs w:val="24"/>
        </w:rPr>
        <w:lastRenderedPageBreak/>
        <w:t>布尔是布尔代数的创始人，他提出了布尔代数的符号体系和运算规则，为逻辑学的形式化奠定了基础。</w:t>
      </w:r>
      <w:r w:rsidRPr="00802FF4">
        <w:rPr>
          <w:rFonts w:ascii="宋体" w:hAnsi="宋体" w:hint="eastAsia"/>
          <w:szCs w:val="24"/>
        </w:rPr>
        <w:t>乔治·布尔在逻辑学方面的主要贡献</w:t>
      </w:r>
      <w:r>
        <w:rPr>
          <w:rFonts w:ascii="宋体" w:hAnsi="宋体" w:hint="eastAsia"/>
          <w:szCs w:val="24"/>
        </w:rPr>
        <w:t>有：</w:t>
      </w:r>
    </w:p>
    <w:p w14:paraId="52F6AA80" w14:textId="77777777" w:rsidR="001C3BF2" w:rsidRPr="00802FF4" w:rsidRDefault="001C3BF2" w:rsidP="001C3BF2">
      <w:pPr>
        <w:spacing w:line="360" w:lineRule="auto"/>
        <w:ind w:firstLineChars="200" w:firstLine="480"/>
        <w:rPr>
          <w:rFonts w:ascii="宋体" w:hAnsi="宋体" w:hint="eastAsia"/>
          <w:szCs w:val="24"/>
        </w:rPr>
      </w:pPr>
      <w:r>
        <w:rPr>
          <w:rFonts w:ascii="宋体" w:hAnsi="宋体" w:hint="eastAsia"/>
          <w:szCs w:val="24"/>
        </w:rPr>
        <w:t>（1）</w:t>
      </w:r>
      <w:r w:rsidRPr="00802FF4">
        <w:rPr>
          <w:rFonts w:ascii="宋体" w:hAnsi="宋体"/>
          <w:szCs w:val="24"/>
        </w:rPr>
        <w:t>出版了《逻辑的数学分析》，这是它对符号逻辑诸多贡献中的第一次</w:t>
      </w:r>
      <w:r>
        <w:rPr>
          <w:rFonts w:ascii="宋体" w:hAnsi="宋体" w:hint="eastAsia"/>
          <w:szCs w:val="24"/>
        </w:rPr>
        <w:t>；</w:t>
      </w:r>
    </w:p>
    <w:p w14:paraId="5BF7D667" w14:textId="77777777" w:rsidR="001C3BF2" w:rsidRPr="00802FF4" w:rsidRDefault="001C3BF2" w:rsidP="001C3BF2">
      <w:pPr>
        <w:spacing w:line="360" w:lineRule="auto"/>
        <w:ind w:firstLineChars="200" w:firstLine="480"/>
        <w:rPr>
          <w:rFonts w:ascii="宋体" w:hAnsi="宋体" w:hint="eastAsia"/>
          <w:szCs w:val="24"/>
        </w:rPr>
      </w:pPr>
      <w:r>
        <w:rPr>
          <w:rFonts w:ascii="宋体" w:hAnsi="宋体" w:hint="eastAsia"/>
          <w:szCs w:val="24"/>
        </w:rPr>
        <w:t>（2）</w:t>
      </w:r>
      <w:r w:rsidRPr="00802FF4">
        <w:rPr>
          <w:rFonts w:ascii="宋体" w:hAnsi="宋体"/>
          <w:szCs w:val="24"/>
        </w:rPr>
        <w:t>创造了逻辑代数系统，从而基本上完成了逻辑的演算工作</w:t>
      </w:r>
      <w:r>
        <w:rPr>
          <w:rFonts w:ascii="宋体" w:hAnsi="宋体" w:hint="eastAsia"/>
          <w:szCs w:val="24"/>
        </w:rPr>
        <w:t>；</w:t>
      </w:r>
    </w:p>
    <w:p w14:paraId="4DE90875" w14:textId="77777777" w:rsidR="001C3BF2" w:rsidRPr="00802FF4" w:rsidRDefault="001C3BF2" w:rsidP="001C3BF2">
      <w:pPr>
        <w:spacing w:line="360" w:lineRule="auto"/>
        <w:ind w:firstLineChars="200" w:firstLine="480"/>
        <w:rPr>
          <w:rFonts w:ascii="宋体" w:hAnsi="宋体" w:hint="eastAsia"/>
          <w:szCs w:val="24"/>
        </w:rPr>
      </w:pPr>
      <w:r>
        <w:rPr>
          <w:rFonts w:ascii="宋体" w:hAnsi="宋体" w:hint="eastAsia"/>
          <w:szCs w:val="24"/>
        </w:rPr>
        <w:t>（3）</w:t>
      </w:r>
      <w:r w:rsidRPr="00802FF4">
        <w:rPr>
          <w:rFonts w:ascii="宋体" w:hAnsi="宋体"/>
          <w:szCs w:val="24"/>
        </w:rPr>
        <w:t>使逻辑学从传统走向现代。</w:t>
      </w:r>
    </w:p>
    <w:p w14:paraId="39B9C895" w14:textId="28543FEB" w:rsidR="00A271F5" w:rsidRPr="00440CE9" w:rsidRDefault="00A271F5" w:rsidP="00A271F5">
      <w:pPr>
        <w:spacing w:line="360" w:lineRule="auto"/>
        <w:rPr>
          <w:rFonts w:ascii="宋体" w:hAnsi="宋体" w:hint="eastAsia"/>
          <w:szCs w:val="24"/>
        </w:rPr>
      </w:pPr>
      <w:r w:rsidRPr="003321FF">
        <w:rPr>
          <w:rFonts w:ascii="Times New Roman" w:hAnsi="Times New Roman" w:cs="Times New Roman"/>
          <w:b/>
          <w:bCs/>
          <w:szCs w:val="24"/>
        </w:rPr>
        <w:t>8</w:t>
      </w:r>
      <w:r w:rsidRPr="003321FF">
        <w:rPr>
          <w:rFonts w:ascii="Times New Roman" w:hAnsi="Times New Roman" w:cs="Times New Roman"/>
          <w:b/>
          <w:bCs/>
          <w:szCs w:val="24"/>
        </w:rPr>
        <w:t xml:space="preserve">. </w:t>
      </w:r>
      <w:r w:rsidRPr="003321FF">
        <w:rPr>
          <w:rFonts w:ascii="Times New Roman" w:hAnsi="Times New Roman" w:cs="Times New Roman"/>
          <w:b/>
          <w:bCs/>
          <w:szCs w:val="24"/>
        </w:rPr>
        <w:t>图灵</w:t>
      </w:r>
      <w:r w:rsidR="00DF5AF8">
        <w:rPr>
          <w:rFonts w:ascii="宋体" w:hAnsi="宋体" w:hint="eastAsia"/>
          <w:szCs w:val="24"/>
        </w:rPr>
        <w:t xml:space="preserve"> </w:t>
      </w:r>
      <w:r w:rsidRPr="000D34E8">
        <w:rPr>
          <w:rFonts w:ascii="Times New Roman" w:hAnsi="Times New Roman" w:cs="Times New Roman"/>
          <w:szCs w:val="24"/>
        </w:rPr>
        <w:t>( Alan Turing, 1912-1954 )</w:t>
      </w:r>
    </w:p>
    <w:p w14:paraId="2750CA22" w14:textId="77777777" w:rsidR="00A271F5" w:rsidRPr="00440CE9" w:rsidRDefault="00A271F5" w:rsidP="00A271F5">
      <w:pPr>
        <w:spacing w:line="360" w:lineRule="auto"/>
        <w:ind w:firstLineChars="200" w:firstLine="480"/>
        <w:rPr>
          <w:rFonts w:ascii="宋体" w:hAnsi="宋体" w:hint="eastAsia"/>
          <w:szCs w:val="24"/>
        </w:rPr>
      </w:pPr>
      <w:r w:rsidRPr="00440CE9">
        <w:rPr>
          <w:rFonts w:ascii="宋体" w:hAnsi="宋体" w:hint="eastAsia"/>
          <w:szCs w:val="24"/>
        </w:rPr>
        <w:t>图灵是计算机科学和逻辑学的重要代表人物之一，他提出了图灵机的概念，为计算机科学和人工智能的发展奠定了基础。</w:t>
      </w:r>
      <w:r>
        <w:rPr>
          <w:rFonts w:ascii="宋体" w:hAnsi="宋体" w:hint="eastAsia"/>
          <w:szCs w:val="24"/>
        </w:rPr>
        <w:t>他</w:t>
      </w:r>
      <w:r w:rsidRPr="00BE080C">
        <w:rPr>
          <w:rFonts w:ascii="宋体" w:hAnsi="宋体"/>
          <w:szCs w:val="24"/>
        </w:rPr>
        <w:t>发明了通用的计算模型（图灵机），并使用这个模型证明了停机问题的不可解性。</w:t>
      </w:r>
    </w:p>
    <w:p w14:paraId="65CA3134" w14:textId="7B580AA1" w:rsidR="009E1D9E" w:rsidRPr="00440CE9" w:rsidRDefault="004861C8" w:rsidP="009E1D9E">
      <w:pPr>
        <w:spacing w:line="360" w:lineRule="auto"/>
        <w:rPr>
          <w:rFonts w:ascii="宋体" w:hAnsi="宋体" w:hint="eastAsia"/>
          <w:szCs w:val="24"/>
        </w:rPr>
      </w:pPr>
      <w:r w:rsidRPr="00282BED">
        <w:rPr>
          <w:rFonts w:ascii="Times New Roman" w:hAnsi="Times New Roman" w:cs="Times New Roman"/>
          <w:b/>
          <w:bCs/>
          <w:szCs w:val="24"/>
        </w:rPr>
        <w:t>9</w:t>
      </w:r>
      <w:r w:rsidR="009E1D9E" w:rsidRPr="00282BED">
        <w:rPr>
          <w:rFonts w:ascii="Times New Roman" w:hAnsi="Times New Roman" w:cs="Times New Roman"/>
          <w:b/>
          <w:bCs/>
          <w:szCs w:val="24"/>
        </w:rPr>
        <w:t xml:space="preserve">. </w:t>
      </w:r>
      <w:r w:rsidR="009E1D9E" w:rsidRPr="00282BED">
        <w:rPr>
          <w:rFonts w:ascii="Times New Roman" w:hAnsi="Times New Roman" w:cs="Times New Roman"/>
          <w:b/>
          <w:bCs/>
          <w:szCs w:val="24"/>
        </w:rPr>
        <w:t>康托尔</w:t>
      </w:r>
      <w:r w:rsidR="00357CE1">
        <w:rPr>
          <w:rFonts w:ascii="宋体" w:hAnsi="宋体" w:hint="eastAsia"/>
          <w:szCs w:val="24"/>
        </w:rPr>
        <w:t xml:space="preserve"> </w:t>
      </w:r>
      <w:r w:rsidR="009E1D9E" w:rsidRPr="00A72588">
        <w:rPr>
          <w:rFonts w:ascii="Times New Roman" w:hAnsi="Times New Roman" w:cs="Times New Roman"/>
          <w:szCs w:val="24"/>
        </w:rPr>
        <w:t>( Georg Cantor, 1845-1918 )</w:t>
      </w:r>
    </w:p>
    <w:p w14:paraId="18CE860A" w14:textId="77777777" w:rsidR="009E1D9E" w:rsidRDefault="009E1D9E" w:rsidP="009E1D9E">
      <w:pPr>
        <w:spacing w:line="360" w:lineRule="auto"/>
        <w:ind w:firstLineChars="200" w:firstLine="480"/>
        <w:rPr>
          <w:rFonts w:ascii="宋体" w:hAnsi="宋体"/>
          <w:szCs w:val="24"/>
        </w:rPr>
      </w:pPr>
      <w:r w:rsidRPr="00440CE9">
        <w:rPr>
          <w:rFonts w:ascii="宋体" w:hAnsi="宋体" w:hint="eastAsia"/>
          <w:szCs w:val="24"/>
        </w:rPr>
        <w:t>康托尔是集合论的创始人</w:t>
      </w:r>
      <w:r>
        <w:rPr>
          <w:rFonts w:ascii="宋体" w:hAnsi="宋体" w:hint="eastAsia"/>
          <w:szCs w:val="24"/>
        </w:rPr>
        <w:t>，</w:t>
      </w:r>
      <w:r w:rsidRPr="00BE080C">
        <w:rPr>
          <w:rFonts w:ascii="宋体" w:hAnsi="宋体"/>
          <w:szCs w:val="24"/>
        </w:rPr>
        <w:t>开创了一种新的、更为抽象的数学形式体系</w:t>
      </w:r>
      <w:r w:rsidRPr="00440CE9">
        <w:rPr>
          <w:rFonts w:ascii="宋体" w:hAnsi="宋体" w:hint="eastAsia"/>
          <w:szCs w:val="24"/>
        </w:rPr>
        <w:t>，他提出了无限集合的概念，推动了逻辑学的发展。他还提出了康托尔对角线论证法，证明了不同基数的无限集合的存在性。</w:t>
      </w:r>
    </w:p>
    <w:p w14:paraId="19F97334" w14:textId="4F3E6383" w:rsidR="009E1D9E" w:rsidRDefault="004861C8" w:rsidP="009E1D9E">
      <w:pPr>
        <w:spacing w:line="360" w:lineRule="auto"/>
        <w:rPr>
          <w:rFonts w:ascii="宋体" w:hAnsi="宋体"/>
          <w:szCs w:val="24"/>
        </w:rPr>
      </w:pPr>
      <w:r w:rsidRPr="00282BED">
        <w:rPr>
          <w:rFonts w:ascii="Times New Roman" w:hAnsi="Times New Roman" w:cs="Times New Roman"/>
          <w:b/>
          <w:bCs/>
          <w:szCs w:val="24"/>
        </w:rPr>
        <w:t>10</w:t>
      </w:r>
      <w:r w:rsidR="009E1D9E" w:rsidRPr="00282BED">
        <w:rPr>
          <w:rFonts w:ascii="Times New Roman" w:hAnsi="Times New Roman" w:cs="Times New Roman"/>
          <w:b/>
          <w:bCs/>
          <w:szCs w:val="24"/>
        </w:rPr>
        <w:t xml:space="preserve">. </w:t>
      </w:r>
      <w:r w:rsidR="009E1D9E" w:rsidRPr="00282BED">
        <w:rPr>
          <w:rFonts w:ascii="Times New Roman" w:hAnsi="Times New Roman" w:cs="Times New Roman"/>
          <w:b/>
          <w:bCs/>
          <w:szCs w:val="24"/>
        </w:rPr>
        <w:t>普里亚多</w:t>
      </w:r>
      <w:r w:rsidR="00357CE1">
        <w:rPr>
          <w:rFonts w:ascii="宋体" w:hAnsi="宋体" w:hint="eastAsia"/>
          <w:szCs w:val="24"/>
        </w:rPr>
        <w:t xml:space="preserve"> </w:t>
      </w:r>
      <w:r w:rsidR="009E1D9E" w:rsidRPr="0025330F">
        <w:rPr>
          <w:rFonts w:ascii="Times New Roman" w:hAnsi="Times New Roman" w:cs="Times New Roman"/>
          <w:szCs w:val="24"/>
        </w:rPr>
        <w:t>( Saunders Mac Lane, 1926-2013 )</w:t>
      </w:r>
    </w:p>
    <w:p w14:paraId="54910866" w14:textId="339355ED" w:rsidR="00043DC6" w:rsidRPr="00943225" w:rsidRDefault="009E1D9E" w:rsidP="009E1D9E">
      <w:pPr>
        <w:spacing w:line="360" w:lineRule="auto"/>
        <w:ind w:firstLineChars="200" w:firstLine="480"/>
        <w:rPr>
          <w:rFonts w:ascii="宋体" w:hAnsi="宋体" w:hint="eastAsia"/>
          <w:szCs w:val="24"/>
        </w:rPr>
      </w:pPr>
      <w:r w:rsidRPr="00BE080C">
        <w:rPr>
          <w:rFonts w:ascii="宋体" w:hAnsi="宋体" w:hint="eastAsia"/>
          <w:szCs w:val="24"/>
        </w:rPr>
        <w:t>普里亚多</w:t>
      </w:r>
      <w:r w:rsidRPr="00BE080C">
        <w:rPr>
          <w:rFonts w:ascii="宋体" w:hAnsi="宋体"/>
          <w:szCs w:val="24"/>
        </w:rPr>
        <w:t>引入了对称性与非对称性之间区别的概念，提出事实上已经被证明的数学陈述应该包含其证明。</w:t>
      </w:r>
    </w:p>
    <w:sectPr w:rsidR="00043DC6" w:rsidRPr="00943225" w:rsidSect="00142646">
      <w:headerReference w:type="default" r:id="rId8"/>
      <w:footerReference w:type="default" r:id="rId9"/>
      <w:pgSz w:w="11906" w:h="16838" w:code="9"/>
      <w:pgMar w:top="1701" w:right="1134" w:bottom="1361" w:left="1134" w:header="68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62B51" w14:textId="77777777" w:rsidR="00F13A52" w:rsidRDefault="00F13A52" w:rsidP="00EA7192">
      <w:r>
        <w:separator/>
      </w:r>
    </w:p>
  </w:endnote>
  <w:endnote w:type="continuationSeparator" w:id="0">
    <w:p w14:paraId="491F67E9" w14:textId="77777777" w:rsidR="00F13A52" w:rsidRDefault="00F13A52" w:rsidP="00EA7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Swiss 721 SWA">
    <w:altName w:val="Calibri"/>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Borders>
        <w:top w:val="single" w:sz="6" w:space="0" w:color="004EA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1123"/>
    </w:tblGrid>
    <w:tr w:rsidR="00EA7192" w:rsidRPr="00B656A4" w14:paraId="63FE32AC" w14:textId="77777777" w:rsidTr="00AB1547">
      <w:trPr>
        <w:trHeight w:val="699"/>
      </w:trPr>
      <w:tc>
        <w:tcPr>
          <w:tcW w:w="8505" w:type="dxa"/>
          <w:vAlign w:val="center"/>
        </w:tcPr>
        <w:p w14:paraId="52D0060D" w14:textId="1AB723C9" w:rsidR="00EA7192" w:rsidRPr="00B656A4" w:rsidRDefault="00EA7192" w:rsidP="00EA7192">
          <w:pPr>
            <w:pStyle w:val="a5"/>
            <w:jc w:val="both"/>
            <w:rPr>
              <w:rFonts w:ascii="微软雅黑" w:eastAsia="微软雅黑" w:hAnsi="微软雅黑"/>
            </w:rPr>
          </w:pPr>
          <w:r w:rsidRPr="00B656A4">
            <w:rPr>
              <w:rFonts w:ascii="微软雅黑" w:eastAsia="微软雅黑" w:hAnsi="微软雅黑" w:hint="eastAsia"/>
            </w:rPr>
            <w:t>地址：陕西省西安市长安区东祥路</w:t>
          </w:r>
          <w:r w:rsidRPr="00943225">
            <w:rPr>
              <w:rFonts w:ascii="Times New Roman" w:eastAsia="微软雅黑" w:hAnsi="Times New Roman" w:cs="Times New Roman"/>
            </w:rPr>
            <w:t>1</w:t>
          </w:r>
          <w:r w:rsidRPr="00B656A4">
            <w:rPr>
              <w:rFonts w:ascii="微软雅黑" w:eastAsia="微软雅黑" w:hAnsi="微软雅黑"/>
            </w:rPr>
            <w:t>号计算机学院  邮编</w:t>
          </w:r>
          <w:r w:rsidR="005E65EC">
            <w:rPr>
              <w:rFonts w:ascii="微软雅黑" w:eastAsia="微软雅黑" w:hAnsi="微软雅黑" w:hint="eastAsia"/>
            </w:rPr>
            <w:t>：</w:t>
          </w:r>
          <w:r w:rsidRPr="00943225">
            <w:rPr>
              <w:rFonts w:ascii="Times New Roman" w:eastAsia="微软雅黑" w:hAnsi="Times New Roman" w:cs="Times New Roman"/>
            </w:rPr>
            <w:t>710129</w:t>
          </w:r>
        </w:p>
        <w:p w14:paraId="11850248" w14:textId="77777777" w:rsidR="00EA7192" w:rsidRPr="00943225" w:rsidRDefault="00EA7192" w:rsidP="00EA7192">
          <w:pPr>
            <w:pStyle w:val="a5"/>
            <w:jc w:val="both"/>
            <w:rPr>
              <w:rFonts w:ascii="Times New Roman" w:eastAsia="微软雅黑" w:hAnsi="Times New Roman" w:cs="Times New Roman"/>
            </w:rPr>
          </w:pPr>
          <w:r w:rsidRPr="00943225">
            <w:rPr>
              <w:rFonts w:ascii="Times New Roman" w:eastAsia="微软雅黑" w:hAnsi="Times New Roman" w:cs="Times New Roman"/>
            </w:rPr>
            <w:t>ADD: 1 Dongxiang Road, Chang'an District, Xi'an Shaanxi,710129, P.R.China.</w:t>
          </w:r>
        </w:p>
      </w:tc>
      <w:tc>
        <w:tcPr>
          <w:tcW w:w="1123" w:type="dxa"/>
          <w:vAlign w:val="center"/>
        </w:tcPr>
        <w:p w14:paraId="36B54AAA" w14:textId="77777777" w:rsidR="00EA7192" w:rsidRPr="003364C1" w:rsidRDefault="00EA7192" w:rsidP="00EA7192">
          <w:pPr>
            <w:pStyle w:val="a5"/>
            <w:jc w:val="center"/>
            <w:rPr>
              <w:rFonts w:ascii="Consolas" w:eastAsia="微软雅黑" w:hAnsi="Consolas" w:cs="Consolas"/>
              <w:sz w:val="24"/>
              <w:szCs w:val="24"/>
            </w:rPr>
          </w:pPr>
          <w:r w:rsidRPr="003364C1">
            <w:rPr>
              <w:rFonts w:ascii="Consolas" w:eastAsia="微软雅黑" w:hAnsi="Consolas" w:cs="Consolas"/>
              <w:sz w:val="24"/>
              <w:szCs w:val="24"/>
            </w:rPr>
            <w:fldChar w:fldCharType="begin"/>
          </w:r>
          <w:r w:rsidRPr="003364C1">
            <w:rPr>
              <w:rFonts w:ascii="Consolas" w:eastAsia="微软雅黑" w:hAnsi="Consolas" w:cs="Consolas"/>
              <w:sz w:val="24"/>
              <w:szCs w:val="24"/>
            </w:rPr>
            <w:instrText>PAGE   \* MERGEFORMAT</w:instrText>
          </w:r>
          <w:r w:rsidRPr="003364C1">
            <w:rPr>
              <w:rFonts w:ascii="Consolas" w:eastAsia="微软雅黑" w:hAnsi="Consolas" w:cs="Consolas"/>
              <w:sz w:val="24"/>
              <w:szCs w:val="24"/>
            </w:rPr>
            <w:fldChar w:fldCharType="separate"/>
          </w:r>
          <w:r w:rsidR="00E12AB2" w:rsidRPr="00E12AB2">
            <w:rPr>
              <w:rFonts w:ascii="Consolas" w:eastAsia="微软雅黑" w:hAnsi="Consolas" w:cs="Consolas"/>
              <w:noProof/>
              <w:sz w:val="24"/>
              <w:szCs w:val="24"/>
              <w:lang w:val="zh-CN"/>
            </w:rPr>
            <w:t>4</w:t>
          </w:r>
          <w:r w:rsidRPr="003364C1">
            <w:rPr>
              <w:rFonts w:ascii="Consolas" w:eastAsia="微软雅黑" w:hAnsi="Consolas" w:cs="Consolas"/>
              <w:sz w:val="24"/>
              <w:szCs w:val="24"/>
            </w:rPr>
            <w:fldChar w:fldCharType="end"/>
          </w:r>
        </w:p>
      </w:tc>
    </w:tr>
  </w:tbl>
  <w:p w14:paraId="29EAE54D" w14:textId="77777777" w:rsidR="00EA7192" w:rsidRPr="00B656A4" w:rsidRDefault="00EA7192" w:rsidP="001131A6">
    <w:pPr>
      <w:pStyle w:val="a5"/>
      <w:spacing w:line="40" w:lineRule="exact"/>
      <w:rPr>
        <w:rFonts w:ascii="宋体" w:hAnsi="宋体"/>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A3E02" w14:textId="77777777" w:rsidR="00F13A52" w:rsidRDefault="00F13A52" w:rsidP="00EA7192">
      <w:r>
        <w:separator/>
      </w:r>
    </w:p>
  </w:footnote>
  <w:footnote w:type="continuationSeparator" w:id="0">
    <w:p w14:paraId="69F65717" w14:textId="77777777" w:rsidR="00F13A52" w:rsidRDefault="00F13A52" w:rsidP="00EA7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Borders>
        <w:top w:val="none" w:sz="0" w:space="0" w:color="auto"/>
        <w:left w:val="none" w:sz="0" w:space="0" w:color="auto"/>
        <w:bottom w:val="single" w:sz="6" w:space="0" w:color="004EA2"/>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0"/>
      <w:gridCol w:w="2977"/>
      <w:gridCol w:w="1831"/>
    </w:tblGrid>
    <w:tr w:rsidR="001C5EE1" w:rsidRPr="0015381F" w14:paraId="29940C14" w14:textId="77777777" w:rsidTr="00EC5714">
      <w:tc>
        <w:tcPr>
          <w:tcW w:w="4820" w:type="dxa"/>
          <w:vMerge w:val="restart"/>
          <w:vAlign w:val="center"/>
        </w:tcPr>
        <w:p w14:paraId="33B03684" w14:textId="77777777" w:rsidR="001C5EE1" w:rsidRPr="00E93BED" w:rsidRDefault="004A6BC9" w:rsidP="001C5EE1">
          <w:pPr>
            <w:pStyle w:val="a3"/>
            <w:pBdr>
              <w:bottom w:val="none" w:sz="0" w:space="0" w:color="auto"/>
            </w:pBdr>
            <w:jc w:val="both"/>
            <w:rPr>
              <w:rFonts w:ascii="微软雅黑" w:eastAsia="微软雅黑" w:hAnsi="微软雅黑"/>
              <w:sz w:val="32"/>
              <w:szCs w:val="32"/>
            </w:rPr>
          </w:pPr>
          <w:r>
            <w:rPr>
              <w:rFonts w:ascii="微软雅黑" w:eastAsia="微软雅黑" w:hAnsi="微软雅黑"/>
              <w:sz w:val="32"/>
              <w:szCs w:val="32"/>
            </w:rPr>
            <w:t>作业纸</w:t>
          </w:r>
        </w:p>
        <w:p w14:paraId="0A283D66" w14:textId="77777777" w:rsidR="004303B3" w:rsidRPr="00E93BED" w:rsidRDefault="00C91460" w:rsidP="00081A57">
          <w:pPr>
            <w:pStyle w:val="a3"/>
            <w:pBdr>
              <w:bottom w:val="none" w:sz="0" w:space="0" w:color="auto"/>
            </w:pBdr>
            <w:jc w:val="both"/>
            <w:rPr>
              <w:rFonts w:ascii="微软雅黑" w:eastAsia="微软雅黑" w:hAnsi="微软雅黑"/>
            </w:rPr>
          </w:pPr>
          <w:r w:rsidRPr="00C91460">
            <w:rPr>
              <w:rFonts w:ascii="微软雅黑" w:eastAsia="微软雅黑" w:hAnsi="微软雅黑" w:hint="eastAsia"/>
            </w:rPr>
            <w:t>大学生信息素养</w:t>
          </w:r>
        </w:p>
      </w:tc>
      <w:tc>
        <w:tcPr>
          <w:tcW w:w="2977" w:type="dxa"/>
          <w:vMerge w:val="restart"/>
          <w:vAlign w:val="center"/>
        </w:tcPr>
        <w:p w14:paraId="44C8248E" w14:textId="77777777" w:rsidR="001C5EE1" w:rsidRPr="0015381F" w:rsidRDefault="001C5EE1" w:rsidP="002852AC">
          <w:pPr>
            <w:pStyle w:val="a3"/>
            <w:pBdr>
              <w:bottom w:val="none" w:sz="0" w:space="0" w:color="auto"/>
            </w:pBdr>
            <w:jc w:val="both"/>
            <w:rPr>
              <w:rFonts w:ascii="宋体" w:hAnsi="宋体"/>
            </w:rPr>
          </w:pPr>
        </w:p>
      </w:tc>
      <w:tc>
        <w:tcPr>
          <w:tcW w:w="1831" w:type="dxa"/>
          <w:vAlign w:val="center"/>
        </w:tcPr>
        <w:p w14:paraId="4D2F45C2" w14:textId="77777777" w:rsidR="001C5EE1" w:rsidRPr="0015381F" w:rsidRDefault="00EC5714" w:rsidP="00EC5714">
          <w:pPr>
            <w:pStyle w:val="a3"/>
            <w:pBdr>
              <w:bottom w:val="none" w:sz="0" w:space="0" w:color="auto"/>
            </w:pBdr>
            <w:rPr>
              <w:rFonts w:ascii="宋体" w:hAnsi="宋体"/>
            </w:rPr>
          </w:pPr>
          <w:r>
            <w:rPr>
              <w:rFonts w:ascii="宋体" w:hAnsi="宋体"/>
              <w:noProof/>
            </w:rPr>
            <w:drawing>
              <wp:inline distT="0" distB="0" distL="0" distR="0" wp14:anchorId="5F8DD037" wp14:editId="5E79BE4C">
                <wp:extent cx="409285"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学生信息素养.wmf"/>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rsidR="001C5EE1" w:rsidRPr="0015381F" w14:paraId="21777085" w14:textId="77777777" w:rsidTr="00EC5714">
      <w:tc>
        <w:tcPr>
          <w:tcW w:w="4820" w:type="dxa"/>
          <w:vMerge/>
          <w:vAlign w:val="center"/>
        </w:tcPr>
        <w:p w14:paraId="2FA0249F" w14:textId="77777777" w:rsidR="001C5EE1" w:rsidRPr="004303B3" w:rsidRDefault="001C5EE1" w:rsidP="001C5EE1">
          <w:pPr>
            <w:pStyle w:val="a3"/>
            <w:pBdr>
              <w:bottom w:val="none" w:sz="0" w:space="0" w:color="auto"/>
            </w:pBdr>
            <w:jc w:val="both"/>
            <w:rPr>
              <w:rFonts w:ascii="微软雅黑" w:eastAsia="微软雅黑" w:hAnsi="微软雅黑"/>
              <w:noProof/>
              <w:sz w:val="32"/>
              <w:szCs w:val="32"/>
            </w:rPr>
          </w:pPr>
        </w:p>
      </w:tc>
      <w:tc>
        <w:tcPr>
          <w:tcW w:w="2977" w:type="dxa"/>
          <w:vMerge/>
          <w:vAlign w:val="center"/>
        </w:tcPr>
        <w:p w14:paraId="2DA9BAEF" w14:textId="77777777" w:rsidR="001C5EE1" w:rsidRDefault="001C5EE1" w:rsidP="002852AC">
          <w:pPr>
            <w:pStyle w:val="a3"/>
            <w:pBdr>
              <w:bottom w:val="none" w:sz="0" w:space="0" w:color="auto"/>
            </w:pBdr>
            <w:jc w:val="both"/>
            <w:rPr>
              <w:rFonts w:ascii="宋体" w:hAnsi="宋体"/>
              <w:noProof/>
            </w:rPr>
          </w:pPr>
        </w:p>
      </w:tc>
      <w:tc>
        <w:tcPr>
          <w:tcW w:w="1831" w:type="dxa"/>
          <w:vAlign w:val="center"/>
        </w:tcPr>
        <w:p w14:paraId="63752E20" w14:textId="77777777" w:rsidR="001C5EE1" w:rsidRPr="001C5EE1" w:rsidRDefault="00EC5714" w:rsidP="00EC5714">
          <w:pPr>
            <w:pStyle w:val="a3"/>
            <w:pBdr>
              <w:bottom w:val="none" w:sz="0" w:space="0" w:color="auto"/>
            </w:pBdr>
            <w:rPr>
              <w:rFonts w:ascii="Swiss 721 SWA" w:hAnsi="Swiss 721 SWA"/>
              <w:noProof/>
              <w:sz w:val="13"/>
              <w:szCs w:val="13"/>
            </w:rPr>
          </w:pPr>
          <w:r w:rsidRPr="00EC5714">
            <w:rPr>
              <w:rFonts w:ascii="Swiss 721 SWA" w:hAnsi="Swiss 721 SWA"/>
              <w:noProof/>
              <w:sz w:val="13"/>
              <w:szCs w:val="13"/>
            </w:rPr>
            <w:t>INFORMATION LITERACY</w:t>
          </w:r>
        </w:p>
      </w:tc>
    </w:tr>
  </w:tbl>
  <w:p w14:paraId="7E24718F" w14:textId="77777777" w:rsidR="0015381F" w:rsidRPr="00AA3E36" w:rsidRDefault="0015381F" w:rsidP="0055074F">
    <w:pPr>
      <w:pStyle w:val="a3"/>
      <w:pBdr>
        <w:bottom w:val="none" w:sz="0" w:space="0" w:color="auto"/>
      </w:pBdr>
      <w:spacing w:line="120" w:lineRule="exact"/>
      <w:rPr>
        <w:rFonts w:ascii="宋体" w:hAnsi="宋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78D6"/>
    <w:multiLevelType w:val="multilevel"/>
    <w:tmpl w:val="DC80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14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D7D"/>
    <w:rsid w:val="00006299"/>
    <w:rsid w:val="0001151F"/>
    <w:rsid w:val="00014495"/>
    <w:rsid w:val="00033067"/>
    <w:rsid w:val="00035B0A"/>
    <w:rsid w:val="00043DC6"/>
    <w:rsid w:val="00045652"/>
    <w:rsid w:val="00057B5E"/>
    <w:rsid w:val="00065B9A"/>
    <w:rsid w:val="00081A57"/>
    <w:rsid w:val="00082147"/>
    <w:rsid w:val="000826A9"/>
    <w:rsid w:val="000829A9"/>
    <w:rsid w:val="00084F4F"/>
    <w:rsid w:val="000A5444"/>
    <w:rsid w:val="000A6FD1"/>
    <w:rsid w:val="000B1DCC"/>
    <w:rsid w:val="000B2C7B"/>
    <w:rsid w:val="000B69D7"/>
    <w:rsid w:val="000C7677"/>
    <w:rsid w:val="000D044C"/>
    <w:rsid w:val="000D34E8"/>
    <w:rsid w:val="000D5F7D"/>
    <w:rsid w:val="000D6D29"/>
    <w:rsid w:val="000F794A"/>
    <w:rsid w:val="00101864"/>
    <w:rsid w:val="00102C1C"/>
    <w:rsid w:val="0011001A"/>
    <w:rsid w:val="00111532"/>
    <w:rsid w:val="001131A6"/>
    <w:rsid w:val="00115168"/>
    <w:rsid w:val="00115BC5"/>
    <w:rsid w:val="0011647A"/>
    <w:rsid w:val="00131C39"/>
    <w:rsid w:val="00142646"/>
    <w:rsid w:val="0014340B"/>
    <w:rsid w:val="00152D4C"/>
    <w:rsid w:val="0015381F"/>
    <w:rsid w:val="00157125"/>
    <w:rsid w:val="00157720"/>
    <w:rsid w:val="001656E0"/>
    <w:rsid w:val="00166468"/>
    <w:rsid w:val="00172F4F"/>
    <w:rsid w:val="00185C8A"/>
    <w:rsid w:val="00186E03"/>
    <w:rsid w:val="00187C61"/>
    <w:rsid w:val="001A4959"/>
    <w:rsid w:val="001A549B"/>
    <w:rsid w:val="001A7B73"/>
    <w:rsid w:val="001B06D3"/>
    <w:rsid w:val="001B21E8"/>
    <w:rsid w:val="001B360B"/>
    <w:rsid w:val="001C3BF2"/>
    <w:rsid w:val="001C5EE1"/>
    <w:rsid w:val="001E384D"/>
    <w:rsid w:val="001E3D96"/>
    <w:rsid w:val="001E5BD0"/>
    <w:rsid w:val="001E5C6C"/>
    <w:rsid w:val="001F393C"/>
    <w:rsid w:val="00205498"/>
    <w:rsid w:val="002076A2"/>
    <w:rsid w:val="00224814"/>
    <w:rsid w:val="0023643D"/>
    <w:rsid w:val="00246BEC"/>
    <w:rsid w:val="0025330F"/>
    <w:rsid w:val="00262496"/>
    <w:rsid w:val="002666E0"/>
    <w:rsid w:val="002740B7"/>
    <w:rsid w:val="0027696B"/>
    <w:rsid w:val="00282474"/>
    <w:rsid w:val="00282BED"/>
    <w:rsid w:val="002852AC"/>
    <w:rsid w:val="00285D16"/>
    <w:rsid w:val="00291FBB"/>
    <w:rsid w:val="00292D62"/>
    <w:rsid w:val="00296CB3"/>
    <w:rsid w:val="002A182D"/>
    <w:rsid w:val="002A40AB"/>
    <w:rsid w:val="002A4124"/>
    <w:rsid w:val="002A689C"/>
    <w:rsid w:val="002B320F"/>
    <w:rsid w:val="002B53A6"/>
    <w:rsid w:val="002B62A2"/>
    <w:rsid w:val="002C11B8"/>
    <w:rsid w:val="002C3968"/>
    <w:rsid w:val="002D5D7D"/>
    <w:rsid w:val="002D7C03"/>
    <w:rsid w:val="002D7CB7"/>
    <w:rsid w:val="002E1463"/>
    <w:rsid w:val="002E2485"/>
    <w:rsid w:val="0030503A"/>
    <w:rsid w:val="00316EEA"/>
    <w:rsid w:val="00322B0F"/>
    <w:rsid w:val="003318CF"/>
    <w:rsid w:val="003321FF"/>
    <w:rsid w:val="003364C1"/>
    <w:rsid w:val="003507DA"/>
    <w:rsid w:val="0035237D"/>
    <w:rsid w:val="003540FB"/>
    <w:rsid w:val="00357CE1"/>
    <w:rsid w:val="003769F1"/>
    <w:rsid w:val="00377C89"/>
    <w:rsid w:val="00386ED6"/>
    <w:rsid w:val="003934CD"/>
    <w:rsid w:val="003A4A8F"/>
    <w:rsid w:val="003B01E8"/>
    <w:rsid w:val="003C23B7"/>
    <w:rsid w:val="003C4BCC"/>
    <w:rsid w:val="003C7281"/>
    <w:rsid w:val="003D604D"/>
    <w:rsid w:val="003F0641"/>
    <w:rsid w:val="003F3916"/>
    <w:rsid w:val="003F63E6"/>
    <w:rsid w:val="0040336C"/>
    <w:rsid w:val="00403393"/>
    <w:rsid w:val="00407B3C"/>
    <w:rsid w:val="004170C3"/>
    <w:rsid w:val="00417DBF"/>
    <w:rsid w:val="00423A46"/>
    <w:rsid w:val="0042671F"/>
    <w:rsid w:val="004303B3"/>
    <w:rsid w:val="00433803"/>
    <w:rsid w:val="00437DF9"/>
    <w:rsid w:val="00440CE9"/>
    <w:rsid w:val="00473AA6"/>
    <w:rsid w:val="00474180"/>
    <w:rsid w:val="004753B4"/>
    <w:rsid w:val="0047720C"/>
    <w:rsid w:val="0048551A"/>
    <w:rsid w:val="004861C8"/>
    <w:rsid w:val="004911A2"/>
    <w:rsid w:val="00491F8B"/>
    <w:rsid w:val="004A5A55"/>
    <w:rsid w:val="004A6BC9"/>
    <w:rsid w:val="004B0745"/>
    <w:rsid w:val="004B07DB"/>
    <w:rsid w:val="004B5F8A"/>
    <w:rsid w:val="004C3129"/>
    <w:rsid w:val="004C438A"/>
    <w:rsid w:val="004C5268"/>
    <w:rsid w:val="004C5E33"/>
    <w:rsid w:val="004C61E7"/>
    <w:rsid w:val="004D1E83"/>
    <w:rsid w:val="004D3EE5"/>
    <w:rsid w:val="004E5826"/>
    <w:rsid w:val="004F2791"/>
    <w:rsid w:val="004F65B1"/>
    <w:rsid w:val="00516CAC"/>
    <w:rsid w:val="0052372F"/>
    <w:rsid w:val="00530F6B"/>
    <w:rsid w:val="00536BEA"/>
    <w:rsid w:val="0055074F"/>
    <w:rsid w:val="005508DC"/>
    <w:rsid w:val="00552048"/>
    <w:rsid w:val="0055262A"/>
    <w:rsid w:val="0056116F"/>
    <w:rsid w:val="005646B9"/>
    <w:rsid w:val="00570DFD"/>
    <w:rsid w:val="00577293"/>
    <w:rsid w:val="0058643C"/>
    <w:rsid w:val="00590CC8"/>
    <w:rsid w:val="00591F35"/>
    <w:rsid w:val="00597800"/>
    <w:rsid w:val="005A012A"/>
    <w:rsid w:val="005A0D9D"/>
    <w:rsid w:val="005A25E6"/>
    <w:rsid w:val="005B6936"/>
    <w:rsid w:val="005B6EDD"/>
    <w:rsid w:val="005B7517"/>
    <w:rsid w:val="005D0700"/>
    <w:rsid w:val="005E2555"/>
    <w:rsid w:val="005E5249"/>
    <w:rsid w:val="005E5A36"/>
    <w:rsid w:val="005E65EC"/>
    <w:rsid w:val="00603CA6"/>
    <w:rsid w:val="0061731E"/>
    <w:rsid w:val="00620112"/>
    <w:rsid w:val="00644026"/>
    <w:rsid w:val="00646853"/>
    <w:rsid w:val="00660A8A"/>
    <w:rsid w:val="00665C55"/>
    <w:rsid w:val="00673A24"/>
    <w:rsid w:val="00674F40"/>
    <w:rsid w:val="006807BF"/>
    <w:rsid w:val="00684A31"/>
    <w:rsid w:val="006857FE"/>
    <w:rsid w:val="00687DD7"/>
    <w:rsid w:val="00690E7B"/>
    <w:rsid w:val="00693604"/>
    <w:rsid w:val="00697023"/>
    <w:rsid w:val="006B1D69"/>
    <w:rsid w:val="006B6661"/>
    <w:rsid w:val="006C311A"/>
    <w:rsid w:val="006C3C05"/>
    <w:rsid w:val="006D1B59"/>
    <w:rsid w:val="006E1F09"/>
    <w:rsid w:val="006E58C2"/>
    <w:rsid w:val="0070034F"/>
    <w:rsid w:val="00702D21"/>
    <w:rsid w:val="00715879"/>
    <w:rsid w:val="00740A65"/>
    <w:rsid w:val="007419C6"/>
    <w:rsid w:val="0074386F"/>
    <w:rsid w:val="00745F51"/>
    <w:rsid w:val="00750EE0"/>
    <w:rsid w:val="007525DE"/>
    <w:rsid w:val="00755962"/>
    <w:rsid w:val="007603CF"/>
    <w:rsid w:val="00761675"/>
    <w:rsid w:val="0076197A"/>
    <w:rsid w:val="00761A18"/>
    <w:rsid w:val="007674C9"/>
    <w:rsid w:val="007734DB"/>
    <w:rsid w:val="007804ED"/>
    <w:rsid w:val="007826E2"/>
    <w:rsid w:val="00785EA7"/>
    <w:rsid w:val="00787626"/>
    <w:rsid w:val="00793CC0"/>
    <w:rsid w:val="00793EDF"/>
    <w:rsid w:val="00794409"/>
    <w:rsid w:val="0079503B"/>
    <w:rsid w:val="00795A3A"/>
    <w:rsid w:val="007A30CC"/>
    <w:rsid w:val="007A4966"/>
    <w:rsid w:val="007A54E9"/>
    <w:rsid w:val="007C2406"/>
    <w:rsid w:val="007C3C45"/>
    <w:rsid w:val="007C522E"/>
    <w:rsid w:val="007C64E8"/>
    <w:rsid w:val="007D1E9C"/>
    <w:rsid w:val="007E6B08"/>
    <w:rsid w:val="007F1050"/>
    <w:rsid w:val="007F1A4E"/>
    <w:rsid w:val="007F212E"/>
    <w:rsid w:val="007F777B"/>
    <w:rsid w:val="00802FF4"/>
    <w:rsid w:val="00806845"/>
    <w:rsid w:val="00807963"/>
    <w:rsid w:val="008105F1"/>
    <w:rsid w:val="00812C26"/>
    <w:rsid w:val="00817578"/>
    <w:rsid w:val="008204D3"/>
    <w:rsid w:val="0082528E"/>
    <w:rsid w:val="008266D8"/>
    <w:rsid w:val="00827850"/>
    <w:rsid w:val="00827E61"/>
    <w:rsid w:val="00832D38"/>
    <w:rsid w:val="00833933"/>
    <w:rsid w:val="0084229C"/>
    <w:rsid w:val="008425EC"/>
    <w:rsid w:val="00842849"/>
    <w:rsid w:val="008429CE"/>
    <w:rsid w:val="00843946"/>
    <w:rsid w:val="00845141"/>
    <w:rsid w:val="00845CB9"/>
    <w:rsid w:val="00851D22"/>
    <w:rsid w:val="0085412B"/>
    <w:rsid w:val="00861C4E"/>
    <w:rsid w:val="00863DAD"/>
    <w:rsid w:val="00865D7F"/>
    <w:rsid w:val="008867C9"/>
    <w:rsid w:val="008A0A14"/>
    <w:rsid w:val="008A5449"/>
    <w:rsid w:val="008A6EA0"/>
    <w:rsid w:val="008B459F"/>
    <w:rsid w:val="008B7423"/>
    <w:rsid w:val="008C1CD5"/>
    <w:rsid w:val="008C2C84"/>
    <w:rsid w:val="008C7956"/>
    <w:rsid w:val="008D1A22"/>
    <w:rsid w:val="008D6B4F"/>
    <w:rsid w:val="008E5980"/>
    <w:rsid w:val="008E6340"/>
    <w:rsid w:val="008F102C"/>
    <w:rsid w:val="0092229C"/>
    <w:rsid w:val="009327F9"/>
    <w:rsid w:val="0093737C"/>
    <w:rsid w:val="009431ED"/>
    <w:rsid w:val="00943225"/>
    <w:rsid w:val="00955A67"/>
    <w:rsid w:val="00956FE7"/>
    <w:rsid w:val="009713F3"/>
    <w:rsid w:val="00972E8A"/>
    <w:rsid w:val="009759AA"/>
    <w:rsid w:val="009764CC"/>
    <w:rsid w:val="00991097"/>
    <w:rsid w:val="009B10E0"/>
    <w:rsid w:val="009B2B94"/>
    <w:rsid w:val="009B4C24"/>
    <w:rsid w:val="009C0681"/>
    <w:rsid w:val="009C16EA"/>
    <w:rsid w:val="009D5B00"/>
    <w:rsid w:val="009E011F"/>
    <w:rsid w:val="009E1D9E"/>
    <w:rsid w:val="009E3F60"/>
    <w:rsid w:val="009E7D72"/>
    <w:rsid w:val="009F3188"/>
    <w:rsid w:val="009F5AEF"/>
    <w:rsid w:val="00A02804"/>
    <w:rsid w:val="00A100A5"/>
    <w:rsid w:val="00A110CB"/>
    <w:rsid w:val="00A11486"/>
    <w:rsid w:val="00A22C82"/>
    <w:rsid w:val="00A26370"/>
    <w:rsid w:val="00A271F5"/>
    <w:rsid w:val="00A30DFF"/>
    <w:rsid w:val="00A327B3"/>
    <w:rsid w:val="00A3385F"/>
    <w:rsid w:val="00A344D5"/>
    <w:rsid w:val="00A36E28"/>
    <w:rsid w:val="00A3748B"/>
    <w:rsid w:val="00A40FC7"/>
    <w:rsid w:val="00A43C65"/>
    <w:rsid w:val="00A4637A"/>
    <w:rsid w:val="00A4739C"/>
    <w:rsid w:val="00A5767C"/>
    <w:rsid w:val="00A651A3"/>
    <w:rsid w:val="00A65EAC"/>
    <w:rsid w:val="00A65F4D"/>
    <w:rsid w:val="00A66B60"/>
    <w:rsid w:val="00A72588"/>
    <w:rsid w:val="00A809A5"/>
    <w:rsid w:val="00A913F5"/>
    <w:rsid w:val="00A92EDE"/>
    <w:rsid w:val="00AA3E36"/>
    <w:rsid w:val="00AA4B10"/>
    <w:rsid w:val="00AB0C96"/>
    <w:rsid w:val="00AB1547"/>
    <w:rsid w:val="00AB4303"/>
    <w:rsid w:val="00AC2F93"/>
    <w:rsid w:val="00AC358A"/>
    <w:rsid w:val="00AC7C6C"/>
    <w:rsid w:val="00AE2429"/>
    <w:rsid w:val="00AE24A9"/>
    <w:rsid w:val="00B02F02"/>
    <w:rsid w:val="00B0604E"/>
    <w:rsid w:val="00B210F7"/>
    <w:rsid w:val="00B314DF"/>
    <w:rsid w:val="00B32DAA"/>
    <w:rsid w:val="00B4025E"/>
    <w:rsid w:val="00B43AAB"/>
    <w:rsid w:val="00B44CC1"/>
    <w:rsid w:val="00B47DED"/>
    <w:rsid w:val="00B579CD"/>
    <w:rsid w:val="00B608CB"/>
    <w:rsid w:val="00B625CF"/>
    <w:rsid w:val="00B656A4"/>
    <w:rsid w:val="00B70AA4"/>
    <w:rsid w:val="00B73457"/>
    <w:rsid w:val="00B7361C"/>
    <w:rsid w:val="00B81E5C"/>
    <w:rsid w:val="00B82EEB"/>
    <w:rsid w:val="00BB1955"/>
    <w:rsid w:val="00BB42AA"/>
    <w:rsid w:val="00BC203F"/>
    <w:rsid w:val="00BC26CF"/>
    <w:rsid w:val="00BD1364"/>
    <w:rsid w:val="00BD4B23"/>
    <w:rsid w:val="00BD580B"/>
    <w:rsid w:val="00BE080C"/>
    <w:rsid w:val="00BE1A17"/>
    <w:rsid w:val="00BE53EE"/>
    <w:rsid w:val="00C047C1"/>
    <w:rsid w:val="00C12566"/>
    <w:rsid w:val="00C22A26"/>
    <w:rsid w:val="00C22CF7"/>
    <w:rsid w:val="00C23A84"/>
    <w:rsid w:val="00C3350A"/>
    <w:rsid w:val="00C37025"/>
    <w:rsid w:val="00C4006C"/>
    <w:rsid w:val="00C4178A"/>
    <w:rsid w:val="00C529FA"/>
    <w:rsid w:val="00C54CBD"/>
    <w:rsid w:val="00C553E9"/>
    <w:rsid w:val="00C56A5A"/>
    <w:rsid w:val="00C57291"/>
    <w:rsid w:val="00C61459"/>
    <w:rsid w:val="00C63BF0"/>
    <w:rsid w:val="00C751AF"/>
    <w:rsid w:val="00C8667C"/>
    <w:rsid w:val="00C91460"/>
    <w:rsid w:val="00C92B22"/>
    <w:rsid w:val="00CB74D9"/>
    <w:rsid w:val="00CC48F9"/>
    <w:rsid w:val="00CD4B4E"/>
    <w:rsid w:val="00CD5D1C"/>
    <w:rsid w:val="00CE035D"/>
    <w:rsid w:val="00CF34D2"/>
    <w:rsid w:val="00D02AD8"/>
    <w:rsid w:val="00D07FFD"/>
    <w:rsid w:val="00D119E8"/>
    <w:rsid w:val="00D143FF"/>
    <w:rsid w:val="00D166D4"/>
    <w:rsid w:val="00D20FE6"/>
    <w:rsid w:val="00D32931"/>
    <w:rsid w:val="00D34CA4"/>
    <w:rsid w:val="00D52A9A"/>
    <w:rsid w:val="00D61DD2"/>
    <w:rsid w:val="00D63F78"/>
    <w:rsid w:val="00D648CE"/>
    <w:rsid w:val="00D666CD"/>
    <w:rsid w:val="00D722AA"/>
    <w:rsid w:val="00D73D47"/>
    <w:rsid w:val="00D75672"/>
    <w:rsid w:val="00D76747"/>
    <w:rsid w:val="00D87D6D"/>
    <w:rsid w:val="00D934C3"/>
    <w:rsid w:val="00D9632E"/>
    <w:rsid w:val="00DA60F0"/>
    <w:rsid w:val="00DB577C"/>
    <w:rsid w:val="00DB6A58"/>
    <w:rsid w:val="00DC1AA1"/>
    <w:rsid w:val="00DC3650"/>
    <w:rsid w:val="00DD38DA"/>
    <w:rsid w:val="00DE3C07"/>
    <w:rsid w:val="00DF544A"/>
    <w:rsid w:val="00DF5AF8"/>
    <w:rsid w:val="00E04E08"/>
    <w:rsid w:val="00E0705C"/>
    <w:rsid w:val="00E12AB2"/>
    <w:rsid w:val="00E236B0"/>
    <w:rsid w:val="00E23BC2"/>
    <w:rsid w:val="00E23FA0"/>
    <w:rsid w:val="00E2647D"/>
    <w:rsid w:val="00E33EE6"/>
    <w:rsid w:val="00E34AA3"/>
    <w:rsid w:val="00E35626"/>
    <w:rsid w:val="00E52469"/>
    <w:rsid w:val="00E6790A"/>
    <w:rsid w:val="00E716DB"/>
    <w:rsid w:val="00E7613C"/>
    <w:rsid w:val="00E77A49"/>
    <w:rsid w:val="00E804E4"/>
    <w:rsid w:val="00E80E77"/>
    <w:rsid w:val="00E87551"/>
    <w:rsid w:val="00E87F0D"/>
    <w:rsid w:val="00E928E0"/>
    <w:rsid w:val="00E93BED"/>
    <w:rsid w:val="00EA2265"/>
    <w:rsid w:val="00EA7192"/>
    <w:rsid w:val="00EC2373"/>
    <w:rsid w:val="00EC49C5"/>
    <w:rsid w:val="00EC5714"/>
    <w:rsid w:val="00EC64DE"/>
    <w:rsid w:val="00ED05E1"/>
    <w:rsid w:val="00ED32E6"/>
    <w:rsid w:val="00ED3368"/>
    <w:rsid w:val="00EF1F39"/>
    <w:rsid w:val="00EF4DE5"/>
    <w:rsid w:val="00F130CA"/>
    <w:rsid w:val="00F130E5"/>
    <w:rsid w:val="00F13A52"/>
    <w:rsid w:val="00F539BC"/>
    <w:rsid w:val="00F57E20"/>
    <w:rsid w:val="00F61C42"/>
    <w:rsid w:val="00F651A9"/>
    <w:rsid w:val="00F67AE9"/>
    <w:rsid w:val="00F70747"/>
    <w:rsid w:val="00F87BCD"/>
    <w:rsid w:val="00F913EB"/>
    <w:rsid w:val="00F97003"/>
    <w:rsid w:val="00FA24B4"/>
    <w:rsid w:val="00FA4734"/>
    <w:rsid w:val="00FA6CC2"/>
    <w:rsid w:val="00FA7990"/>
    <w:rsid w:val="00FB297F"/>
    <w:rsid w:val="00FC5782"/>
    <w:rsid w:val="00FD0019"/>
    <w:rsid w:val="00FD0492"/>
    <w:rsid w:val="00FD3746"/>
    <w:rsid w:val="00FD4A04"/>
    <w:rsid w:val="00FE19AF"/>
    <w:rsid w:val="00FE2E64"/>
    <w:rsid w:val="00FF34E7"/>
    <w:rsid w:val="00FF5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171F4"/>
  <w15:chartTrackingRefBased/>
  <w15:docId w15:val="{E6DF8FA5-D793-4738-9BD3-A4BADDA2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16DB"/>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1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7192"/>
    <w:rPr>
      <w:sz w:val="18"/>
      <w:szCs w:val="18"/>
    </w:rPr>
  </w:style>
  <w:style w:type="paragraph" w:styleId="a5">
    <w:name w:val="footer"/>
    <w:basedOn w:val="a"/>
    <w:link w:val="a6"/>
    <w:uiPriority w:val="99"/>
    <w:unhideWhenUsed/>
    <w:rsid w:val="00EA7192"/>
    <w:pPr>
      <w:tabs>
        <w:tab w:val="center" w:pos="4153"/>
        <w:tab w:val="right" w:pos="8306"/>
      </w:tabs>
      <w:snapToGrid w:val="0"/>
      <w:jc w:val="left"/>
    </w:pPr>
    <w:rPr>
      <w:sz w:val="18"/>
      <w:szCs w:val="18"/>
    </w:rPr>
  </w:style>
  <w:style w:type="character" w:customStyle="1" w:styleId="a6">
    <w:name w:val="页脚 字符"/>
    <w:basedOn w:val="a0"/>
    <w:link w:val="a5"/>
    <w:uiPriority w:val="99"/>
    <w:rsid w:val="00EA7192"/>
    <w:rPr>
      <w:sz w:val="18"/>
      <w:szCs w:val="18"/>
    </w:rPr>
  </w:style>
  <w:style w:type="table" w:styleId="a7">
    <w:name w:val="Table Grid"/>
    <w:aliases w:val="程序代码"/>
    <w:basedOn w:val="a1"/>
    <w:rsid w:val="00EA7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插图标题"/>
    <w:next w:val="a"/>
    <w:link w:val="Char"/>
    <w:rsid w:val="00827E61"/>
    <w:pPr>
      <w:jc w:val="center"/>
    </w:pPr>
    <w:rPr>
      <w:rFonts w:ascii="Times New Roman" w:eastAsia="宋体" w:hAnsi="Times New Roman" w:cs="Times New Roman"/>
      <w:sz w:val="16"/>
      <w:szCs w:val="21"/>
    </w:rPr>
  </w:style>
  <w:style w:type="character" w:customStyle="1" w:styleId="Char">
    <w:name w:val="插图标题 Char"/>
    <w:basedOn w:val="a0"/>
    <w:link w:val="a8"/>
    <w:rsid w:val="00827E61"/>
    <w:rPr>
      <w:rFonts w:ascii="Times New Roman" w:eastAsia="宋体" w:hAnsi="Times New Roman" w:cs="Times New Roman"/>
      <w:sz w:val="16"/>
      <w:szCs w:val="21"/>
    </w:rPr>
  </w:style>
  <w:style w:type="paragraph" w:customStyle="1" w:styleId="TEXT">
    <w:name w:val="TEXT"/>
    <w:basedOn w:val="a"/>
    <w:link w:val="TEXTChar"/>
    <w:rsid w:val="00827E61"/>
    <w:pPr>
      <w:spacing w:line="330" w:lineRule="atLeast"/>
    </w:pPr>
    <w:rPr>
      <w:rFonts w:ascii="Times New Roman" w:hAnsi="Times New Roman" w:cs="Times New Roman"/>
      <w:sz w:val="21"/>
      <w:szCs w:val="24"/>
    </w:rPr>
  </w:style>
  <w:style w:type="paragraph" w:customStyle="1" w:styleId="TEXT2">
    <w:name w:val="TEXT + 首行缩进:  2 字符"/>
    <w:basedOn w:val="a"/>
    <w:link w:val="TEXT2Char"/>
    <w:rsid w:val="00827E61"/>
    <w:pPr>
      <w:spacing w:line="330" w:lineRule="atLeast"/>
      <w:ind w:firstLineChars="200" w:firstLine="420"/>
    </w:pPr>
    <w:rPr>
      <w:rFonts w:ascii="Times New Roman" w:hAnsi="Times New Roman" w:cs="宋体"/>
      <w:sz w:val="21"/>
      <w:szCs w:val="20"/>
    </w:rPr>
  </w:style>
  <w:style w:type="character" w:customStyle="1" w:styleId="a9">
    <w:name w:val="语法加重"/>
    <w:basedOn w:val="a0"/>
    <w:rsid w:val="00827E61"/>
    <w:rPr>
      <w:b/>
    </w:rPr>
  </w:style>
  <w:style w:type="character" w:customStyle="1" w:styleId="TEXTChar">
    <w:name w:val="TEXT Char"/>
    <w:basedOn w:val="a0"/>
    <w:link w:val="TEXT"/>
    <w:rsid w:val="00827E61"/>
    <w:rPr>
      <w:rFonts w:ascii="Times New Roman" w:eastAsia="宋体" w:hAnsi="Times New Roman" w:cs="Times New Roman"/>
      <w:szCs w:val="24"/>
    </w:rPr>
  </w:style>
  <w:style w:type="character" w:customStyle="1" w:styleId="TEXT2Char">
    <w:name w:val="TEXT + 首行缩进:  2 字符 Char"/>
    <w:basedOn w:val="a0"/>
    <w:link w:val="TEXT2"/>
    <w:rsid w:val="00827E61"/>
    <w:rPr>
      <w:rFonts w:ascii="Times New Roman" w:eastAsia="宋体" w:hAnsi="Times New Roman" w:cs="宋体"/>
      <w:szCs w:val="20"/>
    </w:rPr>
  </w:style>
  <w:style w:type="paragraph" w:styleId="aa">
    <w:name w:val="Normal (Web)"/>
    <w:basedOn w:val="a"/>
    <w:uiPriority w:val="99"/>
    <w:unhideWhenUsed/>
    <w:rsid w:val="00827E61"/>
    <w:pPr>
      <w:widowControl/>
      <w:spacing w:before="100" w:beforeAutospacing="1" w:after="100" w:afterAutospacing="1"/>
      <w:jc w:val="left"/>
    </w:pPr>
    <w:rPr>
      <w:rFonts w:ascii="宋体" w:hAnsi="宋体" w:cs="宋体"/>
      <w:kern w:val="0"/>
      <w:szCs w:val="24"/>
    </w:rPr>
  </w:style>
  <w:style w:type="paragraph" w:styleId="ab">
    <w:name w:val="List Paragraph"/>
    <w:basedOn w:val="a"/>
    <w:uiPriority w:val="34"/>
    <w:qFormat/>
    <w:rsid w:val="00FF34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754476">
      <w:bodyDiv w:val="1"/>
      <w:marLeft w:val="0"/>
      <w:marRight w:val="0"/>
      <w:marTop w:val="0"/>
      <w:marBottom w:val="0"/>
      <w:divBdr>
        <w:top w:val="none" w:sz="0" w:space="0" w:color="auto"/>
        <w:left w:val="none" w:sz="0" w:space="0" w:color="auto"/>
        <w:bottom w:val="none" w:sz="0" w:space="0" w:color="auto"/>
        <w:right w:val="none" w:sz="0" w:space="0" w:color="auto"/>
      </w:divBdr>
    </w:div>
    <w:div w:id="126133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27DEA-E393-40F6-820F-815366408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Pages>
  <Words>358</Words>
  <Characters>2042</Characters>
  <Application>Microsoft Office Word</Application>
  <DocSecurity>0</DocSecurity>
  <Lines>17</Lines>
  <Paragraphs>4</Paragraphs>
  <ScaleCrop>false</ScaleCrop>
  <Company>npu</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jerryxf</dc:creator>
  <cp:keywords/>
  <dc:description/>
  <cp:lastModifiedBy>镯蔚 王</cp:lastModifiedBy>
  <cp:revision>536</cp:revision>
  <dcterms:created xsi:type="dcterms:W3CDTF">2019-12-26T00:43:00Z</dcterms:created>
  <dcterms:modified xsi:type="dcterms:W3CDTF">2023-04-21T14:25:00Z</dcterms:modified>
</cp:coreProperties>
</file>