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xe2vkp4ir6o8"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5siq6p9jycn2">
            <w:r w:rsidDel="00000000" w:rsidR="00000000" w:rsidRPr="00000000">
              <w:rPr>
                <w:b w:val="1"/>
                <w:rtl w:val="0"/>
              </w:rPr>
              <w:t xml:space="preserve">Handling Lifecycle In Android Applications</w:t>
            </w:r>
          </w:hyperlink>
          <w:r w:rsidDel="00000000" w:rsidR="00000000" w:rsidRPr="00000000">
            <w:rPr>
              <w:b w:val="1"/>
              <w:rtl w:val="0"/>
            </w:rPr>
            <w:tab/>
          </w:r>
          <w:r w:rsidDel="00000000" w:rsidR="00000000" w:rsidRPr="00000000">
            <w:fldChar w:fldCharType="begin"/>
            <w:instrText xml:space="preserve"> PAGEREF _5siq6p9jycn2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84hlzgu61jxk">
            <w:r w:rsidDel="00000000" w:rsidR="00000000" w:rsidRPr="00000000">
              <w:rPr>
                <w:rtl w:val="0"/>
              </w:rPr>
              <w:t xml:space="preserve">Lifecycle</w:t>
            </w:r>
          </w:hyperlink>
          <w:r w:rsidDel="00000000" w:rsidR="00000000" w:rsidRPr="00000000">
            <w:rPr>
              <w:rtl w:val="0"/>
            </w:rPr>
            <w:tab/>
          </w:r>
          <w:r w:rsidDel="00000000" w:rsidR="00000000" w:rsidRPr="00000000">
            <w:fldChar w:fldCharType="begin"/>
            <w:instrText xml:space="preserve"> PAGEREF _84hlzgu61jxk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wgainfrk9u2z">
            <w:r w:rsidDel="00000000" w:rsidR="00000000" w:rsidRPr="00000000">
              <w:rPr>
                <w:rtl w:val="0"/>
              </w:rPr>
              <w:t xml:space="preserve">LifecycleOwner</w:t>
            </w:r>
          </w:hyperlink>
          <w:r w:rsidDel="00000000" w:rsidR="00000000" w:rsidRPr="00000000">
            <w:rPr>
              <w:rtl w:val="0"/>
            </w:rPr>
            <w:tab/>
          </w:r>
          <w:r w:rsidDel="00000000" w:rsidR="00000000" w:rsidRPr="00000000">
            <w:fldChar w:fldCharType="begin"/>
            <w:instrText xml:space="preserve"> PAGEREF _wgainfrk9u2z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hr7qouqf7cpn">
            <w:r w:rsidDel="00000000" w:rsidR="00000000" w:rsidRPr="00000000">
              <w:rPr>
                <w:rtl w:val="0"/>
              </w:rPr>
              <w:t xml:space="preserve">Best Practices About Lifecycles</w:t>
            </w:r>
          </w:hyperlink>
          <w:r w:rsidDel="00000000" w:rsidR="00000000" w:rsidRPr="00000000">
            <w:rPr>
              <w:rtl w:val="0"/>
            </w:rPr>
            <w:tab/>
          </w:r>
          <w:r w:rsidDel="00000000" w:rsidR="00000000" w:rsidRPr="00000000">
            <w:fldChar w:fldCharType="begin"/>
            <w:instrText xml:space="preserve"> PAGEREF _hr7qouqf7cpn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jkkd2mwlc0lf">
            <w:r w:rsidDel="00000000" w:rsidR="00000000" w:rsidRPr="00000000">
              <w:rPr>
                <w:rtl w:val="0"/>
              </w:rPr>
              <w:t xml:space="preserve">Addendum</w:t>
            </w:r>
          </w:hyperlink>
          <w:r w:rsidDel="00000000" w:rsidR="00000000" w:rsidRPr="00000000">
            <w:rPr>
              <w:rtl w:val="0"/>
            </w:rPr>
            <w:tab/>
          </w:r>
          <w:r w:rsidDel="00000000" w:rsidR="00000000" w:rsidRPr="00000000">
            <w:fldChar w:fldCharType="begin"/>
            <w:instrText xml:space="preserve"> PAGEREF _jkkd2mwlc0lf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720" w:firstLine="0"/>
            <w:contextualSpacing w:val="0"/>
            <w:rPr/>
          </w:pPr>
          <w:hyperlink w:anchor="_6cv18ryi7ojc">
            <w:r w:rsidDel="00000000" w:rsidR="00000000" w:rsidRPr="00000000">
              <w:rPr>
                <w:rtl w:val="0"/>
              </w:rPr>
              <w:t xml:space="preserve">Implementing LifecycleOwner in Custom Activities / Fragments</w:t>
            </w:r>
          </w:hyperlink>
          <w:r w:rsidDel="00000000" w:rsidR="00000000" w:rsidRPr="00000000">
            <w:rPr>
              <w:rtl w:val="0"/>
            </w:rPr>
            <w:tab/>
          </w:r>
          <w:r w:rsidDel="00000000" w:rsidR="00000000" w:rsidRPr="00000000">
            <w:fldChar w:fldCharType="begin"/>
            <w:instrText xml:space="preserve"> PAGEREF _6cv18ryi7ojc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(Shortlink: </w:t>
      </w:r>
      <w:hyperlink r:id="rId5">
        <w:r w:rsidDel="00000000" w:rsidR="00000000" w:rsidRPr="00000000">
          <w:rPr>
            <w:i w:val="1"/>
            <w:color w:val="1155cc"/>
            <w:u w:val="single"/>
            <w:rtl w:val="0"/>
          </w:rPr>
          <w:t xml:space="preserve">go/flatfoot-lifecycles-draft</w:t>
        </w:r>
      </w:hyperlink>
      <w:r w:rsidDel="00000000" w:rsidR="00000000" w:rsidRPr="00000000">
        <w:rPr>
          <w:i w:val="1"/>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5siq6p9jycn2" w:id="1"/>
      <w:bookmarkEnd w:id="1"/>
      <w:r w:rsidDel="00000000" w:rsidR="00000000" w:rsidRPr="00000000">
        <w:rPr>
          <w:rtl w:val="0"/>
        </w:rPr>
        <w:t xml:space="preserve">Handling</w:t>
      </w:r>
      <w:r w:rsidDel="00000000" w:rsidR="00000000" w:rsidRPr="00000000">
        <w:rPr>
          <w:rtl w:val="0"/>
        </w:rPr>
        <w:t xml:space="preserve"> Lifecycle In Android Applications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Most of the App Components that are defined in the Android Framework have </w:t>
      </w:r>
      <w:r w:rsidDel="00000000" w:rsidR="00000000" w:rsidRPr="00000000">
        <w:rPr>
          <w:rtl w:val="0"/>
        </w:rPr>
        <w:t xml:space="preserve">lifecycles</w:t>
      </w:r>
      <w:r w:rsidDel="00000000" w:rsidR="00000000" w:rsidRPr="00000000">
        <w:rPr>
          <w:rtl w:val="0"/>
        </w:rPr>
        <w:t xml:space="preserve"> attached to them. These lifecycles are managed by the operating system or the framework code running in your process. They are core to how Android works and your application must respect them. Not doing so may trigger memory leaks or even application crashes.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Imagine we have an Activity that shows the device location on the screen. A common implementation might be like the following: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3f51b5"/>
                <w:sz w:val="20"/>
                <w:szCs w:val="20"/>
                <w:rtl w:val="0"/>
              </w:rPr>
              <w:t xml:space="preserve">class</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MyLocationListener</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public</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MyLocationListener</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9c27b0"/>
                <w:sz w:val="20"/>
                <w:szCs w:val="20"/>
                <w:rtl w:val="0"/>
              </w:rPr>
              <w:t xml:space="preserve">Context</w:t>
            </w:r>
            <w:r w:rsidDel="00000000" w:rsidR="00000000" w:rsidRPr="00000000">
              <w:rPr>
                <w:rFonts w:ascii="Inconsolata" w:cs="Inconsolata" w:eastAsia="Inconsolata" w:hAnsi="Inconsolata"/>
                <w:color w:val="37474f"/>
                <w:sz w:val="20"/>
                <w:szCs w:val="20"/>
                <w:rtl w:val="0"/>
              </w:rPr>
              <w:t xml:space="preserve"> context</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Callback</w:t>
            </w:r>
            <w:r w:rsidDel="00000000" w:rsidR="00000000" w:rsidRPr="00000000">
              <w:rPr>
                <w:rFonts w:ascii="Inconsolata" w:cs="Inconsolata" w:eastAsia="Inconsolata" w:hAnsi="Inconsolata"/>
                <w:color w:val="37474f"/>
                <w:sz w:val="20"/>
                <w:szCs w:val="20"/>
                <w:rtl w:val="0"/>
              </w:rPr>
              <w:t xml:space="preserve"> callback</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br w:type="textWrapping"/>
              <w:t xml:space="preserve">  </w:t>
            </w:r>
            <w:r w:rsidDel="00000000" w:rsidR="00000000" w:rsidRPr="00000000">
              <w:rPr>
                <w:rFonts w:ascii="Inconsolata" w:cs="Inconsolata" w:eastAsia="Inconsolata" w:hAnsi="Inconsolata"/>
                <w:color w:val="3f51b5"/>
                <w:sz w:val="20"/>
                <w:szCs w:val="20"/>
                <w:rtl w:val="0"/>
              </w:rPr>
              <w:t xml:space="preserve">void</w:t>
            </w:r>
            <w:r w:rsidDel="00000000" w:rsidR="00000000" w:rsidRPr="00000000">
              <w:rPr>
                <w:rFonts w:ascii="Inconsolata" w:cs="Inconsolata" w:eastAsia="Inconsolata" w:hAnsi="Inconsolata"/>
                <w:color w:val="37474f"/>
                <w:sz w:val="20"/>
                <w:szCs w:val="20"/>
                <w:rtl w:val="0"/>
              </w:rPr>
              <w:t xml:space="preserve"> start</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d81b60"/>
                <w:sz w:val="20"/>
                <w:szCs w:val="20"/>
                <w:rtl w:val="0"/>
              </w:rPr>
              <w:t xml:space="preserve">// connect to system location service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br w:type="textWrapping"/>
              <w:t xml:space="preserve">  </w:t>
            </w:r>
            <w:r w:rsidDel="00000000" w:rsidR="00000000" w:rsidRPr="00000000">
              <w:rPr>
                <w:rFonts w:ascii="Inconsolata" w:cs="Inconsolata" w:eastAsia="Inconsolata" w:hAnsi="Inconsolata"/>
                <w:color w:val="3f51b5"/>
                <w:sz w:val="20"/>
                <w:szCs w:val="20"/>
                <w:rtl w:val="0"/>
              </w:rPr>
              <w:t xml:space="preserve">void</w:t>
            </w:r>
            <w:r w:rsidDel="00000000" w:rsidR="00000000" w:rsidRPr="00000000">
              <w:rPr>
                <w:rFonts w:ascii="Inconsolata" w:cs="Inconsolata" w:eastAsia="Inconsolata" w:hAnsi="Inconsolata"/>
                <w:color w:val="37474f"/>
                <w:sz w:val="20"/>
                <w:szCs w:val="20"/>
                <w:rtl w:val="0"/>
              </w:rPr>
              <w:t xml:space="preserve"> stop</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d81b60"/>
                <w:sz w:val="20"/>
                <w:szCs w:val="20"/>
                <w:rtl w:val="0"/>
              </w:rPr>
              <w:t xml:space="preserve">// disconnect from system location service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MyActivity</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AppCompatActivity</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MyLocationListener</w:t>
            </w:r>
            <w:r w:rsidDel="00000000" w:rsidR="00000000" w:rsidRPr="00000000">
              <w:rPr>
                <w:rFonts w:ascii="Inconsolata" w:cs="Inconsolata" w:eastAsia="Inconsolata" w:hAnsi="Inconsolata"/>
                <w:color w:val="37474f"/>
                <w:sz w:val="20"/>
                <w:szCs w:val="20"/>
                <w:highlight w:val="white"/>
                <w:rtl w:val="0"/>
              </w:rPr>
              <w:t xml:space="preserve"> myLocationListener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onCreate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myLocationListener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new</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MyLocationListener</w:t>
            </w:r>
            <w:r w:rsidDel="00000000" w:rsidR="00000000" w:rsidRPr="00000000">
              <w:rPr>
                <w:rFonts w:ascii="Inconsolata" w:cs="Inconsolata" w:eastAsia="Inconsolata" w:hAnsi="Inconsolata"/>
                <w:color w:val="3f51b5"/>
                <w:sz w:val="20"/>
                <w:szCs w:val="20"/>
                <w:highlight w:val="white"/>
                <w:rtl w:val="0"/>
              </w:rPr>
              <w:t xml:space="preserve">(this,</w:t>
            </w:r>
            <w:r w:rsidDel="00000000" w:rsidR="00000000" w:rsidRPr="00000000">
              <w:rPr>
                <w:rFonts w:ascii="Inconsolata" w:cs="Inconsolata" w:eastAsia="Inconsolata" w:hAnsi="Inconsolata"/>
                <w:color w:val="37474f"/>
                <w:sz w:val="20"/>
                <w:szCs w:val="20"/>
                <w:highlight w:val="white"/>
                <w:rtl w:val="0"/>
              </w:rPr>
              <w:t xml:space="preserve"> (location) </w:t>
            </w:r>
            <w:r w:rsidDel="00000000" w:rsidR="00000000" w:rsidRPr="00000000">
              <w:rPr>
                <w:rFonts w:ascii="Inconsolata" w:cs="Inconsolata" w:eastAsia="Inconsolata" w:hAnsi="Inconsolata"/>
                <w:color w:val="3f51b5"/>
                <w:sz w:val="20"/>
                <w:szCs w:val="20"/>
                <w:highlight w:val="white"/>
                <w:rtl w:val="0"/>
              </w:rPr>
              <w:t xml:space="preserve">-&gt; {</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update UI</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onStart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super.</w:t>
            </w:r>
            <w:r w:rsidDel="00000000" w:rsidR="00000000" w:rsidRPr="00000000">
              <w:rPr>
                <w:rFonts w:ascii="Inconsolata" w:cs="Inconsolata" w:eastAsia="Inconsolata" w:hAnsi="Inconsolata"/>
                <w:color w:val="37474f"/>
                <w:sz w:val="20"/>
                <w:szCs w:val="20"/>
                <w:highlight w:val="white"/>
                <w:rtl w:val="0"/>
              </w:rPr>
              <w:t xml:space="preserve">onStart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myLocationListener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start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onStop</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super.</w:t>
            </w:r>
            <w:r w:rsidDel="00000000" w:rsidR="00000000" w:rsidRPr="00000000">
              <w:rPr>
                <w:rFonts w:ascii="Inconsolata" w:cs="Inconsolata" w:eastAsia="Inconsolata" w:hAnsi="Inconsolata"/>
                <w:color w:val="37474f"/>
                <w:sz w:val="20"/>
                <w:szCs w:val="20"/>
                <w:highlight w:val="white"/>
                <w:rtl w:val="0"/>
              </w:rPr>
              <w:t xml:space="preserve">onStop</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myLocationListener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stop</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 though this sample looks fine, in a real app, you end up having way too many calls like this and the </w:t>
      </w:r>
      <w:r w:rsidDel="00000000" w:rsidR="00000000" w:rsidRPr="00000000">
        <w:rPr>
          <w:i w:val="1"/>
          <w:rtl w:val="0"/>
        </w:rPr>
        <w:t xml:space="preserve">onStart() </w:t>
      </w:r>
      <w:r w:rsidDel="00000000" w:rsidR="00000000" w:rsidRPr="00000000">
        <w:rPr>
          <w:rtl w:val="0"/>
        </w:rPr>
        <w:t xml:space="preserve">and </w:t>
      </w:r>
      <w:r w:rsidDel="00000000" w:rsidR="00000000" w:rsidRPr="00000000">
        <w:rPr>
          <w:i w:val="1"/>
          <w:rtl w:val="0"/>
        </w:rPr>
        <w:t xml:space="preserve">onStop() </w:t>
      </w:r>
      <w:r w:rsidDel="00000000" w:rsidR="00000000" w:rsidRPr="00000000">
        <w:rPr>
          <w:rtl w:val="0"/>
        </w:rPr>
        <w:t xml:space="preserve">methods become very large.</w:t>
      </w:r>
    </w:p>
    <w:p w:rsidR="00000000" w:rsidDel="00000000" w:rsidP="00000000" w:rsidRDefault="00000000" w:rsidRPr="00000000">
      <w:pPr>
        <w:pBdr/>
        <w:contextualSpacing w:val="0"/>
        <w:rPr/>
      </w:pPr>
      <w:r w:rsidDel="00000000" w:rsidR="00000000" w:rsidRPr="00000000">
        <w:rPr>
          <w:rtl w:val="0"/>
        </w:rPr>
        <w:t xml:space="preserve">Moreover, some components cannot be just started in </w:t>
      </w:r>
      <w:r w:rsidDel="00000000" w:rsidR="00000000" w:rsidRPr="00000000">
        <w:rPr>
          <w:i w:val="1"/>
          <w:rtl w:val="0"/>
        </w:rPr>
        <w:t xml:space="preserve">onStart().</w:t>
      </w:r>
      <w:r w:rsidDel="00000000" w:rsidR="00000000" w:rsidRPr="00000000">
        <w:rPr>
          <w:rtl w:val="0"/>
        </w:rPr>
        <w:t xml:space="preserve"> What if we needed to check some configuration before starting the location observer? It is possible that in some cases the check will finish after the </w:t>
      </w:r>
      <w:r w:rsidDel="00000000" w:rsidR="00000000" w:rsidRPr="00000000">
        <w:rPr>
          <w:i w:val="1"/>
          <w:rtl w:val="0"/>
        </w:rPr>
        <w:t xml:space="preserve">Activity</w:t>
      </w:r>
      <w:r w:rsidDel="00000000" w:rsidR="00000000" w:rsidRPr="00000000">
        <w:rPr>
          <w:rtl w:val="0"/>
        </w:rPr>
        <w:t xml:space="preserve"> is stopped, which will mean that </w:t>
      </w:r>
      <w:r w:rsidDel="00000000" w:rsidR="00000000" w:rsidRPr="00000000">
        <w:rPr>
          <w:i w:val="1"/>
          <w:rtl w:val="0"/>
        </w:rPr>
        <w:t xml:space="preserve">myLocationListener.start()</w:t>
      </w:r>
      <w:r w:rsidDel="00000000" w:rsidR="00000000" w:rsidRPr="00000000">
        <w:rPr>
          <w:rtl w:val="0"/>
        </w:rPr>
        <w:t xml:space="preserve"> will be called </w:t>
      </w:r>
      <w:r w:rsidDel="00000000" w:rsidR="00000000" w:rsidRPr="00000000">
        <w:rPr>
          <w:b w:val="1"/>
          <w:rtl w:val="0"/>
        </w:rPr>
        <w:t xml:space="preserve">after</w:t>
      </w:r>
      <w:r w:rsidDel="00000000" w:rsidR="00000000" w:rsidRPr="00000000">
        <w:rPr>
          <w:rtl w:val="0"/>
        </w:rPr>
        <w:t xml:space="preserve"> </w:t>
      </w:r>
      <w:r w:rsidDel="00000000" w:rsidR="00000000" w:rsidRPr="00000000">
        <w:rPr>
          <w:i w:val="1"/>
          <w:rtl w:val="0"/>
        </w:rPr>
        <w:t xml:space="preserve">myLocationListener.stop() </w:t>
      </w:r>
      <w:r w:rsidDel="00000000" w:rsidR="00000000" w:rsidRPr="00000000">
        <w:rPr>
          <w:rtl w:val="0"/>
        </w:rPr>
        <w:t xml:space="preserve">is called, basically keeping the connection forever.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MyActivity</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AppCompatActivity</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MyLocationListener</w:t>
            </w:r>
            <w:r w:rsidDel="00000000" w:rsidR="00000000" w:rsidRPr="00000000">
              <w:rPr>
                <w:rFonts w:ascii="Inconsolata" w:cs="Inconsolata" w:eastAsia="Inconsolata" w:hAnsi="Inconsolata"/>
                <w:color w:val="37474f"/>
                <w:sz w:val="20"/>
                <w:szCs w:val="20"/>
                <w:highlight w:val="white"/>
                <w:rtl w:val="0"/>
              </w:rPr>
              <w:t xml:space="preserve"> myLocationListener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onCreate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myLocationListener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new</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MyLocationListener</w:t>
            </w:r>
            <w:r w:rsidDel="00000000" w:rsidR="00000000" w:rsidRPr="00000000">
              <w:rPr>
                <w:rFonts w:ascii="Inconsolata" w:cs="Inconsolata" w:eastAsia="Inconsolata" w:hAnsi="Inconsolata"/>
                <w:color w:val="3f51b5"/>
                <w:sz w:val="20"/>
                <w:szCs w:val="20"/>
                <w:highlight w:val="white"/>
                <w:rtl w:val="0"/>
              </w:rPr>
              <w:t xml:space="preserve">(this,</w:t>
            </w:r>
            <w:r w:rsidDel="00000000" w:rsidR="00000000" w:rsidRPr="00000000">
              <w:rPr>
                <w:rFonts w:ascii="Inconsolata" w:cs="Inconsolata" w:eastAsia="Inconsolata" w:hAnsi="Inconsolata"/>
                <w:color w:val="37474f"/>
                <w:sz w:val="20"/>
                <w:szCs w:val="20"/>
                <w:highlight w:val="white"/>
                <w:rtl w:val="0"/>
              </w:rPr>
              <w:t xml:space="preserve"> location </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update UI</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onStart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super.</w:t>
            </w:r>
            <w:r w:rsidDel="00000000" w:rsidR="00000000" w:rsidRPr="00000000">
              <w:rPr>
                <w:rFonts w:ascii="Inconsolata" w:cs="Inconsolata" w:eastAsia="Inconsolata" w:hAnsi="Inconsolata"/>
                <w:color w:val="37474f"/>
                <w:sz w:val="20"/>
                <w:szCs w:val="20"/>
                <w:highlight w:val="white"/>
                <w:rtl w:val="0"/>
              </w:rPr>
              <w:t xml:space="preserve">onStart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Util</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checkUserStatus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result </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what if this callback is invoked AFTER activity is stopped?</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if(</w:t>
            </w:r>
            <w:r w:rsidDel="00000000" w:rsidR="00000000" w:rsidRPr="00000000">
              <w:rPr>
                <w:rFonts w:ascii="Inconsolata" w:cs="Inconsolata" w:eastAsia="Inconsolata" w:hAnsi="Inconsolata"/>
                <w:color w:val="37474f"/>
                <w:sz w:val="20"/>
                <w:szCs w:val="20"/>
                <w:highlight w:val="white"/>
                <w:rtl w:val="0"/>
              </w:rPr>
              <w:t xml:space="preserve">result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myLocationListener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start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onStop</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super.</w:t>
            </w:r>
            <w:r w:rsidDel="00000000" w:rsidR="00000000" w:rsidRPr="00000000">
              <w:rPr>
                <w:rFonts w:ascii="Inconsolata" w:cs="Inconsolata" w:eastAsia="Inconsolata" w:hAnsi="Inconsolata"/>
                <w:color w:val="37474f"/>
                <w:sz w:val="20"/>
                <w:szCs w:val="20"/>
                <w:highlight w:val="white"/>
                <w:rtl w:val="0"/>
              </w:rPr>
              <w:t xml:space="preserve">onStop</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myLocationListener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stop</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Lifecycles provides a set of classes that help you tackle these problems in a resilient and isolated way.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4hlzgu61jxk" w:id="2"/>
      <w:bookmarkEnd w:id="2"/>
      <w:r w:rsidDel="00000000" w:rsidR="00000000" w:rsidRPr="00000000">
        <w:rPr>
          <w:rtl w:val="0"/>
        </w:rPr>
        <w:t xml:space="preserve">Lifecycle</w:t>
      </w:r>
    </w:p>
    <w:p w:rsidR="00000000" w:rsidDel="00000000" w:rsidP="00000000" w:rsidRDefault="00000000" w:rsidRPr="00000000">
      <w:pPr>
        <w:pBdr/>
        <w:contextualSpacing w:val="0"/>
        <w:rPr/>
      </w:pPr>
      <w:r w:rsidDel="00000000" w:rsidR="00000000" w:rsidRPr="00000000">
        <w:rPr>
          <w:rtl w:val="0"/>
        </w:rPr>
        <w:t xml:space="preserve">Lifecycle is a core class that holds the information about the lifecycle state of a component (like an Activity or a Fragment) and allows other objects to observe this state.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Lifecycle uses </w:t>
      </w:r>
      <w:r w:rsidDel="00000000" w:rsidR="00000000" w:rsidRPr="00000000">
        <w:rPr>
          <w:rtl w:val="0"/>
        </w:rPr>
        <w:t xml:space="preserve">2</w:t>
      </w:r>
      <w:r w:rsidDel="00000000" w:rsidR="00000000" w:rsidRPr="00000000">
        <w:rPr>
          <w:rtl w:val="0"/>
        </w:rPr>
        <w:t xml:space="preserve"> main enumerations to track the lifecycle status for its associated component.</w:t>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Event: </w:t>
      </w:r>
      <w:r w:rsidDel="00000000" w:rsidR="00000000" w:rsidRPr="00000000">
        <w:rPr>
          <w:rtl w:val="0"/>
        </w:rPr>
        <w:t xml:space="preserve">These are the lifecycle events that are dispatched from the Framework and the Lifecycle class. These events map to the callback events in </w:t>
      </w:r>
      <w:r w:rsidDel="00000000" w:rsidR="00000000" w:rsidRPr="00000000">
        <w:rPr>
          <w:rtl w:val="0"/>
        </w:rPr>
        <w:t xml:space="preserve">Activities and Fragments</w:t>
      </w:r>
      <w:r w:rsidDel="00000000" w:rsidR="00000000" w:rsidRPr="00000000">
        <w:rPr>
          <w:rtl w:val="0"/>
        </w:rPr>
        <w:t xml:space="preserve">.</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State:</w:t>
      </w:r>
      <w:r w:rsidDel="00000000" w:rsidR="00000000" w:rsidRPr="00000000">
        <w:rPr>
          <w:rtl w:val="0"/>
        </w:rPr>
        <w:t xml:space="preserve"> The current state of the component tracked by the Lifecycle object.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238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can consider states as nodes of a graph and events as the edges between these nodes.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class can monitor the component's lifecycle status by adding annotations to its </w:t>
      </w:r>
      <w:r w:rsidDel="00000000" w:rsidR="00000000" w:rsidRPr="00000000">
        <w:rPr>
          <w:rtl w:val="0"/>
        </w:rPr>
        <w:t xml:space="preserve">methods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MyObserver</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implements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LifecycleObserver</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@OnLifecycleEvent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Lifecycle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ON_RESUME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onResume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@OnLifecycleEvent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Lifecycle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ON_PAUSE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onPause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7474f"/>
                <w:sz w:val="20"/>
                <w:szCs w:val="20"/>
                <w:highlight w:val="white"/>
                <w:rtl w:val="0"/>
              </w:rPr>
              <w:t xml:space="preserve">aLifecycleOwner.getLifecycle().addObserver</w:t>
            </w:r>
            <w:r w:rsidDel="00000000" w:rsidR="00000000" w:rsidRPr="00000000">
              <w:rPr>
                <w:rFonts w:ascii="Inconsolata" w:cs="Inconsolata" w:eastAsia="Inconsolata" w:hAnsi="Inconsolata"/>
                <w:color w:val="3f51b5"/>
                <w:sz w:val="20"/>
                <w:szCs w:val="20"/>
                <w:highlight w:val="white"/>
                <w:rtl w:val="0"/>
              </w:rPr>
              <w:t xml:space="preserve">(new</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MyObserver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wgainfrk9u2z" w:id="3"/>
      <w:bookmarkEnd w:id="3"/>
      <w:r w:rsidDel="00000000" w:rsidR="00000000" w:rsidRPr="00000000">
        <w:rPr>
          <w:rtl w:val="0"/>
        </w:rPr>
        <w:t xml:space="preserve">LifecycleOwner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LifecycleOwner is a single method interface that denotes that the class has a Lifecycle. It has 1 method, </w:t>
      </w:r>
      <w:r w:rsidDel="00000000" w:rsidR="00000000" w:rsidRPr="00000000">
        <w:rPr>
          <w:i w:val="1"/>
          <w:rtl w:val="0"/>
        </w:rPr>
        <w:t xml:space="preserve">getLifecycle(),</w:t>
      </w:r>
      <w:r w:rsidDel="00000000" w:rsidR="00000000" w:rsidRPr="00000000">
        <w:rPr>
          <w:rtl w:val="0"/>
        </w:rPr>
        <w:t xml:space="preserve"> which must be implemented by the 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class abstracts the ownership of a Lifecycle from individual classes (for example, Activities and Fragments) and allows writing components that can work with both of them. Any custom application class can implement the </w:t>
      </w:r>
      <w:r w:rsidDel="00000000" w:rsidR="00000000" w:rsidRPr="00000000">
        <w:rPr>
          <w:i w:val="1"/>
          <w:rtl w:val="0"/>
        </w:rPr>
        <w:t xml:space="preserve">LifecycleOwner </w:t>
      </w:r>
      <w:r w:rsidDel="00000000" w:rsidR="00000000" w:rsidRPr="00000000">
        <w:rPr>
          <w:rtl w:val="0"/>
        </w:rPr>
        <w:t xml:space="preserve">interface.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highlight w:val="yellow"/>
          <w:rtl w:val="0"/>
        </w:rPr>
        <w:t xml:space="preserve">Note: </w:t>
      </w:r>
      <w:r w:rsidDel="00000000" w:rsidR="00000000" w:rsidRPr="00000000">
        <w:rPr>
          <w:highlight w:val="yellow"/>
          <w:rtl w:val="0"/>
        </w:rPr>
        <w:t xml:space="preserve">Since Lifecycles project is in alpha stage, </w:t>
      </w:r>
      <w:r w:rsidDel="00000000" w:rsidR="00000000" w:rsidRPr="00000000">
        <w:rPr>
          <w:i w:val="1"/>
          <w:highlight w:val="yellow"/>
          <w:rtl w:val="0"/>
        </w:rPr>
        <w:t xml:space="preserve">Fragment</w:t>
      </w:r>
      <w:r w:rsidDel="00000000" w:rsidR="00000000" w:rsidRPr="00000000">
        <w:rPr>
          <w:highlight w:val="yellow"/>
          <w:rtl w:val="0"/>
        </w:rPr>
        <w:t xml:space="preserve"> and </w:t>
      </w:r>
      <w:r w:rsidDel="00000000" w:rsidR="00000000" w:rsidRPr="00000000">
        <w:rPr>
          <w:i w:val="1"/>
          <w:highlight w:val="yellow"/>
          <w:rtl w:val="0"/>
        </w:rPr>
        <w:t xml:space="preserve">AppCompatActivity</w:t>
      </w:r>
      <w:r w:rsidDel="00000000" w:rsidR="00000000" w:rsidRPr="00000000">
        <w:rPr>
          <w:highlight w:val="yellow"/>
          <w:rtl w:val="0"/>
        </w:rPr>
        <w:t xml:space="preserve"> classes cannot implement it (because we cannot add a dependency from a stable component to an unstable API). </w:t>
      </w:r>
      <w:r w:rsidDel="00000000" w:rsidR="00000000" w:rsidRPr="00000000">
        <w:rPr>
          <w:highlight w:val="yellow"/>
          <w:rtl w:val="0"/>
        </w:rPr>
        <w:t xml:space="preserve">Until Lifecycle is stable, </w:t>
      </w:r>
      <w:r w:rsidDel="00000000" w:rsidR="00000000" w:rsidRPr="00000000">
        <w:rPr>
          <w:i w:val="1"/>
          <w:highlight w:val="yellow"/>
          <w:rtl w:val="0"/>
        </w:rPr>
        <w:t xml:space="preserve">LifecycleActivity </w:t>
      </w:r>
      <w:r w:rsidDel="00000000" w:rsidR="00000000" w:rsidRPr="00000000">
        <w:rPr>
          <w:highlight w:val="yellow"/>
          <w:rtl w:val="0"/>
        </w:rPr>
        <w:t xml:space="preserve">and </w:t>
      </w:r>
      <w:r w:rsidDel="00000000" w:rsidR="00000000" w:rsidRPr="00000000">
        <w:rPr>
          <w:i w:val="1"/>
          <w:highlight w:val="yellow"/>
          <w:rtl w:val="0"/>
        </w:rPr>
        <w:t xml:space="preserve">LifecycleFragment</w:t>
      </w:r>
      <w:r w:rsidDel="00000000" w:rsidR="00000000" w:rsidRPr="00000000">
        <w:rPr>
          <w:highlight w:val="yellow"/>
          <w:rtl w:val="0"/>
        </w:rPr>
        <w:t xml:space="preserve"> classes are provided for convenience.</w:t>
      </w:r>
      <w:r w:rsidDel="00000000" w:rsidR="00000000" w:rsidRPr="00000000">
        <w:rPr>
          <w:highlight w:val="yellow"/>
          <w:rtl w:val="0"/>
        </w:rPr>
        <w:t xml:space="preserve"> After the Lifecycles project is released, support library Fragments and Activities will implement the LifecycleOwner interface</w:t>
      </w:r>
      <w:r w:rsidDel="00000000" w:rsidR="00000000" w:rsidRPr="00000000">
        <w:rPr>
          <w:highlight w:val="yellow"/>
          <w:rtl w:val="0"/>
        </w:rPr>
        <w:t xml:space="preserve">. Also, see </w:t>
      </w:r>
      <w:hyperlink w:anchor="_6cv18ryi7ojc">
        <w:r w:rsidDel="00000000" w:rsidR="00000000" w:rsidRPr="00000000">
          <w:rPr>
            <w:color w:val="1155cc"/>
            <w:highlight w:val="yellow"/>
            <w:u w:val="single"/>
            <w:rtl w:val="0"/>
          </w:rPr>
          <w:t xml:space="preserve">Implementing LifecycleOwner in Custom Activities / Fragments</w:t>
        </w:r>
      </w:hyperlink>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the example above, we can make our </w:t>
      </w:r>
      <w:r w:rsidDel="00000000" w:rsidR="00000000" w:rsidRPr="00000000">
        <w:rPr>
          <w:i w:val="1"/>
          <w:rtl w:val="0"/>
        </w:rPr>
        <w:t xml:space="preserve">MyLocationListener</w:t>
      </w:r>
      <w:r w:rsidDel="00000000" w:rsidR="00000000" w:rsidRPr="00000000">
        <w:rPr>
          <w:rtl w:val="0"/>
        </w:rPr>
        <w:t xml:space="preserve"> class a LifecycleObserver, initialize it with our Lifecycle on </w:t>
      </w:r>
      <w:r w:rsidDel="00000000" w:rsidR="00000000" w:rsidRPr="00000000">
        <w:rPr>
          <w:i w:val="1"/>
          <w:rtl w:val="0"/>
        </w:rPr>
        <w:t xml:space="preserve">onCreate</w:t>
      </w:r>
      <w:r w:rsidDel="00000000" w:rsidR="00000000" w:rsidRPr="00000000">
        <w:rPr>
          <w:rtl w:val="0"/>
        </w:rPr>
        <w:t xml:space="preserve"> and stop worrying about it afterwards. This allows </w:t>
      </w:r>
      <w:r w:rsidDel="00000000" w:rsidR="00000000" w:rsidRPr="00000000">
        <w:rPr>
          <w:i w:val="1"/>
          <w:rtl w:val="0"/>
        </w:rPr>
        <w:t xml:space="preserve">MyLocationListener</w:t>
      </w:r>
      <w:r w:rsidDel="00000000" w:rsidR="00000000" w:rsidRPr="00000000">
        <w:rPr>
          <w:rtl w:val="0"/>
        </w:rPr>
        <w:t xml:space="preserve"> class to be self sufficient, meaning that it can do its own cleanup when necessary.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MyActivity</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LifecycleActivity</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MyLocationListener</w:t>
            </w:r>
            <w:r w:rsidDel="00000000" w:rsidR="00000000" w:rsidRPr="00000000">
              <w:rPr>
                <w:rFonts w:ascii="Inconsolata" w:cs="Inconsolata" w:eastAsia="Inconsolata" w:hAnsi="Inconsolata"/>
                <w:color w:val="37474f"/>
                <w:sz w:val="20"/>
                <w:szCs w:val="20"/>
                <w:highlight w:val="white"/>
                <w:rtl w:val="0"/>
              </w:rPr>
              <w:t xml:space="preserve"> myLocationListener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onCreate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myLocationListener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new</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MyLocationListener</w:t>
            </w:r>
            <w:r w:rsidDel="00000000" w:rsidR="00000000" w:rsidRPr="00000000">
              <w:rPr>
                <w:rFonts w:ascii="Inconsolata" w:cs="Inconsolata" w:eastAsia="Inconsolata" w:hAnsi="Inconsolata"/>
                <w:color w:val="3f51b5"/>
                <w:sz w:val="20"/>
                <w:szCs w:val="20"/>
                <w:highlight w:val="white"/>
                <w:rtl w:val="0"/>
              </w:rPr>
              <w:t xml:space="preserve">(this,</w:t>
            </w:r>
            <w:r w:rsidDel="00000000" w:rsidR="00000000" w:rsidRPr="00000000">
              <w:rPr>
                <w:rFonts w:ascii="Inconsolata" w:cs="Inconsolata" w:eastAsia="Inconsolata" w:hAnsi="Inconsolata"/>
                <w:color w:val="37474f"/>
                <w:sz w:val="20"/>
                <w:szCs w:val="20"/>
                <w:highlight w:val="white"/>
                <w:rtl w:val="0"/>
              </w:rPr>
              <w:t xml:space="preserve"> getLifecycle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location </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update UI</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Util</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checkUserStatus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result </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if(</w:t>
            </w:r>
            <w:r w:rsidDel="00000000" w:rsidR="00000000" w:rsidRPr="00000000">
              <w:rPr>
                <w:rFonts w:ascii="Inconsolata" w:cs="Inconsolata" w:eastAsia="Inconsolata" w:hAnsi="Inconsolata"/>
                <w:color w:val="37474f"/>
                <w:sz w:val="20"/>
                <w:szCs w:val="20"/>
                <w:highlight w:val="white"/>
                <w:rtl w:val="0"/>
              </w:rPr>
              <w:t xml:space="preserve">result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myLocationListener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enable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common use case is not invoking certain callbacks if the Lifecycle is not in a good state right now. For example, if the callback runs a Fragment transaction after the Activity state is saved, it would trigger a crash, so we would never want to invoke that callback.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make this use-case easy, </w:t>
      </w:r>
      <w:r w:rsidDel="00000000" w:rsidR="00000000" w:rsidRPr="00000000">
        <w:rPr>
          <w:rtl w:val="0"/>
        </w:rPr>
        <w:t xml:space="preserve">the Lifecycle class </w:t>
      </w:r>
      <w:r w:rsidDel="00000000" w:rsidR="00000000" w:rsidRPr="00000000">
        <w:rPr>
          <w:rtl w:val="0"/>
        </w:rPr>
        <w:t xml:space="preserve">allows other objects to </w:t>
      </w:r>
      <w:r w:rsidDel="00000000" w:rsidR="00000000" w:rsidRPr="00000000">
        <w:rPr>
          <w:rtl w:val="0"/>
        </w:rPr>
        <w:t xml:space="preserve">query the current 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MyLocationListener</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implements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LifecycleObserver</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boolean</w:t>
            </w:r>
            <w:r w:rsidDel="00000000" w:rsidR="00000000" w:rsidRPr="00000000">
              <w:rPr>
                <w:rFonts w:ascii="Inconsolata" w:cs="Inconsolata" w:eastAsia="Inconsolata" w:hAnsi="Inconsolata"/>
                <w:color w:val="37474f"/>
                <w:sz w:val="20"/>
                <w:szCs w:val="20"/>
                <w:highlight w:val="white"/>
                <w:rtl w:val="0"/>
              </w:rPr>
              <w:t xml:space="preserve"> enabled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false;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MyLocationListener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Context</w:t>
            </w:r>
            <w:r w:rsidDel="00000000" w:rsidR="00000000" w:rsidRPr="00000000">
              <w:rPr>
                <w:rFonts w:ascii="Inconsolata" w:cs="Inconsolata" w:eastAsia="Inconsolata" w:hAnsi="Inconsolata"/>
                <w:color w:val="37474f"/>
                <w:sz w:val="20"/>
                <w:szCs w:val="20"/>
                <w:highlight w:val="white"/>
                <w:rtl w:val="0"/>
              </w:rPr>
              <w:t xml:space="preserve"> context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Lifecycle</w:t>
            </w:r>
            <w:r w:rsidDel="00000000" w:rsidR="00000000" w:rsidRPr="00000000">
              <w:rPr>
                <w:rFonts w:ascii="Inconsolata" w:cs="Inconsolata" w:eastAsia="Inconsolata" w:hAnsi="Inconsolata"/>
                <w:color w:val="37474f"/>
                <w:sz w:val="20"/>
                <w:szCs w:val="20"/>
                <w:highlight w:val="white"/>
                <w:rtl w:val="0"/>
              </w:rPr>
              <w:t xml:space="preserve"> lifecycle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Callback</w:t>
            </w:r>
            <w:r w:rsidDel="00000000" w:rsidR="00000000" w:rsidRPr="00000000">
              <w:rPr>
                <w:rFonts w:ascii="Inconsolata" w:cs="Inconsolata" w:eastAsia="Inconsolata" w:hAnsi="Inconsolata"/>
                <w:color w:val="37474f"/>
                <w:sz w:val="20"/>
                <w:szCs w:val="20"/>
                <w:highlight w:val="white"/>
                <w:rtl w:val="0"/>
              </w:rPr>
              <w:t xml:space="preserve"> callback</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@OnLifecycleEvent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Lifecycle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ON_START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start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if</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enabled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connect</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enable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p>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37474f"/>
                <w:sz w:val="20"/>
                <w:szCs w:val="20"/>
                <w:highlight w:val="white"/>
                <w:rtl w:val="0"/>
              </w:rPr>
              <w:t xml:space="preserve">    enabled = true;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if</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lifecycle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getState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STARTED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connect if not connected</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@OnLifecycleEvent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Lifecycle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ON_STOP</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stop</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disconnect if connected</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With this implementation, our LocationListener class is completely </w:t>
      </w:r>
      <w:r w:rsidDel="00000000" w:rsidR="00000000" w:rsidRPr="00000000">
        <w:rPr>
          <w:rtl w:val="0"/>
        </w:rPr>
        <w:t xml:space="preserve">lifecycle-aware</w:t>
      </w:r>
      <w:r w:rsidDel="00000000" w:rsidR="00000000" w:rsidRPr="00000000">
        <w:rPr>
          <w:rtl w:val="0"/>
        </w:rPr>
        <w:t xml:space="preserve">; it can do its own initialization and cleanup without being managed by the Activity. If we need to use our LocationListener from another Activity or another Fragment, all we need to do is to initialize it. All of the setup and teardown operations will be managed by the class itself.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highlight w:val="yellow"/>
        </w:rPr>
      </w:pPr>
      <w:r w:rsidDel="00000000" w:rsidR="00000000" w:rsidRPr="00000000">
        <w:rPr>
          <w:rtl w:val="0"/>
        </w:rPr>
        <w:t xml:space="preserve">Classes which can work with a Lifecycle are called </w:t>
      </w:r>
      <w:r w:rsidDel="00000000" w:rsidR="00000000" w:rsidRPr="00000000">
        <w:rPr>
          <w:b w:val="1"/>
          <w:rtl w:val="0"/>
        </w:rPr>
        <w:t xml:space="preserve">lifecycle-aware components. </w:t>
      </w:r>
      <w:r w:rsidDel="00000000" w:rsidR="00000000" w:rsidRPr="00000000">
        <w:rPr>
          <w:rtl w:val="0"/>
        </w:rPr>
        <w:t xml:space="preserve">Libraries which provide classes that need to work with the Android lifecycle are encouraged to provide lifecycle-aware components, so that their clients can easily integrate those classes without manual lifecycle management on the client side.</w:t>
      </w:r>
      <w:r w:rsidDel="00000000" w:rsidR="00000000" w:rsidRPr="00000000">
        <w:rPr>
          <w:rtl w:val="0"/>
        </w:rPr>
      </w:r>
    </w:p>
    <w:p w:rsidR="00000000" w:rsidDel="00000000" w:rsidP="00000000" w:rsidRDefault="00000000" w:rsidRPr="00000000">
      <w:pPr>
        <w:pBdr/>
        <w:contextualSpacing w:val="0"/>
        <w:rPr>
          <w:highlight w:val="yellow"/>
        </w:rPr>
      </w:pPr>
      <w:r w:rsidDel="00000000" w:rsidR="00000000" w:rsidRPr="00000000">
        <w:rPr>
          <w:rtl w:val="0"/>
        </w:rPr>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LiveData</w:t>
        </w:r>
      </w:hyperlink>
      <w:r w:rsidDel="00000000" w:rsidR="00000000" w:rsidRPr="00000000">
        <w:rPr>
          <w:rtl w:val="0"/>
        </w:rPr>
        <w:t xml:space="preserve"> is an example of a lifecycle-aware component. Using LiveData together with </w:t>
      </w:r>
      <w:hyperlink r:id="rId8">
        <w:r w:rsidDel="00000000" w:rsidR="00000000" w:rsidRPr="00000000">
          <w:rPr>
            <w:color w:val="1155cc"/>
            <w:u w:val="single"/>
            <w:rtl w:val="0"/>
          </w:rPr>
          <w:t xml:space="preserve">ViewModel</w:t>
        </w:r>
      </w:hyperlink>
      <w:r w:rsidDel="00000000" w:rsidR="00000000" w:rsidRPr="00000000">
        <w:rPr>
          <w:rtl w:val="0"/>
        </w:rPr>
        <w:t xml:space="preserve"> makes it much easier to populate UIs with data while respecting Android lifecycles.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hr7qouqf7cpn" w:id="4"/>
      <w:bookmarkEnd w:id="4"/>
      <w:r w:rsidDel="00000000" w:rsidR="00000000" w:rsidRPr="00000000">
        <w:rPr>
          <w:rtl w:val="0"/>
        </w:rPr>
        <w:t xml:space="preserve">Best Practices About Lifecycles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Keep your UI Controllers (activities &amp; fragments) as lean as possible. They should not try to acquire their data</w:t>
      </w:r>
      <w:r w:rsidDel="00000000" w:rsidR="00000000" w:rsidRPr="00000000">
        <w:rPr>
          <w:rtl w:val="0"/>
        </w:rPr>
        <w:t xml:space="preserve">;</w:t>
      </w:r>
      <w:r w:rsidDel="00000000" w:rsidR="00000000" w:rsidRPr="00000000">
        <w:rPr>
          <w:rtl w:val="0"/>
        </w:rPr>
        <w:t xml:space="preserve"> instead, use a ViewModel to do that work</w:t>
      </w:r>
      <w:r w:rsidDel="00000000" w:rsidR="00000000" w:rsidRPr="00000000">
        <w:rPr>
          <w:rtl w:val="0"/>
        </w:rPr>
        <w:t xml:space="preserve">,</w:t>
      </w:r>
      <w:r w:rsidDel="00000000" w:rsidR="00000000" w:rsidRPr="00000000">
        <w:rPr>
          <w:rtl w:val="0"/>
        </w:rPr>
        <w:t xml:space="preserve"> and </w:t>
      </w:r>
      <w:r w:rsidDel="00000000" w:rsidR="00000000" w:rsidRPr="00000000">
        <w:rPr>
          <w:rtl w:val="0"/>
        </w:rPr>
        <w:t xml:space="preserve">observe</w:t>
      </w:r>
      <w:r w:rsidDel="00000000" w:rsidR="00000000" w:rsidRPr="00000000">
        <w:rPr>
          <w:rtl w:val="0"/>
        </w:rPr>
        <w:t xml:space="preserve"> the ViewModel to reflect the changes back to the views.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Try to write data-driven UIs </w:t>
      </w:r>
      <w:r w:rsidDel="00000000" w:rsidR="00000000" w:rsidRPr="00000000">
        <w:rPr>
          <w:rtl w:val="0"/>
        </w:rPr>
        <w:t xml:space="preserve">where your UI controller’s responsibility is to update the views as data changes</w:t>
      </w:r>
      <w:r w:rsidDel="00000000" w:rsidR="00000000" w:rsidRPr="00000000">
        <w:rPr>
          <w:rtl w:val="0"/>
        </w:rPr>
        <w:t xml:space="preserve">,</w:t>
      </w:r>
      <w:r w:rsidDel="00000000" w:rsidR="00000000" w:rsidRPr="00000000">
        <w:rPr>
          <w:rtl w:val="0"/>
        </w:rPr>
        <w:t xml:space="preserve"> or notify user actions back to the ViewModel.</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Put</w:t>
      </w:r>
      <w:r w:rsidDel="00000000" w:rsidR="00000000" w:rsidRPr="00000000">
        <w:rPr>
          <w:rtl w:val="0"/>
        </w:rPr>
        <w:t xml:space="preserve"> your data logic in your ViewModel class. </w:t>
      </w:r>
      <w:r w:rsidDel="00000000" w:rsidR="00000000" w:rsidRPr="00000000">
        <w:rPr>
          <w:rtl w:val="0"/>
        </w:rPr>
        <w:t xml:space="preserve">ViewModel</w:t>
      </w:r>
      <w:r w:rsidDel="00000000" w:rsidR="00000000" w:rsidRPr="00000000">
        <w:rPr>
          <w:rtl w:val="0"/>
        </w:rPr>
        <w:t xml:space="preserve"> should serve as the connector between your UI Controller and the rest of your application. </w:t>
      </w:r>
      <w:r w:rsidDel="00000000" w:rsidR="00000000" w:rsidRPr="00000000">
        <w:rPr>
          <w:rtl w:val="0"/>
        </w:rPr>
        <w:t xml:space="preserve">Be careful though,</w:t>
      </w:r>
      <w:r w:rsidDel="00000000" w:rsidR="00000000" w:rsidRPr="00000000">
        <w:rPr>
          <w:rtl w:val="0"/>
        </w:rPr>
        <w:t xml:space="preserve"> it is </w:t>
      </w:r>
      <w:r w:rsidDel="00000000" w:rsidR="00000000" w:rsidRPr="00000000">
        <w:rPr>
          <w:b w:val="1"/>
          <w:rtl w:val="0"/>
        </w:rPr>
        <w:t xml:space="preserve">not</w:t>
      </w:r>
      <w:r w:rsidDel="00000000" w:rsidR="00000000" w:rsidRPr="00000000">
        <w:rPr>
          <w:rtl w:val="0"/>
        </w:rPr>
        <w:t xml:space="preserve"> ViewModel's responsibility to fetch data (for example, </w:t>
      </w:r>
      <w:r w:rsidDel="00000000" w:rsidR="00000000" w:rsidRPr="00000000">
        <w:rPr>
          <w:rtl w:val="0"/>
        </w:rPr>
        <w:t xml:space="preserve">from </w:t>
      </w:r>
      <w:r w:rsidDel="00000000" w:rsidR="00000000" w:rsidRPr="00000000">
        <w:rPr>
          <w:rtl w:val="0"/>
        </w:rPr>
        <w:t xml:space="preserve">a </w:t>
      </w:r>
      <w:r w:rsidDel="00000000" w:rsidR="00000000" w:rsidRPr="00000000">
        <w:rPr>
          <w:rtl w:val="0"/>
        </w:rPr>
        <w:t xml:space="preserve">network</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Instead, Viewmodel should call the appropriate</w:t>
      </w:r>
      <w:r w:rsidDel="00000000" w:rsidR="00000000" w:rsidRPr="00000000">
        <w:rPr>
          <w:rtl w:val="0"/>
        </w:rPr>
        <w:t xml:space="preserve"> component to do that work</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provide the result back to the UI Controller.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Use </w:t>
      </w:r>
      <w:hyperlink r:id="rId9">
        <w:r w:rsidDel="00000000" w:rsidR="00000000" w:rsidRPr="00000000">
          <w:rPr>
            <w:color w:val="1155cc"/>
            <w:u w:val="single"/>
            <w:rtl w:val="0"/>
          </w:rPr>
          <w:t xml:space="preserve">Data Binding</w:t>
        </w:r>
      </w:hyperlink>
      <w:r w:rsidDel="00000000" w:rsidR="00000000" w:rsidRPr="00000000">
        <w:rPr>
          <w:rtl w:val="0"/>
        </w:rPr>
        <w:t xml:space="preserve"> to have a clean interface between your views and the UI Controller. This will allow you to make your views more declarative and minimize the update code you need to write in your Activities and Fragments. If you prefer to do this in Java, use a library like </w:t>
      </w:r>
      <w:hyperlink r:id="rId10">
        <w:r w:rsidDel="00000000" w:rsidR="00000000" w:rsidRPr="00000000">
          <w:rPr>
            <w:color w:val="1155cc"/>
            <w:u w:val="single"/>
            <w:rtl w:val="0"/>
          </w:rPr>
          <w:t xml:space="preserve">Butter</w:t>
        </w:r>
      </w:hyperlink>
      <w:hyperlink r:id="rId11">
        <w:r w:rsidDel="00000000" w:rsidR="00000000" w:rsidRPr="00000000">
          <w:rPr>
            <w:color w:val="1155cc"/>
            <w:u w:val="single"/>
            <w:rtl w:val="0"/>
          </w:rPr>
          <w:t xml:space="preserve"> K</w:t>
        </w:r>
      </w:hyperlink>
      <w:hyperlink r:id="rId12">
        <w:r w:rsidDel="00000000" w:rsidR="00000000" w:rsidRPr="00000000">
          <w:rPr>
            <w:color w:val="1155cc"/>
            <w:u w:val="single"/>
            <w:rtl w:val="0"/>
          </w:rPr>
          <w:t xml:space="preserve">nife</w:t>
        </w:r>
      </w:hyperlink>
      <w:r w:rsidDel="00000000" w:rsidR="00000000" w:rsidRPr="00000000">
        <w:rPr>
          <w:rtl w:val="0"/>
        </w:rPr>
        <w:t xml:space="preserve"> to avoid boilerplate code and have a better abstraction.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If you have a complex UI, consider creating a </w:t>
      </w:r>
      <w:r w:rsidDel="00000000" w:rsidR="00000000" w:rsidRPr="00000000">
        <w:rPr>
          <w:rtl w:val="0"/>
        </w:rPr>
        <w:t xml:space="preserve">Presenter class</w:t>
      </w:r>
      <w:r w:rsidDel="00000000" w:rsidR="00000000" w:rsidRPr="00000000">
        <w:rPr>
          <w:rtl w:val="0"/>
        </w:rPr>
        <w:t xml:space="preserve"> to handle UI modifications. This is usually an overkill but might be useful to make your UIs easier to test.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Never ever reference a View or Activity context in your ViewModel. Keep in mind that they outlive the Activity (in case of configuration changes).</w:t>
      </w:r>
    </w:p>
    <w:p w:rsidR="00000000" w:rsidDel="00000000" w:rsidP="00000000" w:rsidRDefault="00000000" w:rsidRPr="00000000">
      <w:pPr>
        <w:pStyle w:val="Heading2"/>
        <w:pBdr/>
        <w:contextualSpacing w:val="0"/>
        <w:rPr/>
      </w:pPr>
      <w:bookmarkStart w:colFirst="0" w:colLast="0" w:name="_jkkd2mwlc0lf" w:id="5"/>
      <w:bookmarkEnd w:id="5"/>
      <w:r w:rsidDel="00000000" w:rsidR="00000000" w:rsidRPr="00000000">
        <w:rPr>
          <w:rtl w:val="0"/>
        </w:rPr>
        <w:t xml:space="preserve">Addendum</w:t>
      </w:r>
    </w:p>
    <w:p w:rsidR="00000000" w:rsidDel="00000000" w:rsidP="00000000" w:rsidRDefault="00000000" w:rsidRPr="00000000">
      <w:pPr>
        <w:pStyle w:val="Heading3"/>
        <w:pBdr/>
        <w:contextualSpacing w:val="0"/>
        <w:rPr/>
      </w:pPr>
      <w:bookmarkStart w:colFirst="0" w:colLast="0" w:name="_6cv18ryi7ojc" w:id="6"/>
      <w:bookmarkEnd w:id="6"/>
      <w:r w:rsidDel="00000000" w:rsidR="00000000" w:rsidRPr="00000000">
        <w:rPr>
          <w:rtl w:val="0"/>
        </w:rPr>
        <w:t xml:space="preserve">Implementing LifecycleOwner in Custom Activities / Fragments</w:t>
      </w:r>
    </w:p>
    <w:p w:rsidR="00000000" w:rsidDel="00000000" w:rsidP="00000000" w:rsidRDefault="00000000" w:rsidRPr="00000000">
      <w:pPr>
        <w:pBdr/>
        <w:contextualSpacing w:val="0"/>
        <w:rPr/>
      </w:pPr>
      <w:r w:rsidDel="00000000" w:rsidR="00000000" w:rsidRPr="00000000">
        <w:rPr>
          <w:rtl w:val="0"/>
        </w:rPr>
        <w:t xml:space="preserve">Any Fragment or Activity can be turned into a LifecycleOwner by using </w:t>
      </w:r>
      <w:r w:rsidDel="00000000" w:rsidR="00000000" w:rsidRPr="00000000">
        <w:rPr>
          <w:rtl w:val="0"/>
        </w:rPr>
        <w:t xml:space="preserve">the </w:t>
      </w:r>
      <w:r w:rsidDel="00000000" w:rsidR="00000000" w:rsidRPr="00000000">
        <w:rPr>
          <w:rtl w:val="0"/>
        </w:rPr>
        <w:t xml:space="preserve">built in LifecycleRegistry class.</w:t>
      </w:r>
    </w:p>
    <w:p w:rsidR="00000000" w:rsidDel="00000000" w:rsidP="00000000" w:rsidRDefault="00000000" w:rsidRPr="00000000">
      <w:pPr>
        <w:pBdr/>
        <w:contextualSpacing w:val="0"/>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MyFragment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Fragment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implements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LifecycleRegistryOwner</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LifecycleRegistry</w:t>
            </w:r>
            <w:r w:rsidDel="00000000" w:rsidR="00000000" w:rsidRPr="00000000">
              <w:rPr>
                <w:rFonts w:ascii="Inconsolata" w:cs="Inconsolata" w:eastAsia="Inconsolata" w:hAnsi="Inconsolata"/>
                <w:color w:val="37474f"/>
                <w:sz w:val="20"/>
                <w:szCs w:val="20"/>
                <w:highlight w:val="white"/>
                <w:rtl w:val="0"/>
              </w:rPr>
              <w:t xml:space="preserve"> lifecycleRegistry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new</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LifecycleRegistry</w:t>
            </w:r>
            <w:r w:rsidDel="00000000" w:rsidR="00000000" w:rsidRPr="00000000">
              <w:rPr>
                <w:rFonts w:ascii="Inconsolata" w:cs="Inconsolata" w:eastAsia="Inconsolata" w:hAnsi="Inconsolata"/>
                <w:color w:val="3f51b5"/>
                <w:sz w:val="20"/>
                <w:szCs w:val="20"/>
                <w:highlight w:val="white"/>
                <w:rtl w:val="0"/>
              </w:rPr>
              <w:t xml:space="preserve">(this);</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@Override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LifecycleRegistry</w:t>
            </w:r>
            <w:r w:rsidDel="00000000" w:rsidR="00000000" w:rsidRPr="00000000">
              <w:rPr>
                <w:rFonts w:ascii="Inconsolata" w:cs="Inconsolata" w:eastAsia="Inconsolata" w:hAnsi="Inconsolata"/>
                <w:color w:val="37474f"/>
                <w:sz w:val="20"/>
                <w:szCs w:val="20"/>
                <w:highlight w:val="white"/>
                <w:rtl w:val="0"/>
              </w:rPr>
              <w:t xml:space="preserve"> getLifecycle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return</w:t>
            </w:r>
            <w:r w:rsidDel="00000000" w:rsidR="00000000" w:rsidRPr="00000000">
              <w:rPr>
                <w:rFonts w:ascii="Inconsolata" w:cs="Inconsolata" w:eastAsia="Inconsolata" w:hAnsi="Inconsolata"/>
                <w:color w:val="37474f"/>
                <w:sz w:val="20"/>
                <w:szCs w:val="20"/>
                <w:highlight w:val="white"/>
                <w:rtl w:val="0"/>
              </w:rPr>
              <w:t xml:space="preserve"> lifecycleRegistry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If you have a custom class that you would like to make a LifecycleOwner, you can use the </w:t>
      </w:r>
      <w:r w:rsidDel="00000000" w:rsidR="00000000" w:rsidRPr="00000000">
        <w:rPr>
          <w:i w:val="1"/>
          <w:rtl w:val="0"/>
        </w:rPr>
        <w:t xml:space="preserve">LifecycleRegistry</w:t>
      </w:r>
      <w:r w:rsidDel="00000000" w:rsidR="00000000" w:rsidRPr="00000000">
        <w:rPr>
          <w:rtl w:val="0"/>
        </w:rPr>
        <w:t xml:space="preserve"> class</w:t>
      </w:r>
      <w:r w:rsidDel="00000000" w:rsidR="00000000" w:rsidRPr="00000000">
        <w:rPr>
          <w:rtl w:val="0"/>
        </w:rPr>
        <w:t xml:space="preserve">,</w:t>
      </w:r>
      <w:r w:rsidDel="00000000" w:rsidR="00000000" w:rsidRPr="00000000">
        <w:rPr>
          <w:rtl w:val="0"/>
        </w:rPr>
        <w:t xml:space="preserve"> but you </w:t>
      </w:r>
      <w:r w:rsidDel="00000000" w:rsidR="00000000" w:rsidRPr="00000000">
        <w:rPr>
          <w:rtl w:val="0"/>
        </w:rPr>
        <w:t xml:space="preserve">will </w:t>
      </w:r>
      <w:r w:rsidDel="00000000" w:rsidR="00000000" w:rsidRPr="00000000">
        <w:rPr>
          <w:rtl w:val="0"/>
        </w:rPr>
        <w:t xml:space="preserve">need to forward events into that class</w:t>
      </w:r>
      <w:r w:rsidDel="00000000" w:rsidR="00000000" w:rsidRPr="00000000">
        <w:rPr>
          <w:rtl w:val="0"/>
        </w:rPr>
        <w:t xml:space="preserve">.</w:t>
      </w:r>
      <w:r w:rsidDel="00000000" w:rsidR="00000000" w:rsidRPr="00000000">
        <w:rPr>
          <w:rtl w:val="0"/>
        </w:rPr>
        <w:t xml:space="preserve"> (This </w:t>
      </w:r>
      <w:r w:rsidDel="00000000" w:rsidR="00000000" w:rsidRPr="00000000">
        <w:rPr>
          <w:rtl w:val="0"/>
        </w:rPr>
        <w:t xml:space="preserve">forwarding </w:t>
      </w:r>
      <w:r w:rsidDel="00000000" w:rsidR="00000000" w:rsidRPr="00000000">
        <w:rPr>
          <w:rtl w:val="0"/>
        </w:rPr>
        <w:t xml:space="preserve">is done automatically for </w:t>
      </w:r>
      <w:r w:rsidDel="00000000" w:rsidR="00000000" w:rsidRPr="00000000">
        <w:rPr>
          <w:rtl w:val="0"/>
        </w:rPr>
        <w:t xml:space="preserve">f</w:t>
      </w:r>
      <w:r w:rsidDel="00000000" w:rsidR="00000000" w:rsidRPr="00000000">
        <w:rPr>
          <w:rtl w:val="0"/>
        </w:rPr>
        <w:t xml:space="preserve">ragments and </w:t>
      </w:r>
      <w:r w:rsidDel="00000000" w:rsidR="00000000" w:rsidRPr="00000000">
        <w:rPr>
          <w:rtl w:val="0"/>
        </w:rPr>
        <w:t xml:space="preserve">a</w:t>
      </w:r>
      <w:r w:rsidDel="00000000" w:rsidR="00000000" w:rsidRPr="00000000">
        <w:rPr>
          <w:rtl w:val="0"/>
        </w:rPr>
        <w:t xml:space="preserve">ctivities if they implement </w:t>
      </w:r>
      <w:r w:rsidDel="00000000" w:rsidR="00000000" w:rsidRPr="00000000">
        <w:rPr>
          <w:i w:val="1"/>
          <w:rtl w:val="0"/>
        </w:rPr>
        <w:t xml:space="preserve">LifecycleRegistryOwner</w:t>
      </w:r>
      <w:r w:rsidDel="00000000" w:rsidR="00000000" w:rsidRPr="00000000">
        <w:rPr>
          <w:rtl w:val="0"/>
        </w:rPr>
        <w:t xml:space="preserve"> interface).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jakewharton.github.io/butterknife/" TargetMode="External"/><Relationship Id="rId10" Type="http://schemas.openxmlformats.org/officeDocument/2006/relationships/hyperlink" Target="http://jakewharton.github.io/butterknife/" TargetMode="External"/><Relationship Id="rId12" Type="http://schemas.openxmlformats.org/officeDocument/2006/relationships/hyperlink" Target="http://jakewharton.github.io/butterknife/" TargetMode="External"/><Relationship Id="rId9" Type="http://schemas.openxmlformats.org/officeDocument/2006/relationships/hyperlink" Target="https://developer.android.com/topic/libraries/data-binding/index.html" TargetMode="External"/><Relationship Id="rId5" Type="http://schemas.openxmlformats.org/officeDocument/2006/relationships/hyperlink" Target="https://goto.google.com/flatfoot-lifecycles-draft" TargetMode="External"/><Relationship Id="rId6" Type="http://schemas.openxmlformats.org/officeDocument/2006/relationships/image" Target="media/image2.png"/><Relationship Id="rId7" Type="http://schemas.openxmlformats.org/officeDocument/2006/relationships/hyperlink" Target="https://docs.google.com/document/d/17r2Mh88a2u9z2kDwCYEZfBRTSQPSWYaHAJkGGLUlPqw/edit" TargetMode="External"/><Relationship Id="rId8" Type="http://schemas.openxmlformats.org/officeDocument/2006/relationships/hyperlink" Target="https://docs.google.com/document/d/1kXxcB7_0xvexTMLgpddd8lA2znIe-DV2mCKSsypm8Ww/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