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2AE375" w14:textId="77777777" w:rsidR="00974139" w:rsidRPr="00EB2933" w:rsidRDefault="00974139" w:rsidP="00974139"/>
    <w:p w14:paraId="2764B707" w14:textId="77777777" w:rsidR="00974139" w:rsidRPr="00EB2933" w:rsidRDefault="00974139" w:rsidP="00974139"/>
    <w:p w14:paraId="5DCE51DF" w14:textId="77777777" w:rsidR="00974139" w:rsidRPr="00EB2933" w:rsidRDefault="00974139" w:rsidP="00974139"/>
    <w:p w14:paraId="4F27B90B" w14:textId="77777777" w:rsidR="00974139" w:rsidRPr="00EB2933" w:rsidRDefault="00974139" w:rsidP="00974139"/>
    <w:p w14:paraId="41F2BD74" w14:textId="77777777" w:rsidR="00974139" w:rsidRPr="00EB2933" w:rsidRDefault="00974139" w:rsidP="00974139"/>
    <w:p w14:paraId="185AD88B" w14:textId="69AC7645" w:rsidR="00974139" w:rsidRPr="00EB2933" w:rsidRDefault="00974139" w:rsidP="00C52A53">
      <w:pPr>
        <w:pStyle w:val="Ttulo7"/>
        <w:numPr>
          <w:ilvl w:val="5"/>
          <w:numId w:val="3"/>
        </w:numPr>
        <w:tabs>
          <w:tab w:val="clear" w:pos="0"/>
        </w:tabs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DOCUMENTO DE </w:t>
      </w:r>
      <w:r w:rsidR="00515392">
        <w:rPr>
          <w:rFonts w:ascii="Times New Roman" w:hAnsi="Times New Roman" w:cs="Times New Roman"/>
        </w:rPr>
        <w:t>COMPONENTES</w:t>
      </w:r>
      <w:r>
        <w:rPr>
          <w:rFonts w:ascii="Times New Roman" w:hAnsi="Times New Roman" w:cs="Times New Roman"/>
        </w:rPr>
        <w:t xml:space="preserve"> DE SOFTWARE</w:t>
      </w:r>
    </w:p>
    <w:tbl>
      <w:tblPr>
        <w:tblW w:w="8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61"/>
        <w:gridCol w:w="5609"/>
      </w:tblGrid>
      <w:tr w:rsidR="00235700" w14:paraId="7F5FD747" w14:textId="77777777" w:rsidTr="002C77D5">
        <w:tc>
          <w:tcPr>
            <w:tcW w:w="3261" w:type="dxa"/>
          </w:tcPr>
          <w:p w14:paraId="5B4488AF" w14:textId="77777777" w:rsidR="00235700" w:rsidRDefault="00235700" w:rsidP="002C77D5">
            <w:pPr>
              <w:ind w:hanging="2"/>
              <w:rPr>
                <w:color w:val="000000"/>
              </w:rPr>
            </w:pPr>
            <w:r>
              <w:rPr>
                <w:color w:val="000000"/>
              </w:rPr>
              <w:t>Empresa / Organización</w:t>
            </w:r>
          </w:p>
        </w:tc>
        <w:tc>
          <w:tcPr>
            <w:tcW w:w="5609" w:type="dxa"/>
          </w:tcPr>
          <w:p w14:paraId="6F3C824E" w14:textId="77777777" w:rsidR="00235700" w:rsidRDefault="00235700" w:rsidP="002C77D5">
            <w:pPr>
              <w:ind w:hanging="2"/>
              <w:rPr>
                <w:color w:val="000000"/>
              </w:rPr>
            </w:pPr>
            <w:r>
              <w:t>MY COMPANY</w:t>
            </w:r>
          </w:p>
        </w:tc>
      </w:tr>
      <w:tr w:rsidR="00235700" w14:paraId="08A723D4" w14:textId="77777777" w:rsidTr="002C77D5">
        <w:trPr>
          <w:trHeight w:val="75"/>
        </w:trPr>
        <w:tc>
          <w:tcPr>
            <w:tcW w:w="3261" w:type="dxa"/>
          </w:tcPr>
          <w:p w14:paraId="1AD2C332" w14:textId="77777777" w:rsidR="00235700" w:rsidRDefault="00235700" w:rsidP="002C77D5">
            <w:pPr>
              <w:ind w:hanging="2"/>
              <w:rPr>
                <w:color w:val="000000"/>
              </w:rPr>
            </w:pPr>
            <w:r>
              <w:rPr>
                <w:color w:val="000000"/>
              </w:rPr>
              <w:t>Proyecto</w:t>
            </w:r>
          </w:p>
        </w:tc>
        <w:tc>
          <w:tcPr>
            <w:tcW w:w="5609" w:type="dxa"/>
          </w:tcPr>
          <w:p w14:paraId="22970725" w14:textId="77777777" w:rsidR="00235700" w:rsidRPr="00F13440" w:rsidRDefault="00235700" w:rsidP="002C77D5">
            <w:pPr>
              <w:jc w:val="center"/>
              <w:rPr>
                <w:sz w:val="30"/>
              </w:rPr>
            </w:pPr>
            <w:r w:rsidRPr="00F13440">
              <w:rPr>
                <w:sz w:val="30"/>
              </w:rPr>
              <w:t>Sistema de Gestión de Máquinas Recreativas</w:t>
            </w:r>
          </w:p>
          <w:p w14:paraId="16F9CFD7" w14:textId="77777777" w:rsidR="00235700" w:rsidRPr="00BE15E7" w:rsidRDefault="00235700" w:rsidP="00235700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RecreaSys</w:t>
            </w:r>
            <w:proofErr w:type="spellEnd"/>
          </w:p>
        </w:tc>
      </w:tr>
      <w:tr w:rsidR="00235700" w14:paraId="29022AB5" w14:textId="77777777" w:rsidTr="002C77D5">
        <w:tc>
          <w:tcPr>
            <w:tcW w:w="3261" w:type="dxa"/>
          </w:tcPr>
          <w:p w14:paraId="0F1642C0" w14:textId="77777777" w:rsidR="00235700" w:rsidRDefault="00235700" w:rsidP="002C77D5">
            <w:pPr>
              <w:ind w:hanging="2"/>
              <w:rPr>
                <w:color w:val="000000"/>
              </w:rPr>
            </w:pPr>
            <w:r>
              <w:rPr>
                <w:color w:val="000000"/>
              </w:rPr>
              <w:t>Cliente</w:t>
            </w:r>
          </w:p>
        </w:tc>
        <w:tc>
          <w:tcPr>
            <w:tcW w:w="5609" w:type="dxa"/>
          </w:tcPr>
          <w:p w14:paraId="640B8535" w14:textId="77777777" w:rsidR="00235700" w:rsidRDefault="00235700" w:rsidP="002C77D5">
            <w:pPr>
              <w:ind w:hanging="2"/>
              <w:rPr>
                <w:color w:val="000000"/>
              </w:rPr>
            </w:pPr>
            <w:r w:rsidRPr="00077E17">
              <w:t>Compañía de Máquinas Recreativas S.A.</w:t>
            </w:r>
          </w:p>
        </w:tc>
      </w:tr>
      <w:tr w:rsidR="00235700" w14:paraId="14139F9D" w14:textId="77777777" w:rsidTr="002C77D5">
        <w:tc>
          <w:tcPr>
            <w:tcW w:w="3261" w:type="dxa"/>
          </w:tcPr>
          <w:p w14:paraId="532D1D2C" w14:textId="77777777" w:rsidR="00235700" w:rsidRDefault="00235700" w:rsidP="002C77D5">
            <w:pPr>
              <w:ind w:hanging="2"/>
              <w:rPr>
                <w:color w:val="000000"/>
              </w:rPr>
            </w:pPr>
            <w:r>
              <w:rPr>
                <w:color w:val="000000"/>
              </w:rPr>
              <w:t>Patrocinador principal</w:t>
            </w:r>
          </w:p>
        </w:tc>
        <w:tc>
          <w:tcPr>
            <w:tcW w:w="5609" w:type="dxa"/>
          </w:tcPr>
          <w:p w14:paraId="04C4FC67" w14:textId="77777777" w:rsidR="00235700" w:rsidRDefault="00235700" w:rsidP="002C77D5">
            <w:pPr>
              <w:ind w:hanging="2"/>
              <w:rPr>
                <w:color w:val="000000"/>
              </w:rPr>
            </w:pPr>
            <w:r>
              <w:t>Dirección Tecnológica</w:t>
            </w:r>
          </w:p>
        </w:tc>
      </w:tr>
      <w:tr w:rsidR="00235700" w14:paraId="5D21A4B5" w14:textId="77777777" w:rsidTr="002C77D5">
        <w:tc>
          <w:tcPr>
            <w:tcW w:w="3261" w:type="dxa"/>
          </w:tcPr>
          <w:p w14:paraId="4FDEF33F" w14:textId="77777777" w:rsidR="00235700" w:rsidRDefault="00235700" w:rsidP="002C77D5">
            <w:pPr>
              <w:ind w:hanging="2"/>
              <w:rPr>
                <w:color w:val="000000"/>
              </w:rPr>
            </w:pPr>
            <w:r>
              <w:rPr>
                <w:color w:val="000000"/>
              </w:rPr>
              <w:t>Gerente / Líder de Proyecto</w:t>
            </w:r>
          </w:p>
        </w:tc>
        <w:tc>
          <w:tcPr>
            <w:tcW w:w="5609" w:type="dxa"/>
          </w:tcPr>
          <w:p w14:paraId="37268DFB" w14:textId="77777777" w:rsidR="00235700" w:rsidRPr="00294D9D" w:rsidRDefault="00235700" w:rsidP="002C77D5">
            <w:pPr>
              <w:ind w:hanging="2"/>
              <w:rPr>
                <w:color w:val="000000"/>
              </w:rPr>
            </w:pPr>
            <w:r w:rsidRPr="00294D9D">
              <w:t>Buenaventura Gutiérrez Andrea</w:t>
            </w:r>
          </w:p>
        </w:tc>
      </w:tr>
      <w:tr w:rsidR="00235700" w14:paraId="64490D3F" w14:textId="77777777" w:rsidTr="002C77D5">
        <w:tc>
          <w:tcPr>
            <w:tcW w:w="3261" w:type="dxa"/>
          </w:tcPr>
          <w:p w14:paraId="6EB89B61" w14:textId="77777777" w:rsidR="00235700" w:rsidRDefault="00235700" w:rsidP="002C77D5">
            <w:pPr>
              <w:ind w:hanging="2"/>
              <w:rPr>
                <w:color w:val="000000"/>
              </w:rPr>
            </w:pPr>
            <w:r>
              <w:rPr>
                <w:color w:val="000000"/>
              </w:rPr>
              <w:t>Gerente / Líder de Análisis de negocio y requerimientos</w:t>
            </w:r>
          </w:p>
        </w:tc>
        <w:tc>
          <w:tcPr>
            <w:tcW w:w="5609" w:type="dxa"/>
          </w:tcPr>
          <w:p w14:paraId="3B2DBA18" w14:textId="77777777" w:rsidR="00235700" w:rsidRDefault="00235700" w:rsidP="002C77D5">
            <w:pPr>
              <w:ind w:hanging="2"/>
              <w:rPr>
                <w:color w:val="000000"/>
              </w:rPr>
            </w:pPr>
            <w:r>
              <w:t>Sabando Barberán Edú</w:t>
            </w:r>
          </w:p>
        </w:tc>
      </w:tr>
      <w:tr w:rsidR="00235700" w14:paraId="4DF00937" w14:textId="77777777" w:rsidTr="002C77D5">
        <w:tc>
          <w:tcPr>
            <w:tcW w:w="3261" w:type="dxa"/>
          </w:tcPr>
          <w:p w14:paraId="618E249E" w14:textId="77777777" w:rsidR="00235700" w:rsidRDefault="00235700" w:rsidP="002C77D5">
            <w:pPr>
              <w:ind w:hanging="2"/>
              <w:rPr>
                <w:color w:val="000000"/>
              </w:rPr>
            </w:pPr>
            <w:r>
              <w:rPr>
                <w:color w:val="000000"/>
              </w:rPr>
              <w:t>Desarrolladores</w:t>
            </w:r>
          </w:p>
        </w:tc>
        <w:tc>
          <w:tcPr>
            <w:tcW w:w="5609" w:type="dxa"/>
          </w:tcPr>
          <w:p w14:paraId="251FAF78" w14:textId="77777777" w:rsidR="00235700" w:rsidRDefault="00235700" w:rsidP="002C77D5">
            <w:pPr>
              <w:ind w:hanging="2"/>
            </w:pPr>
            <w:r>
              <w:t xml:space="preserve">Castillo </w:t>
            </w:r>
            <w:proofErr w:type="spellStart"/>
            <w:r>
              <w:t>Merejildo</w:t>
            </w:r>
            <w:proofErr w:type="spellEnd"/>
            <w:r>
              <w:t xml:space="preserve"> Joshúa Javier.</w:t>
            </w:r>
          </w:p>
          <w:p w14:paraId="4B9B61EA" w14:textId="77777777" w:rsidR="00235700" w:rsidRDefault="00235700" w:rsidP="002C77D5">
            <w:pPr>
              <w:ind w:hanging="2"/>
            </w:pPr>
            <w:r>
              <w:t>Castro Murillo Jean Fernando</w:t>
            </w:r>
          </w:p>
          <w:p w14:paraId="23082740" w14:textId="77777777" w:rsidR="00235700" w:rsidRDefault="00235700" w:rsidP="002C77D5">
            <w:pPr>
              <w:ind w:hanging="2"/>
            </w:pPr>
            <w:r>
              <w:t>Gabino Villao Joel Fabian.</w:t>
            </w:r>
          </w:p>
          <w:p w14:paraId="0AD6828B" w14:textId="77777777" w:rsidR="00235700" w:rsidRDefault="00235700" w:rsidP="002C77D5">
            <w:pPr>
              <w:ind w:hanging="2"/>
            </w:pPr>
            <w:r>
              <w:t>Sabando Barberán Edú.</w:t>
            </w:r>
          </w:p>
          <w:p w14:paraId="625ABC20" w14:textId="77777777" w:rsidR="00235700" w:rsidRDefault="00235700" w:rsidP="002C77D5">
            <w:pPr>
              <w:ind w:hanging="2"/>
            </w:pPr>
            <w:r>
              <w:t xml:space="preserve">Quiroz Gómez </w:t>
            </w:r>
            <w:proofErr w:type="gramStart"/>
            <w:r>
              <w:t>Euro</w:t>
            </w:r>
            <w:proofErr w:type="gramEnd"/>
            <w:r>
              <w:t xml:space="preserve"> Johann.</w:t>
            </w:r>
          </w:p>
        </w:tc>
      </w:tr>
      <w:tr w:rsidR="00235700" w14:paraId="7F163B33" w14:textId="77777777" w:rsidTr="002C77D5">
        <w:tc>
          <w:tcPr>
            <w:tcW w:w="3261" w:type="dxa"/>
          </w:tcPr>
          <w:p w14:paraId="0C9E6AE9" w14:textId="77777777" w:rsidR="00235700" w:rsidRDefault="00235700" w:rsidP="002C77D5">
            <w:pPr>
              <w:ind w:hanging="2"/>
              <w:rPr>
                <w:color w:val="000000"/>
              </w:rPr>
            </w:pPr>
            <w:r>
              <w:rPr>
                <w:color w:val="000000"/>
              </w:rPr>
              <w:t>Fecha de creación</w:t>
            </w:r>
          </w:p>
        </w:tc>
        <w:tc>
          <w:tcPr>
            <w:tcW w:w="5609" w:type="dxa"/>
          </w:tcPr>
          <w:p w14:paraId="34781DA6" w14:textId="67B76F6C" w:rsidR="00235700" w:rsidRDefault="00235700" w:rsidP="002C77D5">
            <w:pPr>
              <w:ind w:hanging="2"/>
            </w:pPr>
            <w:r>
              <w:t>21</w:t>
            </w:r>
            <w:r>
              <w:t>/0</w:t>
            </w:r>
            <w:r>
              <w:t>1</w:t>
            </w:r>
            <w:r>
              <w:t>/2025</w:t>
            </w:r>
          </w:p>
        </w:tc>
      </w:tr>
      <w:tr w:rsidR="00235700" w14:paraId="6BF73DD4" w14:textId="77777777" w:rsidTr="002C77D5">
        <w:tc>
          <w:tcPr>
            <w:tcW w:w="3261" w:type="dxa"/>
          </w:tcPr>
          <w:p w14:paraId="12EA01D3" w14:textId="77777777" w:rsidR="00235700" w:rsidRDefault="00235700" w:rsidP="002C77D5">
            <w:pPr>
              <w:ind w:hanging="2"/>
              <w:rPr>
                <w:color w:val="000000"/>
              </w:rPr>
            </w:pPr>
            <w:r>
              <w:rPr>
                <w:color w:val="000000"/>
              </w:rPr>
              <w:t>Fecha de última edición</w:t>
            </w:r>
          </w:p>
        </w:tc>
        <w:tc>
          <w:tcPr>
            <w:tcW w:w="5609" w:type="dxa"/>
          </w:tcPr>
          <w:p w14:paraId="3654BD84" w14:textId="636C9035" w:rsidR="00235700" w:rsidRDefault="00235700" w:rsidP="002C77D5">
            <w:pPr>
              <w:ind w:hanging="2"/>
            </w:pPr>
            <w:r>
              <w:t>2</w:t>
            </w:r>
            <w:r>
              <w:t>3</w:t>
            </w:r>
            <w:r>
              <w:t>/0</w:t>
            </w:r>
            <w:r>
              <w:t>1</w:t>
            </w:r>
            <w:r>
              <w:t>/2025</w:t>
            </w:r>
          </w:p>
        </w:tc>
      </w:tr>
    </w:tbl>
    <w:p w14:paraId="2E3CCAEB" w14:textId="77777777" w:rsidR="00974139" w:rsidRPr="00EB2933" w:rsidRDefault="00974139" w:rsidP="00974139"/>
    <w:p w14:paraId="6D41753B" w14:textId="77777777" w:rsidR="00974139" w:rsidRPr="00EB2933" w:rsidRDefault="00974139" w:rsidP="00974139"/>
    <w:p w14:paraId="033B4CCD" w14:textId="77777777" w:rsidR="00974139" w:rsidRPr="00EB2933" w:rsidRDefault="00974139" w:rsidP="00974139"/>
    <w:p w14:paraId="14FE0B66" w14:textId="77777777" w:rsidR="00974139" w:rsidRPr="00EB2933" w:rsidRDefault="00974139" w:rsidP="00974139"/>
    <w:p w14:paraId="71080100" w14:textId="77777777" w:rsidR="00974139" w:rsidRPr="00EB2933" w:rsidRDefault="00974139" w:rsidP="00974139"/>
    <w:p w14:paraId="5B1B4FA4" w14:textId="77777777" w:rsidR="00974139" w:rsidRPr="00EB2933" w:rsidRDefault="00974139" w:rsidP="00974139"/>
    <w:p w14:paraId="41CB1D1F" w14:textId="77777777" w:rsidR="00974139" w:rsidRPr="00EB2933" w:rsidRDefault="00974139" w:rsidP="00974139"/>
    <w:p w14:paraId="2829003C" w14:textId="77777777" w:rsidR="00974139" w:rsidRPr="00EB2933" w:rsidRDefault="00974139" w:rsidP="00974139"/>
    <w:p w14:paraId="47FACCB2" w14:textId="77777777" w:rsidR="00974139" w:rsidRPr="00EB2933" w:rsidRDefault="00974139" w:rsidP="00974139"/>
    <w:p w14:paraId="7B8BACC4" w14:textId="77777777" w:rsidR="00974139" w:rsidRPr="00EB2933" w:rsidRDefault="00974139" w:rsidP="00974139"/>
    <w:p w14:paraId="386FCED1" w14:textId="77777777" w:rsidR="00974139" w:rsidRPr="00EB2933" w:rsidRDefault="00974139" w:rsidP="00974139"/>
    <w:p w14:paraId="345E0C41" w14:textId="77777777" w:rsidR="00974139" w:rsidRPr="00EB2933" w:rsidRDefault="00974139" w:rsidP="00974139"/>
    <w:p w14:paraId="1708FBC6" w14:textId="77777777" w:rsidR="00974139" w:rsidRPr="00EB2933" w:rsidRDefault="00974139" w:rsidP="00974139"/>
    <w:p w14:paraId="4EAF8C75" w14:textId="77777777" w:rsidR="00974139" w:rsidRPr="00EB2933" w:rsidRDefault="00974139" w:rsidP="00974139"/>
    <w:p w14:paraId="3FAC40D1" w14:textId="77777777" w:rsidR="00974139" w:rsidRPr="00EB2933" w:rsidRDefault="00974139" w:rsidP="00974139"/>
    <w:p w14:paraId="4E3F635F" w14:textId="77777777" w:rsidR="00974139" w:rsidRPr="00EB2933" w:rsidRDefault="00974139" w:rsidP="00974139"/>
    <w:p w14:paraId="70D41E5B" w14:textId="77777777" w:rsidR="00974139" w:rsidRPr="00EB2933" w:rsidRDefault="00974139" w:rsidP="00974139"/>
    <w:p w14:paraId="149D8A03" w14:textId="77777777" w:rsidR="00974139" w:rsidRPr="00EB2933" w:rsidRDefault="00974139" w:rsidP="00974139"/>
    <w:p w14:paraId="7AC45FCA" w14:textId="77777777" w:rsidR="00974139" w:rsidRPr="00EB2933" w:rsidRDefault="00974139" w:rsidP="00974139"/>
    <w:p w14:paraId="5A9BCC41" w14:textId="77777777" w:rsidR="00974139" w:rsidRPr="00EB2933" w:rsidRDefault="00974139" w:rsidP="00974139"/>
    <w:p w14:paraId="25F7CDD4" w14:textId="77777777" w:rsidR="00974139" w:rsidRPr="00EB2933" w:rsidRDefault="00974139" w:rsidP="00974139"/>
    <w:p w14:paraId="2EA00D4B" w14:textId="77777777" w:rsidR="00974139" w:rsidRPr="00EB2933" w:rsidRDefault="00974139" w:rsidP="00974139"/>
    <w:p w14:paraId="4D2AB077" w14:textId="77777777" w:rsidR="00974139" w:rsidRPr="00EB2933" w:rsidRDefault="00974139" w:rsidP="00974139"/>
    <w:p w14:paraId="79C0A43D" w14:textId="77777777" w:rsidR="00974139" w:rsidRPr="00EB2933" w:rsidRDefault="00974139" w:rsidP="00974139"/>
    <w:p w14:paraId="6E699E49" w14:textId="77777777" w:rsidR="00974139" w:rsidRPr="00EB2933" w:rsidRDefault="00974139" w:rsidP="00974139"/>
    <w:p w14:paraId="64EA4689" w14:textId="77777777" w:rsidR="00974139" w:rsidRPr="00EB2933" w:rsidRDefault="00974139" w:rsidP="00974139"/>
    <w:p w14:paraId="0AA0E4E4" w14:textId="77777777" w:rsidR="00974139" w:rsidRPr="00EB2933" w:rsidRDefault="00974139" w:rsidP="00974139"/>
    <w:p w14:paraId="5979C09D" w14:textId="77777777" w:rsidR="00974139" w:rsidRPr="00EB2933" w:rsidRDefault="00974139" w:rsidP="00974139">
      <w:pPr>
        <w:pStyle w:val="a"/>
        <w:tabs>
          <w:tab w:val="left" w:pos="284"/>
        </w:tabs>
        <w:spacing w:before="0" w:line="240" w:lineRule="auto"/>
        <w:jc w:val="center"/>
        <w:rPr>
          <w:rFonts w:ascii="Times New Roman" w:hAnsi="Times New Roman"/>
          <w:color w:val="auto"/>
          <w:sz w:val="40"/>
          <w:szCs w:val="40"/>
        </w:rPr>
      </w:pPr>
      <w:r w:rsidRPr="00EB2933">
        <w:rPr>
          <w:rFonts w:ascii="Times New Roman" w:hAnsi="Times New Roman"/>
          <w:color w:val="auto"/>
          <w:sz w:val="40"/>
          <w:szCs w:val="40"/>
        </w:rPr>
        <w:t>Tabla de contenido</w:t>
      </w:r>
    </w:p>
    <w:p w14:paraId="55073CEE" w14:textId="36D35612" w:rsidR="00CC612D" w:rsidRDefault="00974139">
      <w:pPr>
        <w:pStyle w:val="TDC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s-ES"/>
        </w:rPr>
      </w:pPr>
      <w:r w:rsidRPr="00EB2933">
        <w:rPr>
          <w:rFonts w:ascii="Times New Roman" w:hAnsi="Times New Roman"/>
          <w:b w:val="0"/>
          <w:bCs w:val="0"/>
          <w:caps w:val="0"/>
        </w:rPr>
        <w:fldChar w:fldCharType="begin"/>
      </w:r>
      <w:r w:rsidRPr="00EB2933">
        <w:rPr>
          <w:rFonts w:ascii="Times New Roman" w:hAnsi="Times New Roman"/>
          <w:b w:val="0"/>
          <w:bCs w:val="0"/>
          <w:caps w:val="0"/>
        </w:rPr>
        <w:instrText xml:space="preserve"> TOC \o "1-3" \h \z \u </w:instrText>
      </w:r>
      <w:r w:rsidRPr="00EB2933">
        <w:rPr>
          <w:rFonts w:ascii="Times New Roman" w:hAnsi="Times New Roman"/>
          <w:b w:val="0"/>
          <w:bCs w:val="0"/>
          <w:caps w:val="0"/>
        </w:rPr>
        <w:fldChar w:fldCharType="separate"/>
      </w:r>
      <w:hyperlink w:anchor="_Toc228384952" w:history="1">
        <w:r w:rsidR="00CC612D" w:rsidRPr="0025654E">
          <w:rPr>
            <w:rStyle w:val="Hipervnculo"/>
            <w:rFonts w:ascii="Times New Roman" w:hAnsi="Times New Roman"/>
            <w:noProof/>
          </w:rPr>
          <w:t>1.</w:t>
        </w:r>
        <w:r w:rsidR="00CC612D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es-ES"/>
          </w:rPr>
          <w:tab/>
        </w:r>
        <w:r w:rsidR="00CC612D" w:rsidRPr="0025654E">
          <w:rPr>
            <w:rStyle w:val="Hipervnculo"/>
            <w:rFonts w:ascii="Times New Roman" w:hAnsi="Times New Roman"/>
            <w:noProof/>
          </w:rPr>
          <w:t>Descripción general</w:t>
        </w:r>
        <w:r w:rsidR="00CC612D">
          <w:rPr>
            <w:noProof/>
            <w:webHidden/>
          </w:rPr>
          <w:tab/>
        </w:r>
        <w:r w:rsidR="00CC612D">
          <w:rPr>
            <w:noProof/>
            <w:webHidden/>
          </w:rPr>
          <w:fldChar w:fldCharType="begin"/>
        </w:r>
        <w:r w:rsidR="00CC612D">
          <w:rPr>
            <w:noProof/>
            <w:webHidden/>
          </w:rPr>
          <w:instrText xml:space="preserve"> PAGEREF _Toc228384952 \h </w:instrText>
        </w:r>
        <w:r w:rsidR="00CC612D">
          <w:rPr>
            <w:noProof/>
            <w:webHidden/>
          </w:rPr>
        </w:r>
        <w:r w:rsidR="00CC612D">
          <w:rPr>
            <w:noProof/>
            <w:webHidden/>
          </w:rPr>
          <w:fldChar w:fldCharType="separate"/>
        </w:r>
        <w:r w:rsidR="00CC612D">
          <w:rPr>
            <w:noProof/>
            <w:webHidden/>
          </w:rPr>
          <w:t>3</w:t>
        </w:r>
        <w:r w:rsidR="00CC612D">
          <w:rPr>
            <w:noProof/>
            <w:webHidden/>
          </w:rPr>
          <w:fldChar w:fldCharType="end"/>
        </w:r>
      </w:hyperlink>
    </w:p>
    <w:p w14:paraId="11B94909" w14:textId="4722D86B" w:rsidR="00CC612D" w:rsidRDefault="00CC612D">
      <w:pPr>
        <w:pStyle w:val="TDC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s-ES"/>
        </w:rPr>
      </w:pPr>
      <w:hyperlink w:anchor="_Toc228384953" w:history="1">
        <w:r w:rsidRPr="0025654E">
          <w:rPr>
            <w:rStyle w:val="Hipervnculo"/>
            <w:rFonts w:ascii="Times New Roman" w:hAnsi="Times New Roman"/>
            <w:noProof/>
          </w:rPr>
          <w:t>2.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es-ES"/>
          </w:rPr>
          <w:tab/>
        </w:r>
        <w:r w:rsidRPr="0025654E">
          <w:rPr>
            <w:rStyle w:val="Hipervnculo"/>
            <w:rFonts w:ascii="Times New Roman" w:hAnsi="Times New Roman"/>
            <w:noProof/>
          </w:rPr>
          <w:t>Módulos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_Toc228384953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C339831" w14:textId="0F4DB0FB" w:rsidR="00CC612D" w:rsidRDefault="00CC612D">
      <w:pPr>
        <w:pStyle w:val="TDC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s-ES"/>
        </w:rPr>
      </w:pPr>
      <w:hyperlink w:anchor="_Toc228384954" w:history="1">
        <w:r w:rsidRPr="0025654E">
          <w:rPr>
            <w:rStyle w:val="Hipervnculo"/>
            <w:rFonts w:ascii="Times New Roman" w:hAnsi="Times New Roman"/>
            <w:noProof/>
          </w:rPr>
          <w:t>3.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es-ES"/>
          </w:rPr>
          <w:tab/>
        </w:r>
        <w:r w:rsidRPr="0025654E">
          <w:rPr>
            <w:rStyle w:val="Hipervnculo"/>
            <w:rFonts w:ascii="Times New Roman" w:hAnsi="Times New Roman"/>
            <w:noProof/>
          </w:rPr>
          <w:t>Responsabilidades por capa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_Toc228384954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26252F0" w14:textId="3D283795" w:rsidR="00CC612D" w:rsidRDefault="00CC612D">
      <w:pPr>
        <w:pStyle w:val="TDC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es-ES"/>
        </w:rPr>
      </w:pPr>
      <w:hyperlink w:anchor="_Toc228384955" w:history="1">
        <w:r w:rsidRPr="0025654E">
          <w:rPr>
            <w:rStyle w:val="Hipervnculo"/>
            <w:rFonts w:ascii="Times New Roman" w:hAnsi="Times New Roman"/>
            <w:noProof/>
          </w:rPr>
          <w:t>3.1.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es-ES"/>
          </w:rPr>
          <w:tab/>
        </w:r>
        <w:r w:rsidRPr="0025654E">
          <w:rPr>
            <w:rStyle w:val="Hipervnculo"/>
            <w:rFonts w:ascii="Times New Roman" w:hAnsi="Times New Roman"/>
            <w:noProof/>
          </w:rPr>
          <w:t>Backend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_Toc228384955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1149171" w14:textId="2702D6EF" w:rsidR="00CC612D" w:rsidRDefault="00CC612D">
      <w:pPr>
        <w:pStyle w:val="TDC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es-ES"/>
        </w:rPr>
      </w:pPr>
      <w:hyperlink w:anchor="_Toc228384956" w:history="1">
        <w:r w:rsidRPr="0025654E">
          <w:rPr>
            <w:rStyle w:val="Hipervnculo"/>
            <w:rFonts w:ascii="Times New Roman" w:hAnsi="Times New Roman"/>
            <w:noProof/>
          </w:rPr>
          <w:t>3.2.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es-ES"/>
          </w:rPr>
          <w:tab/>
        </w:r>
        <w:r w:rsidRPr="0025654E">
          <w:rPr>
            <w:rStyle w:val="Hipervnculo"/>
            <w:rFonts w:ascii="Times New Roman" w:hAnsi="Times New Roman"/>
            <w:noProof/>
          </w:rPr>
          <w:t>Frontend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_Toc228384956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D1C3DC6" w14:textId="6EB9CDC0" w:rsidR="00CC612D" w:rsidRDefault="00CC612D">
      <w:pPr>
        <w:pStyle w:val="TDC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es-ES"/>
        </w:rPr>
      </w:pPr>
      <w:hyperlink w:anchor="_Toc228384957" w:history="1">
        <w:r w:rsidRPr="0025654E">
          <w:rPr>
            <w:rStyle w:val="Hipervnculo"/>
            <w:rFonts w:ascii="Times New Roman" w:hAnsi="Times New Roman"/>
            <w:noProof/>
          </w:rPr>
          <w:t>3.3.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es-ES"/>
          </w:rPr>
          <w:tab/>
        </w:r>
        <w:r w:rsidRPr="0025654E">
          <w:rPr>
            <w:rStyle w:val="Hipervnculo"/>
            <w:rFonts w:ascii="Times New Roman" w:hAnsi="Times New Roman"/>
            <w:noProof/>
          </w:rPr>
          <w:t>Base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_Toc228384957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F7A7E5F" w14:textId="3E79AECC" w:rsidR="00CC612D" w:rsidRDefault="00CC612D">
      <w:pPr>
        <w:pStyle w:val="TDC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s-ES"/>
        </w:rPr>
      </w:pPr>
      <w:hyperlink w:anchor="_Toc228384958" w:history="1">
        <w:r w:rsidRPr="0025654E">
          <w:rPr>
            <w:rStyle w:val="Hipervnculo"/>
            <w:rFonts w:ascii="Times New Roman" w:hAnsi="Times New Roman"/>
            <w:noProof/>
          </w:rPr>
          <w:t>4.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es-ES"/>
          </w:rPr>
          <w:tab/>
        </w:r>
        <w:r w:rsidRPr="0025654E">
          <w:rPr>
            <w:rStyle w:val="Hipervnculo"/>
            <w:rFonts w:ascii="Times New Roman" w:hAnsi="Times New Roman"/>
            <w:noProof/>
          </w:rPr>
          <w:t>Comunicación entre módulos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_Toc228384958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94EAC48" w14:textId="5BA27474" w:rsidR="00CC612D" w:rsidRDefault="00CC612D">
      <w:pPr>
        <w:pStyle w:val="TDC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es-ES"/>
        </w:rPr>
      </w:pPr>
      <w:hyperlink w:anchor="_Toc228384959" w:history="1">
        <w:r w:rsidRPr="0025654E">
          <w:rPr>
            <w:rStyle w:val="Hipervnculo"/>
            <w:rFonts w:ascii="Times New Roman" w:hAnsi="Times New Roman"/>
            <w:noProof/>
          </w:rPr>
          <w:t>4.1.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es-ES"/>
          </w:rPr>
          <w:tab/>
        </w:r>
        <w:r w:rsidRPr="0025654E">
          <w:rPr>
            <w:rStyle w:val="Hipervnculo"/>
            <w:rFonts w:ascii="Times New Roman" w:hAnsi="Times New Roman"/>
            <w:noProof/>
          </w:rPr>
          <w:t>Diagrama de componentes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_Toc228384959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A343D55" w14:textId="380A5227" w:rsidR="00CC612D" w:rsidRDefault="00CC612D">
      <w:pPr>
        <w:pStyle w:val="TDC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es-ES"/>
        </w:rPr>
      </w:pPr>
      <w:hyperlink w:anchor="_Toc228384960" w:history="1">
        <w:r w:rsidRPr="0025654E">
          <w:rPr>
            <w:rStyle w:val="Hipervnculo"/>
            <w:rFonts w:ascii="Times New Roman" w:hAnsi="Times New Roman"/>
            <w:noProof/>
          </w:rPr>
          <w:t>4.2.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es-ES"/>
          </w:rPr>
          <w:tab/>
        </w:r>
        <w:r w:rsidRPr="0025654E">
          <w:rPr>
            <w:rStyle w:val="Hipervnculo"/>
            <w:rFonts w:ascii="Times New Roman" w:hAnsi="Times New Roman"/>
            <w:noProof/>
          </w:rPr>
          <w:t>Ejemplo de flujo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_Toc228384960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AE16BD6" w14:textId="1121A8B8" w:rsidR="00974139" w:rsidRPr="00EB2933" w:rsidRDefault="00974139" w:rsidP="00974139">
      <w:r w:rsidRPr="00EB2933">
        <w:rPr>
          <w:b/>
          <w:bCs/>
          <w:caps/>
          <w:sz w:val="20"/>
          <w:szCs w:val="20"/>
        </w:rPr>
        <w:fldChar w:fldCharType="end"/>
      </w:r>
    </w:p>
    <w:p w14:paraId="54F2AAA9" w14:textId="77777777" w:rsidR="00974139" w:rsidRPr="00EB2933" w:rsidRDefault="00974139" w:rsidP="00974139">
      <w:pPr>
        <w:rPr>
          <w:b/>
        </w:rPr>
      </w:pPr>
    </w:p>
    <w:p w14:paraId="7C89FEE4" w14:textId="77777777" w:rsidR="00974139" w:rsidRPr="00EB2933" w:rsidRDefault="00974139" w:rsidP="00974139">
      <w:pPr>
        <w:pStyle w:val="Textoindependiente"/>
        <w:pageBreakBefore/>
        <w:rPr>
          <w:rFonts w:ascii="Times New Roman" w:hAnsi="Times New Roman" w:cs="Times New Roman"/>
        </w:rPr>
      </w:pPr>
    </w:p>
    <w:p w14:paraId="02E35ADA" w14:textId="7EB565B0" w:rsidR="00F212B7" w:rsidRDefault="00F212B7" w:rsidP="00F212B7">
      <w:pPr>
        <w:pStyle w:val="Ttulo1"/>
        <w:numPr>
          <w:ilvl w:val="0"/>
          <w:numId w:val="4"/>
        </w:numPr>
        <w:tabs>
          <w:tab w:val="num" w:pos="720"/>
        </w:tabs>
        <w:spacing w:before="0" w:after="0"/>
        <w:rPr>
          <w:rFonts w:ascii="Times New Roman" w:hAnsi="Times New Roman" w:cs="Times New Roman"/>
          <w:sz w:val="28"/>
        </w:rPr>
      </w:pPr>
      <w:bookmarkStart w:id="0" w:name="_Toc228384952"/>
      <w:r>
        <w:rPr>
          <w:rFonts w:ascii="Times New Roman" w:hAnsi="Times New Roman" w:cs="Times New Roman"/>
          <w:sz w:val="28"/>
        </w:rPr>
        <w:t>Descripción general</w:t>
      </w:r>
      <w:bookmarkEnd w:id="0"/>
    </w:p>
    <w:p w14:paraId="59ABE4B4" w14:textId="77777777" w:rsidR="00CC612D" w:rsidRDefault="00CC612D" w:rsidP="00CC612D"/>
    <w:p w14:paraId="58C71160" w14:textId="67F268D0" w:rsidR="00CC612D" w:rsidRPr="00CC612D" w:rsidRDefault="00CC612D" w:rsidP="00CC612D">
      <w:pPr>
        <w:ind w:firstLine="360"/>
      </w:pPr>
      <w:r w:rsidRPr="00CC612D">
        <w:t>El sistema sigue una arquitectura por capas desacoplada y está basado en los principios de Arquitectura Hexagonal (</w:t>
      </w:r>
      <w:proofErr w:type="spellStart"/>
      <w:r w:rsidRPr="00CC612D">
        <w:t>Ports</w:t>
      </w:r>
      <w:proofErr w:type="spellEnd"/>
      <w:r w:rsidRPr="00CC612D">
        <w:t xml:space="preserve"> and </w:t>
      </w:r>
      <w:proofErr w:type="spellStart"/>
      <w:r w:rsidRPr="00CC612D">
        <w:t>Adapters</w:t>
      </w:r>
      <w:proofErr w:type="spellEnd"/>
      <w:r w:rsidRPr="00CC612D">
        <w:t xml:space="preserve">), </w:t>
      </w:r>
      <w:proofErr w:type="spellStart"/>
      <w:r w:rsidRPr="00CC612D">
        <w:t>Domain-Driven</w:t>
      </w:r>
      <w:proofErr w:type="spellEnd"/>
      <w:r w:rsidRPr="00CC612D">
        <w:t xml:space="preserve"> </w:t>
      </w:r>
      <w:proofErr w:type="spellStart"/>
      <w:r w:rsidRPr="00CC612D">
        <w:t>Design</w:t>
      </w:r>
      <w:proofErr w:type="spellEnd"/>
      <w:r w:rsidRPr="00CC612D">
        <w:t xml:space="preserve"> (DDD) e implementa el patrón CQRS (</w:t>
      </w:r>
      <w:proofErr w:type="spellStart"/>
      <w:r w:rsidRPr="00CC612D">
        <w:t>Command</w:t>
      </w:r>
      <w:proofErr w:type="spellEnd"/>
      <w:r w:rsidRPr="00CC612D">
        <w:t xml:space="preserve"> </w:t>
      </w:r>
      <w:proofErr w:type="spellStart"/>
      <w:r w:rsidRPr="00CC612D">
        <w:t>Query</w:t>
      </w:r>
      <w:proofErr w:type="spellEnd"/>
      <w:r w:rsidRPr="00CC612D">
        <w:t xml:space="preserve"> </w:t>
      </w:r>
      <w:proofErr w:type="spellStart"/>
      <w:r w:rsidRPr="00CC612D">
        <w:t>Responsibility</w:t>
      </w:r>
      <w:proofErr w:type="spellEnd"/>
      <w:r w:rsidRPr="00CC612D">
        <w:t xml:space="preserve"> </w:t>
      </w:r>
      <w:proofErr w:type="spellStart"/>
      <w:r w:rsidRPr="00CC612D">
        <w:t>Segregation</w:t>
      </w:r>
      <w:proofErr w:type="spellEnd"/>
      <w:r w:rsidRPr="00CC612D">
        <w:t xml:space="preserve">). El </w:t>
      </w:r>
      <w:proofErr w:type="spellStart"/>
      <w:r w:rsidRPr="00CC612D">
        <w:t>backend</w:t>
      </w:r>
      <w:proofErr w:type="spellEnd"/>
      <w:r w:rsidRPr="00CC612D">
        <w:t xml:space="preserve"> está desarrollado en PHP y el </w:t>
      </w:r>
      <w:proofErr w:type="spellStart"/>
      <w:r w:rsidRPr="00CC612D">
        <w:t>frontend</w:t>
      </w:r>
      <w:proofErr w:type="spellEnd"/>
      <w:r w:rsidRPr="00CC612D">
        <w:t xml:space="preserve"> en Angular.</w:t>
      </w:r>
    </w:p>
    <w:p w14:paraId="100B01A2" w14:textId="114A5E86" w:rsidR="00CC612D" w:rsidRDefault="00CC612D" w:rsidP="00CC612D"/>
    <w:p w14:paraId="6D18F6C5" w14:textId="77777777" w:rsidR="00CC612D" w:rsidRPr="00CC612D" w:rsidRDefault="00CC612D" w:rsidP="00CC612D"/>
    <w:p w14:paraId="6E289227" w14:textId="3271B1DF" w:rsidR="00464A41" w:rsidRDefault="00F212B7" w:rsidP="00464A41">
      <w:pPr>
        <w:pStyle w:val="Ttulo1"/>
        <w:numPr>
          <w:ilvl w:val="0"/>
          <w:numId w:val="4"/>
        </w:numPr>
        <w:tabs>
          <w:tab w:val="num" w:pos="720"/>
        </w:tabs>
        <w:spacing w:before="0" w:after="0"/>
        <w:rPr>
          <w:rFonts w:ascii="Times New Roman" w:hAnsi="Times New Roman" w:cs="Times New Roman"/>
          <w:sz w:val="28"/>
        </w:rPr>
      </w:pPr>
      <w:bookmarkStart w:id="1" w:name="_Toc228384953"/>
      <w:r>
        <w:rPr>
          <w:rFonts w:ascii="Times New Roman" w:hAnsi="Times New Roman" w:cs="Times New Roman"/>
          <w:sz w:val="28"/>
        </w:rPr>
        <w:t>Módulos del sistema</w:t>
      </w:r>
      <w:bookmarkEnd w:id="1"/>
    </w:p>
    <w:p w14:paraId="4EC181BE" w14:textId="77777777" w:rsidR="00CC612D" w:rsidRDefault="00CC612D" w:rsidP="00CC612D"/>
    <w:p w14:paraId="614852CE" w14:textId="77777777" w:rsidR="00CC612D" w:rsidRPr="00CC612D" w:rsidRDefault="00CC612D" w:rsidP="00CC612D">
      <w:r w:rsidRPr="00CC612D">
        <w:t xml:space="preserve">El sistema se organiza en los siguientes módulos funcionales principales, reflejados tanto en el </w:t>
      </w:r>
      <w:proofErr w:type="spellStart"/>
      <w:r w:rsidRPr="00CC612D">
        <w:t>backend</w:t>
      </w:r>
      <w:proofErr w:type="spellEnd"/>
      <w:r w:rsidRPr="00CC612D">
        <w:t xml:space="preserve"> como en el </w:t>
      </w:r>
      <w:proofErr w:type="spellStart"/>
      <w:r w:rsidRPr="00CC612D">
        <w:t>frontend</w:t>
      </w:r>
      <w:proofErr w:type="spellEnd"/>
      <w:r w:rsidRPr="00CC612D">
        <w:t>:</w:t>
      </w:r>
    </w:p>
    <w:p w14:paraId="2E9D8440" w14:textId="77777777" w:rsidR="00CC612D" w:rsidRPr="00CC612D" w:rsidRDefault="00CC612D" w:rsidP="00CC612D">
      <w:pPr>
        <w:numPr>
          <w:ilvl w:val="0"/>
          <w:numId w:val="6"/>
        </w:numPr>
      </w:pPr>
      <w:r w:rsidRPr="00CC612D">
        <w:rPr>
          <w:b/>
          <w:bCs/>
        </w:rPr>
        <w:t>Módulo de Autenticación (</w:t>
      </w:r>
      <w:proofErr w:type="spellStart"/>
      <w:r w:rsidRPr="00CC612D">
        <w:t>auth</w:t>
      </w:r>
      <w:proofErr w:type="spellEnd"/>
      <w:r w:rsidRPr="00CC612D">
        <w:rPr>
          <w:b/>
          <w:bCs/>
        </w:rPr>
        <w:t>):</w:t>
      </w:r>
      <w:r w:rsidRPr="00CC612D">
        <w:t> Gestiona el registro, inicio de sesión, cierre de sesión y recuperación de credenciales de usuarios.</w:t>
      </w:r>
    </w:p>
    <w:p w14:paraId="6BE755CD" w14:textId="77777777" w:rsidR="00CC612D" w:rsidRPr="00CC612D" w:rsidRDefault="00CC612D" w:rsidP="00CC612D">
      <w:pPr>
        <w:numPr>
          <w:ilvl w:val="0"/>
          <w:numId w:val="6"/>
        </w:numPr>
      </w:pPr>
      <w:r w:rsidRPr="00CC612D">
        <w:rPr>
          <w:b/>
          <w:bCs/>
        </w:rPr>
        <w:t>Módulo de Administración (</w:t>
      </w:r>
      <w:proofErr w:type="spellStart"/>
      <w:r w:rsidRPr="00CC612D">
        <w:t>admin</w:t>
      </w:r>
      <w:proofErr w:type="spellEnd"/>
      <w:r w:rsidRPr="00CC612D">
        <w:rPr>
          <w:b/>
          <w:bCs/>
        </w:rPr>
        <w:t>):</w:t>
      </w:r>
      <w:r w:rsidRPr="00CC612D">
        <w:t> Exclusivo para usuarios con rol Administrador. Permite la gestión completa de usuarios del sistema (crear, leer, actualizar, eliminar) y el envío de correos electrónicos masivos.</w:t>
      </w:r>
    </w:p>
    <w:p w14:paraId="24D38F69" w14:textId="77777777" w:rsidR="00CC612D" w:rsidRPr="00CC612D" w:rsidRDefault="00CC612D" w:rsidP="00CC612D">
      <w:pPr>
        <w:numPr>
          <w:ilvl w:val="0"/>
          <w:numId w:val="6"/>
        </w:numPr>
      </w:pPr>
      <w:r w:rsidRPr="00CC612D">
        <w:rPr>
          <w:b/>
          <w:bCs/>
        </w:rPr>
        <w:t>Módulo de Logística (</w:t>
      </w:r>
      <w:proofErr w:type="spellStart"/>
      <w:r w:rsidRPr="00CC612D">
        <w:t>logistica</w:t>
      </w:r>
      <w:proofErr w:type="spellEnd"/>
      <w:r w:rsidRPr="00CC612D">
        <w:rPr>
          <w:b/>
          <w:bCs/>
        </w:rPr>
        <w:t>):</w:t>
      </w:r>
      <w:r w:rsidRPr="00CC612D">
        <w:t> Para usuarios con rol </w:t>
      </w:r>
      <w:proofErr w:type="spellStart"/>
      <w:r w:rsidRPr="00CC612D">
        <w:t>Logistica</w:t>
      </w:r>
      <w:proofErr w:type="spellEnd"/>
      <w:r w:rsidRPr="00CC612D">
        <w:t>. Gestiona el ciclo de vida de los comercios y las máquinas recreativas, desde su registro hasta su puesta en operativa.</w:t>
      </w:r>
    </w:p>
    <w:p w14:paraId="63318563" w14:textId="77777777" w:rsidR="00CC612D" w:rsidRPr="00CC612D" w:rsidRDefault="00CC612D" w:rsidP="00CC612D">
      <w:pPr>
        <w:numPr>
          <w:ilvl w:val="0"/>
          <w:numId w:val="6"/>
        </w:numPr>
      </w:pPr>
      <w:r w:rsidRPr="00CC612D">
        <w:rPr>
          <w:b/>
          <w:bCs/>
        </w:rPr>
        <w:t>Módulo de Técnicos (</w:t>
      </w:r>
      <w:proofErr w:type="spellStart"/>
      <w:r w:rsidRPr="00CC612D">
        <w:t>tecnico</w:t>
      </w:r>
      <w:proofErr w:type="spellEnd"/>
      <w:r w:rsidRPr="00CC612D">
        <w:rPr>
          <w:b/>
          <w:bCs/>
        </w:rPr>
        <w:t>):</w:t>
      </w:r>
      <w:r w:rsidRPr="00CC612D">
        <w:t> Para usuarios con rol </w:t>
      </w:r>
      <w:proofErr w:type="spellStart"/>
      <w:r w:rsidRPr="00CC612D">
        <w:t>Tecnico</w:t>
      </w:r>
      <w:proofErr w:type="spellEnd"/>
      <w:r w:rsidRPr="00CC612D">
        <w:t>. Se subdivide por especialidad (Ensamblador, Comprobador, Mantenimiento), gestionando tareas como el montaje de componentes, la verificación de calidad y las reparaciones.</w:t>
      </w:r>
    </w:p>
    <w:p w14:paraId="7DD7036C" w14:textId="77777777" w:rsidR="00CC612D" w:rsidRPr="00CC612D" w:rsidRDefault="00CC612D" w:rsidP="00CC612D">
      <w:pPr>
        <w:numPr>
          <w:ilvl w:val="0"/>
          <w:numId w:val="6"/>
        </w:numPr>
      </w:pPr>
      <w:r w:rsidRPr="00CC612D">
        <w:rPr>
          <w:b/>
          <w:bCs/>
        </w:rPr>
        <w:t>Módulo de Contabilidad (</w:t>
      </w:r>
      <w:r w:rsidRPr="00CC612D">
        <w:t>contabilidad</w:t>
      </w:r>
      <w:r w:rsidRPr="00CC612D">
        <w:rPr>
          <w:b/>
          <w:bCs/>
        </w:rPr>
        <w:t>):</w:t>
      </w:r>
      <w:r w:rsidRPr="00CC612D">
        <w:t> Para usuarios con rol Contabilidad. Gestiona el registro, consulta y generación de informes de recaudaciones.</w:t>
      </w:r>
    </w:p>
    <w:p w14:paraId="3CAB4BFB" w14:textId="77777777" w:rsidR="00CC612D" w:rsidRPr="00CC612D" w:rsidRDefault="00CC612D" w:rsidP="00CC612D">
      <w:pPr>
        <w:numPr>
          <w:ilvl w:val="0"/>
          <w:numId w:val="6"/>
        </w:numPr>
      </w:pPr>
      <w:r w:rsidRPr="00CC612D">
        <w:rPr>
          <w:b/>
          <w:bCs/>
        </w:rPr>
        <w:t>Módulo de Reportes y Comunicación (</w:t>
      </w:r>
      <w:r w:rsidRPr="00CC612D">
        <w:t>reportes</w:t>
      </w:r>
      <w:r w:rsidRPr="00CC612D">
        <w:rPr>
          <w:b/>
          <w:bCs/>
        </w:rPr>
        <w:t>):</w:t>
      </w:r>
      <w:r w:rsidRPr="00CC612D">
        <w:t> Permite a cualquier usuario autenticado crear reportes internos y mantener chats/comentarios. También gestiona las notificaciones del sistema.</w:t>
      </w:r>
    </w:p>
    <w:p w14:paraId="128EBEDE" w14:textId="77777777" w:rsidR="00CC612D" w:rsidRPr="00CC612D" w:rsidRDefault="00CC612D" w:rsidP="00CC612D">
      <w:pPr>
        <w:numPr>
          <w:ilvl w:val="0"/>
          <w:numId w:val="6"/>
        </w:numPr>
      </w:pPr>
      <w:r w:rsidRPr="00CC612D">
        <w:rPr>
          <w:b/>
          <w:bCs/>
        </w:rPr>
        <w:t>Módulo de Perfil de Usuario (</w:t>
      </w:r>
      <w:r w:rsidRPr="00CC612D">
        <w:t>usuario</w:t>
      </w:r>
      <w:r w:rsidRPr="00CC612D">
        <w:rPr>
          <w:b/>
          <w:bCs/>
        </w:rPr>
        <w:t>):</w:t>
      </w:r>
      <w:r w:rsidRPr="00CC612D">
        <w:t> Permite a los usuarios autenticados ver y actualizar su propia información de perfil.</w:t>
      </w:r>
    </w:p>
    <w:p w14:paraId="0B01148D" w14:textId="77777777" w:rsidR="00CC612D" w:rsidRPr="00CC612D" w:rsidRDefault="00CC612D" w:rsidP="00CC612D"/>
    <w:p w14:paraId="20C752A6" w14:textId="358B8206" w:rsidR="00464A41" w:rsidRPr="00464A41" w:rsidRDefault="00643F41" w:rsidP="00464A41">
      <w:pPr>
        <w:pStyle w:val="Ttulo1"/>
        <w:numPr>
          <w:ilvl w:val="0"/>
          <w:numId w:val="4"/>
        </w:numPr>
        <w:tabs>
          <w:tab w:val="num" w:pos="720"/>
        </w:tabs>
        <w:spacing w:before="0" w:after="0"/>
        <w:rPr>
          <w:rFonts w:ascii="Times New Roman" w:hAnsi="Times New Roman" w:cs="Times New Roman"/>
          <w:sz w:val="28"/>
        </w:rPr>
      </w:pPr>
      <w:bookmarkStart w:id="2" w:name="_Toc228384954"/>
      <w:r>
        <w:rPr>
          <w:rFonts w:ascii="Times New Roman" w:hAnsi="Times New Roman" w:cs="Times New Roman"/>
          <w:sz w:val="28"/>
        </w:rPr>
        <w:t>Responsabilidades por capa</w:t>
      </w:r>
      <w:bookmarkEnd w:id="2"/>
    </w:p>
    <w:p w14:paraId="25012235" w14:textId="187B43CB" w:rsidR="00974139" w:rsidRDefault="00464A41" w:rsidP="00974139">
      <w:pPr>
        <w:pStyle w:val="Ttulo2"/>
        <w:numPr>
          <w:ilvl w:val="1"/>
          <w:numId w:val="4"/>
        </w:numPr>
        <w:tabs>
          <w:tab w:val="num" w:pos="1440"/>
        </w:tabs>
        <w:ind w:left="1418" w:hanging="360"/>
        <w:rPr>
          <w:rFonts w:ascii="Times New Roman" w:hAnsi="Times New Roman" w:cs="Times New Roman"/>
          <w:i w:val="0"/>
          <w:sz w:val="24"/>
        </w:rPr>
      </w:pPr>
      <w:bookmarkStart w:id="3" w:name="_Toc228384955"/>
      <w:proofErr w:type="spellStart"/>
      <w:r>
        <w:rPr>
          <w:rFonts w:ascii="Times New Roman" w:hAnsi="Times New Roman" w:cs="Times New Roman"/>
          <w:i w:val="0"/>
          <w:sz w:val="24"/>
        </w:rPr>
        <w:t>Backend</w:t>
      </w:r>
      <w:bookmarkEnd w:id="3"/>
      <w:proofErr w:type="spellEnd"/>
      <w:r w:rsidR="00CC612D">
        <w:rPr>
          <w:rFonts w:ascii="Times New Roman" w:hAnsi="Times New Roman" w:cs="Times New Roman"/>
          <w:i w:val="0"/>
          <w:sz w:val="24"/>
        </w:rPr>
        <w:t xml:space="preserve"> (</w:t>
      </w:r>
      <w:r w:rsidR="00CC612D" w:rsidRPr="00CC612D">
        <w:rPr>
          <w:rFonts w:ascii="Times New Roman" w:hAnsi="Times New Roman" w:cs="Times New Roman"/>
          <w:i w:val="0"/>
          <w:sz w:val="24"/>
        </w:rPr>
        <w:t>PHP)</w:t>
      </w:r>
    </w:p>
    <w:p w14:paraId="7A8F35F3" w14:textId="5DB54B54" w:rsidR="00CC612D" w:rsidRDefault="00CC612D" w:rsidP="00CC612D"/>
    <w:p w14:paraId="4263B30D" w14:textId="77777777" w:rsidR="00BE7683" w:rsidRPr="00BE7683" w:rsidRDefault="00BE7683" w:rsidP="00BE7683">
      <w:pPr>
        <w:numPr>
          <w:ilvl w:val="0"/>
          <w:numId w:val="8"/>
        </w:numPr>
      </w:pPr>
      <w:r w:rsidRPr="00BE7683">
        <w:rPr>
          <w:b/>
          <w:bCs/>
        </w:rPr>
        <w:t>Responsabilidad:</w:t>
      </w:r>
      <w:r w:rsidRPr="00BE7683">
        <w:t> Gestionar la lógica de negocio, la persistencia y exponer una API REST.</w:t>
      </w:r>
    </w:p>
    <w:p w14:paraId="05D8E40D" w14:textId="77777777" w:rsidR="00BE7683" w:rsidRPr="00BE7683" w:rsidRDefault="00BE7683" w:rsidP="00BE7683">
      <w:pPr>
        <w:numPr>
          <w:ilvl w:val="1"/>
          <w:numId w:val="8"/>
        </w:numPr>
      </w:pPr>
      <w:r w:rsidRPr="00BE7683">
        <w:rPr>
          <w:b/>
          <w:bCs/>
        </w:rPr>
        <w:t>2.1 Interfaces (HTTP) - </w:t>
      </w:r>
      <w:r w:rsidRPr="00BE7683">
        <w:t>Interfaces/Http/</w:t>
      </w:r>
    </w:p>
    <w:p w14:paraId="6CB17088" w14:textId="77777777" w:rsidR="00BE7683" w:rsidRPr="00BE7683" w:rsidRDefault="00BE7683" w:rsidP="00BE7683">
      <w:pPr>
        <w:numPr>
          <w:ilvl w:val="2"/>
          <w:numId w:val="8"/>
        </w:numPr>
      </w:pPr>
      <w:r w:rsidRPr="00BE7683">
        <w:rPr>
          <w:b/>
          <w:bCs/>
        </w:rPr>
        <w:t>Responsabilidad:</w:t>
      </w:r>
      <w:r w:rsidRPr="00BE7683">
        <w:t xml:space="preserve"> Capa de entrada de la API. Recibe las solicitudes HTTP del </w:t>
      </w:r>
      <w:proofErr w:type="spellStart"/>
      <w:r w:rsidRPr="00BE7683">
        <w:t>frontend</w:t>
      </w:r>
      <w:proofErr w:type="spellEnd"/>
      <w:r w:rsidRPr="00BE7683">
        <w:t>, las valida, delega en la capa de Aplicación y construye la respuesta.</w:t>
      </w:r>
    </w:p>
    <w:p w14:paraId="6E36F8E1" w14:textId="77777777" w:rsidR="00BE7683" w:rsidRPr="00BE7683" w:rsidRDefault="00BE7683" w:rsidP="00BE7683">
      <w:pPr>
        <w:numPr>
          <w:ilvl w:val="2"/>
          <w:numId w:val="8"/>
        </w:numPr>
      </w:pPr>
      <w:r w:rsidRPr="00BE7683">
        <w:rPr>
          <w:b/>
          <w:bCs/>
        </w:rPr>
        <w:t>Componentes:</w:t>
      </w:r>
      <w:r w:rsidRPr="00BE7683">
        <w:t> Controladores (</w:t>
      </w:r>
      <w:proofErr w:type="spellStart"/>
      <w:r w:rsidRPr="00BE7683">
        <w:t>Controllers</w:t>
      </w:r>
      <w:proofErr w:type="spellEnd"/>
      <w:r w:rsidRPr="00BE7683">
        <w:t>/), Rutas (</w:t>
      </w:r>
      <w:proofErr w:type="spellStart"/>
      <w:r w:rsidRPr="00BE7683">
        <w:t>Routes</w:t>
      </w:r>
      <w:proofErr w:type="spellEnd"/>
      <w:r w:rsidRPr="00BE7683">
        <w:t>/), Middleware (AuthMiddleware, RoleMiddleware, CorsMiddleware, RateLimitMiddleware).</w:t>
      </w:r>
    </w:p>
    <w:p w14:paraId="4DF6CA18" w14:textId="77777777" w:rsidR="00BE7683" w:rsidRPr="00BE7683" w:rsidRDefault="00BE7683" w:rsidP="00BE7683">
      <w:pPr>
        <w:numPr>
          <w:ilvl w:val="1"/>
          <w:numId w:val="8"/>
        </w:numPr>
      </w:pPr>
      <w:r w:rsidRPr="00BE7683">
        <w:rPr>
          <w:b/>
          <w:bCs/>
        </w:rPr>
        <w:t>2.2 Aplicación (CQRS) - </w:t>
      </w:r>
      <w:proofErr w:type="spellStart"/>
      <w:r w:rsidRPr="00BE7683">
        <w:t>Application</w:t>
      </w:r>
      <w:proofErr w:type="spellEnd"/>
      <w:r w:rsidRPr="00BE7683">
        <w:t>/</w:t>
      </w:r>
    </w:p>
    <w:p w14:paraId="0FB3EC63" w14:textId="77777777" w:rsidR="00BE7683" w:rsidRPr="00BE7683" w:rsidRDefault="00BE7683" w:rsidP="00BE7683">
      <w:pPr>
        <w:numPr>
          <w:ilvl w:val="2"/>
          <w:numId w:val="8"/>
        </w:numPr>
      </w:pPr>
      <w:r w:rsidRPr="00BE7683">
        <w:rPr>
          <w:b/>
          <w:bCs/>
        </w:rPr>
        <w:t>Responsabilidad:</w:t>
      </w:r>
      <w:r w:rsidRPr="00BE7683">
        <w:t> Orquesta los casos de uso del sistema, independiente de la tecnología de entrega y persistencia.</w:t>
      </w:r>
    </w:p>
    <w:p w14:paraId="04805A80" w14:textId="77777777" w:rsidR="00BE7683" w:rsidRPr="00BE7683" w:rsidRDefault="00BE7683" w:rsidP="00BE7683">
      <w:pPr>
        <w:numPr>
          <w:ilvl w:val="2"/>
          <w:numId w:val="8"/>
        </w:numPr>
      </w:pPr>
      <w:r w:rsidRPr="00BE7683">
        <w:rPr>
          <w:b/>
          <w:bCs/>
        </w:rPr>
        <w:lastRenderedPageBreak/>
        <w:t>Componentes:</w:t>
      </w:r>
    </w:p>
    <w:p w14:paraId="4B1C8D62" w14:textId="77777777" w:rsidR="00BE7683" w:rsidRPr="00BE7683" w:rsidRDefault="00BE7683" w:rsidP="00BE7683">
      <w:pPr>
        <w:numPr>
          <w:ilvl w:val="3"/>
          <w:numId w:val="8"/>
        </w:numPr>
      </w:pPr>
      <w:proofErr w:type="spellStart"/>
      <w:r w:rsidRPr="00BE7683">
        <w:rPr>
          <w:b/>
          <w:bCs/>
        </w:rPr>
        <w:t>Commands</w:t>
      </w:r>
      <w:proofErr w:type="spellEnd"/>
      <w:r w:rsidRPr="00BE7683">
        <w:rPr>
          <w:b/>
          <w:bCs/>
        </w:rPr>
        <w:t>:</w:t>
      </w:r>
      <w:r w:rsidRPr="00BE7683">
        <w:t> Representan intenciones de escritura (ej. </w:t>
      </w:r>
      <w:proofErr w:type="spellStart"/>
      <w:r w:rsidRPr="00BE7683">
        <w:t>RegistrarMaquinaCommand</w:t>
      </w:r>
      <w:proofErr w:type="spellEnd"/>
      <w:r w:rsidRPr="00BE7683">
        <w:t>). Cada comando tiene un </w:t>
      </w:r>
      <w:proofErr w:type="spellStart"/>
      <w:r w:rsidRPr="00BE7683">
        <w:rPr>
          <w:b/>
          <w:bCs/>
        </w:rPr>
        <w:t>Handler</w:t>
      </w:r>
      <w:proofErr w:type="spellEnd"/>
      <w:r w:rsidRPr="00BE7683">
        <w:t> asociado que contiene la lógica de negocio para ejecutarlo.</w:t>
      </w:r>
    </w:p>
    <w:p w14:paraId="2168BAE0" w14:textId="77777777" w:rsidR="00BE7683" w:rsidRPr="00BE7683" w:rsidRDefault="00BE7683" w:rsidP="00BE7683">
      <w:pPr>
        <w:numPr>
          <w:ilvl w:val="3"/>
          <w:numId w:val="8"/>
        </w:numPr>
      </w:pPr>
      <w:proofErr w:type="spellStart"/>
      <w:r w:rsidRPr="00BE7683">
        <w:rPr>
          <w:b/>
          <w:bCs/>
        </w:rPr>
        <w:t>Queries</w:t>
      </w:r>
      <w:proofErr w:type="spellEnd"/>
      <w:r w:rsidRPr="00BE7683">
        <w:rPr>
          <w:b/>
          <w:bCs/>
        </w:rPr>
        <w:t>:</w:t>
      </w:r>
      <w:r w:rsidRPr="00BE7683">
        <w:t> Representan intenciones de lectura (ej. </w:t>
      </w:r>
      <w:proofErr w:type="spellStart"/>
      <w:r w:rsidRPr="00BE7683">
        <w:t>ObtenerRecaudacionesQuery</w:t>
      </w:r>
      <w:proofErr w:type="spellEnd"/>
      <w:r w:rsidRPr="00BE7683">
        <w:t xml:space="preserve">). Cada </w:t>
      </w:r>
      <w:proofErr w:type="spellStart"/>
      <w:r w:rsidRPr="00BE7683">
        <w:t>query</w:t>
      </w:r>
      <w:proofErr w:type="spellEnd"/>
      <w:r w:rsidRPr="00BE7683">
        <w:t xml:space="preserve"> tiene un </w:t>
      </w:r>
      <w:proofErr w:type="spellStart"/>
      <w:r w:rsidRPr="00BE7683">
        <w:rPr>
          <w:b/>
          <w:bCs/>
        </w:rPr>
        <w:t>Handler</w:t>
      </w:r>
      <w:proofErr w:type="spellEnd"/>
      <w:r w:rsidRPr="00BE7683">
        <w:t> que obtiene los datos solicitados sin modificar el estado del sistema.</w:t>
      </w:r>
    </w:p>
    <w:p w14:paraId="49D5E7C9" w14:textId="77777777" w:rsidR="00BE7683" w:rsidRPr="00BE7683" w:rsidRDefault="00BE7683" w:rsidP="00BE7683">
      <w:pPr>
        <w:numPr>
          <w:ilvl w:val="1"/>
          <w:numId w:val="8"/>
        </w:numPr>
      </w:pPr>
      <w:r w:rsidRPr="00BE7683">
        <w:rPr>
          <w:b/>
          <w:bCs/>
        </w:rPr>
        <w:t>2.3 Dominio (</w:t>
      </w:r>
      <w:proofErr w:type="spellStart"/>
      <w:r w:rsidRPr="00BE7683">
        <w:rPr>
          <w:b/>
          <w:bCs/>
        </w:rPr>
        <w:t>Domain</w:t>
      </w:r>
      <w:proofErr w:type="spellEnd"/>
      <w:r w:rsidRPr="00BE7683">
        <w:rPr>
          <w:b/>
          <w:bCs/>
        </w:rPr>
        <w:t>) - </w:t>
      </w:r>
      <w:proofErr w:type="spellStart"/>
      <w:r w:rsidRPr="00BE7683">
        <w:t>Domain</w:t>
      </w:r>
      <w:proofErr w:type="spellEnd"/>
      <w:r w:rsidRPr="00BE7683">
        <w:t>/</w:t>
      </w:r>
    </w:p>
    <w:p w14:paraId="2E29DDA4" w14:textId="77777777" w:rsidR="00BE7683" w:rsidRPr="00BE7683" w:rsidRDefault="00BE7683" w:rsidP="00BE7683">
      <w:pPr>
        <w:numPr>
          <w:ilvl w:val="2"/>
          <w:numId w:val="8"/>
        </w:numPr>
      </w:pPr>
      <w:r w:rsidRPr="00BE7683">
        <w:rPr>
          <w:b/>
          <w:bCs/>
        </w:rPr>
        <w:t>Responsabilidad:</w:t>
      </w:r>
      <w:r w:rsidRPr="00BE7683">
        <w:t xml:space="preserve"> El corazón del negocio. Contiene las entidades, </w:t>
      </w:r>
      <w:proofErr w:type="spellStart"/>
      <w:r w:rsidRPr="00BE7683">
        <w:t>Value</w:t>
      </w:r>
      <w:proofErr w:type="spellEnd"/>
      <w:r w:rsidRPr="00BE7683">
        <w:t xml:space="preserve"> </w:t>
      </w:r>
      <w:proofErr w:type="spellStart"/>
      <w:r w:rsidRPr="00BE7683">
        <w:t>Objects</w:t>
      </w:r>
      <w:proofErr w:type="spellEnd"/>
      <w:r w:rsidRPr="00BE7683">
        <w:t>, reglas y agregados. No depende de ninguna otra capa externa.</w:t>
      </w:r>
    </w:p>
    <w:p w14:paraId="1728AB55" w14:textId="77777777" w:rsidR="00BE7683" w:rsidRPr="00BE7683" w:rsidRDefault="00BE7683" w:rsidP="00BE7683">
      <w:pPr>
        <w:numPr>
          <w:ilvl w:val="2"/>
          <w:numId w:val="8"/>
        </w:numPr>
      </w:pPr>
      <w:r w:rsidRPr="00BE7683">
        <w:rPr>
          <w:b/>
          <w:bCs/>
        </w:rPr>
        <w:t>Entidades Clave:</w:t>
      </w:r>
      <w:r w:rsidRPr="00BE7683">
        <w:t> Usuario (y subtipos Tecnico, Logistica), Comercio, MaquinaRecreativa, Componente, Recaudacion, Reporte, Comentario.</w:t>
      </w:r>
    </w:p>
    <w:p w14:paraId="0E418BB0" w14:textId="77777777" w:rsidR="00BE7683" w:rsidRPr="00BE7683" w:rsidRDefault="00BE7683" w:rsidP="00BE7683">
      <w:pPr>
        <w:numPr>
          <w:ilvl w:val="2"/>
          <w:numId w:val="8"/>
        </w:numPr>
      </w:pPr>
      <w:proofErr w:type="spellStart"/>
      <w:r w:rsidRPr="00BE7683">
        <w:rPr>
          <w:b/>
          <w:bCs/>
        </w:rPr>
        <w:t>Value</w:t>
      </w:r>
      <w:proofErr w:type="spellEnd"/>
      <w:r w:rsidRPr="00BE7683">
        <w:rPr>
          <w:b/>
          <w:bCs/>
        </w:rPr>
        <w:t xml:space="preserve"> </w:t>
      </w:r>
      <w:proofErr w:type="spellStart"/>
      <w:r w:rsidRPr="00BE7683">
        <w:rPr>
          <w:b/>
          <w:bCs/>
        </w:rPr>
        <w:t>Objects</w:t>
      </w:r>
      <w:proofErr w:type="spellEnd"/>
      <w:r w:rsidRPr="00BE7683">
        <w:rPr>
          <w:b/>
          <w:bCs/>
        </w:rPr>
        <w:t>:</w:t>
      </w:r>
      <w:r w:rsidRPr="00BE7683">
        <w:t> </w:t>
      </w:r>
      <w:proofErr w:type="spellStart"/>
      <w:r w:rsidRPr="00BE7683">
        <w:t>Uuid</w:t>
      </w:r>
      <w:proofErr w:type="spellEnd"/>
      <w:r w:rsidRPr="00BE7683">
        <w:t>, Email, </w:t>
      </w:r>
      <w:proofErr w:type="spellStart"/>
      <w:r w:rsidRPr="00BE7683">
        <w:t>EstadoMaquina</w:t>
      </w:r>
      <w:proofErr w:type="spellEnd"/>
      <w:r w:rsidRPr="00BE7683">
        <w:t>, </w:t>
      </w:r>
      <w:proofErr w:type="spellStart"/>
      <w:r w:rsidRPr="00BE7683">
        <w:t>TipoComponente</w:t>
      </w:r>
      <w:proofErr w:type="spellEnd"/>
      <w:r w:rsidRPr="00BE7683">
        <w:t>, etc.</w:t>
      </w:r>
    </w:p>
    <w:p w14:paraId="03988E12" w14:textId="77777777" w:rsidR="00BE7683" w:rsidRPr="00BE7683" w:rsidRDefault="00BE7683" w:rsidP="00BE7683">
      <w:pPr>
        <w:numPr>
          <w:ilvl w:val="2"/>
          <w:numId w:val="8"/>
        </w:numPr>
      </w:pPr>
      <w:r w:rsidRPr="00BE7683">
        <w:rPr>
          <w:b/>
          <w:bCs/>
        </w:rPr>
        <w:t>Interfaces de Repositorio:</w:t>
      </w:r>
      <w:r w:rsidRPr="00BE7683">
        <w:t> Contratos que la capa de Infraestructura debe implementar para persistir y recuperar las entidades (ej. </w:t>
      </w:r>
      <w:proofErr w:type="spellStart"/>
      <w:r w:rsidRPr="00BE7683">
        <w:t>UsuarioRepository</w:t>
      </w:r>
      <w:proofErr w:type="spellEnd"/>
      <w:r w:rsidRPr="00BE7683">
        <w:t>, </w:t>
      </w:r>
      <w:proofErr w:type="spellStart"/>
      <w:r w:rsidRPr="00BE7683">
        <w:t>RecaudacionRepository</w:t>
      </w:r>
      <w:proofErr w:type="spellEnd"/>
      <w:r w:rsidRPr="00BE7683">
        <w:t>).</w:t>
      </w:r>
    </w:p>
    <w:p w14:paraId="0E8F05AF" w14:textId="77777777" w:rsidR="00BE7683" w:rsidRPr="00BE7683" w:rsidRDefault="00BE7683" w:rsidP="00BE7683">
      <w:pPr>
        <w:numPr>
          <w:ilvl w:val="1"/>
          <w:numId w:val="8"/>
        </w:numPr>
      </w:pPr>
      <w:r w:rsidRPr="00BE7683">
        <w:rPr>
          <w:b/>
          <w:bCs/>
        </w:rPr>
        <w:t>2.4 Infraestructura - </w:t>
      </w:r>
      <w:proofErr w:type="spellStart"/>
      <w:r w:rsidRPr="00BE7683">
        <w:t>Infrastructure</w:t>
      </w:r>
      <w:proofErr w:type="spellEnd"/>
      <w:r w:rsidRPr="00BE7683">
        <w:t>/</w:t>
      </w:r>
    </w:p>
    <w:p w14:paraId="1FD9C672" w14:textId="77777777" w:rsidR="00BE7683" w:rsidRPr="00BE7683" w:rsidRDefault="00BE7683" w:rsidP="00BE7683">
      <w:pPr>
        <w:numPr>
          <w:ilvl w:val="2"/>
          <w:numId w:val="8"/>
        </w:numPr>
      </w:pPr>
      <w:r w:rsidRPr="00BE7683">
        <w:rPr>
          <w:b/>
          <w:bCs/>
        </w:rPr>
        <w:t>Responsabilidad:</w:t>
      </w:r>
      <w:r w:rsidRPr="00BE7683">
        <w:t> Implementa los detalles técnicos necesarios para que el sistema funcione.</w:t>
      </w:r>
    </w:p>
    <w:p w14:paraId="009EBBEA" w14:textId="77777777" w:rsidR="00BE7683" w:rsidRPr="00BE7683" w:rsidRDefault="00BE7683" w:rsidP="00BE7683">
      <w:pPr>
        <w:numPr>
          <w:ilvl w:val="2"/>
          <w:numId w:val="8"/>
        </w:numPr>
      </w:pPr>
      <w:r w:rsidRPr="00BE7683">
        <w:rPr>
          <w:b/>
          <w:bCs/>
        </w:rPr>
        <w:t>Componentes:</w:t>
      </w:r>
    </w:p>
    <w:p w14:paraId="649BB1D5" w14:textId="77777777" w:rsidR="00BE7683" w:rsidRPr="00BE7683" w:rsidRDefault="00BE7683" w:rsidP="00BE7683">
      <w:pPr>
        <w:numPr>
          <w:ilvl w:val="3"/>
          <w:numId w:val="8"/>
        </w:numPr>
      </w:pPr>
      <w:r w:rsidRPr="00BE7683">
        <w:rPr>
          <w:b/>
          <w:bCs/>
        </w:rPr>
        <w:t>Repositorios (</w:t>
      </w:r>
      <w:proofErr w:type="spellStart"/>
      <w:r w:rsidRPr="00BE7683">
        <w:t>Repositories</w:t>
      </w:r>
      <w:proofErr w:type="spellEnd"/>
      <w:r w:rsidRPr="00BE7683">
        <w:t>/</w:t>
      </w:r>
      <w:r w:rsidRPr="00BE7683">
        <w:rPr>
          <w:b/>
          <w:bCs/>
        </w:rPr>
        <w:t>):</w:t>
      </w:r>
      <w:r w:rsidRPr="00BE7683">
        <w:t> Implementaciones concretas de las interfaces del dominio (ej. </w:t>
      </w:r>
      <w:proofErr w:type="spellStart"/>
      <w:r w:rsidRPr="00BE7683">
        <w:t>MySQLUsuarioRepository</w:t>
      </w:r>
      <w:proofErr w:type="spellEnd"/>
      <w:r w:rsidRPr="00BE7683">
        <w:t>). Encapsulan la lógica de acceso a datos.</w:t>
      </w:r>
    </w:p>
    <w:p w14:paraId="44023091" w14:textId="77777777" w:rsidR="00BE7683" w:rsidRPr="00BE7683" w:rsidRDefault="00BE7683" w:rsidP="00BE7683">
      <w:pPr>
        <w:numPr>
          <w:ilvl w:val="3"/>
          <w:numId w:val="8"/>
        </w:numPr>
      </w:pPr>
      <w:r w:rsidRPr="00BE7683">
        <w:rPr>
          <w:b/>
          <w:bCs/>
        </w:rPr>
        <w:t>Base de Datos:</w:t>
      </w:r>
      <w:r w:rsidRPr="00BE7683">
        <w:t> MySQL, gestionada a través de la clase </w:t>
      </w:r>
      <w:proofErr w:type="spellStart"/>
      <w:r w:rsidRPr="00BE7683">
        <w:t>Database</w:t>
      </w:r>
      <w:proofErr w:type="spellEnd"/>
      <w:r w:rsidRPr="00BE7683">
        <w:t>.</w:t>
      </w:r>
    </w:p>
    <w:p w14:paraId="230DF71B" w14:textId="77777777" w:rsidR="00BE7683" w:rsidRPr="00BE7683" w:rsidRDefault="00BE7683" w:rsidP="00BE7683">
      <w:pPr>
        <w:numPr>
          <w:ilvl w:val="3"/>
          <w:numId w:val="8"/>
        </w:numPr>
      </w:pPr>
      <w:r w:rsidRPr="00BE7683">
        <w:rPr>
          <w:b/>
          <w:bCs/>
        </w:rPr>
        <w:t>Seguridad (</w:t>
      </w:r>
      <w:r w:rsidRPr="00BE7683">
        <w:t>Security/</w:t>
      </w:r>
      <w:r w:rsidRPr="00BE7683">
        <w:rPr>
          <w:b/>
          <w:bCs/>
        </w:rPr>
        <w:t>):</w:t>
      </w:r>
      <w:r w:rsidRPr="00BE7683">
        <w:t xml:space="preserve"> Implementaciones de </w:t>
      </w:r>
      <w:proofErr w:type="spellStart"/>
      <w:r w:rsidRPr="00BE7683">
        <w:t>hashing</w:t>
      </w:r>
      <w:proofErr w:type="spellEnd"/>
      <w:r w:rsidRPr="00BE7683">
        <w:t xml:space="preserve"> de contraseñas (</w:t>
      </w:r>
      <w:proofErr w:type="spellStart"/>
      <w:r w:rsidRPr="00BE7683">
        <w:t>BcryptPasswordHasher</w:t>
      </w:r>
      <w:proofErr w:type="spellEnd"/>
      <w:r w:rsidRPr="00BE7683">
        <w:t>), encriptación de datos sensibles (</w:t>
      </w:r>
      <w:proofErr w:type="spellStart"/>
      <w:r w:rsidRPr="00BE7683">
        <w:t>CifradoHelper</w:t>
      </w:r>
      <w:proofErr w:type="spellEnd"/>
      <w:r w:rsidRPr="00BE7683">
        <w:t xml:space="preserve">), gestión de sesiones, </w:t>
      </w:r>
      <w:proofErr w:type="spellStart"/>
      <w:r w:rsidRPr="00BE7683">
        <w:t>rate</w:t>
      </w:r>
      <w:proofErr w:type="spellEnd"/>
      <w:r w:rsidRPr="00BE7683">
        <w:t xml:space="preserve"> </w:t>
      </w:r>
      <w:proofErr w:type="spellStart"/>
      <w:r w:rsidRPr="00BE7683">
        <w:t>limiting</w:t>
      </w:r>
      <w:proofErr w:type="spellEnd"/>
      <w:r w:rsidRPr="00BE7683">
        <w:t>, etc.</w:t>
      </w:r>
    </w:p>
    <w:p w14:paraId="69CD84C6" w14:textId="77777777" w:rsidR="00BE7683" w:rsidRPr="00BE7683" w:rsidRDefault="00BE7683" w:rsidP="00BE7683">
      <w:pPr>
        <w:numPr>
          <w:ilvl w:val="3"/>
          <w:numId w:val="8"/>
        </w:numPr>
      </w:pPr>
      <w:r w:rsidRPr="00BE7683">
        <w:rPr>
          <w:b/>
          <w:bCs/>
        </w:rPr>
        <w:t>Caché (</w:t>
      </w:r>
      <w:r w:rsidRPr="00BE7683">
        <w:t>Cache/</w:t>
      </w:r>
      <w:r w:rsidRPr="00BE7683">
        <w:rPr>
          <w:b/>
          <w:bCs/>
        </w:rPr>
        <w:t>):</w:t>
      </w:r>
      <w:r w:rsidRPr="00BE7683">
        <w:t xml:space="preserve"> Implementación de Redis con </w:t>
      </w:r>
      <w:proofErr w:type="spellStart"/>
      <w:r w:rsidRPr="00BE7683">
        <w:t>fallback</w:t>
      </w:r>
      <w:proofErr w:type="spellEnd"/>
      <w:r w:rsidRPr="00BE7683">
        <w:t xml:space="preserve"> a </w:t>
      </w:r>
      <w:proofErr w:type="spellStart"/>
      <w:r w:rsidRPr="00BE7683">
        <w:t>NullCache</w:t>
      </w:r>
      <w:proofErr w:type="spellEnd"/>
      <w:r w:rsidRPr="00BE7683">
        <w:t> si no está disponible.</w:t>
      </w:r>
    </w:p>
    <w:p w14:paraId="0C6B8217" w14:textId="77777777" w:rsidR="00BE7683" w:rsidRPr="00BE7683" w:rsidRDefault="00BE7683" w:rsidP="00BE7683">
      <w:pPr>
        <w:numPr>
          <w:ilvl w:val="3"/>
          <w:numId w:val="8"/>
        </w:numPr>
      </w:pPr>
      <w:r w:rsidRPr="00BE7683">
        <w:rPr>
          <w:b/>
          <w:bCs/>
        </w:rPr>
        <w:t>Servicios Externos (</w:t>
      </w:r>
      <w:proofErr w:type="spellStart"/>
      <w:r w:rsidRPr="00BE7683">
        <w:t>Services</w:t>
      </w:r>
      <w:proofErr w:type="spellEnd"/>
      <w:r w:rsidRPr="00BE7683">
        <w:t>/</w:t>
      </w:r>
      <w:r w:rsidRPr="00BE7683">
        <w:rPr>
          <w:b/>
          <w:bCs/>
        </w:rPr>
        <w:t>):</w:t>
      </w:r>
      <w:r w:rsidRPr="00BE7683">
        <w:t xml:space="preserve"> Por ejemplo, el servicio para enviar emails transaccionales </w:t>
      </w:r>
      <w:proofErr w:type="spellStart"/>
      <w:r w:rsidRPr="00BE7683">
        <w:t>via</w:t>
      </w:r>
      <w:proofErr w:type="spellEnd"/>
      <w:r w:rsidRPr="00BE7683">
        <w:t xml:space="preserve"> Brevo (</w:t>
      </w:r>
      <w:proofErr w:type="spellStart"/>
      <w:r w:rsidRPr="00BE7683">
        <w:t>BrevoEmailService</w:t>
      </w:r>
      <w:proofErr w:type="spellEnd"/>
      <w:r w:rsidRPr="00BE7683">
        <w:t>).</w:t>
      </w:r>
    </w:p>
    <w:p w14:paraId="136A5DE3" w14:textId="77777777" w:rsidR="00BE7683" w:rsidRPr="00BE7683" w:rsidRDefault="00BE7683" w:rsidP="00BE7683">
      <w:pPr>
        <w:numPr>
          <w:ilvl w:val="1"/>
          <w:numId w:val="8"/>
        </w:numPr>
      </w:pPr>
      <w:r w:rsidRPr="00BE7683">
        <w:rPr>
          <w:b/>
          <w:bCs/>
        </w:rPr>
        <w:t>2.5 Núcleo (Core) - </w:t>
      </w:r>
      <w:r w:rsidRPr="00BE7683">
        <w:t>Core/</w:t>
      </w:r>
    </w:p>
    <w:p w14:paraId="72A08369" w14:textId="77777777" w:rsidR="00BE7683" w:rsidRPr="00BE7683" w:rsidRDefault="00BE7683" w:rsidP="00BE7683">
      <w:pPr>
        <w:numPr>
          <w:ilvl w:val="2"/>
          <w:numId w:val="8"/>
        </w:numPr>
      </w:pPr>
      <w:r w:rsidRPr="00BE7683">
        <w:rPr>
          <w:b/>
          <w:bCs/>
        </w:rPr>
        <w:t>Responsabilidad:</w:t>
      </w:r>
      <w:r w:rsidRPr="00BE7683">
        <w:t> Proporciona la infraestructura base de la aplicación, como el manejo de peticiones/respuestas HTTP y el enrutamiento.</w:t>
      </w:r>
    </w:p>
    <w:p w14:paraId="12DE4AF5" w14:textId="77777777" w:rsidR="00BE7683" w:rsidRPr="00BE7683" w:rsidRDefault="00BE7683" w:rsidP="00BE7683">
      <w:pPr>
        <w:numPr>
          <w:ilvl w:val="2"/>
          <w:numId w:val="8"/>
        </w:numPr>
      </w:pPr>
      <w:r w:rsidRPr="00BE7683">
        <w:rPr>
          <w:b/>
          <w:bCs/>
        </w:rPr>
        <w:t>Componentes:</w:t>
      </w:r>
      <w:r w:rsidRPr="00BE7683">
        <w:t> App, </w:t>
      </w:r>
      <w:proofErr w:type="spellStart"/>
      <w:r w:rsidRPr="00BE7683">
        <w:t>Request</w:t>
      </w:r>
      <w:proofErr w:type="spellEnd"/>
      <w:r w:rsidRPr="00BE7683">
        <w:t>, Response, </w:t>
      </w:r>
      <w:proofErr w:type="spellStart"/>
      <w:r w:rsidRPr="00BE7683">
        <w:t>Router</w:t>
      </w:r>
      <w:proofErr w:type="spellEnd"/>
      <w:r w:rsidRPr="00BE7683">
        <w:t>, </w:t>
      </w:r>
      <w:proofErr w:type="spellStart"/>
      <w:r w:rsidRPr="00BE7683">
        <w:t>MiddlewarePipeline</w:t>
      </w:r>
      <w:proofErr w:type="spellEnd"/>
      <w:r w:rsidRPr="00BE7683">
        <w:t>.</w:t>
      </w:r>
    </w:p>
    <w:p w14:paraId="0F17BDE5" w14:textId="77777777" w:rsidR="00BE7683" w:rsidRDefault="00BE7683" w:rsidP="00CC612D"/>
    <w:p w14:paraId="512CA1C2" w14:textId="77777777" w:rsidR="00CC612D" w:rsidRPr="00CC612D" w:rsidRDefault="00CC612D" w:rsidP="00CC612D"/>
    <w:p w14:paraId="2A922D8A" w14:textId="35670EBA" w:rsidR="00464A41" w:rsidRDefault="00464A41" w:rsidP="00464A41">
      <w:pPr>
        <w:pStyle w:val="Ttulo2"/>
        <w:numPr>
          <w:ilvl w:val="1"/>
          <w:numId w:val="4"/>
        </w:numPr>
        <w:tabs>
          <w:tab w:val="num" w:pos="1440"/>
        </w:tabs>
        <w:ind w:left="1418" w:hanging="360"/>
        <w:rPr>
          <w:rFonts w:ascii="Times New Roman" w:hAnsi="Times New Roman" w:cs="Times New Roman"/>
          <w:i w:val="0"/>
          <w:sz w:val="24"/>
        </w:rPr>
      </w:pPr>
      <w:bookmarkStart w:id="4" w:name="_Toc228384956"/>
      <w:proofErr w:type="spellStart"/>
      <w:r>
        <w:rPr>
          <w:rFonts w:ascii="Times New Roman" w:hAnsi="Times New Roman" w:cs="Times New Roman"/>
          <w:i w:val="0"/>
          <w:sz w:val="24"/>
        </w:rPr>
        <w:lastRenderedPageBreak/>
        <w:t>Frontend</w:t>
      </w:r>
      <w:bookmarkEnd w:id="4"/>
      <w:proofErr w:type="spellEnd"/>
      <w:r w:rsidR="00CC612D">
        <w:rPr>
          <w:rFonts w:ascii="Times New Roman" w:hAnsi="Times New Roman" w:cs="Times New Roman"/>
          <w:i w:val="0"/>
          <w:sz w:val="24"/>
        </w:rPr>
        <w:t xml:space="preserve"> (Angular)</w:t>
      </w:r>
    </w:p>
    <w:p w14:paraId="6DE13864" w14:textId="4E3E7AE6" w:rsidR="00CC612D" w:rsidRDefault="00CC612D" w:rsidP="00CC612D"/>
    <w:p w14:paraId="542B1265" w14:textId="77777777" w:rsidR="00CC612D" w:rsidRPr="00CC612D" w:rsidRDefault="00CC612D" w:rsidP="00CC612D">
      <w:pPr>
        <w:numPr>
          <w:ilvl w:val="0"/>
          <w:numId w:val="7"/>
        </w:numPr>
      </w:pPr>
      <w:r w:rsidRPr="00CC612D">
        <w:rPr>
          <w:b/>
          <w:bCs/>
        </w:rPr>
        <w:t>Responsabilidad:</w:t>
      </w:r>
      <w:r w:rsidRPr="00CC612D">
        <w:t> Manejar la interfaz de usuario, la interacción y la presentación de datos.</w:t>
      </w:r>
    </w:p>
    <w:p w14:paraId="136D7F57" w14:textId="77777777" w:rsidR="00CC612D" w:rsidRPr="00CC612D" w:rsidRDefault="00CC612D" w:rsidP="00CC612D">
      <w:pPr>
        <w:numPr>
          <w:ilvl w:val="0"/>
          <w:numId w:val="7"/>
        </w:numPr>
      </w:pPr>
      <w:r w:rsidRPr="00CC612D">
        <w:rPr>
          <w:b/>
          <w:bCs/>
        </w:rPr>
        <w:t>Tecnologías:</w:t>
      </w:r>
      <w:r w:rsidRPr="00CC612D">
        <w:t> Angular 20, Angular Material, Bootstrap, Chart.js.</w:t>
      </w:r>
    </w:p>
    <w:p w14:paraId="6ABAED7E" w14:textId="77777777" w:rsidR="00CC612D" w:rsidRPr="00CC612D" w:rsidRDefault="00CC612D" w:rsidP="00CC612D">
      <w:pPr>
        <w:numPr>
          <w:ilvl w:val="0"/>
          <w:numId w:val="7"/>
        </w:numPr>
      </w:pPr>
      <w:r w:rsidRPr="00CC612D">
        <w:rPr>
          <w:b/>
          <w:bCs/>
        </w:rPr>
        <w:t>Organización por Módulos (Features):</w:t>
      </w:r>
      <w:r w:rsidRPr="00CC612D">
        <w:t> auth/, admin/, logistica/, tecnico/, contabilidad/, reportes/, usuario/.</w:t>
      </w:r>
    </w:p>
    <w:p w14:paraId="2035E027" w14:textId="77777777" w:rsidR="00CC612D" w:rsidRPr="00CC612D" w:rsidRDefault="00CC612D" w:rsidP="00CC612D">
      <w:pPr>
        <w:numPr>
          <w:ilvl w:val="0"/>
          <w:numId w:val="7"/>
        </w:numPr>
      </w:pPr>
      <w:r w:rsidRPr="00CC612D">
        <w:rPr>
          <w:b/>
          <w:bCs/>
        </w:rPr>
        <w:t>Componentes Clave:</w:t>
      </w:r>
    </w:p>
    <w:p w14:paraId="4DE508CA" w14:textId="77777777" w:rsidR="00CC612D" w:rsidRPr="00CC612D" w:rsidRDefault="00CC612D" w:rsidP="00CC612D">
      <w:pPr>
        <w:numPr>
          <w:ilvl w:val="1"/>
          <w:numId w:val="7"/>
        </w:numPr>
      </w:pPr>
      <w:proofErr w:type="spellStart"/>
      <w:r w:rsidRPr="00CC612D">
        <w:rPr>
          <w:b/>
          <w:bCs/>
        </w:rPr>
        <w:t>Layouts</w:t>
      </w:r>
      <w:proofErr w:type="spellEnd"/>
      <w:r w:rsidRPr="00CC612D">
        <w:rPr>
          <w:b/>
          <w:bCs/>
        </w:rPr>
        <w:t xml:space="preserve"> (</w:t>
      </w:r>
      <w:proofErr w:type="spellStart"/>
      <w:r w:rsidRPr="00CC612D">
        <w:t>main-layout</w:t>
      </w:r>
      <w:proofErr w:type="spellEnd"/>
      <w:r w:rsidRPr="00CC612D">
        <w:rPr>
          <w:b/>
          <w:bCs/>
        </w:rPr>
        <w:t>, </w:t>
      </w:r>
      <w:proofErr w:type="spellStart"/>
      <w:r w:rsidRPr="00CC612D">
        <w:t>auth-layout</w:t>
      </w:r>
      <w:proofErr w:type="spellEnd"/>
      <w:r w:rsidRPr="00CC612D">
        <w:rPr>
          <w:b/>
          <w:bCs/>
        </w:rPr>
        <w:t>):</w:t>
      </w:r>
      <w:r w:rsidRPr="00CC612D">
        <w:t> Definen la estructura visual común.</w:t>
      </w:r>
    </w:p>
    <w:p w14:paraId="668F184E" w14:textId="77777777" w:rsidR="00CC612D" w:rsidRPr="00CC612D" w:rsidRDefault="00CC612D" w:rsidP="00CC612D">
      <w:pPr>
        <w:numPr>
          <w:ilvl w:val="1"/>
          <w:numId w:val="7"/>
        </w:numPr>
      </w:pPr>
      <w:r w:rsidRPr="00CC612D">
        <w:rPr>
          <w:b/>
          <w:bCs/>
        </w:rPr>
        <w:t>Páginas (Pages):</w:t>
      </w:r>
      <w:r w:rsidRPr="00CC612D">
        <w:t> Vistas específicas para cada funcionalidad (ej. dashboard-</w:t>
      </w:r>
      <w:proofErr w:type="spellStart"/>
      <w:r w:rsidRPr="00CC612D">
        <w:t>admin</w:t>
      </w:r>
      <w:proofErr w:type="spellEnd"/>
      <w:r w:rsidRPr="00CC612D">
        <w:t>, </w:t>
      </w:r>
      <w:proofErr w:type="spellStart"/>
      <w:r w:rsidRPr="00CC612D">
        <w:t>gestion</w:t>
      </w:r>
      <w:proofErr w:type="spellEnd"/>
      <w:r w:rsidRPr="00CC612D">
        <w:t>-usuarios).</w:t>
      </w:r>
    </w:p>
    <w:p w14:paraId="1AA449E5" w14:textId="77777777" w:rsidR="00CC612D" w:rsidRPr="00CC612D" w:rsidRDefault="00CC612D" w:rsidP="00CC612D">
      <w:pPr>
        <w:numPr>
          <w:ilvl w:val="1"/>
          <w:numId w:val="7"/>
        </w:numPr>
      </w:pPr>
      <w:r w:rsidRPr="00CC612D">
        <w:rPr>
          <w:b/>
          <w:bCs/>
        </w:rPr>
        <w:t>Servicios (</w:t>
      </w:r>
      <w:proofErr w:type="spellStart"/>
      <w:r w:rsidRPr="00CC612D">
        <w:t>ApiService</w:t>
      </w:r>
      <w:proofErr w:type="spellEnd"/>
      <w:r w:rsidRPr="00CC612D">
        <w:rPr>
          <w:b/>
          <w:bCs/>
        </w:rPr>
        <w:t>, </w:t>
      </w:r>
      <w:proofErr w:type="spellStart"/>
      <w:r w:rsidRPr="00CC612D">
        <w:t>AuthService</w:t>
      </w:r>
      <w:proofErr w:type="spellEnd"/>
      <w:r w:rsidRPr="00CC612D">
        <w:rPr>
          <w:b/>
          <w:bCs/>
        </w:rPr>
        <w:t>, </w:t>
      </w:r>
      <w:proofErr w:type="spellStart"/>
      <w:r w:rsidRPr="00CC612D">
        <w:t>UserService</w:t>
      </w:r>
      <w:proofErr w:type="spellEnd"/>
      <w:r w:rsidRPr="00CC612D">
        <w:rPr>
          <w:b/>
          <w:bCs/>
        </w:rPr>
        <w:t>):</w:t>
      </w:r>
      <w:r w:rsidRPr="00CC612D">
        <w:t xml:space="preserve"> Abstraen la comunicación con las </w:t>
      </w:r>
      <w:proofErr w:type="spellStart"/>
      <w:r w:rsidRPr="00CC612D">
        <w:t>APIs</w:t>
      </w:r>
      <w:proofErr w:type="spellEnd"/>
      <w:r w:rsidRPr="00CC612D">
        <w:t xml:space="preserve"> REST del </w:t>
      </w:r>
      <w:proofErr w:type="spellStart"/>
      <w:r w:rsidRPr="00CC612D">
        <w:t>backend</w:t>
      </w:r>
      <w:proofErr w:type="spellEnd"/>
      <w:r w:rsidRPr="00CC612D">
        <w:t>.</w:t>
      </w:r>
    </w:p>
    <w:p w14:paraId="2BB39CB3" w14:textId="77777777" w:rsidR="00CC612D" w:rsidRPr="00CC612D" w:rsidRDefault="00CC612D" w:rsidP="00CC612D">
      <w:pPr>
        <w:numPr>
          <w:ilvl w:val="1"/>
          <w:numId w:val="7"/>
        </w:numPr>
      </w:pPr>
      <w:r w:rsidRPr="00CC612D">
        <w:rPr>
          <w:b/>
          <w:bCs/>
        </w:rPr>
        <w:t>Modelos (</w:t>
      </w:r>
      <w:proofErr w:type="spellStart"/>
      <w:r w:rsidRPr="00CC612D">
        <w:rPr>
          <w:b/>
          <w:bCs/>
        </w:rPr>
        <w:t>Models</w:t>
      </w:r>
      <w:proofErr w:type="spellEnd"/>
      <w:r w:rsidRPr="00CC612D">
        <w:rPr>
          <w:b/>
          <w:bCs/>
        </w:rPr>
        <w:t>):</w:t>
      </w:r>
      <w:r w:rsidRPr="00CC612D">
        <w:t> Definen la estructura de datos (ej. </w:t>
      </w:r>
      <w:proofErr w:type="spellStart"/>
      <w:r w:rsidRPr="00CC612D">
        <w:t>User</w:t>
      </w:r>
      <w:proofErr w:type="spellEnd"/>
      <w:r w:rsidRPr="00CC612D">
        <w:t>, Maquina, </w:t>
      </w:r>
      <w:proofErr w:type="spellStart"/>
      <w:r w:rsidRPr="00CC612D">
        <w:t>Recaudacion</w:t>
      </w:r>
      <w:proofErr w:type="spellEnd"/>
      <w:r w:rsidRPr="00CC612D">
        <w:t>).</w:t>
      </w:r>
    </w:p>
    <w:p w14:paraId="248F55F2" w14:textId="77777777" w:rsidR="00CC612D" w:rsidRPr="00CC612D" w:rsidRDefault="00CC612D" w:rsidP="00CC612D">
      <w:pPr>
        <w:numPr>
          <w:ilvl w:val="1"/>
          <w:numId w:val="7"/>
        </w:numPr>
      </w:pPr>
      <w:proofErr w:type="spellStart"/>
      <w:r w:rsidRPr="00CC612D">
        <w:rPr>
          <w:b/>
          <w:bCs/>
        </w:rPr>
        <w:t>Guards</w:t>
      </w:r>
      <w:proofErr w:type="spellEnd"/>
      <w:r w:rsidRPr="00CC612D">
        <w:rPr>
          <w:b/>
          <w:bCs/>
        </w:rPr>
        <w:t xml:space="preserve"> (</w:t>
      </w:r>
      <w:proofErr w:type="spellStart"/>
      <w:r w:rsidRPr="00CC612D">
        <w:t>AuthGuard</w:t>
      </w:r>
      <w:proofErr w:type="spellEnd"/>
      <w:r w:rsidRPr="00CC612D">
        <w:rPr>
          <w:b/>
          <w:bCs/>
        </w:rPr>
        <w:t>, </w:t>
      </w:r>
      <w:proofErr w:type="spellStart"/>
      <w:r w:rsidRPr="00CC612D">
        <w:t>RoleGuard</w:t>
      </w:r>
      <w:proofErr w:type="spellEnd"/>
      <w:r w:rsidRPr="00CC612D">
        <w:rPr>
          <w:b/>
          <w:bCs/>
        </w:rPr>
        <w:t>):</w:t>
      </w:r>
      <w:r w:rsidRPr="00CC612D">
        <w:t> Protegen las rutas basándose en la autenticación y el rol del usuario.</w:t>
      </w:r>
    </w:p>
    <w:p w14:paraId="29E0F35E" w14:textId="77777777" w:rsidR="00CC612D" w:rsidRPr="00CC612D" w:rsidRDefault="00CC612D" w:rsidP="00CC612D">
      <w:pPr>
        <w:numPr>
          <w:ilvl w:val="1"/>
          <w:numId w:val="7"/>
        </w:numPr>
      </w:pPr>
      <w:r w:rsidRPr="00CC612D">
        <w:rPr>
          <w:b/>
          <w:bCs/>
        </w:rPr>
        <w:t>Componentes UI Compartidos (</w:t>
      </w:r>
      <w:proofErr w:type="spellStart"/>
      <w:r w:rsidRPr="00CC612D">
        <w:t>shared</w:t>
      </w:r>
      <w:proofErr w:type="spellEnd"/>
      <w:r w:rsidRPr="00CC612D">
        <w:t>/</w:t>
      </w:r>
      <w:proofErr w:type="spellStart"/>
      <w:r w:rsidRPr="00CC612D">
        <w:t>ui</w:t>
      </w:r>
      <w:proofErr w:type="spellEnd"/>
      <w:r w:rsidRPr="00CC612D">
        <w:rPr>
          <w:b/>
          <w:bCs/>
        </w:rPr>
        <w:t>):</w:t>
      </w:r>
      <w:r w:rsidRPr="00CC612D">
        <w:t> Elementos reutilizables como tablas, modales y el chat flotante.</w:t>
      </w:r>
    </w:p>
    <w:p w14:paraId="35E51772" w14:textId="77777777" w:rsidR="00CC612D" w:rsidRPr="00CC612D" w:rsidRDefault="00CC612D" w:rsidP="00CC612D">
      <w:pPr>
        <w:numPr>
          <w:ilvl w:val="1"/>
          <w:numId w:val="7"/>
        </w:numPr>
      </w:pPr>
      <w:proofErr w:type="spellStart"/>
      <w:r w:rsidRPr="00CC612D">
        <w:rPr>
          <w:b/>
          <w:bCs/>
        </w:rPr>
        <w:t>Chatbot</w:t>
      </w:r>
      <w:proofErr w:type="spellEnd"/>
      <w:r w:rsidRPr="00CC612D">
        <w:rPr>
          <w:b/>
          <w:bCs/>
        </w:rPr>
        <w:t xml:space="preserve"> Flotante (</w:t>
      </w:r>
      <w:proofErr w:type="spellStart"/>
      <w:r w:rsidRPr="00CC612D">
        <w:t>ChatbotFloatingComponent</w:t>
      </w:r>
      <w:proofErr w:type="spellEnd"/>
      <w:r w:rsidRPr="00CC612D">
        <w:rPr>
          <w:b/>
          <w:bCs/>
        </w:rPr>
        <w:t>):</w:t>
      </w:r>
      <w:r w:rsidRPr="00CC612D">
        <w:t> Widget de ayuda accesible desde cualquier pantalla.</w:t>
      </w:r>
    </w:p>
    <w:p w14:paraId="4DFDB5C0" w14:textId="77777777" w:rsidR="00CC612D" w:rsidRPr="00CC612D" w:rsidRDefault="00CC612D" w:rsidP="00CC612D"/>
    <w:p w14:paraId="27D8D397" w14:textId="535D0C99" w:rsidR="006D3BC3" w:rsidRDefault="006D3BC3" w:rsidP="006D3BC3">
      <w:pPr>
        <w:pStyle w:val="Ttulo2"/>
        <w:numPr>
          <w:ilvl w:val="1"/>
          <w:numId w:val="4"/>
        </w:numPr>
        <w:tabs>
          <w:tab w:val="num" w:pos="1440"/>
        </w:tabs>
        <w:ind w:left="1418" w:hanging="360"/>
        <w:rPr>
          <w:rFonts w:ascii="Times New Roman" w:hAnsi="Times New Roman" w:cs="Times New Roman"/>
          <w:i w:val="0"/>
          <w:sz w:val="24"/>
        </w:rPr>
      </w:pPr>
      <w:bookmarkStart w:id="5" w:name="_Toc228384957"/>
      <w:r>
        <w:rPr>
          <w:rFonts w:ascii="Times New Roman" w:hAnsi="Times New Roman" w:cs="Times New Roman"/>
          <w:i w:val="0"/>
          <w:sz w:val="24"/>
        </w:rPr>
        <w:t>Base de datos</w:t>
      </w:r>
      <w:bookmarkEnd w:id="5"/>
    </w:p>
    <w:p w14:paraId="33B92E49" w14:textId="5C54AA5F" w:rsidR="006D3BC3" w:rsidRPr="006D3BC3" w:rsidRDefault="006D3BC3" w:rsidP="006D3BC3"/>
    <w:p w14:paraId="70271EE3" w14:textId="77777777" w:rsidR="006D3BC3" w:rsidRPr="006D3BC3" w:rsidRDefault="006D3BC3" w:rsidP="006D3BC3"/>
    <w:p w14:paraId="1347867F" w14:textId="6B74A88D" w:rsidR="006D3BC3" w:rsidRDefault="00643F41" w:rsidP="006D3BC3">
      <w:pPr>
        <w:pStyle w:val="Ttulo1"/>
        <w:numPr>
          <w:ilvl w:val="0"/>
          <w:numId w:val="4"/>
        </w:numPr>
        <w:tabs>
          <w:tab w:val="num" w:pos="720"/>
        </w:tabs>
        <w:spacing w:before="0" w:after="0"/>
        <w:rPr>
          <w:rFonts w:ascii="Times New Roman" w:hAnsi="Times New Roman" w:cs="Times New Roman"/>
          <w:sz w:val="28"/>
        </w:rPr>
      </w:pPr>
      <w:bookmarkStart w:id="6" w:name="_Toc228384958"/>
      <w:r>
        <w:rPr>
          <w:rFonts w:ascii="Times New Roman" w:hAnsi="Times New Roman" w:cs="Times New Roman"/>
          <w:sz w:val="28"/>
        </w:rPr>
        <w:lastRenderedPageBreak/>
        <w:t>Comunicación entre módulos</w:t>
      </w:r>
      <w:bookmarkEnd w:id="6"/>
    </w:p>
    <w:p w14:paraId="48652764" w14:textId="5EDA0EEB" w:rsidR="006D3BC3" w:rsidRDefault="006D3BC3" w:rsidP="006D3BC3">
      <w:pPr>
        <w:pStyle w:val="Ttulo2"/>
        <w:numPr>
          <w:ilvl w:val="1"/>
          <w:numId w:val="4"/>
        </w:numPr>
        <w:tabs>
          <w:tab w:val="num" w:pos="1440"/>
        </w:tabs>
        <w:ind w:left="1418" w:hanging="360"/>
        <w:rPr>
          <w:rFonts w:ascii="Times New Roman" w:hAnsi="Times New Roman" w:cs="Times New Roman"/>
          <w:i w:val="0"/>
          <w:sz w:val="24"/>
        </w:rPr>
      </w:pPr>
      <w:bookmarkStart w:id="7" w:name="_Toc228384959"/>
      <w:r>
        <w:rPr>
          <w:rFonts w:ascii="Times New Roman" w:hAnsi="Times New Roman" w:cs="Times New Roman"/>
          <w:i w:val="0"/>
          <w:sz w:val="24"/>
        </w:rPr>
        <w:t>Diagrama de componentes</w:t>
      </w:r>
      <w:bookmarkEnd w:id="7"/>
    </w:p>
    <w:p w14:paraId="6E7B39B7" w14:textId="6A92639E" w:rsidR="00BE7683" w:rsidRDefault="00BE7683" w:rsidP="00BE7683">
      <w:r>
        <w:rPr>
          <w:rFonts w:ascii="Calibri" w:eastAsia="Calibri" w:hAnsi="Calibri" w:cs="Calibri"/>
          <w:iCs/>
          <w:noProof/>
          <w:color w:val="595959"/>
        </w:rPr>
        <w:drawing>
          <wp:inline distT="0" distB="0" distL="0" distR="0" wp14:anchorId="0D049206" wp14:editId="19EDAF1D">
            <wp:extent cx="5400040" cy="3980734"/>
            <wp:effectExtent l="0" t="0" r="0" b="1270"/>
            <wp:docPr id="1918105216" name="Imagen 1918105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720" t="3898" r="606" b="40066"/>
                    <a:stretch/>
                  </pic:blipFill>
                  <pic:spPr bwMode="auto">
                    <a:xfrm>
                      <a:off x="0" y="0"/>
                      <a:ext cx="5400040" cy="39807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005276" w14:textId="78683ACD" w:rsidR="00BE7683" w:rsidRDefault="00BE7683" w:rsidP="00BE7683"/>
    <w:p w14:paraId="51A4C4AE" w14:textId="77777777" w:rsidR="00BE7683" w:rsidRDefault="00BE7683" w:rsidP="00BE7683"/>
    <w:p w14:paraId="10158BB5" w14:textId="77777777" w:rsidR="00BE7683" w:rsidRPr="00BE7683" w:rsidRDefault="00BE7683" w:rsidP="00BE7683">
      <w:r w:rsidRPr="00BE7683">
        <w:t>El flujo de interacción estándar sigue una arquitectura de petición-respuesta (API REST):</w:t>
      </w:r>
    </w:p>
    <w:p w14:paraId="259D4605" w14:textId="77777777" w:rsidR="00BE7683" w:rsidRPr="00BE7683" w:rsidRDefault="00BE7683" w:rsidP="00BE7683">
      <w:pPr>
        <w:numPr>
          <w:ilvl w:val="0"/>
          <w:numId w:val="9"/>
        </w:numPr>
      </w:pPr>
      <w:r w:rsidRPr="00BE7683">
        <w:rPr>
          <w:b/>
          <w:bCs/>
        </w:rPr>
        <w:t>Usuario</w:t>
      </w:r>
      <w:r w:rsidRPr="00BE7683">
        <w:t> interactúa con la interfaz del </w:t>
      </w:r>
      <w:proofErr w:type="spellStart"/>
      <w:r w:rsidRPr="00BE7683">
        <w:rPr>
          <w:b/>
          <w:bCs/>
        </w:rPr>
        <w:t>Frontend</w:t>
      </w:r>
      <w:proofErr w:type="spellEnd"/>
      <w:r w:rsidRPr="00BE7683">
        <w:rPr>
          <w:b/>
          <w:bCs/>
        </w:rPr>
        <w:t xml:space="preserve"> (Angular)</w:t>
      </w:r>
      <w:r w:rsidRPr="00BE7683">
        <w:t>.</w:t>
      </w:r>
    </w:p>
    <w:p w14:paraId="1D93E830" w14:textId="77777777" w:rsidR="00BE7683" w:rsidRPr="00BE7683" w:rsidRDefault="00BE7683" w:rsidP="00BE7683">
      <w:pPr>
        <w:numPr>
          <w:ilvl w:val="0"/>
          <w:numId w:val="9"/>
        </w:numPr>
      </w:pPr>
      <w:r w:rsidRPr="00BE7683">
        <w:t xml:space="preserve">Una acción del usuario (ej. hacer clic en "Registrar Máquina") hace que el </w:t>
      </w:r>
      <w:proofErr w:type="spellStart"/>
      <w:r w:rsidRPr="00BE7683">
        <w:t>frontend</w:t>
      </w:r>
      <w:proofErr w:type="spellEnd"/>
      <w:r w:rsidRPr="00BE7683">
        <w:t xml:space="preserve"> construya una petición HTTP y la envíe a un </w:t>
      </w:r>
      <w:proofErr w:type="spellStart"/>
      <w:r w:rsidRPr="00BE7683">
        <w:rPr>
          <w:b/>
          <w:bCs/>
        </w:rPr>
        <w:t>endpoint</w:t>
      </w:r>
      <w:proofErr w:type="spellEnd"/>
      <w:r w:rsidRPr="00BE7683">
        <w:rPr>
          <w:b/>
          <w:bCs/>
        </w:rPr>
        <w:t xml:space="preserve"> REST del </w:t>
      </w:r>
      <w:proofErr w:type="spellStart"/>
      <w:r w:rsidRPr="00BE7683">
        <w:rPr>
          <w:b/>
          <w:bCs/>
        </w:rPr>
        <w:t>Backend</w:t>
      </w:r>
      <w:proofErr w:type="spellEnd"/>
      <w:r w:rsidRPr="00BE7683">
        <w:t>.</w:t>
      </w:r>
    </w:p>
    <w:p w14:paraId="4E3F4005" w14:textId="77777777" w:rsidR="00BE7683" w:rsidRPr="00BE7683" w:rsidRDefault="00BE7683" w:rsidP="00BE7683">
      <w:pPr>
        <w:numPr>
          <w:ilvl w:val="0"/>
          <w:numId w:val="9"/>
        </w:numPr>
      </w:pPr>
      <w:r w:rsidRPr="00BE7683">
        <w:t>La petición es recibida por el </w:t>
      </w:r>
      <w:r w:rsidRPr="00BE7683">
        <w:rPr>
          <w:b/>
          <w:bCs/>
        </w:rPr>
        <w:t>Middleware Pipeline</w:t>
      </w:r>
      <w:r w:rsidRPr="00BE7683">
        <w:t xml:space="preserve"> para aplicar políticas comunes (CORS, </w:t>
      </w:r>
      <w:proofErr w:type="spellStart"/>
      <w:r w:rsidRPr="00BE7683">
        <w:t>rate</w:t>
      </w:r>
      <w:proofErr w:type="spellEnd"/>
      <w:r w:rsidRPr="00BE7683">
        <w:t xml:space="preserve"> </w:t>
      </w:r>
      <w:proofErr w:type="spellStart"/>
      <w:r w:rsidRPr="00BE7683">
        <w:t>limiting</w:t>
      </w:r>
      <w:proofErr w:type="spellEnd"/>
      <w:r w:rsidRPr="00BE7683">
        <w:t>, autenticación, etc.).</w:t>
      </w:r>
    </w:p>
    <w:p w14:paraId="6B87DDB3" w14:textId="77777777" w:rsidR="00BE7683" w:rsidRPr="00BE7683" w:rsidRDefault="00BE7683" w:rsidP="00BE7683">
      <w:pPr>
        <w:numPr>
          <w:ilvl w:val="0"/>
          <w:numId w:val="9"/>
        </w:numPr>
      </w:pPr>
      <w:r w:rsidRPr="00BE7683">
        <w:t>El </w:t>
      </w:r>
      <w:proofErr w:type="spellStart"/>
      <w:r w:rsidRPr="00BE7683">
        <w:rPr>
          <w:b/>
          <w:bCs/>
        </w:rPr>
        <w:t>Router</w:t>
      </w:r>
      <w:proofErr w:type="spellEnd"/>
      <w:r w:rsidRPr="00BE7683">
        <w:t> de Core/ dirige la petición al </w:t>
      </w:r>
      <w:r w:rsidRPr="00BE7683">
        <w:rPr>
          <w:b/>
          <w:bCs/>
        </w:rPr>
        <w:t>Controlador</w:t>
      </w:r>
      <w:r w:rsidRPr="00BE7683">
        <w:t> correspondiente.</w:t>
      </w:r>
    </w:p>
    <w:p w14:paraId="56510CB8" w14:textId="77777777" w:rsidR="00BE7683" w:rsidRPr="00BE7683" w:rsidRDefault="00BE7683" w:rsidP="00BE7683">
      <w:pPr>
        <w:numPr>
          <w:ilvl w:val="0"/>
          <w:numId w:val="9"/>
        </w:numPr>
      </w:pPr>
      <w:r w:rsidRPr="00BE7683">
        <w:t>El controlador extrae los datos de la petición y los usa para crear un objeto </w:t>
      </w:r>
      <w:proofErr w:type="spellStart"/>
      <w:r w:rsidRPr="00BE7683">
        <w:t>Command</w:t>
      </w:r>
      <w:proofErr w:type="spellEnd"/>
      <w:r w:rsidRPr="00BE7683">
        <w:t> o una </w:t>
      </w:r>
      <w:proofErr w:type="spellStart"/>
      <w:r w:rsidRPr="00BE7683">
        <w:t>Query</w:t>
      </w:r>
      <w:proofErr w:type="spellEnd"/>
      <w:r w:rsidRPr="00BE7683">
        <w:t> específica, que delega a su </w:t>
      </w:r>
      <w:proofErr w:type="spellStart"/>
      <w:r w:rsidRPr="00BE7683">
        <w:rPr>
          <w:b/>
          <w:bCs/>
        </w:rPr>
        <w:t>Handler</w:t>
      </w:r>
      <w:proofErr w:type="spellEnd"/>
      <w:r w:rsidRPr="00BE7683">
        <w:t> en la capa de Aplicación.</w:t>
      </w:r>
    </w:p>
    <w:p w14:paraId="7E61CFDF" w14:textId="77777777" w:rsidR="00BE7683" w:rsidRPr="00BE7683" w:rsidRDefault="00BE7683" w:rsidP="00BE7683">
      <w:pPr>
        <w:numPr>
          <w:ilvl w:val="0"/>
          <w:numId w:val="9"/>
        </w:numPr>
      </w:pPr>
      <w:r w:rsidRPr="00BE7683">
        <w:t>El </w:t>
      </w:r>
      <w:proofErr w:type="spellStart"/>
      <w:r w:rsidRPr="00BE7683">
        <w:rPr>
          <w:b/>
          <w:bCs/>
        </w:rPr>
        <w:t>Handler</w:t>
      </w:r>
      <w:proofErr w:type="spellEnd"/>
      <w:r w:rsidRPr="00BE7683">
        <w:t> contiene la lógica de orquestación del caso de uso. Para escribir datos, utiliza los </w:t>
      </w:r>
      <w:r w:rsidRPr="00BE7683">
        <w:rPr>
          <w:b/>
          <w:bCs/>
        </w:rPr>
        <w:t>Repositorios</w:t>
      </w:r>
      <w:r w:rsidRPr="00BE7683">
        <w:t> (interfaces del dominio) para recuperar agregados del dominio o crear nuevos. Luego, ejecuta los métodos de negocio en las </w:t>
      </w:r>
      <w:r w:rsidRPr="00BE7683">
        <w:rPr>
          <w:b/>
          <w:bCs/>
        </w:rPr>
        <w:t>entidades del Dominio</w:t>
      </w:r>
      <w:r w:rsidRPr="00BE7683">
        <w:t>.</w:t>
      </w:r>
    </w:p>
    <w:p w14:paraId="0970A6D6" w14:textId="77777777" w:rsidR="00BE7683" w:rsidRPr="00BE7683" w:rsidRDefault="00BE7683" w:rsidP="00BE7683">
      <w:pPr>
        <w:numPr>
          <w:ilvl w:val="0"/>
          <w:numId w:val="9"/>
        </w:numPr>
      </w:pPr>
      <w:r w:rsidRPr="00BE7683">
        <w:t>Los </w:t>
      </w:r>
      <w:r w:rsidRPr="00BE7683">
        <w:rPr>
          <w:b/>
          <w:bCs/>
        </w:rPr>
        <w:t>Repositorios concretos en la Infraestructura</w:t>
      </w:r>
      <w:r w:rsidRPr="00BE7683">
        <w:t> interactúan con la </w:t>
      </w:r>
      <w:r w:rsidRPr="00BE7683">
        <w:rPr>
          <w:b/>
          <w:bCs/>
        </w:rPr>
        <w:t>Base de Datos (MySQL)</w:t>
      </w:r>
      <w:r w:rsidRPr="00BE7683">
        <w:t> o el sistema de </w:t>
      </w:r>
      <w:r w:rsidRPr="00BE7683">
        <w:rPr>
          <w:b/>
          <w:bCs/>
        </w:rPr>
        <w:t>Caché (Redis)</w:t>
      </w:r>
      <w:r w:rsidRPr="00BE7683">
        <w:t> para persistir o recuperar los objetos, utilizando mecanismos como </w:t>
      </w:r>
      <w:r w:rsidRPr="00BE7683">
        <w:rPr>
          <w:b/>
          <w:bCs/>
        </w:rPr>
        <w:t>encriptación</w:t>
      </w:r>
      <w:r w:rsidRPr="00BE7683">
        <w:t> y </w:t>
      </w:r>
      <w:proofErr w:type="spellStart"/>
      <w:r w:rsidRPr="00BE7683">
        <w:rPr>
          <w:b/>
          <w:bCs/>
        </w:rPr>
        <w:t>helpers</w:t>
      </w:r>
      <w:proofErr w:type="spellEnd"/>
      <w:r w:rsidRPr="00BE7683">
        <w:rPr>
          <w:b/>
          <w:bCs/>
        </w:rPr>
        <w:t xml:space="preserve"> de seguridad</w:t>
      </w:r>
      <w:r w:rsidRPr="00BE7683">
        <w:t> cuando es necesario.</w:t>
      </w:r>
    </w:p>
    <w:p w14:paraId="41BD06EE" w14:textId="77777777" w:rsidR="00BE7683" w:rsidRPr="00BE7683" w:rsidRDefault="00BE7683" w:rsidP="00BE7683">
      <w:pPr>
        <w:numPr>
          <w:ilvl w:val="0"/>
          <w:numId w:val="9"/>
        </w:numPr>
      </w:pPr>
      <w:r w:rsidRPr="00BE7683">
        <w:t>El resultado (datos, confirmación de éxito, o error) se devuelve a través del controlador, que lo formatea como una </w:t>
      </w:r>
      <w:r w:rsidRPr="00BE7683">
        <w:rPr>
          <w:b/>
          <w:bCs/>
        </w:rPr>
        <w:t>respuesta HTTP JSON</w:t>
      </w:r>
      <w:r w:rsidRPr="00BE7683">
        <w:t>.</w:t>
      </w:r>
    </w:p>
    <w:p w14:paraId="0BBFB23B" w14:textId="77777777" w:rsidR="00BE7683" w:rsidRPr="00BE7683" w:rsidRDefault="00BE7683" w:rsidP="00BE7683">
      <w:pPr>
        <w:numPr>
          <w:ilvl w:val="0"/>
          <w:numId w:val="9"/>
        </w:numPr>
      </w:pPr>
      <w:r w:rsidRPr="00BE7683">
        <w:lastRenderedPageBreak/>
        <w:t>El </w:t>
      </w:r>
      <w:proofErr w:type="spellStart"/>
      <w:r w:rsidRPr="00BE7683">
        <w:rPr>
          <w:b/>
          <w:bCs/>
        </w:rPr>
        <w:t>Frontend</w:t>
      </w:r>
      <w:proofErr w:type="spellEnd"/>
      <w:r w:rsidRPr="00BE7683">
        <w:t> recibe la respuesta y actualiza la interfaz de usuario en consecuencia, mostrando mensajes de éxito/error o redirigiendo al usuario.</w:t>
      </w:r>
    </w:p>
    <w:p w14:paraId="35B35F58" w14:textId="77777777" w:rsidR="00BE7683" w:rsidRPr="00BE7683" w:rsidRDefault="00BE7683" w:rsidP="00BE7683"/>
    <w:p w14:paraId="2706C1ED" w14:textId="1C7A1194" w:rsidR="0085158C" w:rsidRDefault="0085158C" w:rsidP="0085158C">
      <w:pPr>
        <w:pStyle w:val="Ttulo2"/>
        <w:numPr>
          <w:ilvl w:val="1"/>
          <w:numId w:val="4"/>
        </w:numPr>
        <w:tabs>
          <w:tab w:val="num" w:pos="1440"/>
        </w:tabs>
        <w:ind w:left="1418" w:hanging="360"/>
        <w:rPr>
          <w:rFonts w:ascii="Times New Roman" w:hAnsi="Times New Roman" w:cs="Times New Roman"/>
          <w:i w:val="0"/>
          <w:sz w:val="24"/>
        </w:rPr>
      </w:pPr>
      <w:bookmarkStart w:id="8" w:name="_Toc228384960"/>
      <w:r>
        <w:rPr>
          <w:rFonts w:ascii="Times New Roman" w:hAnsi="Times New Roman" w:cs="Times New Roman"/>
          <w:i w:val="0"/>
          <w:sz w:val="24"/>
        </w:rPr>
        <w:t>Ejemplo de flujo</w:t>
      </w:r>
      <w:bookmarkEnd w:id="8"/>
    </w:p>
    <w:p w14:paraId="2B1385F5" w14:textId="77777777" w:rsidR="0085158C" w:rsidRPr="0085158C" w:rsidRDefault="0085158C" w:rsidP="0085158C"/>
    <w:p w14:paraId="65D27A20" w14:textId="77777777" w:rsidR="00BE7683" w:rsidRPr="00BE7683" w:rsidRDefault="00BE7683" w:rsidP="00BE7683">
      <w:r w:rsidRPr="00BE7683">
        <w:rPr>
          <w:b/>
          <w:bCs/>
        </w:rPr>
        <w:t>Flujo para "Poner una Máquina en Operativa"</w:t>
      </w:r>
    </w:p>
    <w:p w14:paraId="56A3FE35" w14:textId="77777777" w:rsidR="00BE7683" w:rsidRPr="00BE7683" w:rsidRDefault="00BE7683" w:rsidP="00BE7683">
      <w:pPr>
        <w:numPr>
          <w:ilvl w:val="0"/>
          <w:numId w:val="10"/>
        </w:numPr>
      </w:pPr>
      <w:r w:rsidRPr="00BE7683">
        <w:t>Usuario de Logística hace clic en "Poner Operativa" en dashboard-logistica.html.</w:t>
      </w:r>
    </w:p>
    <w:p w14:paraId="6C5C1643" w14:textId="77777777" w:rsidR="00BE7683" w:rsidRPr="00BE7683" w:rsidRDefault="00BE7683" w:rsidP="00BE7683">
      <w:pPr>
        <w:numPr>
          <w:ilvl w:val="0"/>
          <w:numId w:val="10"/>
        </w:numPr>
      </w:pPr>
      <w:proofErr w:type="spellStart"/>
      <w:r w:rsidRPr="00BE7683">
        <w:t>DashboardLogisticaComponent</w:t>
      </w:r>
      <w:proofErr w:type="spellEnd"/>
      <w:r w:rsidRPr="00BE7683">
        <w:t> llama al método </w:t>
      </w:r>
      <w:proofErr w:type="spellStart"/>
      <w:proofErr w:type="gramStart"/>
      <w:r w:rsidRPr="00BE7683">
        <w:t>ponerOperativa</w:t>
      </w:r>
      <w:proofErr w:type="spellEnd"/>
      <w:r w:rsidRPr="00BE7683">
        <w:t>(</w:t>
      </w:r>
      <w:proofErr w:type="gramEnd"/>
      <w:r w:rsidRPr="00BE7683">
        <w:t>) de </w:t>
      </w:r>
      <w:proofErr w:type="spellStart"/>
      <w:r w:rsidRPr="00BE7683">
        <w:t>LogisticaService</w:t>
      </w:r>
      <w:proofErr w:type="spellEnd"/>
      <w:r w:rsidRPr="00BE7683">
        <w:t>.</w:t>
      </w:r>
    </w:p>
    <w:p w14:paraId="23CEEE78" w14:textId="77777777" w:rsidR="00BE7683" w:rsidRPr="00BE7683" w:rsidRDefault="00BE7683" w:rsidP="00BE7683">
      <w:pPr>
        <w:numPr>
          <w:ilvl w:val="0"/>
          <w:numId w:val="10"/>
        </w:numPr>
      </w:pPr>
      <w:proofErr w:type="spellStart"/>
      <w:r w:rsidRPr="00BE7683">
        <w:t>LogisticaService</w:t>
      </w:r>
      <w:proofErr w:type="spellEnd"/>
      <w:r w:rsidRPr="00BE7683">
        <w:t> envía un POST a /maquina/poner-operativa.</w:t>
      </w:r>
    </w:p>
    <w:p w14:paraId="549F3B3F" w14:textId="77777777" w:rsidR="00BE7683" w:rsidRPr="00BE7683" w:rsidRDefault="00BE7683" w:rsidP="00BE7683">
      <w:pPr>
        <w:numPr>
          <w:ilvl w:val="0"/>
          <w:numId w:val="10"/>
        </w:numPr>
      </w:pPr>
      <w:r w:rsidRPr="00BE7683">
        <w:t>El </w:t>
      </w:r>
      <w:proofErr w:type="spellStart"/>
      <w:r w:rsidRPr="00BE7683">
        <w:t>MaquinaController</w:t>
      </w:r>
      <w:proofErr w:type="spellEnd"/>
      <w:r w:rsidRPr="00BE7683">
        <w:t> invoca el </w:t>
      </w:r>
      <w:proofErr w:type="spellStart"/>
      <w:r w:rsidRPr="00BE7683">
        <w:t>PonerOperativaHandler</w:t>
      </w:r>
      <w:proofErr w:type="spellEnd"/>
      <w:r w:rsidRPr="00BE7683">
        <w:t>.</w:t>
      </w:r>
    </w:p>
    <w:p w14:paraId="7BB0CEED" w14:textId="77777777" w:rsidR="00BE7683" w:rsidRPr="00BE7683" w:rsidRDefault="00BE7683" w:rsidP="00BE7683">
      <w:pPr>
        <w:numPr>
          <w:ilvl w:val="0"/>
          <w:numId w:val="10"/>
        </w:numPr>
      </w:pPr>
      <w:r w:rsidRPr="00BE7683">
        <w:t xml:space="preserve">El </w:t>
      </w:r>
      <w:proofErr w:type="spellStart"/>
      <w:r w:rsidRPr="00BE7683">
        <w:t>handler</w:t>
      </w:r>
      <w:proofErr w:type="spellEnd"/>
      <w:r w:rsidRPr="00BE7683">
        <w:t xml:space="preserve"> usa el </w:t>
      </w:r>
      <w:proofErr w:type="spellStart"/>
      <w:r w:rsidRPr="00BE7683">
        <w:t>MySQLMaquinaRepository</w:t>
      </w:r>
      <w:proofErr w:type="spellEnd"/>
      <w:r w:rsidRPr="00BE7683">
        <w:t> para obtener la </w:t>
      </w:r>
      <w:proofErr w:type="spellStart"/>
      <w:r w:rsidRPr="00BE7683">
        <w:t>MaquinaRecreativa</w:t>
      </w:r>
      <w:proofErr w:type="spellEnd"/>
      <w:r w:rsidRPr="00BE7683">
        <w:t> necesaria.</w:t>
      </w:r>
    </w:p>
    <w:p w14:paraId="48FF61A5" w14:textId="77777777" w:rsidR="00BE7683" w:rsidRPr="00BE7683" w:rsidRDefault="00BE7683" w:rsidP="00BE7683">
      <w:pPr>
        <w:numPr>
          <w:ilvl w:val="0"/>
          <w:numId w:val="10"/>
        </w:numPr>
      </w:pPr>
      <w:r w:rsidRPr="00BE7683">
        <w:t>Llama al método </w:t>
      </w:r>
      <w:proofErr w:type="spellStart"/>
      <w:proofErr w:type="gramStart"/>
      <w:r w:rsidRPr="00BE7683">
        <w:t>ponerOperativa</w:t>
      </w:r>
      <w:proofErr w:type="spellEnd"/>
      <w:r w:rsidRPr="00BE7683">
        <w:t>(</w:t>
      </w:r>
      <w:proofErr w:type="gramEnd"/>
      <w:r w:rsidRPr="00BE7683">
        <w:t>) de la entidad </w:t>
      </w:r>
      <w:proofErr w:type="spellStart"/>
      <w:r w:rsidRPr="00BE7683">
        <w:t>MaquinaRecreativa</w:t>
      </w:r>
      <w:proofErr w:type="spellEnd"/>
      <w:r w:rsidRPr="00BE7683">
        <w:t> (que cambia su estado y etapa).</w:t>
      </w:r>
    </w:p>
    <w:p w14:paraId="0851C10D" w14:textId="77777777" w:rsidR="00BE7683" w:rsidRPr="00BE7683" w:rsidRDefault="00BE7683" w:rsidP="00BE7683">
      <w:pPr>
        <w:numPr>
          <w:ilvl w:val="0"/>
          <w:numId w:val="10"/>
        </w:numPr>
      </w:pPr>
      <w:r w:rsidRPr="00BE7683">
        <w:t>El repositorio guarda los cambios de la máquina en la base de datos.</w:t>
      </w:r>
    </w:p>
    <w:p w14:paraId="4367B57D" w14:textId="77777777" w:rsidR="00BE7683" w:rsidRPr="00BE7683" w:rsidRDefault="00BE7683" w:rsidP="00BE7683">
      <w:pPr>
        <w:numPr>
          <w:ilvl w:val="0"/>
          <w:numId w:val="10"/>
        </w:numPr>
      </w:pPr>
      <w:r w:rsidRPr="00BE7683">
        <w:t xml:space="preserve">Se devuelve una respuesta de éxito al </w:t>
      </w:r>
      <w:proofErr w:type="spellStart"/>
      <w:r w:rsidRPr="00BE7683">
        <w:t>frontend</w:t>
      </w:r>
      <w:proofErr w:type="spellEnd"/>
      <w:r w:rsidRPr="00BE7683">
        <w:t>.</w:t>
      </w:r>
    </w:p>
    <w:p w14:paraId="7CAA44DD" w14:textId="77777777" w:rsidR="00BE7683" w:rsidRPr="00BE7683" w:rsidRDefault="00BE7683" w:rsidP="00BE7683">
      <w:pPr>
        <w:numPr>
          <w:ilvl w:val="0"/>
          <w:numId w:val="10"/>
        </w:numPr>
      </w:pPr>
      <w:r w:rsidRPr="00BE7683">
        <w:t>El dashboard se refresca y la máquina aparece como "Operativa".</w:t>
      </w:r>
    </w:p>
    <w:p w14:paraId="59D7C0B1" w14:textId="77777777" w:rsidR="0085158C" w:rsidRPr="0085158C" w:rsidRDefault="0085158C" w:rsidP="0085158C"/>
    <w:p w14:paraId="75F2F54F" w14:textId="77777777" w:rsidR="006D3BC3" w:rsidRPr="006D3BC3" w:rsidRDefault="006D3BC3" w:rsidP="006D3BC3"/>
    <w:sectPr w:rsidR="006D3BC3" w:rsidRPr="006D3BC3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DF5676" w14:textId="77777777" w:rsidR="00C95258" w:rsidRDefault="00C95258" w:rsidP="00974139">
      <w:r>
        <w:separator/>
      </w:r>
    </w:p>
  </w:endnote>
  <w:endnote w:type="continuationSeparator" w:id="0">
    <w:p w14:paraId="78F1CED0" w14:textId="77777777" w:rsidR="00C95258" w:rsidRDefault="00C95258" w:rsidP="009741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5617599"/>
      <w:docPartObj>
        <w:docPartGallery w:val="Page Numbers (Bottom of Page)"/>
        <w:docPartUnique/>
      </w:docPartObj>
    </w:sdtPr>
    <w:sdtContent>
      <w:p w14:paraId="21F0ECED" w14:textId="3C921BF0" w:rsidR="00DD598C" w:rsidRDefault="00DD598C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58A708A" w14:textId="77777777" w:rsidR="00DD598C" w:rsidRDefault="00DD598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7B9CCA" w14:textId="77777777" w:rsidR="00C95258" w:rsidRDefault="00C95258" w:rsidP="00974139">
      <w:r>
        <w:separator/>
      </w:r>
    </w:p>
  </w:footnote>
  <w:footnote w:type="continuationSeparator" w:id="0">
    <w:p w14:paraId="3C2B7486" w14:textId="77777777" w:rsidR="00C95258" w:rsidRDefault="00C95258" w:rsidP="009741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FD7E7B" w14:textId="536ABE1F" w:rsidR="00974139" w:rsidRDefault="00974139" w:rsidP="00974139">
    <w:pPr>
      <w:pStyle w:val="Encabezado"/>
      <w:jc w:val="right"/>
      <w:rPr>
        <w:rFonts w:ascii="Calibri" w:hAnsi="Calibri"/>
        <w:sz w:val="20"/>
        <w:szCs w:val="20"/>
      </w:rPr>
    </w:pPr>
    <w:r>
      <w:tab/>
      <w:t xml:space="preserve"> </w:t>
    </w:r>
    <w:r w:rsidRPr="003C470A">
      <w:rPr>
        <w:rFonts w:ascii="Calibri" w:hAnsi="Calibri"/>
        <w:b/>
        <w:sz w:val="20"/>
        <w:szCs w:val="20"/>
      </w:rPr>
      <w:t>Proyecto</w:t>
    </w:r>
    <w:r w:rsidRPr="003C470A">
      <w:rPr>
        <w:rFonts w:ascii="Calibri" w:hAnsi="Calibri"/>
        <w:sz w:val="20"/>
        <w:szCs w:val="20"/>
      </w:rPr>
      <w:t>:</w:t>
    </w:r>
    <w:r>
      <w:rPr>
        <w:rFonts w:ascii="Calibri" w:hAnsi="Calibri"/>
        <w:sz w:val="20"/>
        <w:szCs w:val="20"/>
      </w:rPr>
      <w:t xml:space="preserve"> </w:t>
    </w:r>
    <w:r w:rsidR="001B389D" w:rsidRPr="001B389D">
      <w:rPr>
        <w:rFonts w:ascii="Calibri" w:hAnsi="Calibri"/>
        <w:sz w:val="20"/>
        <w:szCs w:val="20"/>
      </w:rPr>
      <w:t>Sistema de Gestión de Máquinas Recreativas</w:t>
    </w:r>
  </w:p>
  <w:p w14:paraId="02EA2BF9" w14:textId="1401E2A5" w:rsidR="00974139" w:rsidRPr="003C470A" w:rsidRDefault="00974139" w:rsidP="00974139">
    <w:pPr>
      <w:pStyle w:val="Encabezado"/>
      <w:jc w:val="right"/>
      <w:rPr>
        <w:rFonts w:ascii="Calibri" w:hAnsi="Calibri"/>
        <w:sz w:val="20"/>
        <w:szCs w:val="20"/>
      </w:rPr>
    </w:pPr>
    <w:r w:rsidRPr="003C470A">
      <w:rPr>
        <w:rFonts w:ascii="Calibri" w:hAnsi="Calibri"/>
        <w:b/>
        <w:sz w:val="20"/>
        <w:szCs w:val="20"/>
      </w:rPr>
      <w:t>Versión Producto</w:t>
    </w:r>
    <w:r>
      <w:rPr>
        <w:rFonts w:ascii="Calibri" w:hAnsi="Calibri"/>
        <w:sz w:val="20"/>
        <w:szCs w:val="20"/>
      </w:rPr>
      <w:t xml:space="preserve">: </w:t>
    </w:r>
    <w:r w:rsidR="001B389D">
      <w:rPr>
        <w:rFonts w:ascii="Calibri" w:hAnsi="Calibri"/>
        <w:sz w:val="20"/>
        <w:szCs w:val="20"/>
      </w:rPr>
      <w:t>2.0</w:t>
    </w:r>
    <w:r>
      <w:rPr>
        <w:rFonts w:ascii="Calibri" w:hAnsi="Calibri"/>
        <w:sz w:val="20"/>
        <w:szCs w:val="20"/>
      </w:rPr>
      <w:t xml:space="preserve">   </w:t>
    </w:r>
    <w:r w:rsidRPr="003C470A">
      <w:rPr>
        <w:rFonts w:ascii="Calibri" w:hAnsi="Calibri"/>
        <w:b/>
        <w:sz w:val="20"/>
        <w:szCs w:val="20"/>
      </w:rPr>
      <w:t>Cliente</w:t>
    </w:r>
    <w:r>
      <w:rPr>
        <w:rFonts w:ascii="Calibri" w:hAnsi="Calibri"/>
        <w:sz w:val="20"/>
        <w:szCs w:val="20"/>
      </w:rPr>
      <w:t xml:space="preserve">: </w:t>
    </w:r>
    <w:r w:rsidR="001B389D">
      <w:rPr>
        <w:rFonts w:ascii="Calibri" w:hAnsi="Calibri"/>
        <w:sz w:val="20"/>
        <w:szCs w:val="20"/>
      </w:rPr>
      <w:t xml:space="preserve">Compañía de </w:t>
    </w:r>
    <w:proofErr w:type="spellStart"/>
    <w:r w:rsidR="001B389D">
      <w:rPr>
        <w:rFonts w:ascii="Calibri" w:hAnsi="Calibri"/>
        <w:sz w:val="20"/>
        <w:szCs w:val="20"/>
      </w:rPr>
      <w:t>Máquians</w:t>
    </w:r>
    <w:proofErr w:type="spellEnd"/>
    <w:r w:rsidR="001B389D">
      <w:rPr>
        <w:rFonts w:ascii="Calibri" w:hAnsi="Calibri"/>
        <w:sz w:val="20"/>
        <w:szCs w:val="20"/>
      </w:rPr>
      <w:t xml:space="preserve"> Recreativas S.A.</w:t>
    </w:r>
  </w:p>
  <w:p w14:paraId="08FA906A" w14:textId="77777777" w:rsidR="00974139" w:rsidRDefault="0097413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Arial" w:hAnsi="Arial" w:cs="Arial" w:hint="default"/>
        <w:b/>
        <w:i w:val="0"/>
        <w:sz w:val="28"/>
      </w:r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576" w:hanging="576"/>
      </w:pPr>
      <w:rPr>
        <w:rFonts w:ascii="Book Antiqua" w:hAnsi="Book Antiqua" w:cs="Book Antiqua" w:hint="default"/>
        <w:b/>
        <w:i w:val="0"/>
        <w:sz w:val="24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197604CD"/>
    <w:multiLevelType w:val="multilevel"/>
    <w:tmpl w:val="AD366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F96758"/>
    <w:multiLevelType w:val="multilevel"/>
    <w:tmpl w:val="CB003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BD5075"/>
    <w:multiLevelType w:val="multilevel"/>
    <w:tmpl w:val="9B6AD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860C36"/>
    <w:multiLevelType w:val="multilevel"/>
    <w:tmpl w:val="E4C28A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30" w:hanging="720"/>
      </w:pPr>
      <w:rPr>
        <w:rFonts w:hint="default"/>
        <w:i w:val="0"/>
        <w:sz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i w:val="0"/>
        <w:sz w:val="24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i w:val="0"/>
        <w:sz w:val="24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  <w:i w:val="0"/>
        <w:sz w:val="24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i w:val="0"/>
        <w:sz w:val="24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i w:val="0"/>
        <w:sz w:val="24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  <w:i w:val="0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i w:val="0"/>
        <w:sz w:val="24"/>
      </w:rPr>
    </w:lvl>
  </w:abstractNum>
  <w:abstractNum w:abstractNumId="5" w15:restartNumberingAfterBreak="0">
    <w:nsid w:val="43FB25FA"/>
    <w:multiLevelType w:val="hybridMultilevel"/>
    <w:tmpl w:val="7B22230A"/>
    <w:lvl w:ilvl="0" w:tplc="83363304">
      <w:start w:val="18"/>
      <w:numFmt w:val="bullet"/>
      <w:lvlText w:val="-"/>
      <w:lvlJc w:val="left"/>
      <w:pPr>
        <w:ind w:left="358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6" w15:restartNumberingAfterBreak="0">
    <w:nsid w:val="4603158B"/>
    <w:multiLevelType w:val="multilevel"/>
    <w:tmpl w:val="3B4AD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pStyle w:val="Ttulo7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ED61EC"/>
    <w:multiLevelType w:val="multilevel"/>
    <w:tmpl w:val="D82E0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E461C2"/>
    <w:multiLevelType w:val="multilevel"/>
    <w:tmpl w:val="463A7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444979"/>
    <w:multiLevelType w:val="multilevel"/>
    <w:tmpl w:val="BDB0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9"/>
  </w:num>
  <w:num w:numId="3">
    <w:abstractNumId w:val="0"/>
  </w:num>
  <w:num w:numId="4">
    <w:abstractNumId w:val="4"/>
  </w:num>
  <w:num w:numId="5">
    <w:abstractNumId w:val="5"/>
  </w:num>
  <w:num w:numId="6">
    <w:abstractNumId w:val="1"/>
  </w:num>
  <w:num w:numId="7">
    <w:abstractNumId w:val="8"/>
  </w:num>
  <w:num w:numId="8">
    <w:abstractNumId w:val="3"/>
  </w:num>
  <w:num w:numId="9">
    <w:abstractNumId w:val="7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BB9"/>
    <w:rsid w:val="001B389D"/>
    <w:rsid w:val="00235700"/>
    <w:rsid w:val="00306C03"/>
    <w:rsid w:val="0032791A"/>
    <w:rsid w:val="00464A41"/>
    <w:rsid w:val="00474F4B"/>
    <w:rsid w:val="00515392"/>
    <w:rsid w:val="006439E6"/>
    <w:rsid w:val="00643F41"/>
    <w:rsid w:val="006D3BC3"/>
    <w:rsid w:val="0085158C"/>
    <w:rsid w:val="00931839"/>
    <w:rsid w:val="00974139"/>
    <w:rsid w:val="00A23711"/>
    <w:rsid w:val="00B5244E"/>
    <w:rsid w:val="00B93116"/>
    <w:rsid w:val="00BE7683"/>
    <w:rsid w:val="00C52A53"/>
    <w:rsid w:val="00C95258"/>
    <w:rsid w:val="00CC612D"/>
    <w:rsid w:val="00D70800"/>
    <w:rsid w:val="00D93C0F"/>
    <w:rsid w:val="00DD598C"/>
    <w:rsid w:val="00EA2BB9"/>
    <w:rsid w:val="00F21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597C0"/>
  <w15:chartTrackingRefBased/>
  <w15:docId w15:val="{4318B365-4274-44CD-ABA2-525550268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4139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Ttulo1">
    <w:name w:val="heading 1"/>
    <w:basedOn w:val="Normal"/>
    <w:next w:val="Normal"/>
    <w:link w:val="Ttulo1Car"/>
    <w:qFormat/>
    <w:rsid w:val="00974139"/>
    <w:pPr>
      <w:keepNext/>
      <w:numPr>
        <w:numId w:val="3"/>
      </w:numPr>
      <w:spacing w:before="240" w:after="60"/>
      <w:outlineLvl w:val="0"/>
    </w:pPr>
    <w:rPr>
      <w:rFonts w:ascii="Arial" w:hAnsi="Arial" w:cs="Arial"/>
      <w:b/>
      <w:bCs/>
      <w:kern w:val="1"/>
      <w:sz w:val="32"/>
      <w:szCs w:val="32"/>
    </w:rPr>
  </w:style>
  <w:style w:type="paragraph" w:styleId="Ttulo2">
    <w:name w:val="heading 2"/>
    <w:basedOn w:val="Normal"/>
    <w:next w:val="Normal"/>
    <w:link w:val="Ttulo2Car"/>
    <w:qFormat/>
    <w:rsid w:val="00974139"/>
    <w:pPr>
      <w:keepNext/>
      <w:numPr>
        <w:ilvl w:val="1"/>
        <w:numId w:val="3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7">
    <w:name w:val="heading 7"/>
    <w:basedOn w:val="Normal"/>
    <w:next w:val="Normal"/>
    <w:link w:val="Ttulo7Car"/>
    <w:qFormat/>
    <w:rsid w:val="00974139"/>
    <w:pPr>
      <w:keepNext/>
      <w:numPr>
        <w:ilvl w:val="6"/>
        <w:numId w:val="1"/>
      </w:numPr>
      <w:jc w:val="center"/>
      <w:outlineLvl w:val="6"/>
    </w:pPr>
    <w:rPr>
      <w:rFonts w:ascii="Book Antiqua" w:hAnsi="Book Antiqua" w:cs="Book Antiqua"/>
      <w:b/>
      <w:bCs/>
      <w:sz w:val="4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97413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74139"/>
  </w:style>
  <w:style w:type="paragraph" w:styleId="Piedepgina">
    <w:name w:val="footer"/>
    <w:basedOn w:val="Normal"/>
    <w:link w:val="PiedepginaCar"/>
    <w:uiPriority w:val="99"/>
    <w:unhideWhenUsed/>
    <w:rsid w:val="0097413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74139"/>
  </w:style>
  <w:style w:type="character" w:customStyle="1" w:styleId="Ttulo1Car">
    <w:name w:val="Título 1 Car"/>
    <w:basedOn w:val="Fuentedeprrafopredeter"/>
    <w:link w:val="Ttulo1"/>
    <w:rsid w:val="00974139"/>
    <w:rPr>
      <w:rFonts w:ascii="Arial" w:eastAsia="Times New Roman" w:hAnsi="Arial" w:cs="Arial"/>
      <w:b/>
      <w:bCs/>
      <w:kern w:val="1"/>
      <w:sz w:val="32"/>
      <w:szCs w:val="32"/>
      <w:lang w:eastAsia="ar-SA"/>
    </w:rPr>
  </w:style>
  <w:style w:type="character" w:customStyle="1" w:styleId="Ttulo2Car">
    <w:name w:val="Título 2 Car"/>
    <w:basedOn w:val="Fuentedeprrafopredeter"/>
    <w:link w:val="Ttulo2"/>
    <w:rsid w:val="00974139"/>
    <w:rPr>
      <w:rFonts w:ascii="Arial" w:eastAsia="Times New Roman" w:hAnsi="Arial" w:cs="Arial"/>
      <w:b/>
      <w:bCs/>
      <w:i/>
      <w:iCs/>
      <w:sz w:val="28"/>
      <w:szCs w:val="28"/>
      <w:lang w:eastAsia="ar-SA"/>
    </w:rPr>
  </w:style>
  <w:style w:type="character" w:customStyle="1" w:styleId="Ttulo7Car">
    <w:name w:val="Título 7 Car"/>
    <w:basedOn w:val="Fuentedeprrafopredeter"/>
    <w:link w:val="Ttulo7"/>
    <w:rsid w:val="00974139"/>
    <w:rPr>
      <w:rFonts w:ascii="Book Antiqua" w:eastAsia="Times New Roman" w:hAnsi="Book Antiqua" w:cs="Book Antiqua"/>
      <w:b/>
      <w:bCs/>
      <w:sz w:val="40"/>
      <w:szCs w:val="24"/>
      <w:lang w:eastAsia="ar-SA"/>
    </w:rPr>
  </w:style>
  <w:style w:type="character" w:styleId="Hipervnculo">
    <w:name w:val="Hyperlink"/>
    <w:uiPriority w:val="99"/>
    <w:rsid w:val="00974139"/>
    <w:rPr>
      <w:color w:val="0000FF"/>
      <w:u w:val="single"/>
    </w:rPr>
  </w:style>
  <w:style w:type="paragraph" w:styleId="Textoindependiente">
    <w:name w:val="Body Text"/>
    <w:basedOn w:val="Normal"/>
    <w:link w:val="TextoindependienteCar"/>
    <w:rsid w:val="00974139"/>
    <w:pPr>
      <w:jc w:val="both"/>
    </w:pPr>
    <w:rPr>
      <w:rFonts w:ascii="Arial" w:hAnsi="Arial" w:cs="Arial"/>
      <w:lang w:val="es-AR"/>
    </w:rPr>
  </w:style>
  <w:style w:type="character" w:customStyle="1" w:styleId="TextoindependienteCar">
    <w:name w:val="Texto independiente Car"/>
    <w:basedOn w:val="Fuentedeprrafopredeter"/>
    <w:link w:val="Textoindependiente"/>
    <w:rsid w:val="00974139"/>
    <w:rPr>
      <w:rFonts w:ascii="Arial" w:eastAsia="Times New Roman" w:hAnsi="Arial" w:cs="Arial"/>
      <w:sz w:val="24"/>
      <w:szCs w:val="24"/>
      <w:lang w:val="es-AR" w:eastAsia="ar-SA"/>
    </w:rPr>
  </w:style>
  <w:style w:type="paragraph" w:styleId="TDC1">
    <w:name w:val="toc 1"/>
    <w:basedOn w:val="Normal"/>
    <w:next w:val="Normal"/>
    <w:uiPriority w:val="39"/>
    <w:rsid w:val="00974139"/>
    <w:pPr>
      <w:spacing w:before="120" w:after="120"/>
    </w:pPr>
    <w:rPr>
      <w:rFonts w:ascii="Calibri" w:hAnsi="Calibri"/>
      <w:b/>
      <w:bCs/>
      <w:caps/>
      <w:sz w:val="20"/>
      <w:szCs w:val="20"/>
    </w:rPr>
  </w:style>
  <w:style w:type="paragraph" w:styleId="TDC2">
    <w:name w:val="toc 2"/>
    <w:basedOn w:val="Normal"/>
    <w:next w:val="Normal"/>
    <w:uiPriority w:val="39"/>
    <w:rsid w:val="00974139"/>
    <w:pPr>
      <w:ind w:left="240"/>
    </w:pPr>
    <w:rPr>
      <w:rFonts w:ascii="Calibri" w:hAnsi="Calibri"/>
      <w:smallCaps/>
      <w:sz w:val="20"/>
      <w:szCs w:val="20"/>
    </w:rPr>
  </w:style>
  <w:style w:type="paragraph" w:styleId="TDC3">
    <w:name w:val="toc 3"/>
    <w:basedOn w:val="Normal"/>
    <w:next w:val="Normal"/>
    <w:uiPriority w:val="39"/>
    <w:rsid w:val="00974139"/>
    <w:pPr>
      <w:ind w:left="480"/>
    </w:pPr>
    <w:rPr>
      <w:rFonts w:ascii="Calibri" w:hAnsi="Calibri"/>
      <w:i/>
      <w:iCs/>
      <w:sz w:val="20"/>
      <w:szCs w:val="20"/>
    </w:rPr>
  </w:style>
  <w:style w:type="paragraph" w:customStyle="1" w:styleId="a">
    <w:basedOn w:val="Ttulo1"/>
    <w:next w:val="Normal"/>
    <w:uiPriority w:val="39"/>
    <w:unhideWhenUsed/>
    <w:qFormat/>
    <w:rsid w:val="00974139"/>
    <w:pPr>
      <w:keepLines/>
      <w:numPr>
        <w:numId w:val="0"/>
      </w:numPr>
      <w:suppressAutoHyphens w:val="0"/>
      <w:spacing w:before="480" w:after="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  <w:lang w:eastAsia="en-US"/>
    </w:rPr>
  </w:style>
  <w:style w:type="paragraph" w:styleId="Prrafodelista">
    <w:name w:val="List Paragraph"/>
    <w:basedOn w:val="Normal"/>
    <w:uiPriority w:val="34"/>
    <w:qFormat/>
    <w:rsid w:val="00974139"/>
    <w:pPr>
      <w:suppressAutoHyphens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56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8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7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93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1361</Words>
  <Characters>7488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20</cp:revision>
  <dcterms:created xsi:type="dcterms:W3CDTF">2026-04-28T06:00:00Z</dcterms:created>
  <dcterms:modified xsi:type="dcterms:W3CDTF">2026-04-30T01:00:00Z</dcterms:modified>
</cp:coreProperties>
</file>