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79B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A35A29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CC6AF16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37B0D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C8702E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286AACF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353BA1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E15E31D" w14:textId="77777777" w:rsidR="000F1B11" w:rsidRDefault="00F61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NOMBRE DEL PROYECTO</w:t>
      </w:r>
    </w:p>
    <w:p w14:paraId="78B6873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6DD486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Sistema de venta de gorras</w:t>
      </w:r>
    </w:p>
    <w:p w14:paraId="497ECB4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0486DC2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CLIENTE:</w:t>
      </w:r>
    </w:p>
    <w:p w14:paraId="15A76998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</w:p>
    <w:p w14:paraId="2E72FAED" w14:textId="489C3215" w:rsidR="000F1B11" w:rsidRPr="00200957" w:rsidRDefault="00200957" w:rsidP="002009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                         </w:t>
      </w:r>
      <w:proofErr w:type="spellStart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Kawsay</w:t>
      </w:r>
      <w:proofErr w:type="spellEnd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Caps</w:t>
      </w:r>
      <w:proofErr w:type="spellEnd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S.A.</w:t>
      </w:r>
    </w:p>
    <w:p w14:paraId="0C113329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AE4764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Perfil de proyecto de software</w:t>
      </w:r>
    </w:p>
    <w:p w14:paraId="799B299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098240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7AA2E9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6C9B30A" w14:textId="77777777" w:rsidR="000F1B11" w:rsidRDefault="000F1B11">
      <w:pPr>
        <w:rPr>
          <w:rFonts w:ascii="Times New Roman" w:eastAsia="Times New Roman" w:hAnsi="Times New Roman" w:cs="Times New Roman"/>
        </w:rPr>
      </w:pPr>
    </w:p>
    <w:p w14:paraId="12E6675E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C1847B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A84AED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F33789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4A7266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B7A2C6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</w:p>
    <w:p w14:paraId="7906D24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5BD934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4C71DE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INFORMACIÓN DEL DOCUMENTO</w:t>
      </w:r>
    </w:p>
    <w:p w14:paraId="05D3C38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7FFB4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7AA69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7F8C0E60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TITULO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Venta de gorras</w:t>
      </w:r>
    </w:p>
    <w:p w14:paraId="3B107B1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NOMBRE DEL PROYECTO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Sistema de venta</w:t>
      </w:r>
    </w:p>
    <w:p w14:paraId="024F629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REFERENCIA DEL DOCUMENTO:     MYC-V-001</w:t>
      </w:r>
    </w:p>
    <w:p w14:paraId="3A864C5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FECHA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15/08/2025</w:t>
      </w:r>
    </w:p>
    <w:p w14:paraId="4D2C824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F8DA26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79BF2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4A0E19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AFC338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851A6A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F73EC2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375B9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C0F4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865A55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84DFD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F1B11" w14:paraId="24B37512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D76E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1D463C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ELABORADO POR:   </w:t>
            </w:r>
          </w:p>
          <w:p w14:paraId="5C0410A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Liang Anderson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Ligua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Chavarria</w:t>
            </w:r>
          </w:p>
          <w:p w14:paraId="22FF7DD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Desarrollador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frontend             </w:t>
            </w:r>
          </w:p>
          <w:p w14:paraId="3E8C145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1EF47EDC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4E72C2D9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0165" w14:textId="314AAF20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605289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Castillo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Merejildo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Joshúa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Javier</w:t>
            </w:r>
          </w:p>
          <w:p w14:paraId="1EF37C8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Desarrollador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backend</w:t>
            </w:r>
          </w:p>
          <w:p w14:paraId="7DFD260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3A9A6D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5F1215A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DF4" w14:textId="562EE18E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491A6B6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Tomalá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Tomalá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Ofelia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Jessica </w:t>
            </w:r>
          </w:p>
          <w:p w14:paraId="159820D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UX/UI                    </w:t>
            </w:r>
          </w:p>
          <w:p w14:paraId="0831D08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A1A53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6AC2E420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1D0F" w14:textId="6CE979A6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8259D6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Alexander Rodolfo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Chuquipoma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Vallejos</w:t>
            </w:r>
            <w:proofErr w:type="spellEnd"/>
          </w:p>
          <w:p w14:paraId="3614EAF6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Product Owner</w:t>
            </w:r>
          </w:p>
          <w:p w14:paraId="5B86B81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5A50D9DD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0B057FC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8E98" w14:textId="4C6C629B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6389376E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Marlon Jorge Espinoza Fares</w:t>
            </w:r>
          </w:p>
          <w:p w14:paraId="22206B7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  <w:p w14:paraId="50C7EC1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20B997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D04406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728597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FDB36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CDD8DA1" w14:textId="77777777" w:rsidR="007C59FD" w:rsidRDefault="007C59FD" w:rsidP="007C5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A8F1176" w14:textId="77777777" w:rsidR="007C59FD" w:rsidRDefault="007C59FD" w:rsidP="007C59FD">
      <w:pPr>
        <w:pStyle w:val="Ttulo1"/>
        <w:rPr>
          <w:rFonts w:asciiTheme="majorHAnsi" w:eastAsia="Times New Roman" w:hAnsiTheme="majorHAnsi" w:cstheme="majorBidi"/>
        </w:rPr>
      </w:pPr>
      <w:r>
        <w:rPr>
          <w:rFonts w:eastAsia="Times New Roman"/>
        </w:rPr>
        <w:lastRenderedPageBreak/>
        <w:t xml:space="preserve"> </w:t>
      </w:r>
      <w:bookmarkStart w:id="0" w:name="_Toc208162230"/>
      <w:r>
        <w:rPr>
          <w:rFonts w:eastAsia="Times New Roman"/>
          <w:highlight w:val="yellow"/>
        </w:rPr>
        <w:t>NOTA IMPORTANTE:</w:t>
      </w:r>
      <w:bookmarkEnd w:id="0"/>
    </w:p>
    <w:p w14:paraId="6D9DA9A4" w14:textId="1A55CD2D" w:rsidR="007C59FD" w:rsidRDefault="007C59FD" w:rsidP="007C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Actualmente el proyecto fue desplegado en r</w:t>
      </w:r>
      <w:r>
        <w:rPr>
          <w:rFonts w:ascii="Times New Roman" w:eastAsia="Times New Roman" w:hAnsi="Times New Roman" w:cs="Times New Roman"/>
        </w:rPr>
        <w:t xml:space="preserve">ender, en su plan gratuito, </w:t>
      </w:r>
      <w:r>
        <w:rPr>
          <w:rFonts w:ascii="Times New Roman" w:eastAsia="Times New Roman" w:hAnsi="Times New Roman" w:cs="Times New Roman"/>
        </w:rPr>
        <w:t xml:space="preserve">por lo que a veces la plataforma </w:t>
      </w:r>
      <w:r>
        <w:rPr>
          <w:rFonts w:ascii="Times New Roman" w:eastAsia="Times New Roman" w:hAnsi="Times New Roman" w:cs="Times New Roman"/>
          <w:bCs/>
        </w:rPr>
        <w:t>suspende automáticamente</w:t>
      </w:r>
      <w:r>
        <w:rPr>
          <w:rFonts w:ascii="Times New Roman" w:eastAsia="Times New Roman" w:hAnsi="Times New Roman" w:cs="Times New Roman"/>
        </w:rPr>
        <w:t xml:space="preserve"> las aplicaciones que no reciben tráfico durante cierto tiempo pueden devolver temporalmente un mensaje de 502 </w:t>
      </w:r>
      <w:proofErr w:type="spellStart"/>
      <w:r>
        <w:rPr>
          <w:rFonts w:ascii="Times New Roman" w:eastAsia="Times New Roman" w:hAnsi="Times New Roman" w:cs="Times New Roman"/>
        </w:rPr>
        <w:t>Gatewat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currently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unavailable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Please</w:t>
      </w:r>
      <w:proofErr w:type="spellEnd"/>
      <w:r>
        <w:rPr>
          <w:rFonts w:ascii="Times New Roman" w:eastAsia="Times New Roman" w:hAnsi="Times New Roman" w:cs="Times New Roman"/>
        </w:rPr>
        <w:t xml:space="preserve"> try </w:t>
      </w:r>
      <w:proofErr w:type="spellStart"/>
      <w:r>
        <w:rPr>
          <w:rFonts w:ascii="Times New Roman" w:eastAsia="Times New Roman" w:hAnsi="Times New Roman" w:cs="Times New Roman"/>
        </w:rPr>
        <w:t>again</w:t>
      </w:r>
      <w:proofErr w:type="spellEnd"/>
      <w:r>
        <w:rPr>
          <w:rFonts w:ascii="Times New Roman" w:eastAsia="Times New Roman" w:hAnsi="Times New Roman" w:cs="Times New Roman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</w:rPr>
        <w:t>few</w:t>
      </w:r>
      <w:proofErr w:type="spellEnd"/>
      <w:r>
        <w:rPr>
          <w:rFonts w:ascii="Times New Roman" w:eastAsia="Times New Roman" w:hAnsi="Times New Roman" w:cs="Times New Roman"/>
        </w:rPr>
        <w:t xml:space="preserve"> minutes.". Cuando alguien vuelve a acceder a la página, Render </w:t>
      </w:r>
      <w:r>
        <w:rPr>
          <w:rFonts w:ascii="Times New Roman" w:eastAsia="Times New Roman" w:hAnsi="Times New Roman" w:cs="Times New Roman"/>
          <w:bCs/>
        </w:rPr>
        <w:t>reactiva la aplicación</w:t>
      </w:r>
      <w:r>
        <w:rPr>
          <w:rFonts w:ascii="Times New Roman" w:eastAsia="Times New Roman" w:hAnsi="Times New Roman" w:cs="Times New Roman"/>
        </w:rPr>
        <w:t xml:space="preserve">, pero eso puede tardar </w:t>
      </w:r>
      <w:r>
        <w:rPr>
          <w:rFonts w:ascii="Times New Roman" w:eastAsia="Times New Roman" w:hAnsi="Times New Roman" w:cs="Times New Roman"/>
          <w:bCs/>
        </w:rPr>
        <w:t xml:space="preserve">entre 30 segundos y 2 </w:t>
      </w:r>
      <w:proofErr w:type="spellStart"/>
      <w:r>
        <w:rPr>
          <w:rFonts w:ascii="Times New Roman" w:eastAsia="Times New Roman" w:hAnsi="Times New Roman" w:cs="Times New Roman"/>
          <w:bCs/>
        </w:rPr>
        <w:t>minutoS</w:t>
      </w:r>
      <w:proofErr w:type="spellEnd"/>
      <w:r>
        <w:rPr>
          <w:rFonts w:ascii="Times New Roman" w:eastAsia="Times New Roman" w:hAnsi="Times New Roman" w:cs="Times New Roman"/>
        </w:rPr>
        <w:t>, lo que puede parecer que el sitio está caído cuando no es así.</w:t>
      </w:r>
    </w:p>
    <w:p w14:paraId="5481E73F" w14:textId="77777777" w:rsidR="007C59FD" w:rsidRDefault="007C59FD" w:rsidP="007C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¿Qué puedes hacer?</w:t>
      </w:r>
    </w:p>
    <w:p w14:paraId="169140AB" w14:textId="77777777" w:rsidR="007C59FD" w:rsidRDefault="007C59FD" w:rsidP="007C59FD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Paciencia al primer acceso</w:t>
      </w:r>
      <w:r>
        <w:rPr>
          <w:rFonts w:ascii="Times New Roman" w:eastAsia="Times New Roman" w:hAnsi="Times New Roman" w:cs="Times New Roman"/>
        </w:rPr>
        <w:t>: Espera unos segundos si el enlace no responde de inmediato.</w:t>
      </w:r>
    </w:p>
    <w:p w14:paraId="5D6A9F5C" w14:textId="24E884BD" w:rsidR="007C59FD" w:rsidRDefault="007C59FD" w:rsidP="007C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F0E290D" wp14:editId="527D1DAE">
            <wp:extent cx="5391150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FDF6" w14:textId="4E3CF262" w:rsidR="007C59FD" w:rsidRPr="007C59FD" w:rsidRDefault="007C59FD" w:rsidP="007C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D49A221" wp14:editId="6FFD60FF">
            <wp:extent cx="4076700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9A82" w14:textId="77777777" w:rsidR="007C59FD" w:rsidRDefault="007C59FD" w:rsidP="007C59FD">
      <w:pPr>
        <w:pStyle w:val="Prrafodelista"/>
        <w:spacing w:after="160" w:line="276" w:lineRule="auto"/>
        <w:ind w:left="720"/>
        <w:contextualSpacing/>
        <w:rPr>
          <w:rFonts w:cs="Times New Roman"/>
          <w:b/>
          <w:bCs/>
          <w:highlight w:val="yellow"/>
        </w:rPr>
      </w:pPr>
      <w:r>
        <w:rPr>
          <w:rFonts w:cs="Times New Roman"/>
          <w:b/>
          <w:bCs/>
          <w:highlight w:val="yellow"/>
        </w:rPr>
        <w:lastRenderedPageBreak/>
        <w:t>Resultado Final</w:t>
      </w:r>
    </w:p>
    <w:p w14:paraId="3D5A6CC1" w14:textId="77777777" w:rsidR="007C59FD" w:rsidRDefault="007C59FD" w:rsidP="007C59FD">
      <w:pPr>
        <w:ind w:left="360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highlight w:val="yellow"/>
        </w:rPr>
        <w:t>La aplicación quedó desplegada en la nube:</w:t>
      </w:r>
    </w:p>
    <w:p w14:paraId="510B07F2" w14:textId="77777777" w:rsidR="007C59FD" w:rsidRDefault="007C59FD" w:rsidP="007C59FD">
      <w:pPr>
        <w:numPr>
          <w:ilvl w:val="0"/>
          <w:numId w:val="17"/>
        </w:numPr>
        <w:spacing w:after="16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 xml:space="preserve">Link del Proyecto </w:t>
      </w:r>
      <w:proofErr w:type="spellStart"/>
      <w:r>
        <w:rPr>
          <w:rFonts w:ascii="Times New Roman" w:hAnsi="Times New Roman" w:cs="Times New Roman"/>
          <w:b/>
          <w:bCs/>
          <w:highlight w:val="yellow"/>
          <w:lang w:val="en-US"/>
        </w:rPr>
        <w:t>desplegado</w:t>
      </w:r>
      <w:proofErr w:type="spellEnd"/>
      <w:r>
        <w:rPr>
          <w:rFonts w:ascii="Times New Roman" w:hAnsi="Times New Roman" w:cs="Times New Roman"/>
          <w:b/>
          <w:bCs/>
          <w:highlight w:val="yellow"/>
          <w:lang w:val="en-US"/>
        </w:rPr>
        <w:t>: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2F3CB4F8" w14:textId="77777777" w:rsidR="007C59FD" w:rsidRDefault="007C59FD" w:rsidP="007C59FD">
      <w:pPr>
        <w:ind w:left="720"/>
        <w:rPr>
          <w:rFonts w:ascii="Times New Roman" w:hAnsi="Times New Roman" w:cs="Times New Roman"/>
          <w:highlight w:val="yellow"/>
          <w:lang w:val="en-US"/>
        </w:rPr>
      </w:pPr>
      <w:hyperlink r:id="rId11" w:history="1">
        <w:r>
          <w:rPr>
            <w:rStyle w:val="Hipervnculo"/>
            <w:rFonts w:ascii="Times New Roman" w:hAnsi="Times New Roman" w:cs="Times New Roman"/>
            <w:highlight w:val="yellow"/>
          </w:rPr>
          <w:t>https://proyecto-grupo-n-unificado.onrender.com</w:t>
        </w:r>
      </w:hyperlink>
    </w:p>
    <w:p w14:paraId="46F750B4" w14:textId="77777777" w:rsidR="007C59FD" w:rsidRDefault="007C59FD" w:rsidP="007C59FD">
      <w:pPr>
        <w:numPr>
          <w:ilvl w:val="0"/>
          <w:numId w:val="17"/>
        </w:numPr>
        <w:spacing w:after="160"/>
        <w:rPr>
          <w:rFonts w:ascii="Times New Roman" w:hAnsi="Times New Roman" w:cs="Times New Roman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highlight w:val="yellow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highlight w:val="yellow"/>
          <w:lang w:val="en-US"/>
        </w:rPr>
        <w:t xml:space="preserve"> Link</w:t>
      </w:r>
      <w:r>
        <w:rPr>
          <w:rFonts w:ascii="Times New Roman" w:hAnsi="Times New Roman" w:cs="Times New Roman"/>
          <w:highlight w:val="yellow"/>
          <w:lang w:val="en-US"/>
        </w:rPr>
        <w:t>:</w:t>
      </w:r>
      <w:r>
        <w:rPr>
          <w:highlight w:val="yellow"/>
          <w:lang w:val="en-US"/>
        </w:rPr>
        <w:t xml:space="preserve"> </w:t>
      </w:r>
      <w:hyperlink r:id="rId12" w:history="1">
        <w:r>
          <w:rPr>
            <w:rStyle w:val="Hipervnculo"/>
            <w:rFonts w:ascii="Times New Roman" w:hAnsi="Times New Roman" w:cs="Times New Roman"/>
            <w:highlight w:val="yellow"/>
            <w:lang w:val="en-US"/>
          </w:rPr>
          <w:t>https://github.com/CastilloJoshuaEE/proyecto-Grupo-N.git</w:t>
        </w:r>
      </w:hyperlink>
      <w:r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18DFF597" w14:textId="77777777" w:rsidR="007C59FD" w:rsidRDefault="007C59FD" w:rsidP="007C59FD">
      <w:pPr>
        <w:pStyle w:val="Prrafodelista"/>
        <w:numPr>
          <w:ilvl w:val="0"/>
          <w:numId w:val="17"/>
        </w:numPr>
        <w:contextualSpacing/>
        <w:jc w:val="both"/>
        <w:rPr>
          <w:rFonts w:cs="Times New Roman"/>
          <w:highlight w:val="yellow"/>
          <w:lang w:val="es-EC"/>
        </w:rPr>
      </w:pPr>
      <w:r>
        <w:rPr>
          <w:rFonts w:cs="Times New Roman"/>
          <w:highlight w:val="yellow"/>
        </w:rPr>
        <w:t xml:space="preserve">Video demostrativo: </w:t>
      </w:r>
      <w:hyperlink r:id="rId13" w:history="1">
        <w:r>
          <w:rPr>
            <w:rStyle w:val="Hipervnculo"/>
            <w:rFonts w:cs="Times New Roman"/>
            <w:highlight w:val="yellow"/>
          </w:rPr>
          <w:t>https://youtu.be/C7x8YmRnmlY</w:t>
        </w:r>
      </w:hyperlink>
      <w:r>
        <w:rPr>
          <w:rFonts w:cs="Times New Roman"/>
          <w:highlight w:val="yellow"/>
        </w:rPr>
        <w:t xml:space="preserve"> </w:t>
      </w:r>
    </w:p>
    <w:p w14:paraId="62DD606B" w14:textId="7FE9F289" w:rsidR="007C59FD" w:rsidRDefault="007C59FD" w:rsidP="007C59FD">
      <w:pPr>
        <w:pStyle w:val="Prrafodelista"/>
        <w:numPr>
          <w:ilvl w:val="0"/>
          <w:numId w:val="17"/>
        </w:numPr>
        <w:spacing w:after="160" w:line="276" w:lineRule="auto"/>
        <w:contextualSpacing/>
        <w:rPr>
          <w:rFonts w:cs="Times New Roman"/>
          <w:highlight w:val="yellow"/>
        </w:rPr>
      </w:pPr>
      <w:r>
        <w:rPr>
          <w:rFonts w:cs="Times New Roman"/>
          <w:highlight w:val="yellow"/>
        </w:rPr>
        <w:t>Video demostrativo</w:t>
      </w:r>
      <w:r>
        <w:rPr>
          <w:rFonts w:cs="Times New Roman"/>
          <w:highlight w:val="yellow"/>
        </w:rPr>
        <w:t xml:space="preserve"> en Google Drive</w:t>
      </w:r>
      <w:r>
        <w:rPr>
          <w:rFonts w:cs="Times New Roman"/>
          <w:highlight w:val="yellow"/>
        </w:rPr>
        <w:t xml:space="preserve"> + Código en zip: </w:t>
      </w:r>
    </w:p>
    <w:p w14:paraId="61C8DC69" w14:textId="77777777" w:rsidR="007C59FD" w:rsidRDefault="007C59FD" w:rsidP="007C59FD">
      <w:pPr>
        <w:rPr>
          <w:rFonts w:ascii="Times New Roman" w:hAnsi="Times New Roman" w:cs="Times New Roman"/>
          <w:highlight w:val="yellow"/>
        </w:rPr>
      </w:pPr>
      <w:hyperlink r:id="rId14" w:history="1">
        <w:r>
          <w:rPr>
            <w:rStyle w:val="Hipervnculo"/>
            <w:rFonts w:ascii="Times New Roman" w:hAnsi="Times New Roman" w:cs="Times New Roman"/>
            <w:highlight w:val="yellow"/>
          </w:rPr>
          <w:t>https://drive.google.com/drive/folders/1vcrxQa8Xm54H3GPOP0h2gQeMu3ZBlbCM?usp=sharing</w:t>
        </w:r>
      </w:hyperlink>
      <w:r>
        <w:rPr>
          <w:rFonts w:ascii="Times New Roman" w:hAnsi="Times New Roman" w:cs="Times New Roman"/>
          <w:highlight w:val="yellow"/>
        </w:rPr>
        <w:t xml:space="preserve"> </w:t>
      </w:r>
    </w:p>
    <w:p w14:paraId="0AE0023A" w14:textId="77777777" w:rsidR="000F1B11" w:rsidRDefault="000F1B11">
      <w:pPr>
        <w:rPr>
          <w:rFonts w:ascii="Times New Roman" w:eastAsia="Times New Roman" w:hAnsi="Times New Roman" w:cs="Times New Roman"/>
        </w:rPr>
      </w:pPr>
    </w:p>
    <w:sectPr w:rsidR="000F1B11">
      <w:footerReference w:type="default" r:id="rId15"/>
      <w:headerReference w:type="first" r:id="rId16"/>
      <w:pgSz w:w="11907" w:h="16840"/>
      <w:pgMar w:top="1038" w:right="1701" w:bottom="992" w:left="1440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338B" w14:textId="77777777" w:rsidR="00351C8E" w:rsidRDefault="00351C8E">
      <w:pPr>
        <w:spacing w:after="0" w:line="240" w:lineRule="auto"/>
      </w:pPr>
      <w:r>
        <w:separator/>
      </w:r>
    </w:p>
  </w:endnote>
  <w:endnote w:type="continuationSeparator" w:id="0">
    <w:p w14:paraId="4DED5D6E" w14:textId="77777777" w:rsidR="00351C8E" w:rsidRDefault="0035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E242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560"/>
      </w:tabs>
      <w:rPr>
        <w:color w:val="000000"/>
        <w:sz w:val="20"/>
        <w:szCs w:val="20"/>
      </w:rPr>
    </w:pPr>
  </w:p>
  <w:p w14:paraId="52ACBBF1" w14:textId="77777777" w:rsidR="000F1B11" w:rsidRDefault="00F613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60"/>
        <w:tab w:val="left" w:pos="7560"/>
      </w:tabs>
      <w:rPr>
        <w:b/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5591C8A9" wp14:editId="54CBD1DC">
          <wp:extent cx="4779857" cy="47925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79857" cy="479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>Página:</w:t>
    </w:r>
    <w:r>
      <w:rPr>
        <w:color w:val="000000"/>
        <w:sz w:val="20"/>
        <w:szCs w:val="20"/>
      </w:rPr>
      <w:t xml:space="preserve"> 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4504F6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                                                         </w:t>
    </w:r>
  </w:p>
  <w:p w14:paraId="47B2EEB5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6C2FD" w14:textId="77777777" w:rsidR="00351C8E" w:rsidRDefault="00351C8E">
      <w:pPr>
        <w:spacing w:after="0" w:line="240" w:lineRule="auto"/>
      </w:pPr>
      <w:r>
        <w:separator/>
      </w:r>
    </w:p>
  </w:footnote>
  <w:footnote w:type="continuationSeparator" w:id="0">
    <w:p w14:paraId="28E97D01" w14:textId="77777777" w:rsidR="00351C8E" w:rsidRDefault="0035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2F40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f0"/>
      <w:tblW w:w="9614" w:type="dxa"/>
      <w:tblInd w:w="-214" w:type="dxa"/>
      <w:tblLayout w:type="fixed"/>
      <w:tblLook w:val="0000" w:firstRow="0" w:lastRow="0" w:firstColumn="0" w:lastColumn="0" w:noHBand="0" w:noVBand="0"/>
    </w:tblPr>
    <w:tblGrid>
      <w:gridCol w:w="3147"/>
      <w:gridCol w:w="3228"/>
      <w:gridCol w:w="1422"/>
      <w:gridCol w:w="1817"/>
    </w:tblGrid>
    <w:tr w:rsidR="000F1B11" w14:paraId="6252044C" w14:textId="77777777">
      <w:trPr>
        <w:trHeight w:val="359"/>
      </w:trPr>
      <w:tc>
        <w:tcPr>
          <w:tcW w:w="961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2CA210" w14:textId="04B95135" w:rsidR="000F1B11" w:rsidRDefault="00200957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bookmarkStart w:id="1" w:name="_heading=h.kg2cdirwfixt" w:colFirst="0" w:colLast="0"/>
          <w:bookmarkStart w:id="2" w:name="_Hlk208087467"/>
          <w:bookmarkEnd w:id="1"/>
          <w:proofErr w:type="spellStart"/>
          <w:r w:rsidRPr="00200957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Kawsay</w:t>
          </w:r>
          <w:proofErr w:type="spellEnd"/>
          <w:r w:rsidRPr="00200957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 xml:space="preserve"> Caps S.A.</w:t>
          </w:r>
          <w:bookmarkEnd w:id="2"/>
        </w:p>
      </w:tc>
    </w:tr>
    <w:tr w:rsidR="000F1B11" w14:paraId="7B71892D" w14:textId="77777777">
      <w:trPr>
        <w:trHeight w:val="710"/>
      </w:trPr>
      <w:tc>
        <w:tcPr>
          <w:tcW w:w="779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7BB232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  <w:t>PROYECTO</w:t>
          </w:r>
        </w:p>
        <w:p w14:paraId="47703029" w14:textId="77777777" w:rsidR="000F1B11" w:rsidRDefault="00F613E8">
          <w:pPr>
            <w:spacing w:after="0" w:line="240" w:lineRule="auto"/>
            <w:jc w:val="center"/>
            <w:rPr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Sistema de </w:t>
          </w:r>
          <w:proofErr w:type="spellStart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venta</w:t>
          </w:r>
          <w:proofErr w:type="spellEnd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de </w:t>
          </w:r>
          <w:proofErr w:type="spellStart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gorras</w:t>
          </w:r>
          <w:proofErr w:type="spellEnd"/>
        </w:p>
      </w:tc>
      <w:tc>
        <w:tcPr>
          <w:tcW w:w="1817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35F46272" w14:textId="77777777" w:rsidR="000F1B11" w:rsidRDefault="00F613E8">
          <w:pPr>
            <w:spacing w:after="0" w:line="240" w:lineRule="auto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 xml:space="preserve">CÓDIGO DOCUMENTO:  </w:t>
          </w:r>
          <w:r>
            <w:rPr>
              <w:rFonts w:ascii="Times New Roman" w:eastAsia="Times New Roman" w:hAnsi="Times New Roman" w:cs="Times New Roman"/>
              <w:b/>
              <w:i/>
            </w:rPr>
            <w:t>MYC-V-001</w:t>
          </w:r>
        </w:p>
      </w:tc>
    </w:tr>
    <w:tr w:rsidR="000F1B11" w14:paraId="5E841649" w14:textId="77777777">
      <w:trPr>
        <w:trHeight w:val="442"/>
      </w:trPr>
      <w:tc>
        <w:tcPr>
          <w:tcW w:w="31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A8746A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>DURACION ESTIMADA: 2 SEMANAS</w:t>
          </w:r>
        </w:p>
      </w:tc>
      <w:tc>
        <w:tcPr>
          <w:tcW w:w="3228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5286E418" w14:textId="7839B9FF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proofErr w:type="gramStart"/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VERSION  DOC</w:t>
          </w:r>
          <w:proofErr w:type="gramEnd"/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: </w:t>
          </w:r>
          <w:r w:rsidR="00200957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.0</w:t>
          </w:r>
        </w:p>
      </w:tc>
      <w:tc>
        <w:tcPr>
          <w:tcW w:w="3239" w:type="dxa"/>
          <w:gridSpan w:val="2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1BE9418A" w14:textId="631DDB99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FECHA </w:t>
          </w:r>
          <w:r w:rsidR="0024187B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DE FIN</w:t>
          </w: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: </w:t>
          </w:r>
          <w:r w:rsidR="0024187B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07</w:t>
          </w: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/0</w:t>
          </w:r>
          <w:r w:rsidR="0024187B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9</w:t>
          </w: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/2025</w:t>
          </w:r>
        </w:p>
      </w:tc>
    </w:tr>
  </w:tbl>
  <w:p w14:paraId="0C57CF7B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560"/>
    <w:multiLevelType w:val="multilevel"/>
    <w:tmpl w:val="26E69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5623C2"/>
    <w:multiLevelType w:val="multilevel"/>
    <w:tmpl w:val="E1A89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4E0257"/>
    <w:multiLevelType w:val="multilevel"/>
    <w:tmpl w:val="D97E2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1224B1"/>
    <w:multiLevelType w:val="multilevel"/>
    <w:tmpl w:val="A3E62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246EB8"/>
    <w:multiLevelType w:val="multilevel"/>
    <w:tmpl w:val="B3F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01EE6"/>
    <w:multiLevelType w:val="hybridMultilevel"/>
    <w:tmpl w:val="EC923B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CC3"/>
    <w:multiLevelType w:val="multilevel"/>
    <w:tmpl w:val="576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975EB"/>
    <w:multiLevelType w:val="multilevel"/>
    <w:tmpl w:val="2F787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4695D51"/>
    <w:multiLevelType w:val="multilevel"/>
    <w:tmpl w:val="73B43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61A397D"/>
    <w:multiLevelType w:val="multilevel"/>
    <w:tmpl w:val="75C8D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BA43D40"/>
    <w:multiLevelType w:val="multilevel"/>
    <w:tmpl w:val="E2B25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1B30B4F"/>
    <w:multiLevelType w:val="multilevel"/>
    <w:tmpl w:val="07E67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35A79DB"/>
    <w:multiLevelType w:val="multilevel"/>
    <w:tmpl w:val="24869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CE920C0"/>
    <w:multiLevelType w:val="multilevel"/>
    <w:tmpl w:val="57609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90125BB"/>
    <w:multiLevelType w:val="multilevel"/>
    <w:tmpl w:val="5A76B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D56436E"/>
    <w:multiLevelType w:val="multilevel"/>
    <w:tmpl w:val="38FA2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D9D4AE0"/>
    <w:multiLevelType w:val="multilevel"/>
    <w:tmpl w:val="56940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15"/>
  </w:num>
  <w:num w:numId="8">
    <w:abstractNumId w:val="13"/>
  </w:num>
  <w:num w:numId="9">
    <w:abstractNumId w:val="2"/>
  </w:num>
  <w:num w:numId="10">
    <w:abstractNumId w:val="1"/>
  </w:num>
  <w:num w:numId="11">
    <w:abstractNumId w:val="14"/>
  </w:num>
  <w:num w:numId="12">
    <w:abstractNumId w:val="12"/>
  </w:num>
  <w:num w:numId="13">
    <w:abstractNumId w:val="16"/>
  </w:num>
  <w:num w:numId="14">
    <w:abstractNumId w:val="10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11"/>
    <w:rsid w:val="000D791E"/>
    <w:rsid w:val="000F1B11"/>
    <w:rsid w:val="00200957"/>
    <w:rsid w:val="0024187B"/>
    <w:rsid w:val="00351C8E"/>
    <w:rsid w:val="004504F6"/>
    <w:rsid w:val="00543864"/>
    <w:rsid w:val="00702169"/>
    <w:rsid w:val="007C59FD"/>
    <w:rsid w:val="00934551"/>
    <w:rsid w:val="00B426F6"/>
    <w:rsid w:val="00BC1426"/>
    <w:rsid w:val="00C34393"/>
    <w:rsid w:val="00C5355A"/>
    <w:rsid w:val="00CD70BD"/>
    <w:rsid w:val="00DE2A0C"/>
    <w:rsid w:val="00F0432B"/>
    <w:rsid w:val="00F613E8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FA7E7"/>
  <w15:docId w15:val="{4FB2B61B-5946-4089-AF20-F47C6E4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inespaciado1">
    <w:name w:val="Sin espaciado1"/>
    <w:rsid w:val="005E4915"/>
    <w:rPr>
      <w:lang w:eastAsia="en-US"/>
    </w:rPr>
  </w:style>
  <w:style w:type="paragraph" w:styleId="Encabezado">
    <w:name w:val="header"/>
    <w:basedOn w:val="Normal"/>
    <w:link w:val="EncabezadoCar"/>
    <w:rsid w:val="005E4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E4915"/>
    <w:rPr>
      <w:rFonts w:ascii="Calibri" w:hAnsi="Calibri"/>
      <w:sz w:val="22"/>
      <w:szCs w:val="22"/>
      <w:lang w:val="es-EC" w:eastAsia="en-US" w:bidi="ar-SA"/>
    </w:rPr>
  </w:style>
  <w:style w:type="paragraph" w:styleId="Piedepgina">
    <w:name w:val="footer"/>
    <w:basedOn w:val="Normal"/>
    <w:link w:val="PiedepginaCar"/>
    <w:rsid w:val="006B573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BB2"/>
    <w:rPr>
      <w:rFonts w:ascii="Tahoma" w:hAnsi="Tahoma" w:cs="Tahoma"/>
      <w:sz w:val="16"/>
      <w:szCs w:val="16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7EB7"/>
    <w:rPr>
      <w:rFonts w:ascii="Calibri" w:hAnsi="Calibri"/>
      <w:sz w:val="22"/>
      <w:szCs w:val="22"/>
      <w:lang w:val="es-EC" w:eastAsia="en-US"/>
    </w:rPr>
  </w:style>
  <w:style w:type="paragraph" w:customStyle="1" w:styleId="Sinespaciado2">
    <w:name w:val="Sin espaciado2"/>
    <w:rsid w:val="009E0A73"/>
    <w:rPr>
      <w:lang w:eastAsia="en-US"/>
    </w:rPr>
  </w:style>
  <w:style w:type="character" w:customStyle="1" w:styleId="apple-style-span">
    <w:name w:val="apple-style-span"/>
    <w:basedOn w:val="Fuentedeprrafopredeter"/>
    <w:rsid w:val="009E0A73"/>
  </w:style>
  <w:style w:type="character" w:customStyle="1" w:styleId="Ttulo1Car">
    <w:name w:val="Título 1 Car"/>
    <w:basedOn w:val="Fuentedeprrafopredeter"/>
    <w:uiPriority w:val="9"/>
    <w:rsid w:val="00C17E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C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530E9"/>
    <w:pPr>
      <w:spacing w:before="360" w:after="0"/>
    </w:pPr>
    <w:rPr>
      <w:rFonts w:asciiTheme="majorHAnsi" w:hAnsiTheme="majorHAnsi"/>
      <w:b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530E9"/>
    <w:pPr>
      <w:spacing w:before="240" w:after="0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530E9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530E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530E9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530E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530E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530E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530E9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basedOn w:val="Fuentedeprrafopredeter"/>
    <w:uiPriority w:val="9"/>
    <w:rsid w:val="005F0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n-US"/>
    </w:rPr>
  </w:style>
  <w:style w:type="paragraph" w:styleId="Prrafodelista">
    <w:name w:val="List Paragraph"/>
    <w:basedOn w:val="Normal"/>
    <w:uiPriority w:val="34"/>
    <w:qFormat/>
    <w:rsid w:val="00FD69FA"/>
    <w:pPr>
      <w:spacing w:after="0" w:line="240" w:lineRule="auto"/>
      <w:ind w:left="708"/>
    </w:pPr>
    <w:rPr>
      <w:rFonts w:ascii="Times New Roman" w:hAnsi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8728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25C03"/>
  </w:style>
  <w:style w:type="character" w:styleId="Hipervnculo">
    <w:name w:val="Hyperlink"/>
    <w:basedOn w:val="Fuentedeprrafopredeter"/>
    <w:uiPriority w:val="99"/>
    <w:unhideWhenUsed/>
    <w:rsid w:val="002C1113"/>
    <w:rPr>
      <w:color w:val="0000FF"/>
      <w:u w:val="single"/>
    </w:rPr>
  </w:style>
  <w:style w:type="paragraph" w:styleId="Sinespaciado">
    <w:name w:val="No Spacing"/>
    <w:uiPriority w:val="1"/>
    <w:qFormat/>
    <w:rsid w:val="00E3324B"/>
    <w:rPr>
      <w:lang w:eastAsia="en-US"/>
    </w:rPr>
  </w:style>
  <w:style w:type="paragraph" w:customStyle="1" w:styleId="Prrafodelista1">
    <w:name w:val="Párrafo de lista1"/>
    <w:basedOn w:val="Normal"/>
    <w:rsid w:val="00D043E4"/>
    <w:pPr>
      <w:suppressAutoHyphens/>
      <w:spacing w:after="0" w:line="240" w:lineRule="auto"/>
      <w:ind w:left="708"/>
    </w:pPr>
    <w:rPr>
      <w:rFonts w:ascii="Times New Roman" w:eastAsia="Arial Unicode MS" w:hAnsi="Times New Roman" w:cs="Mangal"/>
      <w:kern w:val="1"/>
      <w:sz w:val="24"/>
      <w:szCs w:val="24"/>
      <w:lang w:val="es-ES" w:eastAsia="hi-IN" w:bidi="hi-I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91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1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12C2"/>
    <w:rPr>
      <w:rFonts w:ascii="Calibri" w:hAnsi="Calibri"/>
      <w:lang w:val="es-EC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2C2"/>
    <w:rPr>
      <w:rFonts w:ascii="Calibri" w:hAnsi="Calibri"/>
      <w:b/>
      <w:bCs/>
      <w:lang w:val="es-EC" w:eastAsia="en-US"/>
    </w:rPr>
  </w:style>
  <w:style w:type="paragraph" w:styleId="NormalWeb">
    <w:name w:val="Normal (Web)"/>
    <w:basedOn w:val="Normal"/>
    <w:uiPriority w:val="99"/>
    <w:unhideWhenUsed/>
    <w:rsid w:val="00E564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character" w:styleId="Nmerodepgina">
    <w:name w:val="page number"/>
    <w:basedOn w:val="Fuentedeprrafopredeter"/>
    <w:rsid w:val="00B54128"/>
  </w:style>
  <w:style w:type="table" w:customStyle="1" w:styleId="TableNormal0">
    <w:name w:val="Table Normal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287570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13386F"/>
    <w:rPr>
      <w:b/>
      <w:bCs/>
    </w:rPr>
  </w:style>
  <w:style w:type="character" w:customStyle="1" w:styleId="Ttulo3Car">
    <w:name w:val="Título 3 Car"/>
    <w:basedOn w:val="Fuentedeprrafopredeter"/>
    <w:uiPriority w:val="9"/>
    <w:semiHidden/>
    <w:rsid w:val="006D041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4281D"/>
    <w:rPr>
      <w:color w:val="605E5C"/>
      <w:shd w:val="clear" w:color="auto" w:fill="E1DFDD"/>
    </w:rPr>
  </w:style>
  <w:style w:type="paragraph" w:styleId="TtuloTDC">
    <w:name w:val="TOC Heading"/>
    <w:next w:val="Normal"/>
    <w:uiPriority w:val="39"/>
    <w:unhideWhenUsed/>
    <w:qFormat/>
    <w:rsid w:val="00723892"/>
    <w:pPr>
      <w:spacing w:before="240" w:line="259" w:lineRule="auto"/>
    </w:pPr>
    <w:rPr>
      <w:color w:val="365F91" w:themeColor="accent1" w:themeShade="BF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C7x8YmRnmlY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astilloJoshuaEE/proyecto-Grupo-N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yecto-grupo-n-unificado.onrender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drive/folders/1vcrxQa8Xm54H3GPOP0h2gQeMu3ZBlbCM?usp=shar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1e+Qe8MJ5XfYHLrrW6N51Pc0qg==">CgMxLjAyDmguZ2lvanZidXBzZmVhMg5oLnN3YWMzOTZzdjRtcTIOaC40cnowanMyeHEyM2QyDmguNXc1dXNtNjF6aDlvMg5oLmtrNHNzNDNlN3QyZjIOaC5scDhlZXBnajB5aGIyDmguZzl4MzNxM3k0ZW5pMg5oLjQ1MGM3dDhscmdzajIOaC5za2kxcDFuNDl0OWkyDmguYjVkZTdpb2J2NjcyMg5oLndmZGZma3ljZzk0bTIOaC44aGNsOW1sMXVlN28yDmgud2JscGhpcHQ4dzdsMg5oLno2dDE4N2NiZDB3ajIOaC5qNnoyNnRxdjYza2kyDmguMzY5MmhiOXR1OGFkMg5oLjd4ejA5ejYzOHEzNzIOaC5odmo3ejllaGUwNHcyDmgua2cyY2RpcndmaXh0OAByITFmNWF1VmFkcHRSV2hxVXBSYVhrT245eEhBNkw2aU9V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DC68FB-41D4-43F2-AC7E-939D56E6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Usuario</cp:lastModifiedBy>
  <cp:revision>15</cp:revision>
  <cp:lastPrinted>2025-08-18T22:16:00Z</cp:lastPrinted>
  <dcterms:created xsi:type="dcterms:W3CDTF">2025-08-16T01:20:00Z</dcterms:created>
  <dcterms:modified xsi:type="dcterms:W3CDTF">2025-09-07T23:32:00Z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c6a8615150d3df84e892c5fb5061645f88a0e820fdb061bd2f0c1ca5101cbdca</vt:lpwstr>
  </property>
</Properties>
</file>