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left="0" w:firstLine="0"/>
        <w:jc w:val="center"/>
        <w:rPr>
          <w:sz w:val="44"/>
          <w:szCs w:val="44"/>
        </w:rPr>
      </w:pPr>
      <w:bookmarkStart w:colFirst="0" w:colLast="0" w:name="_heading=h.gjdgxs" w:id="0"/>
      <w:bookmarkEnd w:id="0"/>
      <w:r w:rsidDel="00000000" w:rsidR="00000000" w:rsidRPr="00000000">
        <w:rPr>
          <w:sz w:val="44"/>
          <w:szCs w:val="44"/>
          <w:rtl w:val="0"/>
        </w:rPr>
        <w:t xml:space="preserve">Practica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938213</wp:posOffset>
            </wp:positionH>
            <wp:positionV relativeFrom="paragraph">
              <wp:posOffset>171450</wp:posOffset>
            </wp:positionV>
            <wp:extent cx="3746856" cy="3288380"/>
            <wp:effectExtent b="0" l="0" r="0" t="0"/>
            <wp:wrapTopAndBottom distB="114300" distT="11430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6856" cy="32883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ind w:left="0" w:firstLine="0"/>
        <w:jc w:val="right"/>
        <w:rPr>
          <w:b w:val="0"/>
          <w:sz w:val="24"/>
          <w:szCs w:val="24"/>
        </w:rPr>
      </w:pPr>
      <w:bookmarkStart w:colFirst="0" w:colLast="0" w:name="_heading=h.7baqelkjp6vr" w:id="1"/>
      <w:bookmarkEnd w:id="1"/>
      <w:r w:rsidDel="00000000" w:rsidR="00000000" w:rsidRPr="00000000">
        <w:rPr>
          <w:b w:val="0"/>
          <w:sz w:val="24"/>
          <w:szCs w:val="24"/>
          <w:rtl w:val="0"/>
        </w:rPr>
        <w:t xml:space="preserve">Alejandro Castillo Ramos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0" w:afterAutospacing="0"/>
        <w:ind w:left="720" w:hanging="360"/>
        <w:rPr>
          <w:b w:val="1"/>
          <w:color w:val="002c4e"/>
          <w:sz w:val="24"/>
          <w:szCs w:val="24"/>
          <w:u w:val="none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Parte 1: configuración inicial: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after="0" w:afterAutospacing="0"/>
        <w:ind w:left="720" w:hanging="360"/>
        <w:rPr>
          <w:color w:val="002c4e"/>
          <w:sz w:val="24"/>
          <w:szCs w:val="24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Configurar Git en tu equipo.</w:t>
      </w:r>
    </w:p>
    <w:p w:rsidR="00000000" w:rsidDel="00000000" w:rsidP="00000000" w:rsidRDefault="00000000" w:rsidRPr="00000000" w14:paraId="00000010">
      <w:pPr>
        <w:numPr>
          <w:ilvl w:val="1"/>
          <w:numId w:val="6"/>
        </w:numPr>
        <w:spacing w:after="0" w:afterAutospacing="0"/>
        <w:ind w:left="1440" w:hanging="360"/>
        <w:rPr>
          <w:b w:val="1"/>
          <w:color w:val="002c4e"/>
          <w:sz w:val="24"/>
          <w:szCs w:val="24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git config –global user.name “Alejandro”(en mi caso).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1270163</wp:posOffset>
            </wp:positionH>
            <wp:positionV relativeFrom="paragraph">
              <wp:posOffset>457200</wp:posOffset>
            </wp:positionV>
            <wp:extent cx="3190875" cy="438150"/>
            <wp:effectExtent b="0" l="0" r="0" t="0"/>
            <wp:wrapTopAndBottom distB="114300" distT="11430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38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numPr>
          <w:ilvl w:val="1"/>
          <w:numId w:val="6"/>
        </w:numPr>
        <w:ind w:left="1440" w:hanging="360"/>
        <w:rPr>
          <w:b w:val="1"/>
          <w:color w:val="002c4e"/>
          <w:sz w:val="24"/>
          <w:szCs w:val="24"/>
          <w:u w:val="none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git config –global user.email “</w:t>
      </w:r>
      <w:hyperlink r:id="rId9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acr0029@alu.medac.es</w:t>
        </w:r>
      </w:hyperlink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” (en mi caso una vez mas).</w:t>
      </w:r>
    </w:p>
    <w:p w:rsidR="00000000" w:rsidDel="00000000" w:rsidP="00000000" w:rsidRDefault="00000000" w:rsidRPr="00000000" w14:paraId="00000012">
      <w:pPr>
        <w:ind w:left="1440" w:firstLine="0"/>
        <w:rPr>
          <w:b w:val="1"/>
          <w:color w:val="002c4e"/>
          <w:sz w:val="24"/>
          <w:szCs w:val="24"/>
        </w:rPr>
      </w:pPr>
      <w:r w:rsidDel="00000000" w:rsidR="00000000" w:rsidRPr="00000000">
        <w:rPr>
          <w:b w:val="1"/>
          <w:color w:val="002c4e"/>
          <w:sz w:val="24"/>
          <w:szCs w:val="24"/>
        </w:rPr>
        <w:drawing>
          <wp:inline distB="114300" distT="114300" distL="114300" distR="114300">
            <wp:extent cx="3800475" cy="43815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after="0" w:afterAutospacing="0"/>
        <w:ind w:left="720" w:hanging="360"/>
        <w:rPr>
          <w:color w:val="002c4e"/>
          <w:sz w:val="24"/>
          <w:szCs w:val="24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Crear nuevo repositorio en Github.</w:t>
      </w:r>
    </w:p>
    <w:p w:rsidR="00000000" w:rsidDel="00000000" w:rsidP="00000000" w:rsidRDefault="00000000" w:rsidRPr="00000000" w14:paraId="00000014">
      <w:pPr>
        <w:numPr>
          <w:ilvl w:val="1"/>
          <w:numId w:val="6"/>
        </w:numPr>
        <w:spacing w:after="0" w:afterAutospacing="0"/>
        <w:ind w:left="1440" w:hanging="360"/>
        <w:rPr>
          <w:b w:val="1"/>
          <w:color w:val="002c4e"/>
          <w:sz w:val="24"/>
          <w:szCs w:val="24"/>
          <w:u w:val="none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Acceder</w:t>
      </w: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 a Github.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323850</wp:posOffset>
            </wp:positionV>
            <wp:extent cx="4424363" cy="2491460"/>
            <wp:effectExtent b="0" l="0" r="0" t="0"/>
            <wp:wrapTopAndBottom distB="114300" distT="11430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2491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numPr>
          <w:ilvl w:val="1"/>
          <w:numId w:val="6"/>
        </w:numPr>
        <w:ind w:left="1440" w:hanging="360"/>
        <w:rPr>
          <w:b w:val="1"/>
          <w:color w:val="002c4e"/>
          <w:sz w:val="24"/>
          <w:szCs w:val="24"/>
          <w:u w:val="none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Hacer click en “New Repository” (o New).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1924050</wp:posOffset>
            </wp:positionH>
            <wp:positionV relativeFrom="paragraph">
              <wp:posOffset>3019425</wp:posOffset>
            </wp:positionV>
            <wp:extent cx="904875" cy="371475"/>
            <wp:effectExtent b="0" l="0" r="0" t="0"/>
            <wp:wrapTopAndBottom distB="114300" distT="11430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71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ind w:left="1440" w:firstLine="0"/>
        <w:rPr>
          <w:b w:val="1"/>
          <w:color w:val="002c4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6"/>
        </w:numPr>
        <w:ind w:left="1440" w:hanging="360"/>
        <w:rPr>
          <w:b w:val="1"/>
          <w:color w:val="002c4e"/>
          <w:sz w:val="24"/>
          <w:szCs w:val="24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Asignar nombre y seleccionar la opción “Add a readme file”.</w:t>
      </w:r>
    </w:p>
    <w:p w:rsidR="00000000" w:rsidDel="00000000" w:rsidP="00000000" w:rsidRDefault="00000000" w:rsidRPr="00000000" w14:paraId="00000018">
      <w:pPr>
        <w:ind w:left="1440" w:firstLine="0"/>
        <w:rPr>
          <w:b w:val="1"/>
          <w:color w:val="002c4e"/>
          <w:sz w:val="24"/>
          <w:szCs w:val="24"/>
        </w:rPr>
      </w:pPr>
      <w:r w:rsidDel="00000000" w:rsidR="00000000" w:rsidRPr="00000000">
        <w:rPr>
          <w:b w:val="1"/>
          <w:color w:val="002c4e"/>
          <w:sz w:val="24"/>
          <w:szCs w:val="24"/>
        </w:rPr>
        <w:drawing>
          <wp:inline distB="114300" distT="114300" distL="114300" distR="114300">
            <wp:extent cx="3440926" cy="4143973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0926" cy="4143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b w:val="1"/>
          <w:color w:val="002c4e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pacing w:after="0" w:afterAutospacing="0"/>
        <w:ind w:left="720" w:hanging="360"/>
        <w:rPr>
          <w:b w:val="1"/>
          <w:color w:val="002c4e"/>
          <w:sz w:val="24"/>
          <w:szCs w:val="24"/>
          <w:u w:val="none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Clonar repositorio en tu equipo.</w:t>
      </w:r>
    </w:p>
    <w:p w:rsidR="00000000" w:rsidDel="00000000" w:rsidP="00000000" w:rsidRDefault="00000000" w:rsidRPr="00000000" w14:paraId="0000001B">
      <w:pPr>
        <w:numPr>
          <w:ilvl w:val="1"/>
          <w:numId w:val="6"/>
        </w:numPr>
        <w:spacing w:after="0" w:afterAutospacing="0"/>
        <w:ind w:left="1440" w:hanging="360"/>
        <w:rPr>
          <w:b w:val="1"/>
          <w:color w:val="002c4e"/>
          <w:sz w:val="24"/>
          <w:szCs w:val="24"/>
          <w:u w:val="none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Con los comandos “git clone url de repo”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2160" w:hanging="360"/>
        <w:rPr>
          <w:b w:val="1"/>
          <w:color w:val="002c4e"/>
          <w:sz w:val="24"/>
          <w:szCs w:val="24"/>
          <w:u w:val="none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Importante para este paso hay que usar la url que esta en “code”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817725</wp:posOffset>
            </wp:positionH>
            <wp:positionV relativeFrom="paragraph">
              <wp:posOffset>152425</wp:posOffset>
            </wp:positionV>
            <wp:extent cx="4090988" cy="830737"/>
            <wp:effectExtent b="0" l="0" r="0" t="0"/>
            <wp:wrapTopAndBottom distB="114300" distT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8307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ind w:left="2160" w:firstLine="0"/>
        <w:rPr>
          <w:b w:val="1"/>
          <w:color w:val="002c4e"/>
          <w:sz w:val="24"/>
          <w:szCs w:val="24"/>
        </w:rPr>
      </w:pPr>
      <w:r w:rsidDel="00000000" w:rsidR="00000000" w:rsidRPr="00000000">
        <w:rPr>
          <w:b w:val="1"/>
          <w:color w:val="002c4e"/>
          <w:sz w:val="24"/>
          <w:szCs w:val="24"/>
        </w:rPr>
        <w:drawing>
          <wp:inline distB="114300" distT="114300" distL="114300" distR="114300">
            <wp:extent cx="2537713" cy="2071826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7713" cy="2071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E">
      <w:pPr>
        <w:ind w:left="0" w:firstLine="0"/>
        <w:rPr>
          <w:b w:val="1"/>
          <w:color w:val="002c4e"/>
          <w:sz w:val="24"/>
          <w:szCs w:val="24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F">
      <w:pPr>
        <w:numPr>
          <w:ilvl w:val="1"/>
          <w:numId w:val="6"/>
        </w:numPr>
        <w:ind w:left="1440" w:hanging="360"/>
        <w:rPr>
          <w:b w:val="1"/>
          <w:color w:val="002c4e"/>
          <w:sz w:val="24"/>
          <w:szCs w:val="24"/>
          <w:u w:val="none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     Moverse en git al repositorio con “cd repositorio”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1738313</wp:posOffset>
            </wp:positionH>
            <wp:positionV relativeFrom="paragraph">
              <wp:posOffset>438150</wp:posOffset>
            </wp:positionV>
            <wp:extent cx="2257425" cy="304800"/>
            <wp:effectExtent b="0" l="0" r="0" t="0"/>
            <wp:wrapTopAndBottom distB="114300" distT="11430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ind w:left="0" w:firstLine="0"/>
        <w:rPr>
          <w:b w:val="1"/>
          <w:color w:val="002c4e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spacing w:after="0" w:afterAutospacing="0"/>
        <w:ind w:left="720" w:hanging="360"/>
        <w:rPr>
          <w:b w:val="1"/>
          <w:color w:val="002c4e"/>
          <w:sz w:val="24"/>
          <w:szCs w:val="24"/>
          <w:u w:val="none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Parte 2:trabajo individual con Git.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/>
        <w:ind w:left="1440" w:hanging="360"/>
        <w:rPr>
          <w:b w:val="1"/>
          <w:color w:val="002c4e"/>
          <w:sz w:val="24"/>
          <w:szCs w:val="24"/>
          <w:u w:val="none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Crear un archivo de prueba y hacer commit.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1440" w:hanging="360"/>
        <w:rPr>
          <w:b w:val="1"/>
          <w:color w:val="002c4e"/>
          <w:sz w:val="24"/>
          <w:szCs w:val="24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Subir cambios al repositorio remoto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376238</wp:posOffset>
            </wp:positionH>
            <wp:positionV relativeFrom="paragraph">
              <wp:posOffset>131750</wp:posOffset>
            </wp:positionV>
            <wp:extent cx="4869740" cy="1132498"/>
            <wp:effectExtent b="0" l="0" r="0" t="0"/>
            <wp:wrapTopAndBottom distB="114300" distT="1143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9740" cy="11324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722475</wp:posOffset>
            </wp:positionH>
            <wp:positionV relativeFrom="paragraph">
              <wp:posOffset>1724025</wp:posOffset>
            </wp:positionV>
            <wp:extent cx="4286250" cy="1447800"/>
            <wp:effectExtent b="0" l="0" r="0" t="0"/>
            <wp:wrapTopAndBottom distB="114300" distT="11430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4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1440" w:hanging="360"/>
        <w:rPr>
          <w:b w:val="1"/>
          <w:color w:val="002c4e"/>
          <w:sz w:val="24"/>
          <w:szCs w:val="24"/>
          <w:u w:val="none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Actualizar el repositorio local con los cambios remotos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690563</wp:posOffset>
            </wp:positionH>
            <wp:positionV relativeFrom="paragraph">
              <wp:posOffset>1914525</wp:posOffset>
            </wp:positionV>
            <wp:extent cx="4248150" cy="742950"/>
            <wp:effectExtent b="0" l="0" r="0" t="0"/>
            <wp:wrapTopAndBottom distB="114300" distT="11430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42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afterAutospacing="0"/>
        <w:ind w:left="720" w:hanging="360"/>
        <w:rPr>
          <w:b w:val="1"/>
          <w:color w:val="002c4e"/>
          <w:sz w:val="24"/>
          <w:szCs w:val="24"/>
          <w:u w:val="none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Parte 3: Trabajo Colaborativo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1440" w:hanging="360"/>
        <w:rPr>
          <w:b w:val="1"/>
          <w:color w:val="002c4e"/>
          <w:sz w:val="24"/>
          <w:szCs w:val="24"/>
          <w:u w:val="none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Crea una nueva rama para una funcionalidad</w:t>
      </w:r>
    </w:p>
    <w:p w:rsidR="00000000" w:rsidDel="00000000" w:rsidP="00000000" w:rsidRDefault="00000000" w:rsidRPr="00000000" w14:paraId="00000027">
      <w:pPr>
        <w:ind w:left="1440" w:firstLine="0"/>
        <w:rPr>
          <w:b w:val="1"/>
          <w:color w:val="002c4e"/>
          <w:sz w:val="24"/>
          <w:szCs w:val="24"/>
        </w:rPr>
      </w:pPr>
      <w:r w:rsidDel="00000000" w:rsidR="00000000" w:rsidRPr="00000000">
        <w:rPr>
          <w:b w:val="1"/>
          <w:color w:val="002c4e"/>
          <w:sz w:val="24"/>
          <w:szCs w:val="24"/>
        </w:rPr>
        <w:drawing>
          <wp:inline distB="114300" distT="114300" distL="114300" distR="114300">
            <wp:extent cx="3629025" cy="93345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1440" w:hanging="360"/>
        <w:rPr>
          <w:b w:val="1"/>
          <w:color w:val="002c4e"/>
          <w:sz w:val="24"/>
          <w:szCs w:val="24"/>
          <w:u w:val="none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Realiza cambios en la rama y haz commit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333375</wp:posOffset>
            </wp:positionV>
            <wp:extent cx="4710113" cy="1011868"/>
            <wp:effectExtent b="0" l="0" r="0" t="0"/>
            <wp:wrapTopAndBottom distB="114300" distT="11430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10118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ind w:left="1440" w:firstLine="0"/>
        <w:rPr>
          <w:b w:val="1"/>
          <w:color w:val="002c4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1440" w:hanging="360"/>
        <w:rPr>
          <w:b w:val="1"/>
          <w:color w:val="002c4e"/>
          <w:sz w:val="24"/>
          <w:szCs w:val="24"/>
          <w:u w:val="none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Subir rama al repositorio.</w:t>
      </w:r>
    </w:p>
    <w:p w:rsidR="00000000" w:rsidDel="00000000" w:rsidP="00000000" w:rsidRDefault="00000000" w:rsidRPr="00000000" w14:paraId="0000002B">
      <w:pPr>
        <w:ind w:left="1440" w:firstLine="0"/>
        <w:rPr>
          <w:b w:val="1"/>
          <w:color w:val="002c4e"/>
          <w:sz w:val="24"/>
          <w:szCs w:val="24"/>
        </w:rPr>
      </w:pPr>
      <w:r w:rsidDel="00000000" w:rsidR="00000000" w:rsidRPr="00000000">
        <w:rPr>
          <w:b w:val="1"/>
          <w:color w:val="002c4e"/>
          <w:sz w:val="24"/>
          <w:szCs w:val="24"/>
        </w:rPr>
        <w:drawing>
          <wp:inline distB="114300" distT="114300" distL="114300" distR="114300">
            <wp:extent cx="4119563" cy="131388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1313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/>
        <w:ind w:left="1440" w:hanging="360"/>
        <w:rPr>
          <w:b w:val="1"/>
          <w:color w:val="002c4e"/>
          <w:sz w:val="24"/>
          <w:szCs w:val="24"/>
          <w:u w:val="none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Realizar Pull Request en GitHub.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2160" w:hanging="360"/>
        <w:rPr>
          <w:b w:val="1"/>
          <w:color w:val="002c4e"/>
          <w:sz w:val="24"/>
          <w:szCs w:val="24"/>
          <w:u w:val="none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Acceder al repositorio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195263</wp:posOffset>
            </wp:positionH>
            <wp:positionV relativeFrom="paragraph">
              <wp:posOffset>520307</wp:posOffset>
            </wp:positionV>
            <wp:extent cx="5226641" cy="2700142"/>
            <wp:effectExtent b="0" l="0" r="0" t="0"/>
            <wp:wrapTopAndBottom distB="114300" distT="11430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6641" cy="27001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ind w:left="2160" w:firstLine="0"/>
        <w:rPr>
          <w:b w:val="1"/>
          <w:color w:val="002c4e"/>
          <w:sz w:val="24"/>
          <w:szCs w:val="24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F">
      <w:pPr>
        <w:ind w:left="2160" w:firstLine="0"/>
        <w:rPr>
          <w:b w:val="1"/>
          <w:color w:val="002c4e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0" w:afterAutospacing="0"/>
        <w:ind w:left="2160" w:hanging="360"/>
        <w:rPr>
          <w:b w:val="1"/>
          <w:color w:val="002c4e"/>
          <w:sz w:val="24"/>
          <w:szCs w:val="24"/>
          <w:u w:val="none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Ir a “pull request”.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498638</wp:posOffset>
            </wp:positionH>
            <wp:positionV relativeFrom="paragraph">
              <wp:posOffset>363963</wp:posOffset>
            </wp:positionV>
            <wp:extent cx="4730223" cy="2429498"/>
            <wp:effectExtent b="0" l="0" r="0" t="0"/>
            <wp:wrapTopAndBottom distB="114300" distT="1143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0223" cy="24294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2160" w:hanging="360"/>
        <w:rPr>
          <w:b w:val="1"/>
          <w:color w:val="002c4e"/>
          <w:sz w:val="24"/>
          <w:szCs w:val="24"/>
          <w:u w:val="none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Comparar rama con main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2971800</wp:posOffset>
            </wp:positionV>
            <wp:extent cx="5925171" cy="2712073"/>
            <wp:effectExtent b="0" l="0" r="0" t="0"/>
            <wp:wrapTopAndBottom distB="114300" distT="11430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5171" cy="27120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ind w:left="2160" w:firstLine="0"/>
        <w:rPr>
          <w:b w:val="1"/>
          <w:color w:val="002c4e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0" w:afterAutospacing="0"/>
        <w:ind w:left="2160" w:hanging="360"/>
        <w:rPr>
          <w:b w:val="1"/>
          <w:color w:val="002c4e"/>
          <w:sz w:val="24"/>
          <w:szCs w:val="24"/>
          <w:u w:val="none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Selecciona la rama que tiene los cambios y comparala con main.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885825</wp:posOffset>
            </wp:positionH>
            <wp:positionV relativeFrom="paragraph">
              <wp:posOffset>609600</wp:posOffset>
            </wp:positionV>
            <wp:extent cx="3957638" cy="3402458"/>
            <wp:effectExtent b="0" l="0" r="0" t="0"/>
            <wp:wrapTopAndBottom distB="114300" distT="1143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34024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2160" w:hanging="360"/>
        <w:rPr>
          <w:b w:val="1"/>
          <w:color w:val="002c4e"/>
          <w:sz w:val="24"/>
          <w:szCs w:val="24"/>
          <w:u w:val="none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Revisa los cambios</w:t>
      </w:r>
    </w:p>
    <w:p w:rsidR="00000000" w:rsidDel="00000000" w:rsidP="00000000" w:rsidRDefault="00000000" w:rsidRPr="00000000" w14:paraId="00000035">
      <w:pPr>
        <w:ind w:left="2160" w:firstLine="0"/>
        <w:rPr>
          <w:b w:val="1"/>
          <w:color w:val="002c4e"/>
          <w:sz w:val="24"/>
          <w:szCs w:val="24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2c4e"/>
          <w:sz w:val="24"/>
          <w:szCs w:val="24"/>
        </w:rPr>
        <w:drawing>
          <wp:inline distB="114300" distT="114300" distL="114300" distR="114300">
            <wp:extent cx="3889199" cy="3378823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9199" cy="3378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/>
        <w:ind w:left="2160" w:hanging="360"/>
        <w:rPr>
          <w:b w:val="1"/>
          <w:color w:val="002c4e"/>
          <w:sz w:val="24"/>
          <w:szCs w:val="24"/>
          <w:u w:val="none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Agrega una descripción detallada sobre los cambios realizados y crea una pull request.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681038</wp:posOffset>
            </wp:positionH>
            <wp:positionV relativeFrom="paragraph">
              <wp:posOffset>603275</wp:posOffset>
            </wp:positionV>
            <wp:extent cx="4575630" cy="2637448"/>
            <wp:effectExtent b="0" l="0" r="0" t="0"/>
            <wp:wrapTopAndBottom distB="114300" distT="11430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5630" cy="26374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2160" w:hanging="360"/>
        <w:rPr>
          <w:b w:val="1"/>
          <w:color w:val="002c4e"/>
          <w:sz w:val="24"/>
          <w:szCs w:val="24"/>
          <w:u w:val="none"/>
        </w:rPr>
      </w:pPr>
      <w:r w:rsidDel="00000000" w:rsidR="00000000" w:rsidRPr="00000000">
        <w:rPr>
          <w:b w:val="1"/>
          <w:color w:val="002c4e"/>
          <w:sz w:val="24"/>
          <w:szCs w:val="24"/>
          <w:rtl w:val="0"/>
        </w:rPr>
        <w:t xml:space="preserve">Esperar revisiones y feedback.</w:t>
      </w:r>
    </w:p>
    <w:p w:rsidR="00000000" w:rsidDel="00000000" w:rsidP="00000000" w:rsidRDefault="00000000" w:rsidRPr="00000000" w14:paraId="00000038">
      <w:pPr>
        <w:ind w:left="2160" w:firstLine="0"/>
        <w:rPr>
          <w:b w:val="1"/>
          <w:color w:val="002c4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2160" w:firstLine="0"/>
        <w:rPr>
          <w:b w:val="1"/>
          <w:color w:val="002c4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2160" w:firstLine="0"/>
        <w:rPr>
          <w:b w:val="1"/>
          <w:color w:val="002c4e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9" w:type="default"/>
      <w:footerReference r:id="rId30" w:type="default"/>
      <w:pgSz w:h="16834" w:w="11909" w:orient="portrait"/>
      <w:pgMar w:bottom="1578" w:top="1839" w:left="1440" w:right="1440" w:header="705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Verdana"/>
  <w:font w:name="Arial"/>
  <w:font w:name="Open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1085850</wp:posOffset>
          </wp:positionH>
          <wp:positionV relativeFrom="paragraph">
            <wp:posOffset>5422287</wp:posOffset>
          </wp:positionV>
          <wp:extent cx="3759476" cy="3266122"/>
          <wp:effectExtent b="0" l="0" r="0" t="0"/>
          <wp:wrapTopAndBottom distB="114300" distT="114300"/>
          <wp:docPr id="15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759476" cy="326612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-1424</wp:posOffset>
          </wp:positionH>
          <wp:positionV relativeFrom="paragraph">
            <wp:posOffset>4897077</wp:posOffset>
          </wp:positionV>
          <wp:extent cx="5731200" cy="2946400"/>
          <wp:effectExtent b="0" l="0" r="0" t="0"/>
          <wp:wrapTopAndBottom distB="114300" distT="114300"/>
          <wp:docPr id="16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29464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1022513</wp:posOffset>
          </wp:positionH>
          <wp:positionV relativeFrom="paragraph">
            <wp:posOffset>2434897</wp:posOffset>
          </wp:positionV>
          <wp:extent cx="3682729" cy="3199447"/>
          <wp:effectExtent b="0" l="0" r="0" t="0"/>
          <wp:wrapTopAndBottom distB="114300" distT="114300"/>
          <wp:docPr id="23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682729" cy="319944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1695450</wp:posOffset>
          </wp:positionH>
          <wp:positionV relativeFrom="paragraph">
            <wp:posOffset>47625</wp:posOffset>
          </wp:positionV>
          <wp:extent cx="2228850" cy="466725"/>
          <wp:effectExtent b="0" l="0" r="0" t="0"/>
          <wp:wrapSquare wrapText="bothSides" distB="0" distT="0" distL="0" distR="0"/>
          <wp:docPr id="14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3"/>
                  <a:srcRect b="165" l="0" r="0" t="164"/>
                  <a:stretch>
                    <a:fillRect/>
                  </a:stretch>
                </pic:blipFill>
                <pic:spPr>
                  <a:xfrm>
                    <a:off x="0" y="0"/>
                    <a:ext cx="2228850" cy="46672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B">
    <w:pPr>
      <w:spacing w:after="0" w:line="240" w:lineRule="auto"/>
      <w:ind w:firstLine="0"/>
      <w:rPr>
        <w:color w:val="002c4e"/>
        <w:sz w:val="16"/>
        <w:szCs w:val="16"/>
      </w:rPr>
    </w:pPr>
    <w:r w:rsidDel="00000000" w:rsidR="00000000" w:rsidRPr="00000000">
      <w:rPr>
        <w:color w:val="002c4e"/>
        <w:sz w:val="16"/>
        <w:szCs w:val="16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842644</wp:posOffset>
          </wp:positionH>
          <wp:positionV relativeFrom="page">
            <wp:posOffset>447402</wp:posOffset>
          </wp:positionV>
          <wp:extent cx="430653" cy="602875"/>
          <wp:effectExtent b="0" l="0" r="0" t="0"/>
          <wp:wrapNone/>
          <wp:docPr id="30" name="image20.png"/>
          <a:graphic>
            <a:graphicData uri="http://schemas.openxmlformats.org/drawingml/2006/picture">
              <pic:pic>
                <pic:nvPicPr>
                  <pic:cNvPr id="0" name="image20.png"/>
                  <pic:cNvPicPr preferRelativeResize="0"/>
                </pic:nvPicPr>
                <pic:blipFill>
                  <a:blip r:embed="rId1"/>
                  <a:srcRect b="0" l="0" r="6557" t="-6757"/>
                  <a:stretch>
                    <a:fillRect/>
                  </a:stretch>
                </pic:blipFill>
                <pic:spPr>
                  <a:xfrm>
                    <a:off x="0" y="0"/>
                    <a:ext cx="430653" cy="602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tbl>
    <w:tblPr>
      <w:tblStyle w:val="Table1"/>
      <w:tblW w:w="8385.0" w:type="dxa"/>
      <w:jc w:val="left"/>
      <w:tblInd w:w="648.0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7465"/>
      <w:gridCol w:w="920"/>
      <w:tblGridChange w:id="0">
        <w:tblGrid>
          <w:gridCol w:w="7465"/>
          <w:gridCol w:w="920"/>
        </w:tblGrid>
      </w:tblGridChange>
    </w:tblGrid>
    <w:tr>
      <w:trPr>
        <w:cantSplit w:val="0"/>
        <w:trHeight w:val="375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2c4e" w:space="0" w:sz="4" w:val="single"/>
            <w:right w:color="ffffff" w:space="0" w:sz="4" w:val="single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bottom"/>
        </w:tcPr>
        <w:p w:rsidR="00000000" w:rsidDel="00000000" w:rsidP="00000000" w:rsidRDefault="00000000" w:rsidRPr="00000000" w14:paraId="0000003C">
          <w:pPr>
            <w:spacing w:after="40" w:line="240" w:lineRule="auto"/>
            <w:ind w:left="59" w:firstLine="0"/>
            <w:jc w:val="left"/>
            <w:rPr>
              <w:b w:val="1"/>
              <w:color w:val="002c4e"/>
              <w:sz w:val="16"/>
              <w:szCs w:val="16"/>
            </w:rPr>
          </w:pPr>
          <w:r w:rsidDel="00000000" w:rsidR="00000000" w:rsidRPr="00000000">
            <w:rPr>
              <w:b w:val="1"/>
              <w:color w:val="002c4e"/>
              <w:sz w:val="16"/>
              <w:szCs w:val="16"/>
              <w:rtl w:val="0"/>
            </w:rPr>
            <w:t xml:space="preserve">Alejandro Castillo Ramos</w:t>
            <w:br w:type="textWrapping"/>
          </w:r>
          <w:r w:rsidDel="00000000" w:rsidR="00000000" w:rsidRPr="00000000">
            <w:rPr>
              <w:color w:val="002c4e"/>
              <w:sz w:val="16"/>
              <w:szCs w:val="16"/>
              <w:rtl w:val="0"/>
            </w:rPr>
            <w:t xml:space="preserve">Despliegue de aplicaciones web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ffffff" w:space="0" w:sz="4" w:val="single"/>
            <w:bottom w:color="002c4e" w:space="0" w:sz="4" w:val="single"/>
            <w:right w:color="000000" w:space="0" w:sz="0" w:val="nil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bottom"/>
        </w:tcPr>
        <w:p w:rsidR="00000000" w:rsidDel="00000000" w:rsidP="00000000" w:rsidRDefault="00000000" w:rsidRPr="00000000" w14:paraId="0000003D">
          <w:pPr>
            <w:spacing w:after="40" w:line="240" w:lineRule="auto"/>
            <w:ind w:firstLine="0"/>
            <w:jc w:val="right"/>
            <w:rPr>
              <w:color w:val="002c4e"/>
              <w:sz w:val="20"/>
              <w:szCs w:val="20"/>
            </w:rPr>
          </w:pPr>
          <w:r w:rsidDel="00000000" w:rsidR="00000000" w:rsidRPr="00000000">
            <w:rPr>
              <w:rFonts w:ascii="Open Sans SemiBold" w:cs="Open Sans SemiBold" w:eastAsia="Open Sans SemiBold" w:hAnsi="Open Sans SemiBold"/>
              <w:color w:val="002c4e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3E">
    <w:pPr>
      <w:spacing w:after="0" w:line="240" w:lineRule="auto"/>
      <w:ind w:firstLine="0"/>
      <w:rPr>
        <w:rFonts w:ascii="Open Sans SemiBold" w:cs="Open Sans SemiBold" w:eastAsia="Open Sans SemiBold" w:hAnsi="Open Sans SemiBold"/>
        <w:color w:val="002c4e"/>
        <w:sz w:val="16"/>
        <w:szCs w:val="16"/>
      </w:rPr>
    </w:pPr>
    <w:r w:rsidDel="00000000" w:rsidR="00000000" w:rsidRPr="00000000">
      <w:rPr>
        <w:rFonts w:ascii="Open Sans SemiBold" w:cs="Open Sans SemiBold" w:eastAsia="Open Sans SemiBold" w:hAnsi="Open Sans SemiBold"/>
        <w:color w:val="002c4e"/>
        <w:sz w:val="16"/>
        <w:szCs w:val="16"/>
        <w:rtl w:val="0"/>
      </w:rPr>
      <w:tab/>
      <w:tab/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Verdana" w:cs="Verdana" w:eastAsia="Verdana" w:hAnsi="Verdana"/>
        <w:sz w:val="21"/>
        <w:szCs w:val="21"/>
        <w:lang w:val="en-US"/>
      </w:rPr>
    </w:rPrDefault>
    <w:pPrDefault>
      <w:pPr>
        <w:shd w:fill="ffffff" w:val="clear"/>
        <w:spacing w:after="220" w:line="360" w:lineRule="auto"/>
        <w:ind w:firstLine="566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500" w:before="400" w:line="276" w:lineRule="auto"/>
      <w:ind w:left="2877" w:hanging="360"/>
    </w:pPr>
    <w:rPr>
      <w:b w:val="1"/>
      <w:color w:val="002c4e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300" w:line="276" w:lineRule="auto"/>
      <w:ind w:left="3309" w:hanging="431.9999999999999"/>
    </w:pPr>
    <w:rPr>
      <w:b w:val="1"/>
      <w:color w:val="002c4e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300" w:line="276" w:lineRule="auto"/>
      <w:ind w:left="1560" w:hanging="503.9999999999998"/>
    </w:pPr>
    <w:rPr>
      <w:b w:val="1"/>
      <w:color w:val="002c4e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300" w:line="276" w:lineRule="auto"/>
      <w:ind w:left="4245" w:hanging="648.0000000000001"/>
    </w:pPr>
    <w:rPr>
      <w:b w:val="1"/>
      <w:color w:val="002c4e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ind w:left="720" w:hanging="360"/>
    </w:pPr>
    <w:rPr>
      <w:b w:val="1"/>
      <w:color w:val="002c4e"/>
      <w:sz w:val="52"/>
      <w:szCs w:val="52"/>
    </w:rPr>
  </w:style>
  <w:style w:type="paragraph" w:styleId="Normal" w:default="1">
    <w:name w:val="Normal"/>
    <w:qFormat w:val="1"/>
    <w:rsid w:val="00E42356"/>
    <w:rPr>
      <w:rFonts w:ascii="Verdana" w:hAnsi="Verdana"/>
    </w:rPr>
  </w:style>
  <w:style w:type="paragraph" w:styleId="Ttulo1">
    <w:name w:val="heading 1"/>
    <w:basedOn w:val="Normal"/>
    <w:next w:val="Normal"/>
    <w:autoRedefine w:val="1"/>
    <w:uiPriority w:val="9"/>
    <w:qFormat w:val="1"/>
    <w:rsid w:val="00BC1629"/>
    <w:pPr>
      <w:keepNext w:val="1"/>
      <w:keepLines w:val="1"/>
      <w:numPr>
        <w:numId w:val="5"/>
      </w:numPr>
      <w:spacing w:after="500" w:before="400" w:line="276" w:lineRule="auto"/>
      <w:outlineLvl w:val="0"/>
    </w:pPr>
    <w:rPr>
      <w:b w:val="1"/>
      <w:color w:val="002c4e"/>
      <w:sz w:val="36"/>
      <w:szCs w:val="36"/>
    </w:rPr>
  </w:style>
  <w:style w:type="paragraph" w:styleId="Ttulo2">
    <w:name w:val="heading 2"/>
    <w:basedOn w:val="Normal"/>
    <w:next w:val="Normal"/>
    <w:autoRedefine w:val="1"/>
    <w:uiPriority w:val="9"/>
    <w:unhideWhenUsed w:val="1"/>
    <w:qFormat w:val="1"/>
    <w:rsid w:val="00BC1629"/>
    <w:pPr>
      <w:keepNext w:val="1"/>
      <w:keepLines w:val="1"/>
      <w:numPr>
        <w:ilvl w:val="1"/>
        <w:numId w:val="5"/>
      </w:numPr>
      <w:spacing w:after="300" w:line="276" w:lineRule="auto"/>
      <w:outlineLvl w:val="1"/>
    </w:pPr>
    <w:rPr>
      <w:b w:val="1"/>
      <w:color w:val="002c4e"/>
      <w:sz w:val="32"/>
      <w:szCs w:val="32"/>
    </w:rPr>
  </w:style>
  <w:style w:type="paragraph" w:styleId="Ttulo3">
    <w:name w:val="heading 3"/>
    <w:basedOn w:val="Normal"/>
    <w:next w:val="Normal"/>
    <w:autoRedefine w:val="1"/>
    <w:uiPriority w:val="9"/>
    <w:unhideWhenUsed w:val="1"/>
    <w:qFormat w:val="1"/>
    <w:rsid w:val="00753BEF"/>
    <w:pPr>
      <w:keepNext w:val="1"/>
      <w:keepLines w:val="1"/>
      <w:numPr>
        <w:ilvl w:val="2"/>
        <w:numId w:val="5"/>
      </w:numPr>
      <w:spacing w:after="300" w:line="276" w:lineRule="auto"/>
      <w:ind w:left="1560"/>
      <w:outlineLvl w:val="2"/>
    </w:pPr>
    <w:rPr>
      <w:b w:val="1"/>
      <w:color w:val="002c4e"/>
      <w:sz w:val="28"/>
      <w:szCs w:val="28"/>
    </w:rPr>
  </w:style>
  <w:style w:type="paragraph" w:styleId="Ttulo4">
    <w:name w:val="heading 4"/>
    <w:basedOn w:val="Normal"/>
    <w:next w:val="Normal"/>
    <w:uiPriority w:val="9"/>
    <w:unhideWhenUsed w:val="1"/>
    <w:qFormat w:val="1"/>
    <w:rsid w:val="00BC1629"/>
    <w:pPr>
      <w:keepNext w:val="1"/>
      <w:keepLines w:val="1"/>
      <w:numPr>
        <w:ilvl w:val="3"/>
        <w:numId w:val="5"/>
      </w:numPr>
      <w:spacing w:after="300" w:line="276" w:lineRule="auto"/>
      <w:outlineLvl w:val="3"/>
    </w:pPr>
    <w:rPr>
      <w:b w:val="1"/>
      <w:color w:val="002c4e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pPr>
      <w:keepNext w:val="1"/>
      <w:keepLines w:val="1"/>
      <w:spacing w:after="80" w:before="24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  <w:sz w:val="22"/>
      <w:szCs w:val="2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rsid w:val="00E42356"/>
    <w:pPr>
      <w:keepNext w:val="1"/>
      <w:keepLines w:val="1"/>
      <w:spacing w:after="60"/>
      <w:ind w:left="720" w:hanging="360"/>
    </w:pPr>
    <w:rPr>
      <w:rFonts w:cs="Open Sans ExtraBold" w:eastAsia="Open Sans ExtraBold"/>
      <w:b w:val="1"/>
      <w:color w:val="002c4e"/>
      <w:sz w:val="52"/>
      <w:szCs w:val="5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rFonts w:ascii="Arial" w:cs="Arial" w:eastAsia="Arial" w:hAnsi="Arial"/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Encabezado">
    <w:name w:val="header"/>
    <w:basedOn w:val="Normal"/>
    <w:link w:val="EncabezadoCar"/>
    <w:uiPriority w:val="99"/>
    <w:unhideWhenUsed w:val="1"/>
    <w:rsid w:val="00E07AE8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E07AE8"/>
    <w:rPr>
      <w:shd w:color="auto" w:fill="ffffff" w:val="clear"/>
    </w:rPr>
  </w:style>
  <w:style w:type="paragraph" w:styleId="Piedepgina">
    <w:name w:val="footer"/>
    <w:basedOn w:val="Normal"/>
    <w:link w:val="PiedepginaCar"/>
    <w:uiPriority w:val="99"/>
    <w:unhideWhenUsed w:val="1"/>
    <w:rsid w:val="00E07AE8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E07AE8"/>
    <w:rPr>
      <w:shd w:color="auto" w:fill="ffffff" w:val="clear"/>
    </w:rPr>
  </w:style>
  <w:style w:type="paragraph" w:styleId="Prrafodelista">
    <w:name w:val="List Paragraph"/>
    <w:basedOn w:val="Normal"/>
    <w:uiPriority w:val="34"/>
    <w:qFormat w:val="1"/>
    <w:rsid w:val="00BC1629"/>
    <w:pPr>
      <w:ind w:left="720"/>
      <w:contextualSpacing w:val="1"/>
    </w:pPr>
  </w:style>
  <w:style w:type="paragraph" w:styleId="Sinespaciado">
    <w:name w:val="No Spacing"/>
    <w:uiPriority w:val="1"/>
    <w:qFormat w:val="1"/>
    <w:rsid w:val="00E42356"/>
    <w:pPr>
      <w:spacing w:after="0" w:line="240" w:lineRule="auto"/>
    </w:pPr>
    <w:rPr>
      <w:rFonts w:ascii="Verdana" w:hAnsi="Verdana"/>
    </w:rPr>
  </w:style>
  <w:style w:type="character" w:styleId="nfasissutil">
    <w:name w:val="Subtle Emphasis"/>
    <w:basedOn w:val="Fuentedeprrafopredeter"/>
    <w:uiPriority w:val="19"/>
    <w:qFormat w:val="1"/>
    <w:rsid w:val="00E42356"/>
    <w:rPr>
      <w:i w:val="1"/>
      <w:iCs w:val="1"/>
      <w:color w:val="000000" w:themeColor="text1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4.png"/><Relationship Id="rId21" Type="http://schemas.openxmlformats.org/officeDocument/2006/relationships/image" Target="media/image7.png"/><Relationship Id="rId24" Type="http://schemas.openxmlformats.org/officeDocument/2006/relationships/image" Target="media/image8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acr0029@alu.medac.es" TargetMode="External"/><Relationship Id="rId26" Type="http://schemas.openxmlformats.org/officeDocument/2006/relationships/image" Target="media/image2.png"/><Relationship Id="rId25" Type="http://schemas.openxmlformats.org/officeDocument/2006/relationships/image" Target="media/image10.png"/><Relationship Id="rId28" Type="http://schemas.openxmlformats.org/officeDocument/2006/relationships/image" Target="media/image19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1.xml"/><Relationship Id="rId7" Type="http://schemas.openxmlformats.org/officeDocument/2006/relationships/image" Target="media/image18.png"/><Relationship Id="rId8" Type="http://schemas.openxmlformats.org/officeDocument/2006/relationships/image" Target="media/image23.png"/><Relationship Id="rId30" Type="http://schemas.openxmlformats.org/officeDocument/2006/relationships/footer" Target="footer1.xml"/><Relationship Id="rId11" Type="http://schemas.openxmlformats.org/officeDocument/2006/relationships/image" Target="media/image16.png"/><Relationship Id="rId10" Type="http://schemas.openxmlformats.org/officeDocument/2006/relationships/image" Target="media/image24.png"/><Relationship Id="rId13" Type="http://schemas.openxmlformats.org/officeDocument/2006/relationships/image" Target="media/image26.png"/><Relationship Id="rId12" Type="http://schemas.openxmlformats.org/officeDocument/2006/relationships/image" Target="media/image6.png"/><Relationship Id="rId15" Type="http://schemas.openxmlformats.org/officeDocument/2006/relationships/image" Target="media/image22.png"/><Relationship Id="rId14" Type="http://schemas.openxmlformats.org/officeDocument/2006/relationships/image" Target="media/image1.png"/><Relationship Id="rId17" Type="http://schemas.openxmlformats.org/officeDocument/2006/relationships/image" Target="media/image3.png"/><Relationship Id="rId16" Type="http://schemas.openxmlformats.org/officeDocument/2006/relationships/image" Target="media/image21.png"/><Relationship Id="rId19" Type="http://schemas.openxmlformats.org/officeDocument/2006/relationships/image" Target="media/image17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SemiBold-regular.ttf"/><Relationship Id="rId2" Type="http://schemas.openxmlformats.org/officeDocument/2006/relationships/font" Target="fonts/OpenSansSemiBold-bold.ttf"/><Relationship Id="rId3" Type="http://schemas.openxmlformats.org/officeDocument/2006/relationships/font" Target="fonts/OpenSansSemiBold-italic.ttf"/><Relationship Id="rId4" Type="http://schemas.openxmlformats.org/officeDocument/2006/relationships/font" Target="fonts/OpenSansSemiBold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Relationship Id="rId2" Type="http://schemas.openxmlformats.org/officeDocument/2006/relationships/image" Target="media/image8.png"/><Relationship Id="rId3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VHvbg5ZLBsMzS4IORgZ5DQBYaA==">CgMxLjAyCGguZ2pkZ3hzMg5oLjdiYXFlbGtqcDZ2cjgAciExTWRPdkVCWEQ4ZmhOV01kTldsTzgxd1dNN1ZEVHBKY1E=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2020-06-24T12:29:00Z</dcterms:created>
</cp:coreProperties>
</file>