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en mi sitio web: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SEO con las siguientes características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"Descubre el mundo de las Criptomonedas, genera ganancias, Crea tu Wallet y obten tu tarjeta AliensCash"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 mismo hice con distintos parrafos para las demás páginas ethereum.html, bitcoin, contacto..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cada una de las páginas de mi sitio: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Index.html: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"criptomoneda, btc, eth, bnb, tarjeta, AliensCash"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ethereum.html: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"moneda virtual, ganancias, eth, grafico, historia, AliensCash"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contacto.html: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“contacto, información, Correo, celular, direcciones, AliensCash"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bitcoin.html:</w:t>
      </w:r>
      <w:r w:rsidDel="00000000" w:rsidR="00000000" w:rsidRPr="00000000">
        <w:rPr>
          <w:rFonts w:ascii="Courier New" w:cs="Courier New" w:eastAsia="Courier New" w:hAnsi="Courier New"/>
          <w:color w:val="22aa44"/>
          <w:sz w:val="21"/>
          <w:szCs w:val="21"/>
          <w:rtl w:val="0"/>
        </w:rPr>
        <w:t xml:space="preserve"> "criptomoneda, btc, eth, cripto, moneda virtual, AliensCash"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para el title utilicé el texto “</w:t>
      </w:r>
      <w:r w:rsidDel="00000000" w:rsidR="00000000" w:rsidRPr="00000000">
        <w:rPr>
          <w:rFonts w:ascii="Courier New" w:cs="Courier New" w:eastAsia="Courier New" w:hAnsi="Courier New"/>
          <w:color w:val="6688cc"/>
          <w:sz w:val="21"/>
          <w:szCs w:val="21"/>
          <w:rtl w:val="0"/>
        </w:rPr>
        <w:t xml:space="preserve">AliensCash</w:t>
      </w:r>
      <w:r w:rsidDel="00000000" w:rsidR="00000000" w:rsidRPr="00000000">
        <w:rPr>
          <w:rtl w:val="0"/>
        </w:rPr>
        <w:t xml:space="preserve">”, de igual manera cada pagina, ethereum, btc, contacto tiene su titulo propio ej: “bitcoin AliensCash” que hace relación a que estas en la pagina de bitcoin pero perteneces a AliensCash.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Imágenes</w:t>
      </w:r>
      <w:r w:rsidDel="00000000" w:rsidR="00000000" w:rsidRPr="00000000">
        <w:rPr>
          <w:rtl w:val="0"/>
        </w:rPr>
        <w:t xml:space="preserve">: Le cambié el tamaño de las imágenes de fondo.. al principio eran superior a 3000px y tardaba un poco en cargar , las baje a 1600px dándoles mayor rapidez de carga al momento de abrirlas sin perder la nitidez..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