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6"/>
          <w:szCs w:val="26"/>
          <w:u w:val="single"/>
        </w:rPr>
      </w:pPr>
      <w:r w:rsidDel="00000000" w:rsidR="00000000" w:rsidRPr="00000000">
        <w:rPr>
          <w:sz w:val="26"/>
          <w:szCs w:val="26"/>
          <w:u w:val="single"/>
          <w:rtl w:val="0"/>
        </w:rPr>
        <w:t xml:space="preserve">Vista arquitectónica de la funcionalidad</w:t>
      </w:r>
    </w:p>
    <w:p w:rsidR="00000000" w:rsidDel="00000000" w:rsidP="00000000" w:rsidRDefault="00000000" w:rsidRPr="00000000" w14:paraId="00000002">
      <w:pPr>
        <w:rPr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65"/>
        <w:gridCol w:w="6135"/>
        <w:tblGridChange w:id="0">
          <w:tblGrid>
            <w:gridCol w:w="2865"/>
            <w:gridCol w:w="61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Casos de Uso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Justificación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1) Registrar vino</w:t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2) Modificar vino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3) Consultar vino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4) Eliminar vino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ABMC significativo</w:t>
            </w:r>
            <w:r w:rsidDel="00000000" w:rsidR="00000000" w:rsidRPr="00000000">
              <w:rPr>
                <w:rtl w:val="0"/>
              </w:rPr>
              <w:t xml:space="preserve">. Resuelve aspectos de acceso y comunicación con la base de datos, algoritmos de programación, diseño de interfaz de usuario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Vinculado a RNF: </w:t>
            </w:r>
            <w:r w:rsidDel="00000000" w:rsidR="00000000" w:rsidRPr="00000000">
              <w:rPr>
                <w:b w:val="1"/>
                <w:rtl w:val="0"/>
              </w:rPr>
              <w:t xml:space="preserve">1.Tecnología web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b w:val="1"/>
                <w:rtl w:val="0"/>
              </w:rPr>
              <w:t xml:space="preserve">2. Tecnología </w:t>
            </w:r>
            <w:r w:rsidDel="00000000" w:rsidR="00000000" w:rsidRPr="00000000">
              <w:rPr>
                <w:b w:val="1"/>
                <w:rtl w:val="0"/>
              </w:rPr>
              <w:t xml:space="preserve">mobile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b w:val="1"/>
                <w:rtl w:val="0"/>
              </w:rPr>
              <w:t xml:space="preserve">10. Despliegue en la nube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5) Importar actualización de vinos de bodega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Transacción significativa</w:t>
            </w:r>
            <w:r w:rsidDel="00000000" w:rsidR="00000000" w:rsidRPr="00000000">
              <w:rPr>
                <w:rtl w:val="0"/>
              </w:rPr>
              <w:t xml:space="preserve">. Resuelve algoritmos de programación transaccionales, transacciones en la base de datos (commit y rollback), diseño de interfaz de usuario, registro de log.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Vinculado a RNF: </w:t>
            </w:r>
            <w:r w:rsidDel="00000000" w:rsidR="00000000" w:rsidRPr="00000000">
              <w:rPr>
                <w:b w:val="1"/>
                <w:rtl w:val="0"/>
              </w:rPr>
              <w:t xml:space="preserve">4. API Web para recibir información de bodegas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b w:val="1"/>
                <w:rtl w:val="0"/>
              </w:rPr>
              <w:t xml:space="preserve">3. Envío de novedades de bodegas y sommeliers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16) Iniciar sesión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Vinculado con la implementación de permisos de usuario y niveles de acceso a funcionalidades según rol, abarcando varios métodos de autenticación.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Vinculado a RNF: </w:t>
            </w:r>
            <w:r w:rsidDel="00000000" w:rsidR="00000000" w:rsidRPr="00000000">
              <w:rPr>
                <w:b w:val="1"/>
                <w:rtl w:val="0"/>
              </w:rPr>
              <w:t xml:space="preserve">8. Seguridad de usuarios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b w:val="1"/>
                <w:rtl w:val="0"/>
              </w:rPr>
              <w:t xml:space="preserve">9. Login con Google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b w:val="1"/>
                <w:rtl w:val="0"/>
              </w:rPr>
              <w:t xml:space="preserve">11. Seguridad biométrica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24) Generar reporte de ranking de vinos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Funcionalidad de generación de reportes</w:t>
            </w:r>
            <w:r w:rsidDel="00000000" w:rsidR="00000000" w:rsidRPr="00000000">
              <w:rPr>
                <w:rtl w:val="0"/>
              </w:rPr>
              <w:t xml:space="preserve">.Resuelve algoritmos de cálculo, visualización y paginación, acceso en modo consulta a la base de datos, diseño de interfaz de usuario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34) Escanear etiqueta de vino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Vinculado a RNF: </w:t>
            </w:r>
            <w:r w:rsidDel="00000000" w:rsidR="00000000" w:rsidRPr="00000000">
              <w:rPr>
                <w:b w:val="1"/>
                <w:rtl w:val="0"/>
              </w:rPr>
              <w:t xml:space="preserve">5.Performance de escaneo de etiqueta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b w:val="1"/>
                <w:rtl w:val="0"/>
              </w:rPr>
              <w:t xml:space="preserve">6.Integración con Kooaba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28) Compartir reseñas por redes sociales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Vinculado a RNF: </w:t>
            </w:r>
            <w:r w:rsidDel="00000000" w:rsidR="00000000" w:rsidRPr="00000000">
              <w:rPr>
                <w:b w:val="1"/>
                <w:rtl w:val="0"/>
              </w:rPr>
              <w:t xml:space="preserve">7.Publicación con Meta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36) Unirse a versión premium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Vinculado a RNF: </w:t>
            </w:r>
            <w:r w:rsidDel="00000000" w:rsidR="00000000" w:rsidRPr="00000000">
              <w:rPr>
                <w:b w:val="1"/>
                <w:rtl w:val="0"/>
              </w:rPr>
              <w:t xml:space="preserve">12.Conexión con Mercado Pago</w:t>
            </w:r>
          </w:p>
        </w:tc>
      </w:tr>
    </w:tbl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