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EV Evacuation Planning Worksheet</w:t>
      </w:r>
    </w:p>
    <w:p>
      <w:r>
        <w:t>Explore departures and MCS deployment in Mariposa. Before each run, predict what will change; then record the result and explain any difference from your prediction.</w:t>
      </w:r>
    </w:p>
    <w:p>
      <w:r>
        <w:t>Name or group  __________________________________     Date  __________________</w:t>
      </w:r>
    </w:p>
    <w:p>
      <w:pPr>
        <w:pStyle w:val="Heading1"/>
        <w:keepNext/>
      </w:pPr>
      <w:r>
        <w:rPr>
          <w:b/>
          <w:color w:val="1F4E79"/>
        </w:rPr>
        <w:t>Start with the Baseline</w:t>
      </w:r>
    </w:p>
    <w:p>
      <w:r>
        <w:t>Open example/mariposa_planning.ipynb and select the EVac kernel. Run sections 1–6 for the baseline. In section 7, set RUN_COMPARISONS = True to run the three comparisons. Allow 1–2 hours for running and discussion.</w:t>
      </w:r>
    </w:p>
    <w:tbl>
      <w:tblPr>
        <w:tblStyle w:val="TableGrid"/>
        <w:tblW w:type="dxa" w:w="10224"/>
        <w:jc w:val="center"/>
        <w:tblLayout w:type="fixed"/>
        <w:tblLook w:firstColumn="1" w:firstRow="1" w:lastColumn="0" w:lastRow="0" w:noHBand="0" w:noVBand="1" w:val="04A0"/>
      </w:tblPr>
      <w:tblGrid>
        <w:gridCol w:w="2448"/>
        <w:gridCol w:w="3744"/>
        <w:gridCol w:w="2016"/>
        <w:gridCol w:w="2016"/>
      </w:tblGrid>
      <w:tr>
        <w:trPr>
          <w:trHeight w:val="432" w:hRule="atLeast"/>
          <w:cantSplit/>
          <w:tblHeader/>
        </w:trPr>
        <w:tc>
          <w:tcPr>
            <w:tcW w:type="dxa" w:w="2448"/>
            <w:shd w:fill="DCEAF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Setting</w:t>
            </w:r>
          </w:p>
        </w:tc>
        <w:tc>
          <w:tcPr>
            <w:tcW w:type="dxa" w:w="3744"/>
            <w:shd w:fill="DCEAF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Meaning</w:t>
            </w:r>
          </w:p>
        </w:tc>
        <w:tc>
          <w:tcPr>
            <w:tcW w:type="dxa" w:w="2016"/>
            <w:shd w:fill="DCEAF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Supplied Value</w:t>
            </w:r>
          </w:p>
        </w:tc>
        <w:tc>
          <w:tcPr>
            <w:tcW w:type="dxa" w:w="2016"/>
            <w:shd w:fill="DCEAF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Your Value</w:t>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MCS_COUNT</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Number of mobile charging stations available.</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1</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INITIAL_SOC</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Initial EV battery charge as a fraction; 0.20 means 20%.</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0.20</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OBJECTIVE</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Minimize average completion ("mean") or last completion ("max"), measured from evacuation start.</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TIME_LIMIT_SECONDS</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 time limit in seconds. Other workflow steps take additional time.</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180 s</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THREADS</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Number of solver worker threads. Keep fixed when comparing runs.</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1</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32" w:hRule="atLeast"/>
          <w:cantSplit/>
        </w:trPr>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SEED</w:t>
            </w:r>
          </w:p>
        </w:tc>
        <w:tc>
          <w:tcPr>
            <w:tcW w:type="dxa" w:w="3744"/>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Seed for solver random choices. Keep fixed across comparisons.</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7</w:t>
            </w:r>
          </w:p>
        </w:tc>
        <w:tc>
          <w:tcPr>
            <w:tcW w:type="dxa" w:w="2016"/>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r>
        <w:t>There are 600 EVs: 300 from node 4 to node 1 and 300 from node 4 to node 10. Each has a 30 kWh battery. Fixed chargers have 20, 20, and 40 ports at nodes 4, 6, and 9. Each MCS has five 40 kW ports and 420 kWh. Its location stays fixed throughout the run.</w:t>
      </w:r>
    </w:p>
    <w:p>
      <w:pPr>
        <w:keepNext/>
      </w:pPr>
      <w:r>
        <w:rPr>
          <w:b/>
          <w:color w:val="1F4E79"/>
        </w:rPr>
        <w:t xml:space="preserve">Predict: </w:t>
      </w:r>
      <w:r>
        <w:t>At which site would you place one MCS, and why?</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keepNext/>
      </w:pPr>
      <w:r>
        <w:rPr>
          <w:b/>
          <w:color w:val="1F4E79"/>
        </w:rPr>
        <w:t xml:space="preserve">Predict: </w:t>
      </w:r>
      <w:r>
        <w:t>Which change will help more: three MCS units or initial SOC 0.25? Explain your prediction.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t>Before running section 7, complete the predictions for all three comparisons. Set RUN_COMPARISONS = True; each comparison changes one factor from the baseline.</w:t>
      </w:r>
    </w:p>
    <w:p>
      <w:r>
        <w:br w:type="page"/>
      </w:r>
    </w:p>
    <w:p>
      <w:pPr>
        <w:pStyle w:val="Heading1"/>
        <w:keepNext/>
      </w:pPr>
      <w:r>
        <w:rPr>
          <w:b/>
          <w:color w:val="176873"/>
        </w:rPr>
        <w:t>Record the Baseline Run</w:t>
      </w:r>
    </w:p>
    <w:p>
      <w:r>
        <w:t>Copy values from the notebook summary and deployment table. Use seconds for all times on this worksheet. An unavailable objective is blank or N/A, never zero.</w:t>
      </w:r>
    </w:p>
    <w:tbl>
      <w:tblPr>
        <w:tblStyle w:val="TableGrid"/>
        <w:tblW w:type="auto" w:w="0"/>
        <w:jc w:val="center"/>
        <w:tblLayout w:type="fixed"/>
        <w:tblLook w:firstColumn="1" w:firstRow="1" w:lastColumn="0" w:lastRow="0" w:noHBand="0" w:noVBand="1" w:val="04A0"/>
      </w:tblPr>
      <w:tblGrid>
        <w:gridCol w:w="5832"/>
        <w:gridCol w:w="4392"/>
      </w:tblGrid>
      <w:tr>
        <w:trPr>
          <w:trHeight w:val="389" w:hRule="atLeast"/>
          <w:cantSplit/>
        </w:trPr>
        <w:tc>
          <w:tcPr>
            <w:tcW w:type="dxa" w:w="5832"/>
            <w:shd w:fill="DDEFF0"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Notebook Field</w:t>
            </w:r>
          </w:p>
        </w:tc>
        <w:tc>
          <w:tcPr>
            <w:tcW w:type="dxa" w:w="4392"/>
            <w:shd w:fill="DDEFF0"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Observed Value</w:t>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solver_status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has_plan / proven_optimal</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simulation_feasible</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finished_vehicle_count</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formulation_objective_seconds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formulation_bound_seconds / relative_gap</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simulated_objective_seconds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mean_completion_seconds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max_completion_seconds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mean_evacuation_duration_seconds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max_evacuation_duration_seconds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preparation_seconds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build_seconds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389" w:hRule="atLeast"/>
          <w:cantSplit/>
        </w:trPr>
        <w:tc>
          <w:tcPr>
            <w:tcW w:type="dxa" w:w="583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evaluation_seconds</w:t>
            </w:r>
          </w:p>
        </w:tc>
        <w:tc>
          <w:tcPr>
            <w:tcW w:type="dxa" w:w="4392"/>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pPr>
        <w:keepNext/>
      </w:pPr>
      <w:r>
        <w:rPr>
          <w:b/>
          <w:color w:val="176873"/>
        </w:rPr>
        <w:t xml:space="preserve">Deployment: </w:t>
      </w:r>
      <w:r>
        <w:t>Record the number of MCS units at each assigned site.</w:t>
      </w:r>
    </w:p>
    <w:p>
      <w:pPr>
        <w:spacing w:after="100"/>
      </w:pPr>
      <w:r>
        <w:rPr>
          <w:color w:val="888888"/>
          <w:sz w:val="20"/>
        </w:rPr>
        <w:t>________________________________________________________________________________</w:t>
      </w:r>
    </w:p>
    <w:p>
      <w:pPr>
        <w:keepNext/>
      </w:pPr>
      <w:r>
        <w:t>Evidence: Record the output folder printed in notebook section 6.</w:t>
      </w:r>
    </w:p>
    <w:p>
      <w:pPr>
        <w:spacing w:after="100"/>
      </w:pPr>
      <w:r>
        <w:rPr>
          <w:color w:val="888888"/>
          <w:sz w:val="20"/>
        </w:rPr>
        <w:t>________________________________________________________________________________</w:t>
      </w:r>
    </w:p>
    <w:p>
      <w:r>
        <w:t>Completion time starts at the common evacuation start. Evacuation duration starts at each vehicle’s actual departure. Solve, simulation, and evaluation times measure computer work.</w:t>
      </w:r>
    </w:p>
    <w:p>
      <w:pPr>
        <w:keepNext/>
      </w:pPr>
      <w:r>
        <w:t>How much of the average completion time was spent waiting to depart? Show the subtraction.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br w:type="page"/>
      </w:r>
    </w:p>
    <w:p>
      <w:pPr>
        <w:pStyle w:val="Heading1"/>
        <w:keepNext/>
      </w:pPr>
      <w:r>
        <w:rPr>
          <w:b/>
          <w:color w:val="94521D"/>
        </w:rPr>
        <w:t>Compare the Number of MCS Units</w:t>
      </w:r>
    </w:p>
    <w:p>
      <w:r>
        <w:t>Change MCS_COUNT from 1 to 3. Keep INITIAL_SOC = 0.20 and OBJECTIVE = "mean".</w:t>
      </w:r>
    </w:p>
    <w:p>
      <w:pPr>
        <w:keepNext/>
      </w:pPr>
      <w:r>
        <w:rPr>
          <w:b/>
          <w:color w:val="94521D"/>
        </w:rPr>
        <w:t xml:space="preserve">Predict: </w:t>
      </w:r>
      <w:r>
        <w:t>What direction will mean, max, and solve time change? Give a reason.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rPr>
          <w:b/>
          <w:color w:val="94521D"/>
        </w:rPr>
        <w:t xml:space="preserve">Run and Record: </w:t>
      </w:r>
      <w:r>
        <w:t>After notebook section 7, use more_mcs in comparison.csv and that run’s summary and deployment tables.</w:t>
      </w:r>
    </w:p>
    <w:tbl>
      <w:tblPr>
        <w:tblStyle w:val="TableGrid"/>
        <w:tblW w:type="auto" w:w="0"/>
        <w:jc w:val="center"/>
        <w:tblLayout w:type="fixed"/>
        <w:tblLook w:firstColumn="1" w:firstRow="1" w:lastColumn="0" w:lastRow="0" w:noHBand="0" w:noVBand="1" w:val="04A0"/>
      </w:tblPr>
      <w:tblGrid>
        <w:gridCol w:w="5328"/>
        <w:gridCol w:w="2448"/>
        <w:gridCol w:w="2448"/>
      </w:tblGrid>
      <w:tr>
        <w:trPr>
          <w:trHeight w:val="403" w:hRule="atLeast"/>
          <w:cantSplit/>
        </w:trPr>
        <w:tc>
          <w:tcPr>
            <w:tcW w:type="dxa" w:w="5328"/>
            <w:shd w:fill="F7E9D8"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Notebook Field</w:t>
            </w:r>
          </w:p>
        </w:tc>
        <w:tc>
          <w:tcPr>
            <w:tcW w:type="dxa" w:w="2448"/>
            <w:shd w:fill="F7E9D8"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Baseline</w:t>
            </w:r>
          </w:p>
        </w:tc>
        <w:tc>
          <w:tcPr>
            <w:tcW w:type="dxa" w:w="2448"/>
            <w:shd w:fill="F7E9D8"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This Run</w:t>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solver_status / proven_optimal</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simulation_feasible / finished_vehicle_count</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formulation_bound_seconds / relative_gap</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simulated_objective_seconds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preparation_seconds / build_seconds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simulation_seconds / evaluation_seconds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pPr>
        <w:keepNext/>
      </w:pPr>
      <w:r>
        <w:rPr>
          <w:b/>
          <w:color w:val="94521D"/>
        </w:rPr>
        <w:t xml:space="preserve">Deployment: </w:t>
      </w:r>
      <w:r>
        <w:t>Which sites and unit counts changed?</w:t>
      </w:r>
    </w:p>
    <w:p>
      <w:pPr>
        <w:spacing w:after="100"/>
      </w:pPr>
      <w:r>
        <w:rPr>
          <w:color w:val="888888"/>
          <w:sz w:val="20"/>
        </w:rPr>
        <w:t>________________________________________________________________________________</w:t>
      </w:r>
    </w:p>
    <w:p>
      <w:pPr>
        <w:keepNext/>
      </w:pPr>
      <w:r>
        <w:rPr>
          <w:b/>
          <w:color w:val="94521D"/>
        </w:rPr>
        <w:t xml:space="preserve">Explain: </w:t>
      </w:r>
      <w:r>
        <w:t>Did your prediction match? Use charging demand, departure times, or deployment to explain.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t>Evidence folder: the run folder printed by the notebook, then more_mcs. Record any timeout, missing result, or changed setting below.</w:t>
      </w:r>
    </w:p>
    <w:p>
      <w:pPr>
        <w:keepNext/>
      </w:pPr>
      <w:r>
        <w:rPr>
          <w:b/>
          <w:color w:val="94521D"/>
        </w:rPr>
        <w:t>Run Notes</w:t>
      </w:r>
    </w:p>
    <w:p>
      <w:pPr>
        <w:spacing w:after="100"/>
      </w:pPr>
      <w:r>
        <w:rPr>
          <w:color w:val="888888"/>
          <w:sz w:val="20"/>
        </w:rPr>
        <w:t>________________________________________________________________________________</w:t>
      </w:r>
    </w:p>
    <w:p>
      <w:r>
        <w:br w:type="page"/>
      </w:r>
    </w:p>
    <w:p>
      <w:pPr>
        <w:pStyle w:val="Heading1"/>
        <w:keepNext/>
      </w:pPr>
      <w:r>
        <w:rPr>
          <w:b/>
          <w:color w:val="2C6948"/>
        </w:rPr>
        <w:t>Compare Initial Battery Charge</w:t>
      </w:r>
    </w:p>
    <w:p>
      <w:r>
        <w:t>Change INITIAL_SOC from 0.20 to 0.25. Keep MCS_COUNT = 1 and OBJECTIVE = "mean". SOC is a fraction, so this is a change from 20% to 25%.</w:t>
      </w:r>
    </w:p>
    <w:p>
      <w:pPr>
        <w:keepNext/>
      </w:pPr>
      <w:r>
        <w:rPr>
          <w:b/>
          <w:color w:val="2C6948"/>
        </w:rPr>
        <w:t xml:space="preserve">Predict: </w:t>
      </w:r>
      <w:r>
        <w:t>Which will change most: charging, departure delay, deployment, or completion? Why?</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rPr>
          <w:b/>
          <w:color w:val="2C6948"/>
        </w:rPr>
        <w:t xml:space="preserve">Run and Record: </w:t>
      </w:r>
      <w:r>
        <w:t>After notebook section 7, use higher_soc in comparison.csv and that run’s summary and deployment tables.</w:t>
      </w:r>
    </w:p>
    <w:tbl>
      <w:tblPr>
        <w:tblStyle w:val="TableGrid"/>
        <w:tblW w:type="auto" w:w="0"/>
        <w:jc w:val="center"/>
        <w:tblLayout w:type="fixed"/>
        <w:tblLook w:firstColumn="1" w:firstRow="1" w:lastColumn="0" w:lastRow="0" w:noHBand="0" w:noVBand="1" w:val="04A0"/>
      </w:tblPr>
      <w:tblGrid>
        <w:gridCol w:w="5328"/>
        <w:gridCol w:w="2448"/>
        <w:gridCol w:w="2448"/>
      </w:tblGrid>
      <w:tr>
        <w:trPr>
          <w:trHeight w:val="403" w:hRule="atLeast"/>
          <w:cantSplit/>
        </w:trPr>
        <w:tc>
          <w:tcPr>
            <w:tcW w:type="dxa" w:w="5328"/>
            <w:shd w:fill="E1EFE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Notebook Field</w:t>
            </w:r>
          </w:p>
        </w:tc>
        <w:tc>
          <w:tcPr>
            <w:tcW w:type="dxa" w:w="2448"/>
            <w:shd w:fill="E1EFE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Baseline</w:t>
            </w:r>
          </w:p>
        </w:tc>
        <w:tc>
          <w:tcPr>
            <w:tcW w:type="dxa" w:w="2448"/>
            <w:shd w:fill="E1EFE5"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This Run</w:t>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solver_status / proven_optimal</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simulation_feasible / finished_vehicle_count</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formulation_bound_seconds / relative_gap</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simulated_objective_seconds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preparation_seconds / build_seconds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simulation_seconds / evaluation_seconds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pPr>
        <w:keepNext/>
      </w:pPr>
      <w:r>
        <w:rPr>
          <w:b/>
          <w:color w:val="2C6948"/>
        </w:rPr>
        <w:t xml:space="preserve">Deployment: </w:t>
      </w:r>
      <w:r>
        <w:t>Which sites and unit counts changed?</w:t>
      </w:r>
    </w:p>
    <w:p>
      <w:pPr>
        <w:spacing w:after="100"/>
      </w:pPr>
      <w:r>
        <w:rPr>
          <w:color w:val="888888"/>
          <w:sz w:val="20"/>
        </w:rPr>
        <w:t>________________________________________________________________________________</w:t>
      </w:r>
    </w:p>
    <w:p>
      <w:pPr>
        <w:keepNext/>
      </w:pPr>
      <w:r>
        <w:rPr>
          <w:b/>
          <w:color w:val="2C6948"/>
        </w:rPr>
        <w:t xml:space="preserve">Explain: </w:t>
      </w:r>
      <w:r>
        <w:t>Compare this change with adding two MCS units. What evidence supports your explanation?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t>Evidence folder: the run folder printed by the notebook, then higher_soc. Record any timeout, missing result, or changed setting below.</w:t>
      </w:r>
    </w:p>
    <w:p>
      <w:pPr>
        <w:keepNext/>
      </w:pPr>
      <w:r>
        <w:rPr>
          <w:b/>
          <w:color w:val="2C6948"/>
        </w:rPr>
        <w:t>Run Notes</w:t>
      </w:r>
    </w:p>
    <w:p>
      <w:pPr>
        <w:spacing w:after="100"/>
      </w:pPr>
      <w:r>
        <w:rPr>
          <w:color w:val="888888"/>
          <w:sz w:val="20"/>
        </w:rPr>
        <w:t>________________________________________________________________________________</w:t>
      </w:r>
    </w:p>
    <w:p>
      <w:r>
        <w:br w:type="page"/>
      </w:r>
    </w:p>
    <w:p>
      <w:pPr>
        <w:pStyle w:val="Heading1"/>
        <w:keepNext/>
      </w:pPr>
      <w:r>
        <w:rPr>
          <w:b/>
          <w:color w:val="70468C"/>
        </w:rPr>
        <w:t>Compare Mean and Max Objectives</w:t>
      </w:r>
    </w:p>
    <w:p>
      <w:r>
        <w:t>Change OBJECTIVE from "mean" to "max". Keep MCS_COUNT = 1 and INITIAL_SOC = 0.20. The choice is passed to the optimizer before solving.</w:t>
      </w:r>
    </w:p>
    <w:p>
      <w:pPr>
        <w:keepNext/>
      </w:pPr>
      <w:r>
        <w:rPr>
          <w:b/>
          <w:color w:val="70468C"/>
        </w:rPr>
        <w:t xml:space="preserve">Predict: </w:t>
      </w:r>
      <w:r>
        <w:t>Can minimizing the last completion increase the mean? Predict what you will observe.</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rPr>
          <w:b/>
          <w:color w:val="70468C"/>
        </w:rPr>
        <w:t xml:space="preserve">Run and Record: </w:t>
      </w:r>
      <w:r>
        <w:t>After notebook section 7, use max_objective in comparison.csv and that run’s summary and deployment tables.</w:t>
      </w:r>
    </w:p>
    <w:tbl>
      <w:tblPr>
        <w:tblStyle w:val="TableGrid"/>
        <w:tblW w:type="auto" w:w="0"/>
        <w:jc w:val="center"/>
        <w:tblLayout w:type="fixed"/>
        <w:tblLook w:firstColumn="1" w:firstRow="1" w:lastColumn="0" w:lastRow="0" w:noHBand="0" w:noVBand="1" w:val="04A0"/>
      </w:tblPr>
      <w:tblGrid>
        <w:gridCol w:w="5328"/>
        <w:gridCol w:w="2448"/>
        <w:gridCol w:w="2448"/>
      </w:tblGrid>
      <w:tr>
        <w:trPr>
          <w:trHeight w:val="403" w:hRule="atLeast"/>
          <w:cantSplit/>
        </w:trPr>
        <w:tc>
          <w:tcPr>
            <w:tcW w:type="dxa" w:w="5328"/>
            <w:shd w:fill="EEE4F4"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Notebook Field</w:t>
            </w:r>
          </w:p>
        </w:tc>
        <w:tc>
          <w:tcPr>
            <w:tcW w:type="dxa" w:w="2448"/>
            <w:shd w:fill="EEE4F4"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Baseline</w:t>
            </w:r>
          </w:p>
        </w:tc>
        <w:tc>
          <w:tcPr>
            <w:tcW w:type="dxa" w:w="2448"/>
            <w:shd w:fill="EEE4F4"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This Run</w:t>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solver_status / proven_optimal</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simulation_feasible / finished_vehicle_count</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formulation_bound_seconds / relative_gap</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simulated_objective_seconds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max_evacuation_duration_seconds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preparation_seconds / build_seconds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simulation_seconds / evaluation_seconds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pPr>
        <w:keepNext/>
      </w:pPr>
      <w:r>
        <w:rPr>
          <w:b/>
          <w:color w:val="70468C"/>
        </w:rPr>
        <w:t xml:space="preserve">Deployment: </w:t>
      </w:r>
      <w:r>
        <w:t>Which sites and unit counts changed?</w:t>
      </w:r>
    </w:p>
    <w:p>
      <w:pPr>
        <w:spacing w:after="100"/>
      </w:pPr>
      <w:r>
        <w:rPr>
          <w:color w:val="888888"/>
          <w:sz w:val="20"/>
        </w:rPr>
        <w:t>________________________________________________________________________________</w:t>
      </w:r>
    </w:p>
    <w:p>
      <w:pPr>
        <w:keepNext/>
      </w:pPr>
      <w:r>
        <w:rPr>
          <w:b/>
          <w:color w:val="70468C"/>
        </w:rPr>
        <w:t xml:space="preserve">Explain: </w:t>
      </w:r>
      <w:r>
        <w:t>Which objective would you choose for this case? State the tradeoff using your recorded mean and max.</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t>Evidence folder: the run folder printed by the notebook, then max_objective. Record any timeout, missing result, or changed setting below.</w:t>
      </w:r>
    </w:p>
    <w:p>
      <w:pPr>
        <w:keepNext/>
      </w:pPr>
      <w:r>
        <w:rPr>
          <w:b/>
          <w:color w:val="70468C"/>
        </w:rPr>
        <w:t>Run Notes</w:t>
      </w:r>
    </w:p>
    <w:p>
      <w:pPr>
        <w:spacing w:after="100"/>
      </w:pPr>
      <w:r>
        <w:rPr>
          <w:color w:val="888888"/>
          <w:sz w:val="20"/>
        </w:rPr>
        <w:t>________________________________________________________________________________</w:t>
      </w:r>
    </w:p>
    <w:p>
      <w:r>
        <w:br w:type="page"/>
      </w:r>
    </w:p>
    <w:p>
      <w:pPr>
        <w:pStyle w:val="Heading1"/>
        <w:keepNext/>
      </w:pPr>
      <w:r>
        <w:rPr>
          <w:b/>
          <w:color w:val="1F4E79"/>
        </w:rPr>
        <w:t>Explain What You Learned</w:t>
      </w:r>
    </w:p>
    <w:p>
      <w:pPr>
        <w:keepNext/>
      </w:pPr>
      <w:r>
        <w:t>Read the completion curves. Which intervention helped vehicles finish earlier, and when?</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keepNext/>
      </w:pPr>
      <w:r>
        <w:t>Choose one prediction that did not match the result. What mechanism or limitation could explain it?</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keepNext/>
      </w:pPr>
      <w:r>
        <w:t>What could change if the path library, departure windows, or vehicle inputs changed? Name one limit of the conclusions you can draw from this activity.</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pPr>
        <w:pStyle w:val="Heading1"/>
        <w:keepNext/>
      </w:pPr>
      <w:r>
        <w:rPr>
          <w:b/>
          <w:color w:val="555555"/>
        </w:rPr>
        <w:t>Optional Solver Time Experiment</w:t>
      </w:r>
    </w:p>
    <w:p>
      <w:r>
        <w:t>Repeat only the baseline with a different positive TIME_LIMIT_SECONDS. Keep all physical settings fixed. Record the incumbent, bound, gap, and status. A shorter run without a plan does not establish infeasibility.</w:t>
      </w:r>
    </w:p>
    <w:tbl>
      <w:tblPr>
        <w:tblStyle w:val="TableGrid"/>
        <w:tblW w:type="auto" w:w="0"/>
        <w:jc w:val="center"/>
        <w:tblLayout w:type="fixed"/>
        <w:tblLook w:firstColumn="1" w:firstRow="1" w:lastColumn="0" w:lastRow="0" w:noHBand="0" w:noVBand="1" w:val="04A0"/>
      </w:tblPr>
      <w:tblGrid>
        <w:gridCol w:w="5328"/>
        <w:gridCol w:w="2448"/>
        <w:gridCol w:w="2448"/>
      </w:tblGrid>
      <w:tr>
        <w:trPr>
          <w:trHeight w:val="403" w:hRule="atLeast"/>
          <w:cantSplit/>
        </w:trPr>
        <w:tc>
          <w:tcPr>
            <w:tcW w:type="dxa" w:w="5328"/>
            <w:shd w:fill="E7E6E6"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Item</w:t>
            </w:r>
          </w:p>
        </w:tc>
        <w:tc>
          <w:tcPr>
            <w:tcW w:type="dxa" w:w="2448"/>
            <w:shd w:fill="E7E6E6"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Baseline Run</w:t>
            </w:r>
          </w:p>
        </w:tc>
        <w:tc>
          <w:tcPr>
            <w:tcW w:type="dxa" w:w="2448"/>
            <w:shd w:fill="E7E6E6" w:val="clear"/>
            <w:vAlign w:val="center"/>
            <w:tcBorders>
              <w:top w:val="single" w:sz="6" w:color="D9D9D9"/>
              <w:left w:val="single" w:sz="6" w:color="D9D9D9"/>
              <w:bottom w:val="single" w:sz="6" w:color="D9D9D9"/>
              <w:right w:val="single" w:sz="6" w:color="D9D9D9"/>
            </w:tcBorders>
          </w:tcPr>
          <w:p>
            <w:pPr>
              <w:spacing w:before="40" w:after="40" w:line="240" w:lineRule="auto"/>
            </w:pPr>
            <w:r>
              <w:rPr>
                <w:b/>
                <w:sz w:val="20"/>
              </w:rPr>
              <w:t>Changed Time Limit</w:t>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TIME_LIMIT_SECONDS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solver_status / has_plan</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formulation_objective_seconds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formulation_bound_seconds / relative_gap</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solve_seconds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r>
        <w:trPr>
          <w:trHeight w:val="403" w:hRule="atLeast"/>
          <w:cantSplit/>
        </w:trPr>
        <w:tc>
          <w:tcPr>
            <w:tcW w:type="dxa" w:w="532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t>mean_completion_seconds / max_completion_seconds</w:t>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c>
          <w:tcPr>
            <w:tcW w:type="dxa" w:w="2448"/>
            <w:vAlign w:val="center"/>
            <w:shd w:fill="FFFFFF" w:val="clear"/>
            <w:tcBorders>
              <w:top w:val="single" w:sz="6" w:color="D9D9D9"/>
              <w:left w:val="single" w:sz="6" w:color="D9D9D9"/>
              <w:bottom w:val="single" w:sz="6" w:color="D9D9D9"/>
              <w:right w:val="single" w:sz="6" w:color="D9D9D9"/>
            </w:tcBorders>
          </w:tcPr>
          <w:p>
            <w:pPr>
              <w:spacing w:before="40" w:after="40" w:line="240" w:lineRule="auto"/>
            </w:pPr>
            <w:r>
              <w:rPr>
                <w:sz w:val="20"/>
              </w:rPr>
            </w:r>
          </w:p>
        </w:tc>
      </w:tr>
    </w:tbl>
    <w:p>
      <w:pPr>
        <w:spacing w:after="0" w:before="0" w:line="80" w:lineRule="exact"/>
      </w:pPr>
      <w:r>
        <w:rPr>
          <w:sz w:val="8"/>
        </w:rPr>
      </w:r>
    </w:p>
    <w:p>
      <w:pPr>
        <w:keepNext/>
      </w:pPr>
      <w:r>
        <w:t>Did the time change affect solution quality, the proof of optimality, or only computer time?</w:t>
      </w:r>
    </w:p>
    <w:p>
      <w:pPr>
        <w:spacing w:after="100"/>
      </w:pPr>
      <w:r>
        <w:rPr>
          <w:color w:val="888888"/>
          <w:sz w:val="20"/>
        </w:rPr>
        <w:t>________________________________________________________________________________</w:t>
      </w:r>
    </w:p>
    <w:p>
      <w:pPr>
        <w:spacing w:after="100"/>
      </w:pPr>
      <w:r>
        <w:rPr>
          <w:color w:val="888888"/>
          <w:sz w:val="20"/>
        </w:rPr>
        <w:t>________________________________________________________________________________</w:t>
      </w:r>
    </w:p>
    <w:p>
      <w:r>
        <w:t>Before sharing your findings, include your settings, output folder, solver status, and replay feasibility. Separate observed changes in this case from claims about other evacuations.</w:t>
      </w:r>
    </w:p>
    <w:sectPr>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Participant worksheet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EV EVACUATION  /  MOBILE CHARGING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Malgun Gothic"/>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Malgun Gothic"/>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Evacuation Planning Worksheet</dc:title>
  <dc:subject>EV evacuation planning exercises</dc:subject>
  <dc:creator/>
  <cp:keywords/>
  <dc:description/>
  <cp:lastModifiedBy/>
  <cp:revision>1</cp:revision>
  <dcterms:created xsi:type="dcterms:W3CDTF">2026-09-28T00:00:00Z</dcterms:created>
  <dcterms:modified xsi:type="dcterms:W3CDTF">2026-09-28T00:00:00Z</dcterms:modified>
  <cp:category>Education</cp:category>
</cp:coreProperties>
</file>