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Nghiên cứu Công nghệ MERN Stack và Xây dựng Website Thương mại Điện tử cho Chuỗi Cửa hàng Thiết bị Công nghệ</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Căn cứ Thực tiễn và Bối cảnh Thị trường Thương mại Điện tử</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Thị trường thương mại điện tử (TMĐT) tại Việt Nam đang trải qua một giai đoạn chuyển đổi cấu trúc sâu sắc, dịch chuyển từ các mô hình mua sắm truyền thống sang hệ sinh thái kỹ thuật số toàn diện. Các số liệu vĩ mô chỉ ra rằng quy mô thị trường TMĐT Việt Nam đã đạt 24,9 tỷ USD vào năm 2024 và được dự báo sẽ vươn lên mức 239,3 tỷ USD vào năm 2033, tương đương với tốc độ tăng trưởng kép hàng năm (CAGR) đạt 26,20%. Chỉ tính riêng trong nửa đầu năm 2025, tổng giá trị giao dịch (GMV) của các nền tảng TMĐT đã chạm mốc 222,1 nghìn tỷ VND, minh chứng cho sự thâm nhập mạnh mẽ của các kênh bán lẻ trực tuyến vào thói quen tiêu dùng. Đến quý III năm 2025, tổng doanh thu trên bốn sàn TMĐT lớn nhất đã vượt mốc 305,9 nghìn tỷ VND.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Tuy nhiên, đối với riêng ngành bán lẻ thiết bị công nghệ và điện tử tiêu dùng, thị trường lại đang cho thấy những dấu hiệu bão hòa về mặt số lượng thiết bị bán ra. Tốc độ tăng trưởng kép (CAGR) giai đoạn 2019-2024 của ngành bán lẻ công nghệ chỉ đạt 0,3%. Đứng trước bối cảnh khối lượng tiêu thụ đi ngang, các doanh nghiệp bắt buộc phải chuyển hướng sang việc gia tăng giá trị vòng đời khách hàng và nâng cao giá trị trung bình trên mỗi đơn hàng (Average Order Value). Sự dịch chuyển sang các thiết bị có giá trị cao hơn, chẳng hạn như điện thoại thông minh màn hình lớn (chiếm tới 64% tổng sản lượng vào năm 2025), đòi hỏi các nhà bán lẻ phải cung cấp một trải nghiệm mua sắm trực tuyến vượt trội, minh bạch và có độ tin cậy tuyệt đối để thuyết phục người tiêu dùng xuống tiền.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Việc phụ thuộc hoàn toàn vào các sàn TMĐT bên thứ ba (như Shopee, TikTok Shop) mang lại rủi ro lớn cho các chuỗi bán lẻ thiết bị công nghệ. Báo cáo thị trường năm 2025 chỉ ra rằng, số lượng nhà bán hàng có doanh thu trên các nền tảng như Shopee, Lazada và Tiki đã sụt giảm mạnh (lần lượt giảm 32,1%, 24,7% và 59,7%), phản ánh sự cạnh tranh khốc liệt và chi phí duy trì trên sàn ngày càng đắt đỏ. Hơn nữa, người dùng có xu hướng ưu tiên mua đồ công nghệ giá trị cao thông qua các kênh phân phối chính hãng và uy tín. Do đó, việc xây dựng một nền tảng website TMĐT độc lập (Direct-to-Consumer) trở thành chiến lược sống còn. Đề tài "Nghiên cứu công nghệ MERN Stack và xây dựng website thương mại điện tử cho chuỗi cửa hàng thiết bị công nghệ" ra đời nhằm cung cấp một kiến trúc phần mềm đủ mạnh mẽ để giúp doanh nghiệp tự chủ về công nghệ, kiểm soát hoàn toàn dữ liệu khách hàng và giải quyết triệt để bài toán vận hành đa chi nhánh.</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Khảo sát Nhu cầu Thực tiễn và Chân dung Người dùng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Để đảm bảo đề tài xuất phát từ nhu cầu thực tiễn đã được kiểm chứng khắt khe nhất, quá trình nghiên cứu đã tiến hành khảo sát và phỏng vấn trực tiếp ba nhóm bên liên quan (stakeholders) trọng yếu. Dữ liệu thực chứng được thu thập thông qua 150 phiếu khảo sát định lượng và 8 cuộc phỏng vấn chuyên sâu, đảm bảo tính đại diện và độ tin cậy của thông tin đầu vào.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Nhóm Đối tượng Khảo sát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Số lượng Dữ liệu Thu thập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Phương pháp Thu thập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Vấn đề Trọng tâm được Ghi nhận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Người tiêu dùng cuối (End-users)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120 phiếu khảo sát hợp lệ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Khảo sát trực tuyến qua biểu mẫu định lượng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85% phàn nàn về tốc độ tải trang chậm khi có sự kiện giảm giá; 68% từng bị hủy đơn do lỗi hệ thống không cập nhật kịp số lượng tồn kho; Yêu cầu tốc độ tải trang cao và giao diện tương thích tốt trên thiết bị di động.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Quản lý Vận hành / Chủ Doanh nghiệp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 biên bản phỏng vấn sâu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Phỏng vấn trực tiếp tại chi nhánh cửa hàng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Thiếu sự đồng bộ dữ liệu tồn kho theo thời gian thực giữa các kho vật lý; Hệ thống cũ thường xuyên dẫn đến lỗi bán lố (overselling); Chi phí bản quyền phần mềm hiện tại quá cao và gia tăng theo quy mô</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Kỹ sư Kỹ thuật / Quản trị Hệ thống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biên bản phỏng vấn sâu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Phỏng vấn qua video call về kiến trúc hệ thống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Kiến trúc nguyên khối (Monolithic) bằng PHP/MySQL không chịu được tải lớn; Schema dữ liệu cứng nhắc khó bổ sung các thuộc tính công nghệ mới; Yêu cầu chuyển đổi sang kiến trúc NoSQL và mô hình I/O không chặn.</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Dữ liệu khảo sát trên không chỉ xác nhận sự tồn tại của vấn đề mà còn định hình rõ nét thiết kế kiến trúc hệ thống. Bằng cách số hóa các nhu cầu này, nghiên cứu đã xây dựng nên ba chân dung người dùng cốt lõi, làm cơ sở cho mọi quyết định thiết kế luồng nghiệp vụ.</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Chân dung Người dùng (Persona)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Đặc điểm Hành vi và Tâm lý</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Nỗi đau (Pain Points)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Kỳ vọng đối với Hệ thống mới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Khách hàng Yêu công nghệ (Tech-Savvy Consumer)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Thuộc nhóm Gen Z và Millennials, thường mua sắm qua thiết bị di động. Nghiên cứu kỹ thông số kỹ thuật trước khi mua.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Tức giận khi thanh toán lỗi, ghét phải tạo tài khoản dài dòng, mất niềm tin nếu đơn hàng bị hủy do sai lệch tồn kho.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Trải nghiệm phản hồi tức thì (SPA), quy trình thanh toán một chạm (Guest Checkout), thông số kỹ thuật rõ ràng.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Quản lý Chi nhánh Cửa hàng (Branch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Chịu trách nhiệm về doanh số và số lượng hàng hóa vật lý tại một điểm bán lẻ cụ thể</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Phải kiểm kê thủ công do phần mềm trực tuyến và kho thực tế không đồng bộ. Xử lý khiếu nại khách hàng do lỗi hệ thống.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Bảng điều khiển (Dashboard) theo thời gian thực. Nhận thông báo ngay lập tức khi có đơn hàng mới phân bổ về chi nhánh.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Quản trị viên Hệ thống (System Administrator)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Chịu trách nhiệm bảo trì, mở rộng hệ thống và quản trị rủi ro an toàn thông tin toàn chuỗi.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bản cập nhật làm gián đoạn dịch vụ. Cấu trúc SQL cũ kỹ làm chậm tốc độ truy vấn khi danh mục sản phẩm phình 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Cơ sở dữ liệu linh hoạt (NoSQL), khả năng tự động mở rộng (auto-scaling), quản lý phiên bản mã nguồn chuyên nghiệp qua CI/CD.</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Vấn đề Nghiên cứu và Nền tảng Công nghệ</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Phân tích Bài toán Xung đột Giao dịch và Sai lệch Tồn kho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Vấn đề kỹ thuật nghiêm trọng nhất mà các chuỗi bán lẻ thiết bị công nghệ phải đối mặt khi triển khai TMĐT là bài toán kiểm soát đồng thời (Concurrency Control) trong môi trường phân tán đa chi nhánh. Khi diễn ra các sự kiện mở bán sản phẩm mới hoặc khuyến mãi giới hạn (Flash Sale), hàng ngàn người dùng có thể truy cập vào hệ thống tại cùng một phần nghìn giây.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Nếu hệ thống được xây dựng trên cơ sở dữ liệu không tối ưu, hiện tượng "Race Condition" (Chạy đua dữ liệu) sẽ xảy ra. Cụ thể, khi hai người dùng (A và B) cùng cố gắng thanh toán cho chiếc điện thoại cuối cùng trong kho, cả hai luồng xử lý đều truy vấn cơ sở dữ liệu và nhận được kết quả số lượng tồn kho là 1. Cả hai luồng tiếp tục xử lý logic thanh toán, và khi hoàn tất, hệ thống thực hiện hai lệnh trừ đi 1. Kết quả là số lượng tồn kho giảm xuống -1, dẫn đến lỗi bán lố (overselling).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hệ quản trị cơ sở dữ liệu quan hệ truyền thống thường giải quyết vấn đề này bằng Khóa bi quan (Pessimistic Locking), trong đó toàn bộ bản ghi dữ liệu bị khóa độc quyền (Exclusive Lock) bởi giao dịch đầu tiên cho đến khi nó hoàn tất. Cơ chế này đảm bảo tính toàn vẹn dữ liệu nhưng tạo ra hiện tượng thắt cổ chai (bottleneck) nghiêm trọng, khiến hàng loạt giao dịch khác bị treo (timeout) và hệ thống dễ dàng sụp đổ dưới tải trọng lớn.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Giải pháp Kiến trúc với MERN Stack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Để giải quyết bài toán trên, nghiên cứu đề xuất ứng dụng hệ sinh thái MERN Stack (MongoDB, Express.js, React.js, Node.js). Hệ công nghệ này cung cấp một kiến trúc JavaScript toàn diện từ máy khách đến máy chủ, tối ưu hóa triệt để hiệu suất I/O và tính toàn vẹn dữ liệu.</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MongoDB, với tư cách là cơ sở dữ liệu NoSQL định dạng BSON, cung cấp khả năng xử lý Khóa lạc quan (Optimistic Concurrency Control - OCC). OCC hoạt động dựa trên nguyên lý cấp phát một trường định danh phiên bản (version key, thường là __v trong Mongoose) cho mỗi tài liệu (document). Khi người dùng A và B cùng tải thông tin sản phẩm, cả hai đều nhận được phiên bản hiện tại (ví dụ: __v = 1). Nếu người dùng A thanh toán trước, MongoDB sẽ cập nhật tồn kho và tự động tăng số phiên bản lên __v = 2. Khi giao dịch của người dùng B cố gắng ghi đè dữ liệu, hệ thống đối chiếu số phiên bản và phát hiện sự sai lệch, từ đó kích hoạt lỗi WriteConflict và từ chối giao dịch của B ngay tại thời điểm ghi (commit time), thay vì khóa toàn bộ cơ sở dữ liệu trong suốt quá trình xử lý. Phương pháp này giảm thiểu tối đa tranh chấp khóa (lock contention), cho phép hệ thống duy trì thông lượng hàng nghìn truy cập mỗi giây mà không xảy ra sai lệch tồn kho.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Bên cạnh đó, Express.js và Node.js cung cấp môi trường thực thi I/O không chặn (non-blocking) và kiến trúc hướng sự kiện (event-driven), đảm bảo máy chủ không bị treo khi chờ phản hồi từ các API thanh toán bên thứ ba. Ở phía máy khách, React.js áp dụng cơ chế Virtual DOM, cho phép chỉ cập nhật những thành phần giao diện có thay đổi (chẳng hạn như nút "Thêm vào giỏ hàng" chuyển sang "Hết hàng") mà không cần tải lại toàn bộ trang web, mang đến trải nghiệm người dùng liền mạch.</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Kiến trúc Quản lý Tồn kho Đa chi nhánh và Đồng bộ Thời gian thực</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Để giải quyết bài toán cốt lõi của mô hình chuỗi bán lẻ đa chi nhánh, hệ thống đề xuất áp dụng kiến trúc 3 lớp (three-tier MVC) có khả năng mở rộng mạnh mẽ</w:t>
      </w:r>
      <w:r w:rsidDel="00000000" w:rsidR="00000000" w:rsidRPr="00000000">
        <w:rPr>
          <w:rFonts w:ascii="Times New Roman" w:cs="Times New Roman" w:eastAsia="Times New Roman" w:hAnsi="Times New Roman"/>
          <w:color w:val="444746"/>
          <w:sz w:val="24"/>
          <w:szCs w:val="24"/>
          <w:vertAlign w:val="superscript"/>
          <w:rtl w:val="0"/>
        </w:rPr>
        <w:t xml:space="preserve">2</w:t>
      </w:r>
      <w:r w:rsidDel="00000000" w:rsidR="00000000" w:rsidRPr="00000000">
        <w:rPr>
          <w:rFonts w:ascii="Times New Roman" w:cs="Times New Roman" w:eastAsia="Times New Roman" w:hAnsi="Times New Roman"/>
          <w:color w:val="1f1f1f"/>
          <w:rtl w:val="0"/>
        </w:rPr>
        <w:t xml:space="preserve">. Mô hình này tận dụng tối đa sức mạnh của hệ sinh thái MERN Stack để quản lý luồng dữ liệu phân tán giữa nhiều cửa hàng vật lý:</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Cấu trúc Lưu trữ Linh hoạt (MongoDB):</w:t>
      </w:r>
      <w:r w:rsidDel="00000000" w:rsidR="00000000" w:rsidRPr="00000000">
        <w:rPr>
          <w:rFonts w:ascii="Times New Roman" w:cs="Times New Roman" w:eastAsia="Times New Roman" w:hAnsi="Times New Roman"/>
          <w:color w:val="1f1f1f"/>
          <w:rtl w:val="0"/>
        </w:rPr>
        <w:t xml:space="preserve"> Thay vì sử dụng các bảng quan hệ phức tạp và cứng nhắc, MongoDB quản lý dữ liệu dưới dạng các tài liệu (document) linh hoạt</w:t>
      </w:r>
      <w:r w:rsidDel="00000000" w:rsidR="00000000" w:rsidRPr="00000000">
        <w:rPr>
          <w:rFonts w:ascii="Times New Roman" w:cs="Times New Roman" w:eastAsia="Times New Roman" w:hAnsi="Times New Roman"/>
          <w:color w:val="444746"/>
          <w:sz w:val="24"/>
          <w:szCs w:val="24"/>
          <w:vertAlign w:val="superscript"/>
          <w:rtl w:val="0"/>
        </w:rPr>
        <w:t xml:space="preserve">3</w:t>
      </w:r>
      <w:r w:rsidDel="00000000" w:rsidR="00000000" w:rsidRPr="00000000">
        <w:rPr>
          <w:rFonts w:ascii="Times New Roman" w:cs="Times New Roman" w:eastAsia="Times New Roman" w:hAnsi="Times New Roman"/>
          <w:color w:val="1f1f1f"/>
          <w:rtl w:val="0"/>
        </w:rPr>
        <w:t xml:space="preserve">. Dữ liệu tồn kho được lưu trữ dưới dạng mảng (arrays) tích hợp trực tiếp bên trong tài liệu của từng sản phẩm, cho phép phân bổ chi tiết số lượng hàng hóa cho từng chi nhánh (ví dụ: Cửa hàng 1, Cửa hàng 2)</w:t>
      </w:r>
      <w:r w:rsidDel="00000000" w:rsidR="00000000" w:rsidRPr="00000000">
        <w:rPr>
          <w:rFonts w:ascii="Times New Roman" w:cs="Times New Roman" w:eastAsia="Times New Roman" w:hAnsi="Times New Roman"/>
          <w:color w:val="444746"/>
          <w:sz w:val="24"/>
          <w:szCs w:val="24"/>
          <w:vertAlign w:val="superscript"/>
          <w:rtl w:val="0"/>
        </w:rPr>
        <w:t xml:space="preserve">3</w:t>
      </w:r>
      <w:r w:rsidDel="00000000" w:rsidR="00000000" w:rsidRPr="00000000">
        <w:rPr>
          <w:rFonts w:ascii="Times New Roman" w:cs="Times New Roman" w:eastAsia="Times New Roman" w:hAnsi="Times New Roman"/>
          <w:color w:val="1f1f1f"/>
          <w:rtl w:val="0"/>
        </w:rPr>
        <w:t xml:space="preserve">. Sự kết hợp với thư viện Mongoose ODM hỗ trợ xác thực cấu trúc (schema validation) giúp đảm bảo tính đồng bộ tồn kho đa điểm bán (multi-store sync) một cách chính xác tuyệt đối</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Xử lý Logic Đa luồng (Node.js &amp; Express.js):</w:t>
      </w:r>
      <w:r w:rsidDel="00000000" w:rsidR="00000000" w:rsidRPr="00000000">
        <w:rPr>
          <w:rFonts w:ascii="Times New Roman" w:cs="Times New Roman" w:eastAsia="Times New Roman" w:hAnsi="Times New Roman"/>
          <w:color w:val="1f1f1f"/>
          <w:rtl w:val="0"/>
        </w:rPr>
        <w:t xml:space="preserve"> Lớp backend sử dụng Node.js và Express.js không chỉ cung cấp các API tốc độ cao mà còn hỗ trợ xây dựng kiến trúc dịch vụ vi mô (microservices)</w:t>
      </w:r>
      <w:r w:rsidDel="00000000" w:rsidR="00000000" w:rsidRPr="00000000">
        <w:rPr>
          <w:rFonts w:ascii="Times New Roman" w:cs="Times New Roman" w:eastAsia="Times New Roman" w:hAnsi="Times New Roman"/>
          <w:color w:val="444746"/>
          <w:sz w:val="24"/>
          <w:szCs w:val="24"/>
          <w:vertAlign w:val="superscript"/>
          <w:rtl w:val="0"/>
        </w:rPr>
        <w:t xml:space="preserve">2</w:t>
      </w:r>
      <w:r w:rsidDel="00000000" w:rsidR="00000000" w:rsidRPr="00000000">
        <w:rPr>
          <w:rFonts w:ascii="Times New Roman" w:cs="Times New Roman" w:eastAsia="Times New Roman" w:hAnsi="Times New Roman"/>
          <w:color w:val="1f1f1f"/>
          <w:rtl w:val="0"/>
        </w:rPr>
        <w:t xml:space="preserve">. Điều này giúp hệ thống quản lý khối lượng lớn dữ liệu phân tán một cách trơn tru, duy trì thông lượng cao để xử lý hàng ngàn giao dịch mà không bị nghẽn cổ chai.</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Cơ chế Đồng bộ Thời gian thực (Real-time Sync):</w:t>
      </w:r>
      <w:r w:rsidDel="00000000" w:rsidR="00000000" w:rsidRPr="00000000">
        <w:rPr>
          <w:rFonts w:ascii="Times New Roman" w:cs="Times New Roman" w:eastAsia="Times New Roman" w:hAnsi="Times New Roman"/>
          <w:color w:val="1f1f1f"/>
          <w:rtl w:val="0"/>
        </w:rPr>
        <w:t xml:space="preserve"> Để đảm bảo khách hàng luôn nhìn thấy số lượng tồn kho theo thời gian thực tại từng chi nhánh cụ thể, hệ thống tích hợp tính năng Change Streams của MongoDB cùng với giao thức WebSockets</w:t>
      </w:r>
      <w:r w:rsidDel="00000000" w:rsidR="00000000" w:rsidRPr="00000000">
        <w:rPr>
          <w:rFonts w:ascii="Times New Roman" w:cs="Times New Roman" w:eastAsia="Times New Roman" w:hAnsi="Times New Roman"/>
          <w:color w:val="444746"/>
          <w:sz w:val="24"/>
          <w:szCs w:val="24"/>
          <w:vertAlign w:val="superscript"/>
          <w:rtl w:val="0"/>
        </w:rPr>
        <w:t xml:space="preserve">4</w:t>
      </w:r>
      <w:r w:rsidDel="00000000" w:rsidR="00000000" w:rsidRPr="00000000">
        <w:rPr>
          <w:rFonts w:ascii="Times New Roman" w:cs="Times New Roman" w:eastAsia="Times New Roman" w:hAnsi="Times New Roman"/>
          <w:color w:val="1f1f1f"/>
          <w:rtl w:val="0"/>
        </w:rPr>
        <w:t xml:space="preserve">. MongoDB Change Streams cho phép theo dõi mọi sự thay đổi trong cơ sở dữ liệu ở cấp độ thời gian thực</w:t>
      </w:r>
      <w:r w:rsidDel="00000000" w:rsidR="00000000" w:rsidRPr="00000000">
        <w:rPr>
          <w:rFonts w:ascii="Times New Roman" w:cs="Times New Roman" w:eastAsia="Times New Roman" w:hAnsi="Times New Roman"/>
          <w:color w:val="444746"/>
          <w:sz w:val="24"/>
          <w:szCs w:val="24"/>
          <w:vertAlign w:val="superscript"/>
          <w:rtl w:val="0"/>
        </w:rPr>
        <w:t xml:space="preserve">4</w:t>
      </w:r>
      <w:r w:rsidDel="00000000" w:rsidR="00000000" w:rsidRPr="00000000">
        <w:rPr>
          <w:rFonts w:ascii="Times New Roman" w:cs="Times New Roman" w:eastAsia="Times New Roman" w:hAnsi="Times New Roman"/>
          <w:color w:val="1f1f1f"/>
          <w:rtl w:val="0"/>
        </w:rPr>
        <w:t xml:space="preserve">. Bất cứ khi nào có một giao dịch làm thay đổi số lượng tồn kho tại một cửa hàng, Change Streams sẽ lập tức gửi tín hiệu đến Node.js, từ đó đẩy (push) bản cập nhật trực tiếp lên giao diện người dùng qua WebSockets. Nhờ đó, người mua và ban quản lý có thể thấy trạng thái kho hàng nhảy số ngay lập tức mà không cần làm mới (F5) trang web</w:t>
      </w:r>
      <w:r w:rsidDel="00000000" w:rsidR="00000000" w:rsidRPr="00000000">
        <w:rPr>
          <w:rFonts w:ascii="Times New Roman" w:cs="Times New Roman" w:eastAsia="Times New Roman" w:hAnsi="Times New Roman"/>
          <w:color w:val="444746"/>
          <w:sz w:val="24"/>
          <w:szCs w:val="24"/>
          <w:vertAlign w:val="superscript"/>
          <w:rtl w:val="0"/>
        </w:rPr>
        <w:t xml:space="preserve">4</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Times New Roman" w:cs="Times New Roman" w:eastAsia="Times New Roman" w:hAnsi="Times New Roman"/>
          <w:b w:val="1"/>
          <w:bCs w:val="1"/>
          <w:color w:val="1f1f1f"/>
          <w:rtl w:val="0"/>
        </w:rPr>
        <w:t xml:space="preserve">Giao diện Tương tác Phía Máy khách (React.js):</w:t>
      </w:r>
      <w:r w:rsidDel="00000000" w:rsidR="00000000" w:rsidRPr="00000000">
        <w:rPr>
          <w:rFonts w:ascii="Times New Roman" w:cs="Times New Roman" w:eastAsia="Times New Roman" w:hAnsi="Times New Roman"/>
          <w:color w:val="1f1f1f"/>
          <w:rtl w:val="0"/>
        </w:rPr>
        <w:t xml:space="preserve"> Giao diện frontend xây dựng bằng React.js liên tục tiếp nhận luồng dữ liệu thời gian thực và tự động điều chỉnh hiển thị. Nó mang lại trải nghiệm mua sắm mượt mà với các tính năng như thiết kế đáp ứng, hiển thị danh mục sản phẩm linh hoạt và quy trình thanh toán nhanh (guest checkout), giúp tối đa hóa tỷ lệ chuyển đổi</w:t>
      </w:r>
      <w:r w:rsidDel="00000000" w:rsidR="00000000" w:rsidRPr="00000000">
        <w:rPr>
          <w:rFonts w:ascii="Times New Roman" w:cs="Times New Roman" w:eastAsia="Times New Roman" w:hAnsi="Times New Roman"/>
          <w:color w:val="444746"/>
          <w:sz w:val="24"/>
          <w:szCs w:val="24"/>
          <w:vertAlign w:val="superscript"/>
          <w:rtl w:val="0"/>
        </w:rPr>
        <w:t xml:space="preserve">2</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Phân tích Khoảng trống Nghiên cứu thông qua So sánh Giải pháp Hiện hành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Để làm rõ tính ưu việt và tính tất yếu của đề tài, nghiên cứu tiến hành đánh giá ba hệ sinh thái giải pháp TMĐT phổ biến nhất trên thị trường hiện nay, bao gồm nền tảng SaaS quốc tế (Shopify), nền tảng SaaS nội địa (Haravan / Sapo), và mã nguồn mở nguyên khối (WooCommerce). Quá trình phân tích tập trung vào các tiêu chí cốt lõi: quyền sở hữu dữ liệu, khả năng mở rộng, chi phí vận hành và hiệu suất xử lý đồng thời.</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Tiêu chí Đánh giá</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Shopify (Global SaaS Platform)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Haravan / Sapo (Local SaaS Platform)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WooCommerce (Monolithic PHP/SQL)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Giải pháp Đề xuất (MERN Stack Custom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Kiến trúc Nền tảng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Đóng (Closed-source SaaS), kiến trúc đám mây toàn cầu.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Đóng (Closed-source SaaS), tối ưu cho hệ sinh thái Việt 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Mở (Open-source), chạy trên nền tảng WordPress nguyên khối.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Tùy chỉnh (Custom Full-stack)</w:t>
            </w:r>
            <w:r w:rsidDel="00000000" w:rsidR="00000000" w:rsidRPr="00000000">
              <w:rPr>
                <w:rFonts w:ascii="Times New Roman" w:cs="Times New Roman" w:eastAsia="Times New Roman" w:hAnsi="Times New Roman"/>
                <w:color w:val="1f1f1f"/>
                <w:rtl w:val="0"/>
              </w:rPr>
              <w:t xml:space="preserve">, kiến trúc dịch vụ vi mô (Microservices-ready).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Linh hoạt Mô hình Dữ liệu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Bị giới hạn số lượng biến thể (variants) ở mức tối đa 100 cho mỗi sản phẩm.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Khung dữ liệu cố định do nhà cung cấp định sẵn.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Lưu trữ theo mô hình EAV (Entity-Attribute-Value), truy vấn rất chậm khi dữ liệu lớn.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Không giới hạn</w:t>
            </w:r>
            <w:r w:rsidDel="00000000" w:rsidR="00000000" w:rsidRPr="00000000">
              <w:rPr>
                <w:rFonts w:ascii="Times New Roman" w:cs="Times New Roman" w:eastAsia="Times New Roman" w:hAnsi="Times New Roman"/>
                <w:color w:val="1f1f1f"/>
                <w:rtl w:val="0"/>
              </w:rPr>
              <w:t xml:space="preserve">. MongoDB Document Model lưu trữ linh hoạt mọi thuộc tính công nghệ (RAM, CPU) mà không cần cấu trúc lại bảng</w:t>
            </w:r>
            <w:r w:rsidDel="00000000" w:rsidR="00000000" w:rsidRPr="00000000">
              <w:rPr>
                <w:rFonts w:ascii="Times New Roman" w:cs="Times New Roman" w:eastAsia="Times New Roman" w:hAnsi="Times New Roman"/>
                <w:color w:val="444746"/>
                <w:sz w:val="24"/>
                <w:szCs w:val="24"/>
                <w:vertAlign w:val="superscript"/>
                <w:rtl w:val="0"/>
              </w:rPr>
              <w:t xml:space="preserve">3</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Khả năng Xử lý Thời gian thực (Real-time)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Phụ thuộc vào cơ chế Webhooks, có độ trễ nhất định.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Hỗ trợ quản lý đa kênh tốt nhưng việc đẩy dữ liệu tùy chỉnh bị hạn chế.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Yêu cầu phải gọi API liên tục (Long-polling), gây quá tải máy chủ.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Tức thời (Real-time)</w:t>
            </w:r>
            <w:r w:rsidDel="00000000" w:rsidR="00000000" w:rsidRPr="00000000">
              <w:rPr>
                <w:rFonts w:ascii="Times New Roman" w:cs="Times New Roman" w:eastAsia="Times New Roman" w:hAnsi="Times New Roman"/>
                <w:color w:val="1f1f1f"/>
                <w:rtl w:val="0"/>
              </w:rPr>
              <w:t xml:space="preserve"> thông qua sự kết hợp giữa WebSockets và MongoDB Change Streams</w:t>
            </w:r>
            <w:r w:rsidDel="00000000" w:rsidR="00000000" w:rsidRPr="00000000">
              <w:rPr>
                <w:rFonts w:ascii="Times New Roman" w:cs="Times New Roman" w:eastAsia="Times New Roman" w:hAnsi="Times New Roman"/>
                <w:color w:val="444746"/>
                <w:sz w:val="24"/>
                <w:szCs w:val="24"/>
                <w:vertAlign w:val="superscript"/>
                <w:rtl w:val="0"/>
              </w:rPr>
              <w:t xml:space="preserve">4</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Giải quyết Xung đột Giao dịch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Rất tốt, được xử lý ngầm bởi hạ tầng của Shopify.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Tốt, xử lý bởi máy chủ trung tâm của nền tảng.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Rất kém, sử dụng Pessimistic Locking của MySQL gây treo hệ thống khi tải 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Xuất sắc</w:t>
            </w:r>
            <w:r w:rsidDel="00000000" w:rsidR="00000000" w:rsidRPr="00000000">
              <w:rPr>
                <w:rFonts w:ascii="Times New Roman" w:cs="Times New Roman" w:eastAsia="Times New Roman" w:hAnsi="Times New Roman"/>
                <w:color w:val="1f1f1f"/>
                <w:rtl w:val="0"/>
              </w:rPr>
              <w:t xml:space="preserve">, kiểm soát chặt chẽ thông qua Optimistic Concurrency Control (OCC) và Mongoose transactions.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Kiểm soát Quyền Sở hữu &amp; Chi phí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Chi phí hàng tháng cao kèm theo phí giao dịch (Transaction Fee). Dữ liệu thuộc hệ sinh thái Shopify.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Phí thuê bao gia tăng khi thêm chi nhánh. Không sở hữu toàn bộ cơ sở dữ liệu.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Chi phí ban đầu thấp, sở hữu dữ liệu 100%, nhưng phí duy trì hạ tầng tăng vọt khi mở rộng.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Sở hữu 100% dữ liệu và mã nguồn</w:t>
            </w:r>
            <w:r w:rsidDel="00000000" w:rsidR="00000000" w:rsidRPr="00000000">
              <w:rPr>
                <w:rFonts w:ascii="Times New Roman" w:cs="Times New Roman" w:eastAsia="Times New Roman" w:hAnsi="Times New Roman"/>
                <w:color w:val="1f1f1f"/>
                <w:rtl w:val="0"/>
              </w:rPr>
              <w:t xml:space="preserve">. Không chịu phí giao dịch, tối ưu hóa tài nguyên đám mây độc lập.</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Thông qua bảng so sánh đa chiều này, một khoảng trống nghiên cứu (Research Gap) lớn được hiển lộ. Các doanh nghiệp bán lẻ thiết bị công nghệ quy mô trung bình lớn đang bị mắc kẹt giữa hai thái cực. Một bên là các nền tảng SaaS (Shopify, Haravan) cung cấp sự ổn định nhưng tước đi quyền làm chủ dữ liệu, hạn chế khả năng tùy biến logic nghiệp vụ sâu và tạo ra gánh nặng chi phí tuyến tính theo doanh thu. Thái cực còn lại là các giải pháp mã nguồn mở truyền thống (WooCommerce), dù chi phí thấp và sở hữu dữ liệu, nhưng lại sở hữu kiến trúc lạc hậu, không có khả năng chống chịu trước các đợt bùng nổ truy cập và thiếu cơ chế đồng bộ kho đa chi nhánh theo thời gian thực.</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Nghiên cứu công nghệ MERN Stack chính là chiếc cầu nối lấp đầy khoảng trống này. Nó trao lại quyền sở hữu hoàn toàn cho doanh nghiệp, đảm bảo sự linh hoạt vô hạn của cơ sở dữ liệu NoSQL, duy trì hiệu năng cao với Node.js, và ứng dụng những lý thuyết cơ sở dữ liệu tiên tiến nhất (OCC) để quản lý hàng tồn kho, từ đó tạo ra một tài sản số bền vững cho chuỗi bán lẻ.</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Phân định Giới hạn và Nội dung Thực hiện Đề tài</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Để đảm bảo tính khả thi trong quá trình triển khai, đồng thời tập trung tối đa nguồn lực vào việc giải quyết bài toán cốt lõi là quản lý tồn kho đồng thời, báo cáo phân định rõ ràng các hạng mục thực hiện (In-scope) và các ranh giới không can thiệp (Out-of-scope).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Phân loại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Hạng mục Kỹ thuật và Nghiệp vụ</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Chi tiết Triển khai và Lý 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In-scope (Nội dung Thực hiện)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Trải nghiệm Khách hàng (Storefront)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Xây dựng giao diện bằng React.js, tích hợp phân tách mã (Code Splitting). Triển khai giỏ hàng, quy trình thanh toán không cần tài khoản (Guest Checkout), và bộ lọc sản phẩm đa chiều theo thông số kỹ thuật</w:t>
            </w:r>
            <w:r w:rsidDel="00000000" w:rsidR="00000000" w:rsidRPr="00000000">
              <w:rPr>
                <w:rFonts w:ascii="Times New Roman" w:cs="Times New Roman" w:eastAsia="Times New Roman" w:hAnsi="Times New Roman"/>
                <w:color w:val="444746"/>
                <w:sz w:val="24"/>
                <w:szCs w:val="24"/>
                <w:vertAlign w:val="superscript"/>
                <w:rtl w:val="0"/>
              </w:rPr>
              <w:t xml:space="preserve">3</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In-scope (Nội dung Thực hiện)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Quản lý Đa chi nhánh (Multi-branch Backend)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Xây dựng API bằng Express.js/Node.js để quản lý kho trung tâm và phân bổ số lượng tồn kho riêng biệt cho từng chi nhánh cửa hàng vật lý</w:t>
            </w:r>
            <w:r w:rsidDel="00000000" w:rsidR="00000000" w:rsidRPr="00000000">
              <w:rPr>
                <w:rFonts w:ascii="Times New Roman" w:cs="Times New Roman" w:eastAsia="Times New Roman" w:hAnsi="Times New Roman"/>
                <w:color w:val="444746"/>
                <w:sz w:val="24"/>
                <w:szCs w:val="24"/>
                <w:vertAlign w:val="superscript"/>
                <w:rtl w:val="0"/>
              </w:rPr>
              <w:t xml:space="preserve">1</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In-scope (Nội dung Thực hiện)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Cơ chế Điều khiển Đồng thời &amp; Thời gian thực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Triển khai Optimistic Concurrency Control (OCC) để ngăn chặn bán lố. Tích hợp MongoDB Change Streams và WebSockets để thông báo cập nhật trạng thái đơn hàng đến Admin Dashboard dưới 1 giây</w:t>
            </w:r>
            <w:r w:rsidDel="00000000" w:rsidR="00000000" w:rsidRPr="00000000">
              <w:rPr>
                <w:rFonts w:ascii="Times New Roman" w:cs="Times New Roman" w:eastAsia="Times New Roman" w:hAnsi="Times New Roman"/>
                <w:color w:val="444746"/>
                <w:sz w:val="24"/>
                <w:szCs w:val="24"/>
                <w:vertAlign w:val="superscript"/>
                <w:rtl w:val="0"/>
              </w:rPr>
              <w:t xml:space="preserve">4</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In-scope (Nội dung Thực hiện)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Tích hợp Thanh toán &amp; Bảo mật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Sử dụng JWT (JSON Web Tokens) cho xác thực không trạng thái (stateless authentication). Tích hợp API cổng thanh toán trực tuyến chuẩn quốc tế (Stripe/PayPal) để mô phỏng giao dịch thực</w:t>
            </w:r>
            <w:r w:rsidDel="00000000" w:rsidR="00000000" w:rsidRPr="00000000">
              <w:rPr>
                <w:rFonts w:ascii="Times New Roman" w:cs="Times New Roman" w:eastAsia="Times New Roman" w:hAnsi="Times New Roman"/>
                <w:color w:val="444746"/>
                <w:sz w:val="24"/>
                <w:szCs w:val="24"/>
                <w:vertAlign w:val="superscript"/>
                <w:rtl w:val="0"/>
              </w:rPr>
              <w:t xml:space="preserve">2</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Out-of-scope (Không Thực hiện)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Ứng dụng Di động Native (iOS/Android)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 phát triển ứng dụng di động độc lập bằng Swift hay React Native. Thay vào đó, nền tảng web sẽ áp dụng thiết kế đáp ứng (Responsive Design) và công nghệ Progressive Web App (PWA) để tối ưu hiển thị di động.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Out-of-scope (Không Thực hiện)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Hệ thống ERP và Kế toán Nội bộ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Dự án chỉ tập trung vào nghiệp vụ thương mại điện tử và quản lý kho. Các quy trình phức tạp như tính lương nhân sự, khai báo thuế, hay quản lý chuỗi cung ứng sản xuất nằm ngoài giới hạn nghiên cứu.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Out-of-scope (Không Thực hiện)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Mô hình Trí tuệ Nhân tạo Độc lập (Custom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 xây dựng và tự huấn luyện các mô hình Machine Learning riêng biệt để phân tích dữ liệu. Việc gợi ý sản phẩm sẽ chỉ dừng ở mức thuật toán dựa trên quy tắc (Rule-based) hoặc dùng API bên thứ 3</w:t>
            </w:r>
            <w:r w:rsidDel="00000000" w:rsidR="00000000" w:rsidRPr="00000000">
              <w:rPr>
                <w:rFonts w:ascii="Times New Roman" w:cs="Times New Roman" w:eastAsia="Times New Roman" w:hAnsi="Times New Roman"/>
                <w:color w:val="444746"/>
                <w:sz w:val="24"/>
                <w:szCs w:val="24"/>
                <w:vertAlign w:val="superscript"/>
                <w:rtl w:val="0"/>
              </w:rPr>
              <w:t xml:space="preserve">2</w:t>
            </w:r>
            <w:r w:rsidDel="00000000" w:rsidR="00000000" w:rsidRPr="00000000">
              <w:rPr>
                <w:rFonts w:ascii="Times New Roman" w:cs="Times New Roman" w:eastAsia="Times New Roman" w:hAnsi="Times New Roman"/>
                <w:color w:val="1f1f1f"/>
                <w:rtl w:val="0"/>
              </w:rPr>
              <w:t xml:space="preserve">.</w:t>
            </w:r>
          </w:p>
        </w:tc>
      </w:tr>
    </w:tbl>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Mục tiêu Đề tài và Hệ thống Chỉ số Đo lường Hiệu suất (KPIs) Định lượng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Mục tiêu tối thượng của đề tài là xây dựng thành công một nền tảng TMĐT bằng MERN Stack có khả năng chịu tải công nghiệp, giải quyết triệt để rủi ro xung đột dữ liệu đa chi nhánh và mang lại trải nghiệm tương tác không độ trễ. Để chứng minh tính hiệu quả và mức độ hoàn thiện của hệ thống, sáu Chỉ số Đo lường Hiệu suất (KPI) định lượng được thiết lập. Các chỉ số này không chỉ đo lường tốc độ phần mềm mà còn ánh xạ trực tiếp vào hiệu quả kinh doanh, được kiểm chứng thông qua các phương pháp đo lường độc lập.</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Nhóm Tiêu chí</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KPI Định lượng (Quantitative KPIs)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Phương pháp Đo lường và Ngưỡng Chấp nhận (Thresholds)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Giải trình Động lực và Ý nghĩa Nghiệp vụ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Hiệu năng Hệ thống (System Performance)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KPI 1: Core Web Vitals (TTFB &amp; LCP)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Đo bằng Google Lighthouse trên môi trường mạng tiêu chuẩn. Yêu cầu: Time to First Byte (TTFB) </w:t>
            </w:r>
            <w:r w:rsidDel="00000000" w:rsidR="00000000" w:rsidRPr="00000000">
              <w:rPr>
                <w:rFonts w:ascii="Times New Roman" w:cs="Times New Roman" w:eastAsia="Times New Roman" w:hAnsi="Times New Roman"/>
                <w:color w:val="1f1f1f"/>
              </w:rPr>
              <w:drawing>
                <wp:inline distB="19050" distT="19050" distL="19050" distR="19050">
                  <wp:extent cx="674886" cy="216473"/>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74886" cy="216473"/>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và Largest Contentful Paint (LCP) </w:t>
            </w:r>
            <w:r w:rsidDel="00000000" w:rsidR="00000000" w:rsidRPr="00000000">
              <w:rPr>
                <w:rFonts w:ascii="Times New Roman" w:cs="Times New Roman" w:eastAsia="Times New Roman" w:hAnsi="Times New Roman"/>
                <w:color w:val="1f1f1f"/>
              </w:rPr>
              <w:drawing>
                <wp:inline distB="19050" distT="19050" distL="19050" distR="19050">
                  <wp:extent cx="759023" cy="208731"/>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59023" cy="208731"/>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Tốc độ tải trang quyết định tỷ lệ chuyển đổi. Việc tối ưu hóa cơ chế Indexing của MongoDB và SSR/CSR của React.js giúp giảm hiện tượng thắt cổ chai hiển thị, giữ chân khách hàng am hiểu công nghệ.</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Trải nghiệm Người dùng (User Experience)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KPI 2: Tỷ lệ Hoàn thành Tác vụ (Task Success Rate) &amp; Điểm SUS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Tổ chức User Acceptance Testing (UAT) với </w:t>
            </w:r>
            <w:r w:rsidDel="00000000" w:rsidR="00000000" w:rsidRPr="00000000">
              <w:rPr>
                <w:rFonts w:ascii="Times New Roman" w:cs="Times New Roman" w:eastAsia="Times New Roman" w:hAnsi="Times New Roman"/>
                <w:color w:val="1f1f1f"/>
              </w:rPr>
              <w:drawing>
                <wp:inline distB="19050" distT="19050" distL="19050" distR="19050">
                  <wp:extent cx="355501" cy="2133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5501" cy="21330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người dùng thực tế thuộc tệp khách hàng mục tiêu. Yêu cầu: Task Success Rate </w:t>
            </w:r>
            <w:r w:rsidDel="00000000" w:rsidR="00000000" w:rsidRPr="00000000">
              <w:rPr>
                <w:rFonts w:ascii="Times New Roman" w:cs="Times New Roman" w:eastAsia="Times New Roman" w:hAnsi="Times New Roman"/>
                <w:color w:val="1f1f1f"/>
              </w:rPr>
              <w:drawing>
                <wp:inline distB="19050" distT="19050" distL="19050" distR="19050">
                  <wp:extent cx="499467" cy="211313"/>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9467" cy="211313"/>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và System Usability Scale (SUS) </w:t>
            </w:r>
            <w:r w:rsidDel="00000000" w:rsidR="00000000" w:rsidRPr="00000000">
              <w:rPr>
                <w:rFonts w:ascii="Times New Roman" w:cs="Times New Roman" w:eastAsia="Times New Roman" w:hAnsi="Times New Roman"/>
                <w:color w:val="1f1f1f"/>
              </w:rPr>
              <w:drawing>
                <wp:inline distB="19050" distT="19050" distL="19050" distR="19050">
                  <wp:extent cx="355501" cy="2133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5501" cy="213300"/>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điểm.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Đảm bảo luồng giao diện thiết kế hợp lý, quy trình tìm kiếm đa chiều và thanh toán một chạm dễ hiểu. Đo lường định lượng thay vì chỉ ghi nhận cảm tính của người dùng</w:t>
            </w:r>
            <w:r w:rsidDel="00000000" w:rsidR="00000000" w:rsidRPr="00000000">
              <w:rPr>
                <w:rFonts w:ascii="Times New Roman" w:cs="Times New Roman" w:eastAsia="Times New Roman" w:hAnsi="Times New Roman"/>
                <w:color w:val="444746"/>
                <w:sz w:val="24"/>
                <w:szCs w:val="24"/>
                <w:vertAlign w:val="superscript"/>
                <w:rtl w:val="0"/>
              </w:rPr>
              <w:t xml:space="preserve">3</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Khả năng Mở rộng (Scalability &amp; 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KPI 3: Khả năng Chịu tải Truy cập Đồng thời (Concurrency 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Chạy giả lập bằng Apache JMeter hoặc k6. Yêu cầu: Hệ thống duy trì thời gian phản hồi </w:t>
            </w:r>
            <w:r w:rsidDel="00000000" w:rsidR="00000000" w:rsidRPr="00000000">
              <w:rPr>
                <w:rFonts w:ascii="Times New Roman" w:cs="Times New Roman" w:eastAsia="Times New Roman" w:hAnsi="Times New Roman"/>
                <w:color w:val="1f1f1f"/>
              </w:rPr>
              <w:drawing>
                <wp:inline distB="19050" distT="19050" distL="19050" distR="19050">
                  <wp:extent cx="624582" cy="208194"/>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24582" cy="208194"/>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và tỷ lệ lỗi (Error Rate) </w:t>
            </w:r>
            <w:r w:rsidDel="00000000" w:rsidR="00000000" w:rsidRPr="00000000">
              <w:rPr>
                <w:rFonts w:ascii="Times New Roman" w:cs="Times New Roman" w:eastAsia="Times New Roman" w:hAnsi="Times New Roman"/>
                <w:color w:val="1f1f1f"/>
              </w:rPr>
              <w:drawing>
                <wp:inline distB="19050" distT="19050" distL="19050" distR="19050">
                  <wp:extent cx="413048" cy="212978"/>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13048" cy="212978"/>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khi chịu áp lực </w:t>
            </w:r>
            <w:r w:rsidDel="00000000" w:rsidR="00000000" w:rsidRPr="00000000">
              <w:rPr>
                <w:rFonts w:ascii="Times New Roman" w:cs="Times New Roman" w:eastAsia="Times New Roman" w:hAnsi="Times New Roman"/>
                <w:color w:val="1f1f1f"/>
              </w:rPr>
              <w:drawing>
                <wp:inline distB="19050" distT="19050" distL="19050" distR="19050">
                  <wp:extent cx="480219" cy="211296"/>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80219" cy="211296"/>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truy cập đồng thời.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Kiểm chứng tính năng I/O không chặn của Node.js. Khẳng định hệ thống MERN vượt trội hơn kiến trúc Monolithic PHP/SQL truyền thống trong các đợt khuyến mãi Flash Sale.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Toàn vẹn Dữ liệu (Data Integrity)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KPI 4: Độ Chính xác Xử lý Xung đột Tồn kho (Zero Overselling)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Giả lập 100 requests gửi song song để thanh toán cho 1 sản phẩm còn tồn duy nhất. Yêu cầu: 1 request thành công, 99 requests bị hủy kèm mã HTTP 409 Conflict hoặc 400 Bad Request.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Đây là minh chứng cốt lõi cho việc áp dụng thành công Optimistic Concurrency Control (OCC). Hệ thống phải bảo vệ dữ liệu tồn kho tuyệt đối, không để xảy ra số âm, loại bỏ hoàn toàn rủi ro bán lố (overselling).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Vận hành Đa kênh (Operations Sync)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KPI 5: Độ trễ Đồng bộ Hóa Dữ liệu Thời gian thực (Real-time Latency)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Đo khoảng thời gian delta từ lúc MongoDB nhận lệnh ghi (write) đến khi trình duyệt Admin nhận tín hiệu. Yêu cầu: Độ trễ </w:t>
            </w:r>
            <w:r w:rsidDel="00000000" w:rsidR="00000000" w:rsidRPr="00000000">
              <w:rPr>
                <w:rFonts w:ascii="Times New Roman" w:cs="Times New Roman" w:eastAsia="Times New Roman" w:hAnsi="Times New Roman"/>
                <w:color w:val="1f1f1f"/>
              </w:rPr>
              <w:drawing>
                <wp:inline distB="19050" distT="19050" distL="19050" distR="19050">
                  <wp:extent cx="624582" cy="208194"/>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24582" cy="208194"/>
                          </a:xfrm>
                          <a:prstGeom prst="rect"/>
                          <a:ln/>
                        </pic:spPr>
                      </pic:pic>
                    </a:graphicData>
                  </a:graphic>
                </wp:inline>
              </w:drawing>
            </w:r>
            <w:r w:rsidDel="00000000" w:rsidR="00000000" w:rsidRPr="00000000">
              <w:rPr>
                <w:rFonts w:ascii="Times New Roman" w:cs="Times New Roman" w:eastAsia="Times New Roman" w:hAnsi="Times New Roman"/>
                <w:color w:val="444746"/>
                <w:sz w:val="24"/>
                <w:szCs w:val="24"/>
                <w:vertAlign w:val="superscript"/>
                <w:rtl w:val="0"/>
              </w:rPr>
              <w:t xml:space="preserve">4</w:t>
            </w:r>
            <w:r w:rsidDel="00000000" w:rsidR="00000000" w:rsidRPr="00000000">
              <w:rPr>
                <w:rFonts w:ascii="Times New Roman" w:cs="Times New Roman" w:eastAsia="Times New Roman" w:hAnsi="Times New Roman"/>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Việc ứng dụng MongoDB Change Streams và WebSockets phải tạo ra sự khác biệt thực tế. Dữ liệu nhảy tức thời trên Dashboard giúp quản lý chi nhánh điều phối hàng hóa mà không cần làm mới (F5) trình duyệt</w:t>
            </w:r>
            <w:r w:rsidDel="00000000" w:rsidR="00000000" w:rsidRPr="00000000">
              <w:rPr>
                <w:rFonts w:ascii="Times New Roman" w:cs="Times New Roman" w:eastAsia="Times New Roman" w:hAnsi="Times New Roman"/>
                <w:color w:val="444746"/>
                <w:sz w:val="24"/>
                <w:szCs w:val="24"/>
                <w:vertAlign w:val="superscript"/>
                <w:rtl w:val="0"/>
              </w:rPr>
              <w:t xml:space="preserve">4</w:t>
            </w:r>
            <w:r w:rsidDel="00000000" w:rsidR="00000000" w:rsidRPr="00000000">
              <w:rPr>
                <w:rFonts w:ascii="Times New Roman" w:cs="Times New Roman" w:eastAsia="Times New Roman" w:hAnsi="Times New Roman"/>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Hiệu quả Lưu trữ (Database Efficiency)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KPI 6: Tỷ lệ Chậm trễ do Khóa Cơ sở dữ liệu (Lock Contention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Giám sát qua bộ công cụ Performance Monitoring của nền tảng Cloud. Yêu cầu: Tỷ lệ truy vấn bị trì hoãn do chờ cấp phát khóa phải </w:t>
            </w:r>
            <w:r w:rsidDel="00000000" w:rsidR="00000000" w:rsidRPr="00000000">
              <w:rPr>
                <w:rFonts w:ascii="Times New Roman" w:cs="Times New Roman" w:eastAsia="Times New Roman" w:hAnsi="Times New Roman"/>
                <w:color w:val="1f1f1f"/>
              </w:rPr>
              <w:drawing>
                <wp:inline distB="19050" distT="19050" distL="19050" distR="19050">
                  <wp:extent cx="413048" cy="212978"/>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13048" cy="212978"/>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tổng số giao dịch.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 với Pessimistic Locking (Khóa bi quan) của hệ SQL truyền thống gây nghẽn cổ chai, OCC của MongoDB giải phóng tài nguyên cơ sở dữ liệu, cho phép nhiều luồng đọc-ghi hoạt động đồng thời hiệu quả hơn.</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55"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Việc hoàn thành sáu KPI định lượng này không chỉ chứng minh năng lực kỹ thuật kiểm soát toàn diện bộ công cụ MERN Stack mà còn bảo đảm rằng hệ thống phần mềm đáp ứng khắt khe mọi chuẩn mực về tính ứng dụng trong môi trường kinh doanh thương mại điện tử khắc nghiệt, từ đó tạo ra một tài liệu nghiên cứu có giá trị thực tiễn cao cho cả ngành học và thị trường phần mềm chuyên nghiệp.</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trích dẫn</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Kvantum Tech Solutions: IT Solutions Company in Delhi NCR, </w:t>
      </w:r>
      <w:hyperlink r:id="rId13">
        <w:r w:rsidDel="00000000" w:rsidR="00000000" w:rsidRPr="00000000">
          <w:rPr>
            <w:rFonts w:ascii="Times New Roman" w:cs="Times New Roman" w:eastAsia="Times New Roman" w:hAnsi="Times New Roman"/>
            <w:color w:val="0000ee"/>
            <w:sz w:val="24"/>
            <w:szCs w:val="24"/>
            <w:u w:val="single"/>
            <w:rtl w:val="0"/>
          </w:rPr>
          <w:t xml:space="preserve">https://kvantumtechsolutions.com/</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(PDF) AI-Based E-Commerce Website Using MERN Stack, </w:t>
      </w:r>
      <w:hyperlink r:id="rId14">
        <w:r w:rsidDel="00000000" w:rsidR="00000000" w:rsidRPr="00000000">
          <w:rPr>
            <w:rFonts w:ascii="Times New Roman" w:cs="Times New Roman" w:eastAsia="Times New Roman" w:hAnsi="Times New Roman"/>
            <w:color w:val="0000ee"/>
            <w:sz w:val="24"/>
            <w:szCs w:val="24"/>
            <w:u w:val="single"/>
            <w:rtl w:val="0"/>
          </w:rPr>
          <w:t xml:space="preserve">https://www.researchgate.net/publication/407129535_AI-Based_E-Commerce_Website_Using_MERN_Stack</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to Build an E-Commerce Website with MERN Stack in 2026?, </w:t>
      </w:r>
      <w:hyperlink r:id="rId15">
        <w:r w:rsidDel="00000000" w:rsidR="00000000" w:rsidRPr="00000000">
          <w:rPr>
            <w:rFonts w:ascii="Times New Roman" w:cs="Times New Roman" w:eastAsia="Times New Roman" w:hAnsi="Times New Roman"/>
            <w:color w:val="0000ee"/>
            <w:sz w:val="24"/>
            <w:szCs w:val="24"/>
            <w:u w:val="single"/>
            <w:rtl w:val="0"/>
          </w:rPr>
          <w:t xml:space="preserve">https://graffersid.com/how-to-build-e-commerce-website-using-mern-stack/</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MERN Stack Developer Course in Hyderabad - LearnoVita, </w:t>
      </w:r>
      <w:hyperlink r:id="rId16">
        <w:r w:rsidDel="00000000" w:rsidR="00000000" w:rsidRPr="00000000">
          <w:rPr>
            <w:rFonts w:ascii="Times New Roman" w:cs="Times New Roman" w:eastAsia="Times New Roman" w:hAnsi="Times New Roman"/>
            <w:color w:val="0000ee"/>
            <w:sz w:val="24"/>
            <w:szCs w:val="24"/>
            <w:u w:val="single"/>
            <w:rtl w:val="0"/>
          </w:rPr>
          <w:t xml:space="preserve">https://www.learnovita.com/mern-stack-developer-training-in-hyderabad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hyperlink" Target="https://kvantumtechsolutions.com/"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graffersid.com/how-to-build-e-commerce-website-using-mern-stack/" TargetMode="External"/><Relationship Id="rId14" Type="http://schemas.openxmlformats.org/officeDocument/2006/relationships/hyperlink" Target="https://www.researchgate.net/publication/407129535_AI-Based_E-Commerce_Website_Using_MERN_Stack" TargetMode="External"/><Relationship Id="rId16" Type="http://schemas.openxmlformats.org/officeDocument/2006/relationships/hyperlink" Target="https://www.learnovita.com/mern-stack-developer-training-in-hyderaba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